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drawings/drawing1.xml" ContentType="application/vnd.openxmlformats-officedocument.drawingml.chartshapes+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bidiVisual/>
        <w:tblW w:w="471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85"/>
        <w:gridCol w:w="2874"/>
        <w:gridCol w:w="3262"/>
      </w:tblGrid>
      <w:tr w:rsidR="00413946" w:rsidRPr="005E290F" w:rsidTr="00C923B4">
        <w:tc>
          <w:tcPr>
            <w:tcW w:w="1636" w:type="pct"/>
          </w:tcPr>
          <w:p w:rsidR="006006B0" w:rsidRPr="005E290F" w:rsidRDefault="00413946" w:rsidP="00E34EEE">
            <w:pPr>
              <w:bidi/>
              <w:jc w:val="center"/>
              <w:rPr>
                <w:rFonts w:asciiTheme="majorBidi" w:hAnsiTheme="majorBidi" w:cstheme="majorBidi"/>
                <w:b/>
                <w:bCs/>
                <w:color w:val="000000" w:themeColor="text1"/>
                <w:sz w:val="40"/>
                <w:szCs w:val="40"/>
                <w:rtl/>
              </w:rPr>
            </w:pPr>
            <w:r w:rsidRPr="005E290F">
              <w:rPr>
                <w:rFonts w:asciiTheme="majorBidi" w:hAnsiTheme="majorBidi" w:cstheme="majorBidi"/>
                <w:b/>
                <w:bCs/>
                <w:noProof/>
                <w:color w:val="000000" w:themeColor="text1"/>
                <w:sz w:val="40"/>
                <w:szCs w:val="40"/>
                <w:rtl/>
              </w:rPr>
              <w:drawing>
                <wp:inline distT="0" distB="0" distL="0" distR="0">
                  <wp:extent cx="1619250" cy="1619250"/>
                  <wp:effectExtent l="0" t="0" r="0" b="0"/>
                  <wp:docPr id="13" name="Picture 13" descr="C:\Users\hp\Downloads\PLAN - PLAN\plan logos\LOGO PLAN FNAL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hp\Downloads\PLAN - PLAN\plan logos\LOGO PLAN FNAL NEW.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19250" cy="1619250"/>
                          </a:xfrm>
                          <a:prstGeom prst="rect">
                            <a:avLst/>
                          </a:prstGeom>
                          <a:noFill/>
                          <a:ln>
                            <a:noFill/>
                          </a:ln>
                        </pic:spPr>
                      </pic:pic>
                    </a:graphicData>
                  </a:graphic>
                </wp:inline>
              </w:drawing>
            </w:r>
          </w:p>
        </w:tc>
        <w:tc>
          <w:tcPr>
            <w:tcW w:w="1575" w:type="pct"/>
          </w:tcPr>
          <w:p w:rsidR="006006B0" w:rsidRPr="005E290F" w:rsidRDefault="006006B0" w:rsidP="00E34EEE">
            <w:pPr>
              <w:bidi/>
              <w:jc w:val="center"/>
              <w:rPr>
                <w:rFonts w:asciiTheme="majorBidi" w:hAnsiTheme="majorBidi" w:cstheme="majorBidi"/>
                <w:b/>
                <w:bCs/>
                <w:color w:val="000000" w:themeColor="text1"/>
                <w:sz w:val="40"/>
                <w:szCs w:val="40"/>
                <w:rtl/>
              </w:rPr>
            </w:pPr>
          </w:p>
        </w:tc>
        <w:tc>
          <w:tcPr>
            <w:tcW w:w="1788" w:type="pct"/>
          </w:tcPr>
          <w:p w:rsidR="006006B0" w:rsidRPr="005E290F" w:rsidRDefault="00413946" w:rsidP="00413946">
            <w:pPr>
              <w:bidi/>
              <w:jc w:val="center"/>
              <w:rPr>
                <w:rFonts w:asciiTheme="majorBidi" w:hAnsiTheme="majorBidi" w:cstheme="majorBidi"/>
                <w:b/>
                <w:bCs/>
                <w:color w:val="000000" w:themeColor="text1"/>
                <w:sz w:val="40"/>
                <w:szCs w:val="40"/>
                <w:rtl/>
              </w:rPr>
            </w:pPr>
            <w:r w:rsidRPr="005E290F">
              <w:rPr>
                <w:rFonts w:asciiTheme="majorBidi" w:hAnsiTheme="majorBidi" w:cstheme="majorBidi"/>
                <w:b/>
                <w:bCs/>
                <w:noProof/>
                <w:color w:val="000000" w:themeColor="text1"/>
                <w:sz w:val="40"/>
                <w:szCs w:val="40"/>
                <w:u w:val="single"/>
                <w:rtl/>
              </w:rPr>
              <w:drawing>
                <wp:anchor distT="0" distB="0" distL="114300" distR="114300" simplePos="0" relativeHeight="251657216" behindDoc="1" locked="0" layoutInCell="1" allowOverlap="1">
                  <wp:simplePos x="0" y="0"/>
                  <wp:positionH relativeFrom="column">
                    <wp:posOffset>427355</wp:posOffset>
                  </wp:positionH>
                  <wp:positionV relativeFrom="paragraph">
                    <wp:posOffset>92710</wp:posOffset>
                  </wp:positionV>
                  <wp:extent cx="1052195" cy="1440815"/>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Logos_Arabic-01-2.g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52195" cy="1440815"/>
                          </a:xfrm>
                          <a:prstGeom prst="rect">
                            <a:avLst/>
                          </a:prstGeom>
                        </pic:spPr>
                      </pic:pic>
                    </a:graphicData>
                  </a:graphic>
                </wp:anchor>
              </w:drawing>
            </w:r>
          </w:p>
        </w:tc>
      </w:tr>
      <w:tr w:rsidR="00413946" w:rsidRPr="00C923B4" w:rsidTr="00C923B4">
        <w:trPr>
          <w:trHeight w:val="512"/>
        </w:trPr>
        <w:tc>
          <w:tcPr>
            <w:tcW w:w="1636" w:type="pct"/>
          </w:tcPr>
          <w:p w:rsidR="006006B0" w:rsidRPr="00C923B4" w:rsidRDefault="006006B0" w:rsidP="00E34EEE">
            <w:pPr>
              <w:bidi/>
              <w:jc w:val="center"/>
              <w:rPr>
                <w:rFonts w:asciiTheme="majorBidi" w:hAnsiTheme="majorBidi" w:cstheme="majorBidi"/>
                <w:b/>
                <w:bCs/>
                <w:color w:val="000000" w:themeColor="text1"/>
                <w:sz w:val="36"/>
                <w:szCs w:val="36"/>
                <w:rtl/>
              </w:rPr>
            </w:pPr>
          </w:p>
        </w:tc>
        <w:tc>
          <w:tcPr>
            <w:tcW w:w="1575" w:type="pct"/>
          </w:tcPr>
          <w:p w:rsidR="00C923B4" w:rsidRPr="00C923B4" w:rsidRDefault="00C923B4" w:rsidP="0097355E">
            <w:pPr>
              <w:bidi/>
              <w:jc w:val="center"/>
              <w:rPr>
                <w:rFonts w:asciiTheme="majorBidi" w:hAnsiTheme="majorBidi" w:cstheme="majorBidi"/>
                <w:b/>
                <w:bCs/>
                <w:color w:val="000000" w:themeColor="text1"/>
                <w:sz w:val="36"/>
                <w:szCs w:val="36"/>
              </w:rPr>
            </w:pPr>
          </w:p>
          <w:p w:rsidR="006006B0" w:rsidRPr="00C923B4" w:rsidRDefault="0097355E" w:rsidP="00C923B4">
            <w:pPr>
              <w:bidi/>
              <w:jc w:val="center"/>
              <w:rPr>
                <w:rFonts w:asciiTheme="majorBidi" w:hAnsiTheme="majorBidi" w:cstheme="majorBidi"/>
                <w:b/>
                <w:bCs/>
                <w:color w:val="000000" w:themeColor="text1"/>
                <w:sz w:val="36"/>
                <w:szCs w:val="36"/>
              </w:rPr>
            </w:pPr>
            <w:r w:rsidRPr="00C923B4">
              <w:rPr>
                <w:rFonts w:asciiTheme="majorBidi" w:hAnsiTheme="majorBidi" w:cstheme="majorBidi"/>
                <w:b/>
                <w:bCs/>
                <w:color w:val="000000" w:themeColor="text1"/>
                <w:sz w:val="36"/>
                <w:szCs w:val="36"/>
              </w:rPr>
              <w:t xml:space="preserve">State of </w:t>
            </w:r>
            <w:r w:rsidR="00C923B4" w:rsidRPr="00C923B4">
              <w:rPr>
                <w:rFonts w:asciiTheme="majorBidi" w:hAnsiTheme="majorBidi" w:cstheme="majorBidi"/>
                <w:b/>
                <w:bCs/>
                <w:color w:val="000000" w:themeColor="text1"/>
                <w:sz w:val="36"/>
                <w:szCs w:val="36"/>
              </w:rPr>
              <w:t>P</w:t>
            </w:r>
            <w:r w:rsidRPr="00C923B4">
              <w:rPr>
                <w:rFonts w:asciiTheme="majorBidi" w:hAnsiTheme="majorBidi" w:cstheme="majorBidi"/>
                <w:b/>
                <w:bCs/>
                <w:color w:val="000000" w:themeColor="text1"/>
                <w:sz w:val="36"/>
                <w:szCs w:val="36"/>
              </w:rPr>
              <w:t>alestine</w:t>
            </w:r>
          </w:p>
          <w:p w:rsidR="00C923B4" w:rsidRPr="00C923B4" w:rsidRDefault="00C923B4" w:rsidP="00C923B4">
            <w:pPr>
              <w:bidi/>
              <w:jc w:val="center"/>
              <w:rPr>
                <w:rFonts w:asciiTheme="majorBidi" w:hAnsiTheme="majorBidi" w:cstheme="majorBidi"/>
                <w:b/>
                <w:bCs/>
                <w:color w:val="000000" w:themeColor="text1"/>
                <w:sz w:val="36"/>
                <w:szCs w:val="36"/>
                <w:rtl/>
              </w:rPr>
            </w:pPr>
          </w:p>
        </w:tc>
        <w:tc>
          <w:tcPr>
            <w:tcW w:w="1788" w:type="pct"/>
          </w:tcPr>
          <w:p w:rsidR="006006B0" w:rsidRPr="00C923B4" w:rsidRDefault="006006B0" w:rsidP="00E34EEE">
            <w:pPr>
              <w:bidi/>
              <w:jc w:val="center"/>
              <w:rPr>
                <w:rFonts w:asciiTheme="majorBidi" w:hAnsiTheme="majorBidi" w:cstheme="majorBidi"/>
                <w:b/>
                <w:bCs/>
                <w:color w:val="000000" w:themeColor="text1"/>
                <w:sz w:val="36"/>
                <w:szCs w:val="36"/>
                <w:rtl/>
              </w:rPr>
            </w:pPr>
          </w:p>
        </w:tc>
      </w:tr>
      <w:tr w:rsidR="00413946" w:rsidRPr="00C923B4" w:rsidTr="00C923B4">
        <w:tc>
          <w:tcPr>
            <w:tcW w:w="1636" w:type="pct"/>
          </w:tcPr>
          <w:p w:rsidR="006006B0" w:rsidRPr="00C923B4" w:rsidRDefault="0097355E" w:rsidP="0097355E">
            <w:pPr>
              <w:bidi/>
              <w:jc w:val="center"/>
              <w:rPr>
                <w:rFonts w:asciiTheme="majorBidi" w:hAnsiTheme="majorBidi" w:cstheme="majorBidi"/>
                <w:b/>
                <w:bCs/>
                <w:color w:val="000000" w:themeColor="text1"/>
                <w:sz w:val="36"/>
                <w:szCs w:val="36"/>
                <w:rtl/>
              </w:rPr>
            </w:pPr>
            <w:r w:rsidRPr="00C923B4">
              <w:rPr>
                <w:rFonts w:asciiTheme="majorBidi" w:hAnsiTheme="majorBidi" w:cstheme="majorBidi"/>
                <w:b/>
                <w:bCs/>
                <w:color w:val="000000" w:themeColor="text1"/>
                <w:sz w:val="36"/>
                <w:szCs w:val="36"/>
              </w:rPr>
              <w:t>Strategic Management &amp; Planning Consultants</w:t>
            </w:r>
          </w:p>
        </w:tc>
        <w:tc>
          <w:tcPr>
            <w:tcW w:w="1575" w:type="pct"/>
          </w:tcPr>
          <w:p w:rsidR="006006B0" w:rsidRPr="00C923B4" w:rsidRDefault="006006B0" w:rsidP="00E34EEE">
            <w:pPr>
              <w:bidi/>
              <w:jc w:val="center"/>
              <w:rPr>
                <w:rFonts w:asciiTheme="majorBidi" w:hAnsiTheme="majorBidi" w:cstheme="majorBidi"/>
                <w:b/>
                <w:bCs/>
                <w:color w:val="000000" w:themeColor="text1"/>
                <w:sz w:val="36"/>
                <w:szCs w:val="36"/>
                <w:rtl/>
              </w:rPr>
            </w:pPr>
          </w:p>
        </w:tc>
        <w:tc>
          <w:tcPr>
            <w:tcW w:w="1788" w:type="pct"/>
          </w:tcPr>
          <w:p w:rsidR="006006B0" w:rsidRPr="00C923B4" w:rsidRDefault="0097355E" w:rsidP="0097355E">
            <w:pPr>
              <w:bidi/>
              <w:jc w:val="center"/>
              <w:rPr>
                <w:rFonts w:asciiTheme="majorBidi" w:hAnsiTheme="majorBidi" w:cstheme="majorBidi"/>
                <w:b/>
                <w:bCs/>
                <w:color w:val="000000" w:themeColor="text1"/>
                <w:sz w:val="36"/>
                <w:szCs w:val="36"/>
              </w:rPr>
            </w:pPr>
            <w:r w:rsidRPr="00C923B4">
              <w:rPr>
                <w:rFonts w:asciiTheme="majorBidi" w:hAnsiTheme="majorBidi" w:cstheme="majorBidi"/>
                <w:b/>
                <w:bCs/>
                <w:color w:val="000000" w:themeColor="text1"/>
                <w:sz w:val="36"/>
                <w:szCs w:val="36"/>
              </w:rPr>
              <w:t>Palestinian Central Bureau of Statistics</w:t>
            </w:r>
          </w:p>
        </w:tc>
      </w:tr>
    </w:tbl>
    <w:p w:rsidR="00E34EEE" w:rsidRPr="00C923B4" w:rsidRDefault="00E34EEE" w:rsidP="00E34EEE">
      <w:pPr>
        <w:bidi/>
        <w:rPr>
          <w:rFonts w:asciiTheme="majorBidi" w:hAnsiTheme="majorBidi" w:cstheme="majorBidi"/>
          <w:color w:val="000000" w:themeColor="text1"/>
          <w:sz w:val="20"/>
          <w:szCs w:val="20"/>
          <w:rtl/>
        </w:rPr>
      </w:pPr>
    </w:p>
    <w:p w:rsidR="00E34EEE" w:rsidRPr="005E290F" w:rsidRDefault="00E34EEE" w:rsidP="00E34EEE">
      <w:pPr>
        <w:bidi/>
        <w:rPr>
          <w:rFonts w:asciiTheme="majorBidi" w:hAnsiTheme="majorBidi" w:cstheme="majorBidi"/>
          <w:color w:val="000000" w:themeColor="text1"/>
          <w:rtl/>
        </w:rPr>
      </w:pPr>
    </w:p>
    <w:p w:rsidR="00E34EEE" w:rsidRDefault="00E34EEE" w:rsidP="00E34EEE">
      <w:pPr>
        <w:bidi/>
        <w:rPr>
          <w:rFonts w:asciiTheme="majorBidi" w:hAnsiTheme="majorBidi" w:cstheme="majorBidi"/>
          <w:color w:val="000000" w:themeColor="text1"/>
        </w:rPr>
      </w:pPr>
    </w:p>
    <w:p w:rsidR="007D75E7" w:rsidRPr="005E290F" w:rsidRDefault="007D75E7" w:rsidP="007D75E7">
      <w:pPr>
        <w:bidi/>
        <w:rPr>
          <w:rFonts w:asciiTheme="majorBidi" w:hAnsiTheme="majorBidi" w:cstheme="majorBidi"/>
          <w:color w:val="000000" w:themeColor="text1"/>
          <w:rtl/>
        </w:rPr>
      </w:pPr>
    </w:p>
    <w:p w:rsidR="00413946" w:rsidRPr="005E290F" w:rsidRDefault="00413946" w:rsidP="00413946">
      <w:pPr>
        <w:bidi/>
        <w:rPr>
          <w:rFonts w:asciiTheme="majorBidi" w:hAnsiTheme="majorBidi" w:cstheme="majorBidi"/>
          <w:color w:val="000000" w:themeColor="text1"/>
          <w:rtl/>
        </w:rPr>
      </w:pPr>
    </w:p>
    <w:p w:rsidR="00413946" w:rsidRPr="005E290F" w:rsidRDefault="00413946" w:rsidP="00413946">
      <w:pPr>
        <w:bidi/>
        <w:rPr>
          <w:rFonts w:asciiTheme="majorBidi" w:hAnsiTheme="majorBidi" w:cstheme="majorBidi"/>
          <w:color w:val="000000" w:themeColor="text1"/>
          <w:rtl/>
        </w:rPr>
      </w:pPr>
    </w:p>
    <w:p w:rsidR="0097355E" w:rsidRPr="005E290F" w:rsidRDefault="0097355E" w:rsidP="0097355E">
      <w:pPr>
        <w:bidi/>
        <w:jc w:val="center"/>
        <w:rPr>
          <w:rFonts w:asciiTheme="majorBidi" w:hAnsiTheme="majorBidi" w:cstheme="majorBidi"/>
          <w:b/>
          <w:bCs/>
          <w:color w:val="000000" w:themeColor="text1"/>
          <w:sz w:val="40"/>
          <w:szCs w:val="40"/>
          <w:rtl/>
        </w:rPr>
      </w:pPr>
      <w:r w:rsidRPr="005E290F">
        <w:rPr>
          <w:rFonts w:asciiTheme="majorBidi" w:hAnsiTheme="majorBidi" w:cstheme="majorBidi"/>
          <w:b/>
          <w:bCs/>
          <w:color w:val="000000" w:themeColor="text1"/>
          <w:sz w:val="40"/>
          <w:szCs w:val="40"/>
        </w:rPr>
        <w:t>User satisfaction survey 2019</w:t>
      </w:r>
    </w:p>
    <w:p w:rsidR="00413946" w:rsidRPr="005E290F" w:rsidRDefault="0097355E" w:rsidP="0097355E">
      <w:pPr>
        <w:pStyle w:val="Heading9"/>
        <w:numPr>
          <w:ilvl w:val="0"/>
          <w:numId w:val="0"/>
        </w:numPr>
        <w:bidi/>
        <w:jc w:val="center"/>
        <w:rPr>
          <w:rFonts w:asciiTheme="majorBidi" w:hAnsiTheme="majorBidi"/>
          <w:color w:val="000000" w:themeColor="text1"/>
          <w:sz w:val="28"/>
          <w:szCs w:val="28"/>
          <w:rtl/>
        </w:rPr>
      </w:pPr>
      <w:r w:rsidRPr="005E290F">
        <w:rPr>
          <w:rFonts w:asciiTheme="majorBidi" w:eastAsiaTheme="minorEastAsia" w:hAnsiTheme="majorBidi"/>
          <w:b/>
          <w:bCs/>
          <w:i w:val="0"/>
          <w:iCs w:val="0"/>
          <w:color w:val="000000" w:themeColor="text1"/>
          <w:sz w:val="40"/>
          <w:szCs w:val="40"/>
        </w:rPr>
        <w:t>Key Findings</w:t>
      </w:r>
    </w:p>
    <w:p w:rsidR="00413946" w:rsidRPr="005E290F" w:rsidRDefault="00413946" w:rsidP="00413946">
      <w:pPr>
        <w:pStyle w:val="Heading9"/>
        <w:numPr>
          <w:ilvl w:val="0"/>
          <w:numId w:val="0"/>
        </w:numPr>
        <w:bidi/>
        <w:jc w:val="center"/>
        <w:rPr>
          <w:rFonts w:asciiTheme="majorBidi" w:hAnsiTheme="majorBidi" w:hint="cs"/>
          <w:color w:val="000000" w:themeColor="text1"/>
          <w:sz w:val="28"/>
          <w:szCs w:val="28"/>
          <w:rtl/>
        </w:rPr>
      </w:pPr>
    </w:p>
    <w:p w:rsidR="00413946" w:rsidRPr="005E290F" w:rsidRDefault="00413946" w:rsidP="00413946">
      <w:pPr>
        <w:pStyle w:val="Heading9"/>
        <w:numPr>
          <w:ilvl w:val="0"/>
          <w:numId w:val="0"/>
        </w:numPr>
        <w:bidi/>
        <w:jc w:val="center"/>
        <w:rPr>
          <w:rFonts w:asciiTheme="majorBidi" w:hAnsiTheme="majorBidi"/>
          <w:color w:val="000000" w:themeColor="text1"/>
          <w:sz w:val="28"/>
          <w:szCs w:val="28"/>
          <w:rtl/>
        </w:rPr>
      </w:pPr>
    </w:p>
    <w:p w:rsidR="00413946" w:rsidRDefault="00413946" w:rsidP="00413946">
      <w:pPr>
        <w:bidi/>
        <w:rPr>
          <w:rFonts w:asciiTheme="majorBidi" w:hAnsiTheme="majorBidi" w:cstheme="majorBidi"/>
        </w:rPr>
      </w:pPr>
    </w:p>
    <w:p w:rsidR="007D75E7" w:rsidRDefault="007D75E7" w:rsidP="007D75E7">
      <w:pPr>
        <w:bidi/>
        <w:rPr>
          <w:rFonts w:asciiTheme="majorBidi" w:hAnsiTheme="majorBidi" w:cstheme="majorBidi"/>
        </w:rPr>
      </w:pPr>
    </w:p>
    <w:p w:rsidR="007D75E7" w:rsidRDefault="007D75E7" w:rsidP="007D75E7">
      <w:pPr>
        <w:bidi/>
        <w:rPr>
          <w:rFonts w:asciiTheme="majorBidi" w:hAnsiTheme="majorBidi" w:cstheme="majorBidi"/>
        </w:rPr>
      </w:pPr>
    </w:p>
    <w:p w:rsidR="007D75E7" w:rsidRPr="005E290F" w:rsidRDefault="007D75E7" w:rsidP="007D75E7">
      <w:pPr>
        <w:bidi/>
        <w:rPr>
          <w:rFonts w:asciiTheme="majorBidi" w:hAnsiTheme="majorBidi" w:cstheme="majorBidi"/>
          <w:rtl/>
        </w:rPr>
      </w:pPr>
    </w:p>
    <w:p w:rsidR="00413946" w:rsidRPr="005E290F" w:rsidRDefault="00413946" w:rsidP="00413946">
      <w:pPr>
        <w:pStyle w:val="Heading9"/>
        <w:numPr>
          <w:ilvl w:val="0"/>
          <w:numId w:val="0"/>
        </w:numPr>
        <w:bidi/>
        <w:jc w:val="center"/>
        <w:rPr>
          <w:rFonts w:asciiTheme="majorBidi" w:hAnsiTheme="majorBidi"/>
          <w:color w:val="000000" w:themeColor="text1"/>
          <w:sz w:val="28"/>
          <w:szCs w:val="28"/>
          <w:rtl/>
        </w:rPr>
      </w:pPr>
    </w:p>
    <w:p w:rsidR="0097355E" w:rsidRPr="007D75E7" w:rsidRDefault="007D75E7" w:rsidP="0097355E">
      <w:pPr>
        <w:jc w:val="center"/>
        <w:rPr>
          <w:rFonts w:asciiTheme="majorBidi" w:eastAsiaTheme="majorEastAsia" w:hAnsiTheme="majorBidi" w:cstheme="majorBidi"/>
          <w:i/>
          <w:iCs/>
          <w:color w:val="000000" w:themeColor="text1"/>
          <w:sz w:val="24"/>
          <w:szCs w:val="24"/>
          <w:rtl/>
        </w:rPr>
      </w:pPr>
      <w:r w:rsidRPr="007D75E7">
        <w:rPr>
          <w:rFonts w:asciiTheme="majorBidi" w:eastAsiaTheme="majorEastAsia" w:hAnsiTheme="majorBidi" w:cstheme="majorBidi"/>
          <w:i/>
          <w:iCs/>
          <w:color w:val="000000" w:themeColor="text1"/>
          <w:sz w:val="24"/>
          <w:szCs w:val="24"/>
        </w:rPr>
        <w:t>December</w:t>
      </w:r>
      <w:r w:rsidR="0097355E" w:rsidRPr="007D75E7">
        <w:rPr>
          <w:rFonts w:asciiTheme="majorBidi" w:eastAsiaTheme="majorEastAsia" w:hAnsiTheme="majorBidi" w:cstheme="majorBidi"/>
          <w:i/>
          <w:iCs/>
          <w:color w:val="000000" w:themeColor="text1"/>
          <w:sz w:val="24"/>
          <w:szCs w:val="24"/>
        </w:rPr>
        <w:t xml:space="preserve"> 2020</w:t>
      </w:r>
    </w:p>
    <w:p w:rsidR="00672B4F" w:rsidRPr="005E290F" w:rsidRDefault="00672B4F" w:rsidP="0097355E">
      <w:pPr>
        <w:jc w:val="center"/>
        <w:rPr>
          <w:rFonts w:asciiTheme="majorBidi" w:hAnsiTheme="majorBidi" w:cstheme="majorBidi"/>
          <w:color w:val="002060"/>
        </w:rPr>
      </w:pPr>
    </w:p>
    <w:p w:rsidR="008341FB" w:rsidRPr="00B642F1" w:rsidRDefault="00B642F1" w:rsidP="00672B4F">
      <w:pPr>
        <w:rPr>
          <w:rFonts w:ascii="Times New Roman" w:hAnsi="Times New Roman" w:cs="Times New Roman"/>
          <w:color w:val="000000" w:themeColor="text1"/>
          <w:sz w:val="24"/>
          <w:szCs w:val="24"/>
          <w:rtl/>
        </w:rPr>
      </w:pPr>
      <w:r w:rsidRPr="00B642F1">
        <w:rPr>
          <w:rFonts w:ascii="Times New Roman" w:hAnsi="Times New Roman" w:cs="Times New Roman"/>
          <w:color w:val="000000" w:themeColor="text1"/>
          <w:sz w:val="24"/>
          <w:szCs w:val="24"/>
        </w:rPr>
        <w:t>TABLES ARE PRINTED IN ARABIC ORDER (FROM RIGHT TO LEFT).</w:t>
      </w:r>
    </w:p>
    <w:p w:rsidR="00672B4F" w:rsidRPr="005E290F" w:rsidRDefault="00672B4F" w:rsidP="00672B4F">
      <w:pPr>
        <w:rPr>
          <w:rFonts w:asciiTheme="majorBidi" w:hAnsiTheme="majorBidi" w:cstheme="majorBidi"/>
          <w:color w:val="000000" w:themeColor="text1"/>
          <w:rtl/>
        </w:rPr>
      </w:pPr>
    </w:p>
    <w:p w:rsidR="00672B4F" w:rsidRPr="005E290F" w:rsidRDefault="00672B4F" w:rsidP="00672B4F">
      <w:pPr>
        <w:rPr>
          <w:rFonts w:asciiTheme="majorBidi" w:hAnsiTheme="majorBidi" w:cstheme="majorBidi"/>
          <w:color w:val="000000" w:themeColor="text1"/>
          <w:rtl/>
        </w:rPr>
      </w:pPr>
    </w:p>
    <w:p w:rsidR="00672B4F" w:rsidRPr="005E290F" w:rsidRDefault="00672B4F" w:rsidP="00672B4F">
      <w:pPr>
        <w:rPr>
          <w:rFonts w:asciiTheme="majorBidi" w:hAnsiTheme="majorBidi" w:cstheme="majorBidi"/>
          <w:color w:val="000000" w:themeColor="text1"/>
          <w:rtl/>
        </w:rPr>
      </w:pPr>
    </w:p>
    <w:p w:rsidR="00672B4F" w:rsidRPr="005E290F" w:rsidRDefault="00672B4F" w:rsidP="00672B4F">
      <w:pPr>
        <w:rPr>
          <w:rFonts w:asciiTheme="majorBidi" w:hAnsiTheme="majorBidi" w:cstheme="majorBidi"/>
          <w:color w:val="000000" w:themeColor="text1"/>
          <w:rtl/>
        </w:rPr>
      </w:pPr>
    </w:p>
    <w:p w:rsidR="00672B4F" w:rsidRPr="005E290F" w:rsidRDefault="00672B4F" w:rsidP="00672B4F">
      <w:pPr>
        <w:rPr>
          <w:rFonts w:asciiTheme="majorBidi" w:hAnsiTheme="majorBidi" w:cstheme="majorBidi"/>
          <w:color w:val="000000" w:themeColor="text1"/>
          <w:rtl/>
        </w:rPr>
      </w:pPr>
    </w:p>
    <w:p w:rsidR="00672B4F" w:rsidRPr="005E290F" w:rsidRDefault="00672B4F" w:rsidP="00672B4F">
      <w:pPr>
        <w:rPr>
          <w:rFonts w:asciiTheme="majorBidi" w:hAnsiTheme="majorBidi" w:cstheme="majorBidi"/>
          <w:color w:val="000000" w:themeColor="text1"/>
          <w:rtl/>
        </w:rPr>
      </w:pPr>
    </w:p>
    <w:p w:rsidR="00672B4F" w:rsidRPr="005E290F" w:rsidRDefault="00672B4F" w:rsidP="00672B4F">
      <w:pPr>
        <w:rPr>
          <w:rFonts w:asciiTheme="majorBidi" w:hAnsiTheme="majorBidi" w:cstheme="majorBidi"/>
          <w:color w:val="000000" w:themeColor="text1"/>
          <w:rtl/>
        </w:rPr>
      </w:pPr>
    </w:p>
    <w:p w:rsidR="00672B4F" w:rsidRPr="005E290F" w:rsidRDefault="00672B4F" w:rsidP="00672B4F">
      <w:pPr>
        <w:rPr>
          <w:rFonts w:asciiTheme="majorBidi" w:hAnsiTheme="majorBidi" w:cstheme="majorBidi"/>
          <w:color w:val="000000" w:themeColor="text1"/>
          <w:rtl/>
        </w:rPr>
      </w:pPr>
    </w:p>
    <w:p w:rsidR="00672B4F" w:rsidRDefault="00672B4F" w:rsidP="00672B4F">
      <w:pPr>
        <w:rPr>
          <w:rFonts w:asciiTheme="majorBidi" w:hAnsiTheme="majorBidi" w:cstheme="majorBidi"/>
          <w:color w:val="000000" w:themeColor="text1"/>
        </w:rPr>
      </w:pPr>
    </w:p>
    <w:p w:rsidR="007D75E7" w:rsidRDefault="007D75E7" w:rsidP="00672B4F">
      <w:pPr>
        <w:rPr>
          <w:rFonts w:asciiTheme="majorBidi" w:hAnsiTheme="majorBidi" w:cstheme="majorBidi"/>
          <w:color w:val="000000" w:themeColor="text1"/>
        </w:rPr>
      </w:pPr>
    </w:p>
    <w:p w:rsidR="007D75E7" w:rsidRDefault="007D75E7" w:rsidP="00672B4F">
      <w:pPr>
        <w:rPr>
          <w:rFonts w:asciiTheme="majorBidi" w:hAnsiTheme="majorBidi" w:cstheme="majorBidi"/>
          <w:color w:val="000000" w:themeColor="text1"/>
        </w:rPr>
      </w:pPr>
    </w:p>
    <w:p w:rsidR="007D75E7" w:rsidRDefault="007D75E7" w:rsidP="00672B4F">
      <w:pPr>
        <w:rPr>
          <w:rFonts w:asciiTheme="majorBidi" w:hAnsiTheme="majorBidi" w:cstheme="majorBidi"/>
          <w:color w:val="000000" w:themeColor="text1"/>
        </w:rPr>
      </w:pPr>
    </w:p>
    <w:p w:rsidR="007D75E7" w:rsidRDefault="007D75E7" w:rsidP="00672B4F">
      <w:pPr>
        <w:rPr>
          <w:rFonts w:asciiTheme="majorBidi" w:hAnsiTheme="majorBidi" w:cstheme="majorBidi"/>
          <w:color w:val="000000" w:themeColor="text1"/>
        </w:rPr>
      </w:pPr>
    </w:p>
    <w:p w:rsidR="007D75E7" w:rsidRDefault="007D75E7" w:rsidP="00672B4F">
      <w:pPr>
        <w:rPr>
          <w:rFonts w:asciiTheme="majorBidi" w:hAnsiTheme="majorBidi" w:cstheme="majorBidi"/>
          <w:color w:val="000000" w:themeColor="text1"/>
        </w:rPr>
      </w:pPr>
    </w:p>
    <w:p w:rsidR="007D75E7" w:rsidRPr="005E290F" w:rsidRDefault="007D75E7" w:rsidP="00672B4F">
      <w:pPr>
        <w:rPr>
          <w:rFonts w:asciiTheme="majorBidi" w:hAnsiTheme="majorBidi" w:cstheme="majorBidi"/>
          <w:color w:val="000000" w:themeColor="text1"/>
          <w:rtl/>
        </w:rPr>
      </w:pPr>
    </w:p>
    <w:p w:rsidR="00672B4F" w:rsidRPr="005E290F" w:rsidRDefault="00672B4F" w:rsidP="00672B4F">
      <w:pPr>
        <w:rPr>
          <w:rFonts w:asciiTheme="majorBidi" w:hAnsiTheme="majorBidi" w:cstheme="majorBidi"/>
          <w:color w:val="000000" w:themeColor="text1"/>
        </w:rPr>
      </w:pPr>
    </w:p>
    <w:p w:rsidR="0097355E" w:rsidRPr="007D75E7" w:rsidRDefault="0097355E" w:rsidP="007D75E7">
      <w:pPr>
        <w:spacing w:after="0" w:line="240" w:lineRule="auto"/>
        <w:rPr>
          <w:rFonts w:asciiTheme="majorBidi" w:hAnsiTheme="majorBidi" w:cstheme="majorBidi"/>
          <w:color w:val="000000" w:themeColor="text1"/>
          <w:sz w:val="20"/>
          <w:szCs w:val="20"/>
          <w:rtl/>
        </w:rPr>
      </w:pPr>
      <w:r w:rsidRPr="007D75E7">
        <w:rPr>
          <w:rFonts w:asciiTheme="majorBidi" w:hAnsiTheme="majorBidi" w:cstheme="majorBidi"/>
          <w:color w:val="000000" w:themeColor="text1"/>
          <w:sz w:val="20"/>
          <w:szCs w:val="20"/>
        </w:rPr>
        <w:sym w:font="Symbol" w:char="F0D3"/>
      </w:r>
      <w:r w:rsidRPr="007D75E7">
        <w:rPr>
          <w:rFonts w:asciiTheme="majorBidi" w:hAnsiTheme="majorBidi" w:cstheme="majorBidi"/>
          <w:color w:val="000000" w:themeColor="text1"/>
          <w:sz w:val="20"/>
          <w:szCs w:val="20"/>
          <w:rtl/>
        </w:rPr>
        <w:t xml:space="preserve"> </w:t>
      </w:r>
      <w:r w:rsidR="007D75E7" w:rsidRPr="007D75E7">
        <w:rPr>
          <w:rFonts w:asciiTheme="majorBidi" w:hAnsiTheme="majorBidi" w:cstheme="majorBidi"/>
          <w:color w:val="000000" w:themeColor="text1"/>
          <w:sz w:val="20"/>
          <w:szCs w:val="20"/>
        </w:rPr>
        <w:t>Jumada Al-Awal</w:t>
      </w:r>
      <w:r w:rsidRPr="007D75E7">
        <w:rPr>
          <w:rFonts w:asciiTheme="majorBidi" w:hAnsiTheme="majorBidi" w:cstheme="majorBidi"/>
          <w:color w:val="000000" w:themeColor="text1"/>
          <w:sz w:val="20"/>
          <w:szCs w:val="20"/>
        </w:rPr>
        <w:t xml:space="preserve">, 1442 AH - </w:t>
      </w:r>
      <w:r w:rsidR="007D75E7" w:rsidRPr="007D75E7">
        <w:rPr>
          <w:rFonts w:asciiTheme="majorBidi" w:hAnsiTheme="majorBidi" w:cstheme="majorBidi"/>
          <w:color w:val="000000" w:themeColor="text1"/>
          <w:sz w:val="20"/>
          <w:szCs w:val="20"/>
        </w:rPr>
        <w:t>December</w:t>
      </w:r>
      <w:r w:rsidRPr="007D75E7">
        <w:rPr>
          <w:rFonts w:asciiTheme="majorBidi" w:hAnsiTheme="majorBidi" w:cstheme="majorBidi"/>
          <w:color w:val="000000" w:themeColor="text1"/>
          <w:sz w:val="20"/>
          <w:szCs w:val="20"/>
        </w:rPr>
        <w:t>, 2020</w:t>
      </w:r>
      <w:r w:rsidRPr="007D75E7">
        <w:rPr>
          <w:rFonts w:asciiTheme="majorBidi" w:hAnsiTheme="majorBidi" w:cstheme="majorBidi"/>
          <w:color w:val="000000" w:themeColor="text1"/>
          <w:sz w:val="20"/>
          <w:szCs w:val="20"/>
          <w:rtl/>
        </w:rPr>
        <w:t>.</w:t>
      </w:r>
    </w:p>
    <w:p w:rsidR="0097355E" w:rsidRPr="005E290F" w:rsidRDefault="0097355E" w:rsidP="0097355E">
      <w:pPr>
        <w:spacing w:after="0" w:line="240" w:lineRule="auto"/>
        <w:rPr>
          <w:rFonts w:asciiTheme="majorBidi" w:hAnsiTheme="majorBidi" w:cstheme="majorBidi"/>
          <w:b/>
          <w:bCs/>
          <w:color w:val="000000" w:themeColor="text1"/>
          <w:rtl/>
        </w:rPr>
      </w:pPr>
      <w:r w:rsidRPr="005E290F">
        <w:rPr>
          <w:rFonts w:asciiTheme="majorBidi" w:hAnsiTheme="majorBidi" w:cstheme="majorBidi"/>
          <w:b/>
          <w:bCs/>
          <w:color w:val="000000" w:themeColor="text1"/>
        </w:rPr>
        <w:t>All rights reserved</w:t>
      </w:r>
      <w:r w:rsidRPr="005E290F">
        <w:rPr>
          <w:rFonts w:asciiTheme="majorBidi" w:hAnsiTheme="majorBidi" w:cstheme="majorBidi"/>
          <w:b/>
          <w:bCs/>
          <w:color w:val="000000" w:themeColor="text1"/>
          <w:rtl/>
        </w:rPr>
        <w:t>.</w:t>
      </w:r>
    </w:p>
    <w:p w:rsidR="0097355E" w:rsidRPr="005E290F" w:rsidRDefault="0097355E" w:rsidP="0097355E">
      <w:pPr>
        <w:spacing w:after="0" w:line="240" w:lineRule="auto"/>
        <w:rPr>
          <w:rFonts w:asciiTheme="majorBidi" w:hAnsiTheme="majorBidi" w:cstheme="majorBidi"/>
          <w:b/>
          <w:bCs/>
          <w:color w:val="000000" w:themeColor="text1"/>
          <w:rtl/>
        </w:rPr>
      </w:pPr>
    </w:p>
    <w:p w:rsidR="0097355E" w:rsidRPr="005E290F" w:rsidRDefault="0097355E" w:rsidP="0097355E">
      <w:pPr>
        <w:spacing w:after="0" w:line="240" w:lineRule="auto"/>
        <w:rPr>
          <w:rFonts w:asciiTheme="majorBidi" w:hAnsiTheme="majorBidi" w:cstheme="majorBidi"/>
          <w:b/>
          <w:bCs/>
          <w:color w:val="000000" w:themeColor="text1"/>
        </w:rPr>
      </w:pPr>
      <w:r w:rsidRPr="005E290F">
        <w:rPr>
          <w:rFonts w:asciiTheme="majorBidi" w:hAnsiTheme="majorBidi" w:cstheme="majorBidi"/>
          <w:b/>
          <w:bCs/>
          <w:color w:val="000000" w:themeColor="text1"/>
        </w:rPr>
        <w:t>In case of quotation, please refer to this publication as follows</w:t>
      </w:r>
      <w:r w:rsidRPr="005E290F">
        <w:rPr>
          <w:rFonts w:asciiTheme="majorBidi" w:hAnsiTheme="majorBidi" w:cstheme="majorBidi"/>
          <w:b/>
          <w:bCs/>
          <w:color w:val="000000" w:themeColor="text1"/>
          <w:rtl/>
        </w:rPr>
        <w:t>:</w:t>
      </w:r>
    </w:p>
    <w:p w:rsidR="0097355E" w:rsidRPr="005E290F" w:rsidRDefault="0097355E" w:rsidP="0097355E">
      <w:pPr>
        <w:spacing w:after="0" w:line="240" w:lineRule="auto"/>
        <w:rPr>
          <w:rFonts w:asciiTheme="majorBidi" w:hAnsiTheme="majorBidi" w:cstheme="majorBidi"/>
          <w:color w:val="000000" w:themeColor="text1"/>
        </w:rPr>
      </w:pPr>
      <w:r w:rsidRPr="005E290F">
        <w:rPr>
          <w:rFonts w:asciiTheme="majorBidi" w:hAnsiTheme="majorBidi" w:cstheme="majorBidi"/>
          <w:b/>
          <w:bCs/>
          <w:color w:val="000000" w:themeColor="text1"/>
        </w:rPr>
        <w:t xml:space="preserve">Palestinian Central Bureau of Statistics, 2020. </w:t>
      </w:r>
      <w:r w:rsidRPr="005E290F">
        <w:rPr>
          <w:rFonts w:asciiTheme="majorBidi" w:hAnsiTheme="majorBidi" w:cstheme="majorBidi"/>
          <w:color w:val="000000" w:themeColor="text1"/>
        </w:rPr>
        <w:t>User Satisfaction Survey 2019: Key findings.</w:t>
      </w:r>
    </w:p>
    <w:p w:rsidR="0097355E" w:rsidRPr="005E290F" w:rsidRDefault="0097355E" w:rsidP="0097355E">
      <w:pPr>
        <w:spacing w:after="0" w:line="240" w:lineRule="auto"/>
        <w:rPr>
          <w:rFonts w:asciiTheme="majorBidi" w:hAnsiTheme="majorBidi" w:cstheme="majorBidi"/>
          <w:color w:val="000000" w:themeColor="text1"/>
        </w:rPr>
      </w:pPr>
      <w:r w:rsidRPr="005E290F">
        <w:rPr>
          <w:rFonts w:asciiTheme="majorBidi" w:hAnsiTheme="majorBidi" w:cstheme="majorBidi"/>
          <w:color w:val="000000" w:themeColor="text1"/>
        </w:rPr>
        <w:t>Ramallah - Palestine.</w:t>
      </w:r>
    </w:p>
    <w:p w:rsidR="0097355E" w:rsidRPr="005E290F" w:rsidRDefault="0097355E" w:rsidP="0097355E">
      <w:pPr>
        <w:spacing w:after="0" w:line="240" w:lineRule="auto"/>
        <w:rPr>
          <w:rFonts w:asciiTheme="majorBidi" w:hAnsiTheme="majorBidi" w:cstheme="majorBidi"/>
          <w:color w:val="000000" w:themeColor="text1"/>
        </w:rPr>
      </w:pPr>
    </w:p>
    <w:p w:rsidR="0097355E" w:rsidRPr="005E290F" w:rsidRDefault="0097355E" w:rsidP="0097355E">
      <w:pPr>
        <w:spacing w:after="0" w:line="240" w:lineRule="auto"/>
        <w:rPr>
          <w:rFonts w:asciiTheme="majorBidi" w:hAnsiTheme="majorBidi" w:cstheme="majorBidi"/>
          <w:color w:val="000000" w:themeColor="text1"/>
        </w:rPr>
      </w:pPr>
      <w:r w:rsidRPr="005E290F">
        <w:rPr>
          <w:rFonts w:asciiTheme="majorBidi" w:hAnsiTheme="majorBidi" w:cstheme="majorBidi"/>
          <w:color w:val="000000" w:themeColor="text1"/>
        </w:rPr>
        <w:t>All correspondence should be directed to:</w:t>
      </w:r>
    </w:p>
    <w:p w:rsidR="0097355E" w:rsidRPr="005E290F" w:rsidRDefault="0097355E" w:rsidP="0097355E">
      <w:pPr>
        <w:spacing w:after="0" w:line="240" w:lineRule="auto"/>
        <w:rPr>
          <w:rFonts w:asciiTheme="majorBidi" w:hAnsiTheme="majorBidi" w:cstheme="majorBidi"/>
          <w:color w:val="000000" w:themeColor="text1"/>
        </w:rPr>
      </w:pPr>
      <w:r w:rsidRPr="005E290F">
        <w:rPr>
          <w:rFonts w:asciiTheme="majorBidi" w:hAnsiTheme="majorBidi" w:cstheme="majorBidi"/>
          <w:color w:val="000000" w:themeColor="text1"/>
        </w:rPr>
        <w:t>Palestinian Central Bureau of Statistics</w:t>
      </w:r>
    </w:p>
    <w:p w:rsidR="0097355E" w:rsidRPr="005E290F" w:rsidRDefault="0097355E" w:rsidP="0097355E">
      <w:pPr>
        <w:spacing w:after="0" w:line="240" w:lineRule="auto"/>
        <w:rPr>
          <w:rFonts w:asciiTheme="majorBidi" w:hAnsiTheme="majorBidi" w:cstheme="majorBidi"/>
          <w:b/>
          <w:bCs/>
          <w:color w:val="000000" w:themeColor="text1"/>
        </w:rPr>
      </w:pPr>
      <w:r w:rsidRPr="005E290F">
        <w:rPr>
          <w:rFonts w:asciiTheme="majorBidi" w:hAnsiTheme="majorBidi" w:cstheme="majorBidi"/>
          <w:b/>
          <w:bCs/>
          <w:color w:val="000000" w:themeColor="text1"/>
        </w:rPr>
        <w:t>P.O. Box 1647, Ramallah, Palestine.</w:t>
      </w:r>
    </w:p>
    <w:p w:rsidR="0097355E" w:rsidRPr="005E290F" w:rsidRDefault="008D6BFB" w:rsidP="0097355E">
      <w:pPr>
        <w:spacing w:after="0" w:line="240" w:lineRule="auto"/>
        <w:rPr>
          <w:rFonts w:asciiTheme="majorBidi" w:hAnsiTheme="majorBidi" w:cstheme="majorBidi"/>
          <w:color w:val="000000" w:themeColor="text1"/>
        </w:rPr>
      </w:pPr>
      <w:r>
        <w:rPr>
          <w:rFonts w:asciiTheme="majorBidi" w:hAnsiTheme="majorBidi" w:cstheme="majorBidi"/>
          <w:color w:val="000000" w:themeColor="text1"/>
        </w:rPr>
        <w:t>Tel.</w:t>
      </w:r>
      <w:r w:rsidR="0097355E" w:rsidRPr="005E290F">
        <w:rPr>
          <w:rFonts w:asciiTheme="majorBidi" w:hAnsiTheme="majorBidi" w:cstheme="majorBidi"/>
          <w:color w:val="000000" w:themeColor="text1"/>
        </w:rPr>
        <w:t>: (970/972) 2 2982700</w:t>
      </w:r>
    </w:p>
    <w:p w:rsidR="0097355E" w:rsidRPr="005E290F" w:rsidRDefault="0097355E" w:rsidP="0097355E">
      <w:pPr>
        <w:spacing w:after="0" w:line="240" w:lineRule="auto"/>
        <w:rPr>
          <w:rFonts w:asciiTheme="majorBidi" w:hAnsiTheme="majorBidi" w:cstheme="majorBidi"/>
          <w:color w:val="000000" w:themeColor="text1"/>
        </w:rPr>
      </w:pPr>
      <w:r w:rsidRPr="005E290F">
        <w:rPr>
          <w:rFonts w:asciiTheme="majorBidi" w:hAnsiTheme="majorBidi" w:cstheme="majorBidi"/>
          <w:color w:val="000000" w:themeColor="text1"/>
        </w:rPr>
        <w:t>Fax: (970/972) 2 2982710</w:t>
      </w:r>
    </w:p>
    <w:p w:rsidR="0097355E" w:rsidRPr="005E290F" w:rsidRDefault="008D6BFB" w:rsidP="008D6BFB">
      <w:pPr>
        <w:spacing w:after="0" w:line="240" w:lineRule="auto"/>
        <w:rPr>
          <w:rFonts w:asciiTheme="majorBidi" w:hAnsiTheme="majorBidi" w:cstheme="majorBidi"/>
          <w:color w:val="000000" w:themeColor="text1"/>
        </w:rPr>
      </w:pPr>
      <w:r>
        <w:rPr>
          <w:rFonts w:asciiTheme="majorBidi" w:hAnsiTheme="majorBidi" w:cstheme="majorBidi"/>
          <w:color w:val="000000" w:themeColor="text1"/>
        </w:rPr>
        <w:t xml:space="preserve">Toll </w:t>
      </w:r>
      <w:r w:rsidR="005E290F" w:rsidRPr="005E290F">
        <w:rPr>
          <w:rFonts w:asciiTheme="majorBidi" w:hAnsiTheme="majorBidi" w:cstheme="majorBidi"/>
          <w:color w:val="000000" w:themeColor="text1"/>
        </w:rPr>
        <w:t>Free</w:t>
      </w:r>
      <w:r w:rsidR="0097355E" w:rsidRPr="005E290F">
        <w:rPr>
          <w:rFonts w:asciiTheme="majorBidi" w:hAnsiTheme="majorBidi" w:cstheme="majorBidi"/>
          <w:color w:val="000000" w:themeColor="text1"/>
        </w:rPr>
        <w:t>: 1800300300</w:t>
      </w:r>
    </w:p>
    <w:p w:rsidR="0097355E" w:rsidRPr="005E290F" w:rsidRDefault="0097355E" w:rsidP="0097355E">
      <w:pPr>
        <w:spacing w:after="0" w:line="240" w:lineRule="auto"/>
        <w:rPr>
          <w:rFonts w:asciiTheme="majorBidi" w:hAnsiTheme="majorBidi" w:cstheme="majorBidi"/>
          <w:color w:val="000000" w:themeColor="text1"/>
        </w:rPr>
      </w:pPr>
      <w:r w:rsidRPr="005E290F">
        <w:rPr>
          <w:rFonts w:asciiTheme="majorBidi" w:hAnsiTheme="majorBidi" w:cstheme="majorBidi"/>
          <w:color w:val="000000" w:themeColor="text1"/>
        </w:rPr>
        <w:t>Email: diwan@pcbs.gov.ps</w:t>
      </w:r>
    </w:p>
    <w:p w:rsidR="0097355E" w:rsidRPr="005E290F" w:rsidRDefault="0097355E" w:rsidP="000F1AEB">
      <w:pPr>
        <w:spacing w:after="0" w:line="240" w:lineRule="auto"/>
        <w:rPr>
          <w:rFonts w:asciiTheme="majorBidi" w:hAnsiTheme="majorBidi" w:cstheme="majorBidi"/>
          <w:color w:val="000000" w:themeColor="text1"/>
        </w:rPr>
      </w:pPr>
      <w:r w:rsidRPr="005E290F">
        <w:rPr>
          <w:rFonts w:asciiTheme="majorBidi" w:hAnsiTheme="majorBidi" w:cstheme="majorBidi"/>
          <w:color w:val="000000" w:themeColor="text1"/>
        </w:rPr>
        <w:t>Website: http://www.pcbs.gov.ps</w:t>
      </w:r>
      <w:r w:rsidR="000F1AEB">
        <w:rPr>
          <w:rFonts w:asciiTheme="majorBidi" w:hAnsiTheme="majorBidi" w:cstheme="majorBidi"/>
          <w:color w:val="000000" w:themeColor="text1"/>
        </w:rPr>
        <w:t xml:space="preserve"> </w:t>
      </w:r>
      <w:r w:rsidR="000F1AEB">
        <w:rPr>
          <w:rFonts w:asciiTheme="majorBidi" w:hAnsiTheme="majorBidi" w:cstheme="majorBidi"/>
          <w:color w:val="000000" w:themeColor="text1"/>
        </w:rPr>
        <w:tab/>
      </w:r>
      <w:r w:rsidR="000F1AEB">
        <w:rPr>
          <w:rFonts w:asciiTheme="majorBidi" w:hAnsiTheme="majorBidi" w:cstheme="majorBidi"/>
          <w:color w:val="000000" w:themeColor="text1"/>
        </w:rPr>
        <w:tab/>
      </w:r>
      <w:r w:rsidR="000F1AEB">
        <w:rPr>
          <w:rFonts w:asciiTheme="majorBidi" w:hAnsiTheme="majorBidi" w:cstheme="majorBidi"/>
          <w:color w:val="000000" w:themeColor="text1"/>
        </w:rPr>
        <w:tab/>
      </w:r>
      <w:r w:rsidR="000F1AEB">
        <w:rPr>
          <w:rFonts w:asciiTheme="majorBidi" w:hAnsiTheme="majorBidi" w:cstheme="majorBidi"/>
          <w:color w:val="000000" w:themeColor="text1"/>
        </w:rPr>
        <w:tab/>
      </w:r>
      <w:r w:rsidR="000F1AEB">
        <w:rPr>
          <w:rFonts w:asciiTheme="majorBidi" w:hAnsiTheme="majorBidi" w:cstheme="majorBidi"/>
          <w:color w:val="000000" w:themeColor="text1"/>
        </w:rPr>
        <w:tab/>
      </w:r>
      <w:r w:rsidR="000F1AEB">
        <w:rPr>
          <w:rFonts w:asciiTheme="majorBidi" w:hAnsiTheme="majorBidi" w:cstheme="majorBidi"/>
          <w:color w:val="000000" w:themeColor="text1"/>
        </w:rPr>
        <w:tab/>
      </w:r>
      <w:r w:rsidR="000F1AEB" w:rsidRPr="000F1AEB">
        <w:rPr>
          <w:rFonts w:asciiTheme="majorBidi" w:hAnsiTheme="majorBidi" w:cstheme="majorBidi"/>
          <w:b/>
          <w:bCs/>
          <w:color w:val="000000" w:themeColor="text1"/>
        </w:rPr>
        <w:t>Reference ID: 2561</w:t>
      </w:r>
    </w:p>
    <w:p w:rsidR="00EA799D" w:rsidRPr="005E290F" w:rsidRDefault="00303D4E" w:rsidP="00624A06">
      <w:pPr>
        <w:bidi/>
        <w:spacing w:after="0" w:line="240" w:lineRule="auto"/>
        <w:jc w:val="center"/>
        <w:rPr>
          <w:rFonts w:asciiTheme="majorBidi" w:hAnsiTheme="majorBidi" w:cstheme="majorBidi" w:hint="cs"/>
          <w:b/>
          <w:bCs/>
          <w:color w:val="002060"/>
          <w:sz w:val="36"/>
          <w:szCs w:val="36"/>
          <w:rtl/>
        </w:rPr>
      </w:pPr>
      <w:r w:rsidRPr="00303D4E">
        <w:rPr>
          <w:rFonts w:asciiTheme="majorBidi" w:hAnsiTheme="majorBidi" w:cs="Times New Roman"/>
          <w:noProof/>
          <w:szCs w:val="28"/>
          <w:rtl/>
        </w:rPr>
        <w:lastRenderedPageBreak/>
        <w:drawing>
          <wp:inline distT="0" distB="0" distL="0" distR="0">
            <wp:extent cx="5273017" cy="7820526"/>
            <wp:effectExtent l="0" t="0" r="4445"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PalestineMap_E_2018.pn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7663" t="5874" r="7737" b="5332"/>
                    <a:stretch/>
                  </pic:blipFill>
                  <pic:spPr bwMode="auto">
                    <a:xfrm>
                      <a:off x="0" y="0"/>
                      <a:ext cx="5280376" cy="7831440"/>
                    </a:xfrm>
                    <a:prstGeom prst="rect">
                      <a:avLst/>
                    </a:prstGeom>
                    <a:noFill/>
                    <a:ln>
                      <a:noFill/>
                    </a:ln>
                    <a:extLst>
                      <a:ext uri="{53640926-AAD7-44D8-BBD7-CCE9431645EC}">
                        <a14:shadowObscured xmlns:a14="http://schemas.microsoft.com/office/drawing/2010/main"/>
                      </a:ext>
                    </a:extLst>
                  </pic:spPr>
                </pic:pic>
              </a:graphicData>
            </a:graphic>
          </wp:inline>
        </w:drawing>
      </w:r>
    </w:p>
    <w:p w:rsidR="00EA799D" w:rsidRPr="005E290F" w:rsidRDefault="00EA799D">
      <w:pPr>
        <w:rPr>
          <w:rFonts w:asciiTheme="majorBidi" w:hAnsiTheme="majorBidi" w:cstheme="majorBidi"/>
          <w:b/>
          <w:bCs/>
          <w:color w:val="002060"/>
          <w:sz w:val="36"/>
          <w:szCs w:val="36"/>
          <w:lang w:bidi="ar-JO"/>
        </w:rPr>
      </w:pPr>
      <w:r w:rsidRPr="005E290F">
        <w:rPr>
          <w:rFonts w:asciiTheme="majorBidi" w:hAnsiTheme="majorBidi" w:cstheme="majorBidi"/>
          <w:b/>
          <w:bCs/>
          <w:color w:val="002060"/>
          <w:sz w:val="36"/>
          <w:szCs w:val="36"/>
          <w:rtl/>
          <w:lang w:bidi="ar-JO"/>
        </w:rPr>
        <w:br w:type="page"/>
      </w:r>
    </w:p>
    <w:p w:rsidR="00746226" w:rsidRPr="00833E9B" w:rsidRDefault="00746226" w:rsidP="00746226">
      <w:pPr>
        <w:pStyle w:val="yiv1120802013msonormal"/>
        <w:shd w:val="clear" w:color="auto" w:fill="FFFFFF"/>
        <w:spacing w:after="0" w:afterAutospacing="0"/>
        <w:ind w:left="849" w:right="709" w:firstLine="707"/>
        <w:jc w:val="center"/>
        <w:rPr>
          <w:color w:val="1D2228"/>
          <w:sz w:val="20"/>
          <w:szCs w:val="20"/>
        </w:rPr>
      </w:pPr>
      <w:r w:rsidRPr="00833E9B">
        <w:rPr>
          <w:b/>
          <w:bCs/>
          <w:color w:val="000000"/>
          <w:sz w:val="28"/>
          <w:szCs w:val="28"/>
        </w:rPr>
        <w:lastRenderedPageBreak/>
        <w:t>Acknowledgment</w:t>
      </w:r>
    </w:p>
    <w:p w:rsidR="00746226" w:rsidRDefault="00746226" w:rsidP="00746226">
      <w:pPr>
        <w:pStyle w:val="yiv1120802013msonormal"/>
        <w:shd w:val="clear" w:color="auto" w:fill="FFFFFF"/>
        <w:bidi/>
        <w:spacing w:after="0" w:afterAutospacing="0"/>
        <w:ind w:left="849" w:right="709" w:firstLine="707"/>
        <w:jc w:val="both"/>
        <w:rPr>
          <w:rFonts w:ascii="Helvetica" w:hAnsi="Helvetica" w:cs="Helvetica"/>
          <w:color w:val="1D2228"/>
          <w:sz w:val="20"/>
          <w:szCs w:val="20"/>
        </w:rPr>
      </w:pPr>
      <w:r>
        <w:rPr>
          <w:rFonts w:ascii="Helvetica" w:hAnsi="Helvetica" w:cs="Helvetica"/>
          <w:b/>
          <w:bCs/>
          <w:color w:val="000000"/>
          <w:sz w:val="20"/>
          <w:szCs w:val="20"/>
        </w:rPr>
        <w:t> </w:t>
      </w:r>
    </w:p>
    <w:p w:rsidR="00746226" w:rsidRDefault="00746226" w:rsidP="00833E9B">
      <w:pPr>
        <w:pStyle w:val="yiv1120802013msonormal"/>
        <w:shd w:val="clear" w:color="auto" w:fill="FFFFFF"/>
        <w:spacing w:before="0" w:beforeAutospacing="0" w:after="0" w:afterAutospacing="0"/>
        <w:jc w:val="both"/>
        <w:rPr>
          <w:color w:val="1D2228"/>
        </w:rPr>
      </w:pPr>
      <w:r w:rsidRPr="00833E9B">
        <w:rPr>
          <w:b/>
          <w:bCs/>
          <w:color w:val="000000"/>
        </w:rPr>
        <w:t>PLAN Strategic Management &amp; Planning Consultants would like to thank to all users who contributed to the success of collecting survey data, and the consultants who conducted  this survey for their exceptional  commitment while carrying it out, </w:t>
      </w:r>
      <w:r w:rsidRPr="00833E9B">
        <w:rPr>
          <w:b/>
          <w:bCs/>
          <w:color w:val="1D2228"/>
        </w:rPr>
        <w:t>with joint funding from the State of Palestine and the Core Funding Group (CFG) for the year 2020, represented by the Representative Office of Norway to the State of Palestine.</w:t>
      </w:r>
    </w:p>
    <w:p w:rsidR="00833E9B" w:rsidRPr="00833E9B" w:rsidRDefault="00833E9B" w:rsidP="00833E9B">
      <w:pPr>
        <w:pStyle w:val="yiv1120802013msonormal"/>
        <w:shd w:val="clear" w:color="auto" w:fill="FFFFFF"/>
        <w:spacing w:before="0" w:beforeAutospacing="0" w:after="0" w:afterAutospacing="0"/>
        <w:jc w:val="both"/>
        <w:rPr>
          <w:color w:val="1D2228"/>
          <w:rtl/>
        </w:rPr>
      </w:pPr>
    </w:p>
    <w:p w:rsidR="00746226" w:rsidRDefault="00746226" w:rsidP="00833E9B">
      <w:pPr>
        <w:pStyle w:val="yiv1120802013msonormal"/>
        <w:shd w:val="clear" w:color="auto" w:fill="FFFFFF"/>
        <w:spacing w:before="0" w:beforeAutospacing="0" w:after="0" w:afterAutospacing="0"/>
        <w:jc w:val="both"/>
        <w:rPr>
          <w:color w:val="1D2228"/>
        </w:rPr>
      </w:pPr>
      <w:r w:rsidRPr="00833E9B">
        <w:rPr>
          <w:b/>
          <w:bCs/>
          <w:color w:val="000000"/>
        </w:rPr>
        <w:t>PLAN would also like to express its sincere thanks and appreciation to the Palestinian Central Bureau of Statistics, represented by her Excellency Dr. Ola Awad, and PCBS staff who cooperatively followed up and supervised the implementation of this survey and facilitated the process of conducting it.</w:t>
      </w:r>
    </w:p>
    <w:p w:rsidR="00833E9B" w:rsidRPr="00833E9B" w:rsidRDefault="00833E9B" w:rsidP="00833E9B">
      <w:pPr>
        <w:pStyle w:val="yiv1120802013msonormal"/>
        <w:shd w:val="clear" w:color="auto" w:fill="FFFFFF"/>
        <w:spacing w:before="0" w:beforeAutospacing="0" w:after="0" w:afterAutospacing="0"/>
        <w:jc w:val="both"/>
        <w:rPr>
          <w:color w:val="1D2228"/>
        </w:rPr>
      </w:pPr>
    </w:p>
    <w:p w:rsidR="00746226" w:rsidRPr="00833E9B" w:rsidRDefault="00746226" w:rsidP="00833E9B">
      <w:pPr>
        <w:pStyle w:val="yiv1120802013msonormal"/>
        <w:shd w:val="clear" w:color="auto" w:fill="FFFFFF"/>
        <w:spacing w:before="0" w:beforeAutospacing="0" w:after="0" w:afterAutospacing="0"/>
        <w:jc w:val="both"/>
        <w:rPr>
          <w:color w:val="1D2228"/>
        </w:rPr>
      </w:pPr>
      <w:r w:rsidRPr="00833E9B">
        <w:rPr>
          <w:b/>
          <w:bCs/>
          <w:color w:val="1D2228"/>
        </w:rPr>
        <w:t>Moreover, We very much appreciate the distinctive efforts of the Core Funding Group (CFG) for their valuable contribution to funding the report.</w:t>
      </w:r>
    </w:p>
    <w:p w:rsidR="00132780" w:rsidRPr="00746226" w:rsidRDefault="00132780" w:rsidP="00132780">
      <w:pPr>
        <w:bidi/>
        <w:ind w:left="-1"/>
        <w:jc w:val="both"/>
        <w:rPr>
          <w:rFonts w:asciiTheme="majorBidi" w:hAnsiTheme="majorBidi" w:cstheme="majorBidi"/>
          <w:b/>
          <w:bCs/>
          <w:color w:val="002060"/>
          <w:sz w:val="24"/>
          <w:szCs w:val="24"/>
          <w:rtl/>
        </w:rPr>
      </w:pPr>
    </w:p>
    <w:p w:rsidR="00EA799D" w:rsidRPr="005E290F" w:rsidRDefault="00EA799D" w:rsidP="00132780">
      <w:pPr>
        <w:bidi/>
        <w:ind w:left="-1"/>
        <w:jc w:val="both"/>
        <w:rPr>
          <w:rFonts w:asciiTheme="majorBidi" w:hAnsiTheme="majorBidi" w:cstheme="majorBidi"/>
          <w:b/>
          <w:bCs/>
          <w:color w:val="002060"/>
          <w:sz w:val="24"/>
          <w:szCs w:val="24"/>
          <w:rtl/>
        </w:rPr>
      </w:pPr>
    </w:p>
    <w:p w:rsidR="00EA799D" w:rsidRPr="005E290F" w:rsidRDefault="00EA799D" w:rsidP="00EA799D">
      <w:pPr>
        <w:pStyle w:val="BodyText"/>
        <w:jc w:val="center"/>
        <w:rPr>
          <w:rFonts w:asciiTheme="majorBidi" w:hAnsiTheme="majorBidi" w:cstheme="majorBidi"/>
          <w:b/>
          <w:bCs/>
          <w:rtl/>
        </w:rPr>
      </w:pPr>
    </w:p>
    <w:p w:rsidR="00624A06" w:rsidRPr="005E290F" w:rsidRDefault="00624A06" w:rsidP="00624A06">
      <w:pPr>
        <w:bidi/>
        <w:spacing w:after="0" w:line="240" w:lineRule="auto"/>
        <w:jc w:val="center"/>
        <w:rPr>
          <w:rFonts w:asciiTheme="majorBidi" w:hAnsiTheme="majorBidi" w:cstheme="majorBidi"/>
          <w:b/>
          <w:bCs/>
          <w:color w:val="002060"/>
          <w:sz w:val="36"/>
          <w:szCs w:val="36"/>
          <w:rtl/>
        </w:rPr>
      </w:pPr>
    </w:p>
    <w:p w:rsidR="009B68A6" w:rsidRPr="005E290F" w:rsidRDefault="009B68A6" w:rsidP="00E34EEE">
      <w:pPr>
        <w:bidi/>
        <w:spacing w:after="0" w:line="240" w:lineRule="auto"/>
        <w:jc w:val="center"/>
        <w:rPr>
          <w:rFonts w:asciiTheme="majorBidi" w:hAnsiTheme="majorBidi" w:cstheme="majorBidi"/>
          <w:sz w:val="24"/>
          <w:szCs w:val="24"/>
          <w:rtl/>
        </w:rPr>
      </w:pPr>
    </w:p>
    <w:p w:rsidR="009B68A6" w:rsidRPr="005E290F" w:rsidRDefault="009B68A6" w:rsidP="009B68A6">
      <w:pPr>
        <w:bidi/>
        <w:spacing w:after="0"/>
        <w:jc w:val="both"/>
        <w:rPr>
          <w:rFonts w:asciiTheme="majorBidi" w:hAnsiTheme="majorBidi" w:cstheme="majorBidi"/>
          <w:sz w:val="24"/>
          <w:szCs w:val="24"/>
          <w:rtl/>
        </w:rPr>
      </w:pPr>
    </w:p>
    <w:p w:rsidR="00F56DDE" w:rsidRPr="005E290F" w:rsidRDefault="00F56DDE" w:rsidP="00F56DDE">
      <w:pPr>
        <w:bidi/>
        <w:spacing w:after="0"/>
        <w:jc w:val="both"/>
        <w:rPr>
          <w:rFonts w:asciiTheme="majorBidi" w:hAnsiTheme="majorBidi" w:cstheme="majorBidi"/>
          <w:b/>
          <w:bCs/>
          <w:i/>
          <w:iCs/>
          <w:sz w:val="24"/>
          <w:szCs w:val="24"/>
          <w:rtl/>
        </w:rPr>
      </w:pPr>
    </w:p>
    <w:p w:rsidR="00813F49" w:rsidRPr="005E290F" w:rsidRDefault="00813F49" w:rsidP="00813F49">
      <w:pPr>
        <w:bidi/>
        <w:spacing w:after="0"/>
        <w:jc w:val="both"/>
        <w:rPr>
          <w:rFonts w:asciiTheme="majorBidi" w:hAnsiTheme="majorBidi" w:cstheme="majorBidi"/>
          <w:b/>
          <w:bCs/>
          <w:i/>
          <w:iCs/>
          <w:sz w:val="24"/>
          <w:szCs w:val="24"/>
          <w:rtl/>
        </w:rPr>
      </w:pPr>
      <w:r w:rsidRPr="005E290F">
        <w:rPr>
          <w:rFonts w:asciiTheme="majorBidi" w:hAnsiTheme="majorBidi" w:cstheme="majorBidi"/>
          <w:b/>
          <w:bCs/>
          <w:i/>
          <w:iCs/>
          <w:sz w:val="24"/>
          <w:szCs w:val="24"/>
          <w:rtl/>
        </w:rPr>
        <w:br/>
      </w:r>
    </w:p>
    <w:p w:rsidR="00813F49" w:rsidRPr="005E290F" w:rsidRDefault="00813F49">
      <w:pPr>
        <w:rPr>
          <w:rFonts w:asciiTheme="majorBidi" w:hAnsiTheme="majorBidi" w:cstheme="majorBidi"/>
          <w:b/>
          <w:bCs/>
          <w:i/>
          <w:iCs/>
          <w:sz w:val="24"/>
          <w:szCs w:val="24"/>
        </w:rPr>
      </w:pPr>
      <w:r w:rsidRPr="005E290F">
        <w:rPr>
          <w:rFonts w:asciiTheme="majorBidi" w:hAnsiTheme="majorBidi" w:cstheme="majorBidi"/>
          <w:b/>
          <w:bCs/>
          <w:i/>
          <w:iCs/>
          <w:sz w:val="24"/>
          <w:szCs w:val="24"/>
          <w:rtl/>
        </w:rPr>
        <w:br w:type="page"/>
      </w:r>
    </w:p>
    <w:p w:rsidR="00C923B4" w:rsidRDefault="00C923B4" w:rsidP="00D25D06">
      <w:pPr>
        <w:jc w:val="center"/>
        <w:rPr>
          <w:rFonts w:asciiTheme="majorBidi" w:hAnsiTheme="majorBidi" w:cstheme="majorBidi"/>
          <w:b/>
          <w:bCs/>
          <w:sz w:val="28"/>
          <w:szCs w:val="28"/>
        </w:rPr>
      </w:pPr>
    </w:p>
    <w:p w:rsidR="00D25D06" w:rsidRPr="005E290F" w:rsidRDefault="00A1006F" w:rsidP="00D25D06">
      <w:pPr>
        <w:jc w:val="center"/>
        <w:rPr>
          <w:rFonts w:asciiTheme="majorBidi" w:hAnsiTheme="majorBidi" w:cstheme="majorBidi"/>
          <w:b/>
          <w:bCs/>
          <w:sz w:val="28"/>
          <w:szCs w:val="28"/>
        </w:rPr>
      </w:pPr>
      <w:r w:rsidRPr="005E290F">
        <w:rPr>
          <w:rFonts w:asciiTheme="majorBidi" w:hAnsiTheme="majorBidi" w:cstheme="majorBidi"/>
          <w:b/>
          <w:bCs/>
          <w:sz w:val="28"/>
          <w:szCs w:val="28"/>
        </w:rPr>
        <w:t>Working Team</w:t>
      </w:r>
      <w:r w:rsidR="00D25D06" w:rsidRPr="005E290F">
        <w:rPr>
          <w:rFonts w:asciiTheme="majorBidi" w:hAnsiTheme="majorBidi" w:cstheme="majorBidi"/>
          <w:b/>
          <w:bCs/>
          <w:sz w:val="28"/>
          <w:szCs w:val="28"/>
          <w:rtl/>
        </w:rPr>
        <w:t xml:space="preserve"> </w:t>
      </w:r>
    </w:p>
    <w:p w:rsidR="004427E3" w:rsidRPr="005E290F" w:rsidRDefault="004427E3" w:rsidP="008D6BFB">
      <w:pPr>
        <w:rPr>
          <w:rFonts w:asciiTheme="majorBidi" w:hAnsiTheme="majorBidi" w:cstheme="majorBidi"/>
          <w:b/>
          <w:bCs/>
          <w:color w:val="000000" w:themeColor="text1"/>
          <w:sz w:val="28"/>
          <w:szCs w:val="28"/>
          <w:rtl/>
        </w:rPr>
      </w:pPr>
      <w:r w:rsidRPr="005E290F">
        <w:rPr>
          <w:rFonts w:asciiTheme="majorBidi" w:hAnsiTheme="majorBidi" w:cstheme="majorBidi"/>
          <w:b/>
          <w:bCs/>
          <w:color w:val="000000" w:themeColor="text1"/>
          <w:sz w:val="28"/>
          <w:szCs w:val="28"/>
        </w:rPr>
        <w:t>Reporting</w:t>
      </w:r>
      <w:r w:rsidR="00CB62C3">
        <w:rPr>
          <w:rFonts w:asciiTheme="majorBidi" w:hAnsiTheme="majorBidi" w:cstheme="majorBidi"/>
          <w:b/>
          <w:bCs/>
          <w:color w:val="000000" w:themeColor="text1"/>
          <w:sz w:val="28"/>
          <w:szCs w:val="28"/>
        </w:rPr>
        <w:t>:</w:t>
      </w:r>
    </w:p>
    <w:p w:rsidR="004427E3" w:rsidRPr="00C923B4" w:rsidRDefault="004427E3" w:rsidP="00775A54">
      <w:pPr>
        <w:pStyle w:val="ListParagraph"/>
        <w:numPr>
          <w:ilvl w:val="1"/>
          <w:numId w:val="41"/>
        </w:numPr>
        <w:rPr>
          <w:rFonts w:asciiTheme="majorBidi" w:hAnsiTheme="majorBidi" w:cstheme="majorBidi"/>
          <w:b/>
          <w:bCs/>
          <w:color w:val="000000" w:themeColor="text1"/>
          <w:sz w:val="28"/>
          <w:szCs w:val="28"/>
          <w:rtl/>
        </w:rPr>
      </w:pPr>
      <w:r w:rsidRPr="00C923B4">
        <w:rPr>
          <w:rFonts w:asciiTheme="majorBidi" w:hAnsiTheme="majorBidi" w:cstheme="majorBidi"/>
          <w:b/>
          <w:bCs/>
          <w:color w:val="000000" w:themeColor="text1"/>
          <w:sz w:val="28"/>
          <w:szCs w:val="28"/>
        </w:rPr>
        <w:t>Niaz Mazara</w:t>
      </w:r>
      <w:r w:rsidRPr="00C923B4">
        <w:rPr>
          <w:rFonts w:asciiTheme="majorBidi" w:hAnsiTheme="majorBidi" w:cstheme="majorBidi"/>
          <w:b/>
          <w:bCs/>
          <w:color w:val="000000" w:themeColor="text1"/>
          <w:sz w:val="28"/>
          <w:szCs w:val="28"/>
          <w:rtl/>
        </w:rPr>
        <w:t>:</w:t>
      </w:r>
      <w:r w:rsidRPr="00C923B4">
        <w:rPr>
          <w:rFonts w:asciiTheme="majorBidi" w:hAnsiTheme="majorBidi" w:cstheme="majorBidi"/>
          <w:b/>
          <w:bCs/>
          <w:color w:val="000000" w:themeColor="text1"/>
          <w:sz w:val="28"/>
          <w:szCs w:val="28"/>
          <w:rtl/>
        </w:rPr>
        <w:tab/>
      </w:r>
      <w:r w:rsidR="00194DDA" w:rsidRPr="00C923B4">
        <w:rPr>
          <w:rFonts w:asciiTheme="majorBidi" w:hAnsiTheme="majorBidi" w:cstheme="majorBidi"/>
          <w:b/>
          <w:bCs/>
          <w:color w:val="000000" w:themeColor="text1"/>
          <w:sz w:val="28"/>
          <w:szCs w:val="28"/>
        </w:rPr>
        <w:tab/>
      </w:r>
      <w:r w:rsidR="00C923B4" w:rsidRPr="00C923B4">
        <w:rPr>
          <w:rFonts w:asciiTheme="majorBidi" w:hAnsiTheme="majorBidi" w:cstheme="majorBidi"/>
          <w:b/>
          <w:bCs/>
          <w:color w:val="000000" w:themeColor="text1"/>
          <w:sz w:val="28"/>
          <w:szCs w:val="28"/>
        </w:rPr>
        <w:t>Team leader/ M</w:t>
      </w:r>
      <w:r w:rsidRPr="00C923B4">
        <w:rPr>
          <w:rFonts w:asciiTheme="majorBidi" w:hAnsiTheme="majorBidi" w:cstheme="majorBidi"/>
          <w:b/>
          <w:bCs/>
          <w:color w:val="000000" w:themeColor="text1"/>
          <w:sz w:val="28"/>
          <w:szCs w:val="28"/>
        </w:rPr>
        <w:t xml:space="preserve">ain researcher </w:t>
      </w:r>
    </w:p>
    <w:p w:rsidR="004427E3" w:rsidRPr="00C923B4" w:rsidRDefault="004427E3" w:rsidP="00775A54">
      <w:pPr>
        <w:pStyle w:val="ListParagraph"/>
        <w:numPr>
          <w:ilvl w:val="1"/>
          <w:numId w:val="41"/>
        </w:numPr>
        <w:rPr>
          <w:rFonts w:asciiTheme="majorBidi" w:hAnsiTheme="majorBidi" w:cstheme="majorBidi"/>
          <w:b/>
          <w:bCs/>
          <w:color w:val="000000" w:themeColor="text1"/>
          <w:sz w:val="28"/>
          <w:szCs w:val="28"/>
          <w:rtl/>
        </w:rPr>
      </w:pPr>
      <w:r w:rsidRPr="00C923B4">
        <w:rPr>
          <w:rFonts w:asciiTheme="majorBidi" w:hAnsiTheme="majorBidi" w:cstheme="majorBidi"/>
          <w:b/>
          <w:bCs/>
          <w:color w:val="000000" w:themeColor="text1"/>
          <w:sz w:val="28"/>
          <w:szCs w:val="28"/>
        </w:rPr>
        <w:t>Mamoun Abu Alia:</w:t>
      </w:r>
      <w:r w:rsidRPr="00C923B4">
        <w:rPr>
          <w:rFonts w:asciiTheme="majorBidi" w:hAnsiTheme="majorBidi" w:cstheme="majorBidi"/>
          <w:b/>
          <w:bCs/>
          <w:color w:val="000000" w:themeColor="text1"/>
          <w:sz w:val="28"/>
          <w:szCs w:val="28"/>
          <w:rtl/>
        </w:rPr>
        <w:tab/>
      </w:r>
      <w:r w:rsidR="005E290F" w:rsidRPr="00C923B4">
        <w:rPr>
          <w:rFonts w:asciiTheme="majorBidi" w:hAnsiTheme="majorBidi" w:cstheme="majorBidi"/>
          <w:b/>
          <w:bCs/>
          <w:color w:val="000000" w:themeColor="text1"/>
          <w:sz w:val="28"/>
          <w:szCs w:val="28"/>
        </w:rPr>
        <w:t>Specialized</w:t>
      </w:r>
      <w:r w:rsidRPr="00C923B4">
        <w:rPr>
          <w:rFonts w:asciiTheme="majorBidi" w:hAnsiTheme="majorBidi" w:cstheme="majorBidi"/>
          <w:b/>
          <w:bCs/>
          <w:color w:val="000000" w:themeColor="text1"/>
          <w:sz w:val="28"/>
          <w:szCs w:val="28"/>
        </w:rPr>
        <w:t xml:space="preserve"> researcher </w:t>
      </w:r>
    </w:p>
    <w:p w:rsidR="004427E3" w:rsidRPr="00C923B4" w:rsidRDefault="004427E3" w:rsidP="00775A54">
      <w:pPr>
        <w:pStyle w:val="ListParagraph"/>
        <w:numPr>
          <w:ilvl w:val="1"/>
          <w:numId w:val="41"/>
        </w:numPr>
        <w:rPr>
          <w:rFonts w:asciiTheme="majorBidi" w:hAnsiTheme="majorBidi" w:cstheme="majorBidi"/>
          <w:b/>
          <w:bCs/>
          <w:color w:val="000000" w:themeColor="text1"/>
          <w:sz w:val="28"/>
          <w:szCs w:val="28"/>
        </w:rPr>
      </w:pPr>
      <w:r w:rsidRPr="00C923B4">
        <w:rPr>
          <w:rFonts w:asciiTheme="majorBidi" w:hAnsiTheme="majorBidi" w:cstheme="majorBidi"/>
          <w:b/>
          <w:bCs/>
          <w:color w:val="000000" w:themeColor="text1"/>
          <w:sz w:val="28"/>
          <w:szCs w:val="28"/>
        </w:rPr>
        <w:t>Majd Mazara:</w:t>
      </w:r>
      <w:r w:rsidRPr="00C923B4">
        <w:rPr>
          <w:rFonts w:asciiTheme="majorBidi" w:hAnsiTheme="majorBidi" w:cstheme="majorBidi"/>
          <w:b/>
          <w:bCs/>
          <w:color w:val="000000" w:themeColor="text1"/>
          <w:sz w:val="28"/>
          <w:szCs w:val="28"/>
          <w:rtl/>
        </w:rPr>
        <w:tab/>
      </w:r>
      <w:r w:rsidR="00194DDA" w:rsidRPr="00C923B4">
        <w:rPr>
          <w:rFonts w:asciiTheme="majorBidi" w:hAnsiTheme="majorBidi" w:cstheme="majorBidi"/>
          <w:b/>
          <w:bCs/>
          <w:color w:val="000000" w:themeColor="text1"/>
          <w:sz w:val="28"/>
          <w:szCs w:val="28"/>
        </w:rPr>
        <w:tab/>
      </w:r>
      <w:r w:rsidRPr="00C923B4">
        <w:rPr>
          <w:rFonts w:asciiTheme="majorBidi" w:hAnsiTheme="majorBidi" w:cstheme="majorBidi"/>
          <w:b/>
          <w:bCs/>
          <w:color w:val="000000" w:themeColor="text1"/>
          <w:sz w:val="28"/>
          <w:szCs w:val="28"/>
        </w:rPr>
        <w:t>IT specialist</w:t>
      </w:r>
    </w:p>
    <w:p w:rsidR="006022AC" w:rsidRPr="005E290F" w:rsidRDefault="006022AC" w:rsidP="004427E3">
      <w:pPr>
        <w:rPr>
          <w:rFonts w:asciiTheme="majorBidi" w:hAnsiTheme="majorBidi" w:cstheme="majorBidi"/>
          <w:b/>
          <w:bCs/>
          <w:color w:val="000000" w:themeColor="text1"/>
          <w:sz w:val="28"/>
          <w:szCs w:val="28"/>
          <w:rtl/>
        </w:rPr>
      </w:pPr>
    </w:p>
    <w:p w:rsidR="00A36CF1" w:rsidRPr="005E290F" w:rsidRDefault="00A36CF1">
      <w:pPr>
        <w:rPr>
          <w:rFonts w:asciiTheme="majorBidi" w:hAnsiTheme="majorBidi" w:cstheme="majorBidi"/>
          <w:b/>
          <w:bCs/>
          <w:color w:val="000000" w:themeColor="text1"/>
          <w:sz w:val="28"/>
          <w:szCs w:val="28"/>
        </w:rPr>
      </w:pPr>
    </w:p>
    <w:p w:rsidR="00A36CF1" w:rsidRPr="005E290F" w:rsidRDefault="00A36CF1" w:rsidP="00A36CF1">
      <w:pPr>
        <w:rPr>
          <w:rFonts w:asciiTheme="majorBidi" w:hAnsiTheme="majorBidi" w:cstheme="majorBidi"/>
          <w:sz w:val="28"/>
          <w:szCs w:val="28"/>
        </w:rPr>
      </w:pPr>
    </w:p>
    <w:p w:rsidR="00A36CF1" w:rsidRPr="005E290F" w:rsidRDefault="00A36CF1" w:rsidP="00A36CF1">
      <w:pPr>
        <w:tabs>
          <w:tab w:val="center" w:pos="4725"/>
        </w:tabs>
        <w:rPr>
          <w:rFonts w:asciiTheme="majorBidi" w:hAnsiTheme="majorBidi" w:cstheme="majorBidi"/>
          <w:sz w:val="28"/>
          <w:szCs w:val="28"/>
          <w:lang w:eastAsia="ja-JP"/>
        </w:rPr>
        <w:sectPr w:rsidR="00A36CF1" w:rsidRPr="005E290F" w:rsidSect="00CB62C3">
          <w:headerReference w:type="default" r:id="rId11"/>
          <w:footerReference w:type="default" r:id="rId12"/>
          <w:footerReference w:type="first" r:id="rId13"/>
          <w:pgSz w:w="12240" w:h="15840"/>
          <w:pgMar w:top="990" w:right="1350" w:bottom="1440" w:left="1440" w:header="450" w:footer="720" w:gutter="0"/>
          <w:cols w:space="720"/>
          <w:titlePg/>
          <w:docGrid w:linePitch="360"/>
        </w:sectPr>
      </w:pPr>
    </w:p>
    <w:p w:rsidR="00CD46F2" w:rsidRDefault="00CD46F2">
      <w:pPr>
        <w:rPr>
          <w:rFonts w:asciiTheme="majorBidi" w:hAnsiTheme="majorBidi" w:cstheme="majorBidi"/>
          <w:b/>
          <w:bCs/>
          <w:color w:val="000000" w:themeColor="text1"/>
          <w:sz w:val="28"/>
          <w:szCs w:val="28"/>
        </w:rPr>
      </w:pPr>
      <w:r>
        <w:rPr>
          <w:rFonts w:asciiTheme="majorBidi" w:hAnsiTheme="majorBidi" w:cstheme="majorBidi"/>
          <w:b/>
          <w:bCs/>
          <w:color w:val="000000" w:themeColor="text1"/>
          <w:sz w:val="28"/>
          <w:szCs w:val="28"/>
        </w:rPr>
        <w:lastRenderedPageBreak/>
        <w:br w:type="page"/>
      </w:r>
    </w:p>
    <w:p w:rsidR="00813F49" w:rsidRPr="005E290F" w:rsidRDefault="007471C4" w:rsidP="00D25D06">
      <w:pPr>
        <w:pBdr>
          <w:bottom w:val="single" w:sz="4" w:space="1" w:color="auto"/>
        </w:pBdr>
        <w:bidi/>
        <w:spacing w:after="0"/>
        <w:jc w:val="center"/>
        <w:rPr>
          <w:rFonts w:asciiTheme="majorBidi" w:hAnsiTheme="majorBidi" w:cstheme="majorBidi" w:hint="cs"/>
          <w:b/>
          <w:bCs/>
          <w:color w:val="000000" w:themeColor="text1"/>
          <w:sz w:val="28"/>
          <w:szCs w:val="28"/>
          <w:rtl/>
        </w:rPr>
      </w:pPr>
      <w:r w:rsidRPr="005E290F">
        <w:rPr>
          <w:rFonts w:asciiTheme="majorBidi" w:hAnsiTheme="majorBidi" w:cstheme="majorBidi"/>
          <w:b/>
          <w:bCs/>
          <w:color w:val="000000" w:themeColor="text1"/>
          <w:sz w:val="28"/>
          <w:szCs w:val="28"/>
        </w:rPr>
        <w:lastRenderedPageBreak/>
        <w:t>Executive summary</w:t>
      </w:r>
    </w:p>
    <w:p w:rsidR="00674536" w:rsidRPr="005E290F" w:rsidRDefault="00674536" w:rsidP="00702D23">
      <w:pPr>
        <w:bidi/>
        <w:spacing w:after="0" w:line="240" w:lineRule="auto"/>
        <w:jc w:val="both"/>
        <w:rPr>
          <w:rFonts w:asciiTheme="majorBidi" w:hAnsiTheme="majorBidi" w:cstheme="majorBidi"/>
          <w:sz w:val="24"/>
          <w:szCs w:val="24"/>
          <w:shd w:val="clear" w:color="auto" w:fill="FFFFFF"/>
          <w:rtl/>
        </w:rPr>
      </w:pPr>
    </w:p>
    <w:p w:rsidR="007471C4" w:rsidRPr="005E290F" w:rsidRDefault="007471C4" w:rsidP="00392F8B">
      <w:pPr>
        <w:spacing w:after="0" w:line="240" w:lineRule="auto"/>
        <w:jc w:val="both"/>
        <w:rPr>
          <w:rFonts w:asciiTheme="majorBidi" w:hAnsiTheme="majorBidi" w:cstheme="majorBidi"/>
          <w:sz w:val="24"/>
          <w:szCs w:val="24"/>
          <w:shd w:val="clear" w:color="auto" w:fill="FFFFFF"/>
          <w:rtl/>
          <w:lang w:eastAsia="ja-JP"/>
        </w:rPr>
      </w:pPr>
      <w:r w:rsidRPr="005E290F">
        <w:rPr>
          <w:rFonts w:asciiTheme="majorBidi" w:hAnsiTheme="majorBidi" w:cstheme="majorBidi"/>
          <w:sz w:val="24"/>
          <w:szCs w:val="24"/>
          <w:shd w:val="clear" w:color="auto" w:fill="FFFFFF"/>
          <w:lang w:eastAsia="ja-JP"/>
        </w:rPr>
        <w:t>The users of statistical data vary according to the diversity of their social, functional, professional and political categories, as they all need different statistical data for different purposes</w:t>
      </w:r>
      <w:r w:rsidR="00635D9A" w:rsidRPr="005E290F">
        <w:rPr>
          <w:rFonts w:asciiTheme="majorBidi" w:hAnsiTheme="majorBidi" w:cstheme="majorBidi"/>
          <w:sz w:val="24"/>
          <w:szCs w:val="24"/>
          <w:shd w:val="clear" w:color="auto" w:fill="FFFFFF"/>
          <w:lang w:eastAsia="ja-JP"/>
        </w:rPr>
        <w:t>. The data</w:t>
      </w:r>
      <w:r w:rsidRPr="005E290F">
        <w:rPr>
          <w:rFonts w:asciiTheme="majorBidi" w:hAnsiTheme="majorBidi" w:cstheme="majorBidi"/>
          <w:sz w:val="24"/>
          <w:szCs w:val="24"/>
          <w:shd w:val="clear" w:color="auto" w:fill="FFFFFF"/>
          <w:lang w:eastAsia="ja-JP"/>
        </w:rPr>
        <w:t xml:space="preserve"> </w:t>
      </w:r>
      <w:r w:rsidR="008807C8" w:rsidRPr="005E290F">
        <w:rPr>
          <w:rFonts w:asciiTheme="majorBidi" w:hAnsiTheme="majorBidi" w:cstheme="majorBidi"/>
          <w:sz w:val="24"/>
          <w:szCs w:val="24"/>
          <w:shd w:val="clear" w:color="auto" w:fill="FFFFFF"/>
          <w:lang w:eastAsia="ja-JP"/>
        </w:rPr>
        <w:t xml:space="preserve">help </w:t>
      </w:r>
      <w:r w:rsidR="00635D9A" w:rsidRPr="005E290F">
        <w:rPr>
          <w:rFonts w:asciiTheme="majorBidi" w:hAnsiTheme="majorBidi" w:cstheme="majorBidi"/>
          <w:sz w:val="24"/>
          <w:szCs w:val="24"/>
          <w:shd w:val="clear" w:color="auto" w:fill="FFFFFF"/>
          <w:lang w:eastAsia="ja-JP"/>
        </w:rPr>
        <w:t>them to accomplish</w:t>
      </w:r>
      <w:r w:rsidRPr="005E290F">
        <w:rPr>
          <w:rFonts w:asciiTheme="majorBidi" w:hAnsiTheme="majorBidi" w:cstheme="majorBidi"/>
          <w:sz w:val="24"/>
          <w:szCs w:val="24"/>
          <w:shd w:val="clear" w:color="auto" w:fill="FFFFFF"/>
          <w:lang w:eastAsia="ja-JP"/>
        </w:rPr>
        <w:t xml:space="preserve"> their work</w:t>
      </w:r>
      <w:r w:rsidR="00635D9A" w:rsidRPr="005E290F">
        <w:rPr>
          <w:rFonts w:asciiTheme="majorBidi" w:hAnsiTheme="majorBidi" w:cstheme="majorBidi"/>
          <w:sz w:val="24"/>
          <w:szCs w:val="24"/>
          <w:shd w:val="clear" w:color="auto" w:fill="FFFFFF"/>
          <w:lang w:eastAsia="ja-JP"/>
        </w:rPr>
        <w:t xml:space="preserve">, provide </w:t>
      </w:r>
      <w:r w:rsidR="005E290F" w:rsidRPr="005E290F">
        <w:rPr>
          <w:rFonts w:asciiTheme="majorBidi" w:hAnsiTheme="majorBidi" w:cstheme="majorBidi"/>
          <w:sz w:val="24"/>
          <w:szCs w:val="24"/>
          <w:shd w:val="clear" w:color="auto" w:fill="FFFFFF"/>
          <w:lang w:eastAsia="ja-JP"/>
        </w:rPr>
        <w:t>evidence</w:t>
      </w:r>
      <w:r w:rsidR="00635D9A" w:rsidRPr="005E290F">
        <w:rPr>
          <w:rFonts w:asciiTheme="majorBidi" w:hAnsiTheme="majorBidi" w:cstheme="majorBidi"/>
          <w:sz w:val="24"/>
          <w:szCs w:val="24"/>
          <w:shd w:val="clear" w:color="auto" w:fill="FFFFFF"/>
          <w:lang w:eastAsia="ja-JP"/>
        </w:rPr>
        <w:t xml:space="preserve"> for their theories</w:t>
      </w:r>
      <w:r w:rsidRPr="005E290F">
        <w:rPr>
          <w:rFonts w:asciiTheme="majorBidi" w:hAnsiTheme="majorBidi" w:cstheme="majorBidi"/>
          <w:sz w:val="24"/>
          <w:szCs w:val="24"/>
          <w:shd w:val="clear" w:color="auto" w:fill="FFFFFF"/>
          <w:lang w:eastAsia="ja-JP"/>
        </w:rPr>
        <w:t xml:space="preserve"> and </w:t>
      </w:r>
      <w:r w:rsidR="00635D9A" w:rsidRPr="005E290F">
        <w:rPr>
          <w:rFonts w:asciiTheme="majorBidi" w:hAnsiTheme="majorBidi" w:cstheme="majorBidi"/>
          <w:sz w:val="24"/>
          <w:szCs w:val="24"/>
          <w:shd w:val="clear" w:color="auto" w:fill="FFFFFF"/>
          <w:lang w:eastAsia="ja-JP"/>
        </w:rPr>
        <w:t xml:space="preserve">better plan for the future. </w:t>
      </w:r>
      <w:r w:rsidR="00080B7B" w:rsidRPr="005E290F">
        <w:rPr>
          <w:rFonts w:asciiTheme="majorBidi" w:hAnsiTheme="majorBidi" w:cstheme="majorBidi"/>
          <w:sz w:val="24"/>
          <w:szCs w:val="24"/>
          <w:shd w:val="clear" w:color="auto" w:fill="FFFFFF"/>
          <w:lang w:eastAsia="ja-JP"/>
        </w:rPr>
        <w:t>U</w:t>
      </w:r>
      <w:r w:rsidRPr="005E290F">
        <w:rPr>
          <w:rFonts w:asciiTheme="majorBidi" w:hAnsiTheme="majorBidi" w:cstheme="majorBidi"/>
          <w:sz w:val="24"/>
          <w:szCs w:val="24"/>
          <w:shd w:val="clear" w:color="auto" w:fill="FFFFFF"/>
          <w:lang w:eastAsia="ja-JP"/>
        </w:rPr>
        <w:t xml:space="preserve">sers always have </w:t>
      </w:r>
      <w:r w:rsidR="008D6BFB" w:rsidRPr="005E290F">
        <w:rPr>
          <w:rFonts w:asciiTheme="majorBidi" w:hAnsiTheme="majorBidi" w:cstheme="majorBidi"/>
          <w:sz w:val="24"/>
          <w:szCs w:val="24"/>
          <w:shd w:val="clear" w:color="auto" w:fill="FFFFFF"/>
          <w:lang w:eastAsia="ja-JP"/>
        </w:rPr>
        <w:t>many</w:t>
      </w:r>
      <w:r w:rsidRPr="005E290F">
        <w:rPr>
          <w:rFonts w:asciiTheme="majorBidi" w:hAnsiTheme="majorBidi" w:cstheme="majorBidi"/>
          <w:sz w:val="24"/>
          <w:szCs w:val="24"/>
          <w:shd w:val="clear" w:color="auto" w:fill="FFFFFF"/>
          <w:lang w:eastAsia="ja-JP"/>
        </w:rPr>
        <w:t xml:space="preserve"> statistical needs, </w:t>
      </w:r>
      <w:r w:rsidR="00080B7B" w:rsidRPr="005E290F">
        <w:rPr>
          <w:rFonts w:asciiTheme="majorBidi" w:hAnsiTheme="majorBidi" w:cstheme="majorBidi"/>
          <w:sz w:val="24"/>
          <w:szCs w:val="24"/>
          <w:shd w:val="clear" w:color="auto" w:fill="FFFFFF"/>
          <w:lang w:eastAsia="ja-JP"/>
        </w:rPr>
        <w:t xml:space="preserve">therefore, </w:t>
      </w:r>
      <w:r w:rsidRPr="005E290F">
        <w:rPr>
          <w:rFonts w:asciiTheme="majorBidi" w:hAnsiTheme="majorBidi" w:cstheme="majorBidi"/>
          <w:sz w:val="24"/>
          <w:szCs w:val="24"/>
          <w:shd w:val="clear" w:color="auto" w:fill="FFFFFF"/>
          <w:lang w:eastAsia="ja-JP"/>
        </w:rPr>
        <w:t>effort</w:t>
      </w:r>
      <w:r w:rsidR="00392F8B" w:rsidRPr="005E290F">
        <w:rPr>
          <w:rFonts w:asciiTheme="majorBidi" w:hAnsiTheme="majorBidi" w:cstheme="majorBidi"/>
          <w:sz w:val="24"/>
          <w:szCs w:val="24"/>
          <w:shd w:val="clear" w:color="auto" w:fill="FFFFFF"/>
          <w:lang w:eastAsia="ja-JP"/>
        </w:rPr>
        <w:t>s</w:t>
      </w:r>
      <w:r w:rsidRPr="005E290F">
        <w:rPr>
          <w:rFonts w:asciiTheme="majorBidi" w:hAnsiTheme="majorBidi" w:cstheme="majorBidi"/>
          <w:sz w:val="24"/>
          <w:szCs w:val="24"/>
          <w:shd w:val="clear" w:color="auto" w:fill="FFFFFF"/>
          <w:lang w:eastAsia="ja-JP"/>
        </w:rPr>
        <w:t xml:space="preserve"> must be made to help them define their priorities and </w:t>
      </w:r>
      <w:r w:rsidR="005E290F" w:rsidRPr="005E290F">
        <w:rPr>
          <w:rFonts w:asciiTheme="majorBidi" w:hAnsiTheme="majorBidi" w:cstheme="majorBidi"/>
          <w:sz w:val="24"/>
          <w:szCs w:val="24"/>
          <w:shd w:val="clear" w:color="auto" w:fill="FFFFFF"/>
          <w:lang w:eastAsia="ja-JP"/>
        </w:rPr>
        <w:t>fulfill</w:t>
      </w:r>
      <w:r w:rsidRPr="005E290F">
        <w:rPr>
          <w:rFonts w:asciiTheme="majorBidi" w:hAnsiTheme="majorBidi" w:cstheme="majorBidi"/>
          <w:sz w:val="24"/>
          <w:szCs w:val="24"/>
          <w:shd w:val="clear" w:color="auto" w:fill="FFFFFF"/>
          <w:lang w:eastAsia="ja-JP"/>
        </w:rPr>
        <w:t xml:space="preserve"> their needs. </w:t>
      </w:r>
      <w:r w:rsidR="00392F8B" w:rsidRPr="005E290F">
        <w:rPr>
          <w:rFonts w:asciiTheme="majorBidi" w:hAnsiTheme="majorBidi" w:cstheme="majorBidi"/>
          <w:sz w:val="24"/>
          <w:szCs w:val="24"/>
          <w:shd w:val="clear" w:color="auto" w:fill="FFFFFF"/>
          <w:lang w:eastAsia="ja-JP"/>
        </w:rPr>
        <w:t>Consequently</w:t>
      </w:r>
      <w:r w:rsidRPr="005E290F">
        <w:rPr>
          <w:rFonts w:asciiTheme="majorBidi" w:hAnsiTheme="majorBidi" w:cstheme="majorBidi"/>
          <w:sz w:val="24"/>
          <w:szCs w:val="24"/>
          <w:shd w:val="clear" w:color="auto" w:fill="FFFFFF"/>
          <w:lang w:eastAsia="ja-JP"/>
        </w:rPr>
        <w:t xml:space="preserve">, it is </w:t>
      </w:r>
      <w:r w:rsidR="00392F8B" w:rsidRPr="005E290F">
        <w:rPr>
          <w:rFonts w:asciiTheme="majorBidi" w:hAnsiTheme="majorBidi" w:cstheme="majorBidi"/>
          <w:sz w:val="24"/>
          <w:szCs w:val="24"/>
          <w:shd w:val="clear" w:color="auto" w:fill="FFFFFF"/>
          <w:lang w:eastAsia="ja-JP"/>
        </w:rPr>
        <w:t>essential</w:t>
      </w:r>
      <w:r w:rsidRPr="005E290F">
        <w:rPr>
          <w:rFonts w:asciiTheme="majorBidi" w:hAnsiTheme="majorBidi" w:cstheme="majorBidi"/>
          <w:sz w:val="24"/>
          <w:szCs w:val="24"/>
          <w:shd w:val="clear" w:color="auto" w:fill="FFFFFF"/>
          <w:lang w:eastAsia="ja-JP"/>
        </w:rPr>
        <w:t xml:space="preserve"> to monitor the changes occurring to these needs through continuous consultation and dialogue with them.</w:t>
      </w:r>
    </w:p>
    <w:p w:rsidR="008A6F0D" w:rsidRPr="005E290F" w:rsidRDefault="008A6F0D" w:rsidP="007A1FBA">
      <w:pPr>
        <w:bidi/>
        <w:spacing w:after="0" w:line="240" w:lineRule="auto"/>
        <w:jc w:val="both"/>
        <w:rPr>
          <w:rFonts w:asciiTheme="majorBidi" w:hAnsiTheme="majorBidi" w:cstheme="majorBidi"/>
          <w:sz w:val="24"/>
          <w:szCs w:val="24"/>
          <w:rtl/>
          <w:lang w:eastAsia="ja-JP"/>
        </w:rPr>
      </w:pPr>
    </w:p>
    <w:p w:rsidR="007471C4" w:rsidRPr="005E290F" w:rsidRDefault="007471C4" w:rsidP="008D6BFB">
      <w:pPr>
        <w:spacing w:after="0" w:line="240" w:lineRule="auto"/>
        <w:jc w:val="both"/>
        <w:rPr>
          <w:rFonts w:asciiTheme="majorBidi" w:hAnsiTheme="majorBidi" w:cstheme="majorBidi"/>
          <w:sz w:val="24"/>
          <w:szCs w:val="24"/>
          <w:rtl/>
          <w:lang w:eastAsia="ja-JP"/>
        </w:rPr>
      </w:pPr>
      <w:r w:rsidRPr="005E290F">
        <w:rPr>
          <w:rFonts w:asciiTheme="majorBidi" w:hAnsiTheme="majorBidi" w:cstheme="majorBidi"/>
          <w:sz w:val="24"/>
          <w:szCs w:val="24"/>
          <w:lang w:eastAsia="ja-JP"/>
        </w:rPr>
        <w:t xml:space="preserve">The survey was implemented by an external company (PLAN) to </w:t>
      </w:r>
      <w:r w:rsidR="00316364" w:rsidRPr="005E290F">
        <w:rPr>
          <w:rFonts w:asciiTheme="majorBidi" w:hAnsiTheme="majorBidi" w:cstheme="majorBidi"/>
          <w:sz w:val="24"/>
          <w:szCs w:val="24"/>
          <w:lang w:eastAsia="ja-JP"/>
        </w:rPr>
        <w:t>evaluate</w:t>
      </w:r>
      <w:r w:rsidRPr="005E290F">
        <w:rPr>
          <w:rFonts w:asciiTheme="majorBidi" w:hAnsiTheme="majorBidi" w:cstheme="majorBidi"/>
          <w:sz w:val="24"/>
          <w:szCs w:val="24"/>
          <w:lang w:eastAsia="ja-JP"/>
        </w:rPr>
        <w:t xml:space="preserve"> the satisfaction of data users and statist</w:t>
      </w:r>
      <w:r w:rsidR="0030717A" w:rsidRPr="005E290F">
        <w:rPr>
          <w:rFonts w:asciiTheme="majorBidi" w:hAnsiTheme="majorBidi" w:cstheme="majorBidi"/>
          <w:sz w:val="24"/>
          <w:szCs w:val="24"/>
          <w:lang w:eastAsia="ja-JP"/>
        </w:rPr>
        <w:t>ical services for the year 2019. A</w:t>
      </w:r>
      <w:r w:rsidRPr="005E290F">
        <w:rPr>
          <w:rFonts w:asciiTheme="majorBidi" w:hAnsiTheme="majorBidi" w:cstheme="majorBidi"/>
          <w:sz w:val="24"/>
          <w:szCs w:val="24"/>
          <w:lang w:eastAsia="ja-JP"/>
        </w:rPr>
        <w:t>ll literature</w:t>
      </w:r>
      <w:r w:rsidR="0030717A" w:rsidRPr="005E290F">
        <w:rPr>
          <w:rFonts w:asciiTheme="majorBidi" w:hAnsiTheme="majorBidi" w:cstheme="majorBidi"/>
          <w:sz w:val="24"/>
          <w:szCs w:val="24"/>
          <w:lang w:eastAsia="ja-JP"/>
        </w:rPr>
        <w:t>,</w:t>
      </w:r>
      <w:r w:rsidRPr="005E290F">
        <w:rPr>
          <w:rFonts w:asciiTheme="majorBidi" w:hAnsiTheme="majorBidi" w:cstheme="majorBidi"/>
          <w:sz w:val="24"/>
          <w:szCs w:val="24"/>
          <w:lang w:eastAsia="ja-JP"/>
        </w:rPr>
        <w:t xml:space="preserve"> survey files </w:t>
      </w:r>
      <w:r w:rsidR="0030717A" w:rsidRPr="005E290F">
        <w:rPr>
          <w:rFonts w:asciiTheme="majorBidi" w:hAnsiTheme="majorBidi" w:cstheme="majorBidi"/>
          <w:sz w:val="24"/>
          <w:szCs w:val="24"/>
          <w:lang w:eastAsia="ja-JP"/>
        </w:rPr>
        <w:t xml:space="preserve">and the </w:t>
      </w:r>
      <w:r w:rsidRPr="005E290F">
        <w:rPr>
          <w:rFonts w:asciiTheme="majorBidi" w:hAnsiTheme="majorBidi" w:cstheme="majorBidi"/>
          <w:sz w:val="24"/>
          <w:szCs w:val="24"/>
          <w:lang w:eastAsia="ja-JP"/>
        </w:rPr>
        <w:t xml:space="preserve">final survey report </w:t>
      </w:r>
      <w:r w:rsidR="0030717A" w:rsidRPr="005E290F">
        <w:rPr>
          <w:rFonts w:asciiTheme="majorBidi" w:hAnsiTheme="majorBidi" w:cstheme="majorBidi"/>
          <w:sz w:val="24"/>
          <w:szCs w:val="24"/>
          <w:lang w:eastAsia="ja-JP"/>
        </w:rPr>
        <w:t xml:space="preserve">were conducted </w:t>
      </w:r>
      <w:r w:rsidRPr="005E290F">
        <w:rPr>
          <w:rFonts w:asciiTheme="majorBidi" w:hAnsiTheme="majorBidi" w:cstheme="majorBidi"/>
          <w:sz w:val="24"/>
          <w:szCs w:val="24"/>
          <w:lang w:eastAsia="ja-JP"/>
        </w:rPr>
        <w:t xml:space="preserve">in accordance with the terms of reference </w:t>
      </w:r>
      <w:r w:rsidR="0030717A" w:rsidRPr="005E290F">
        <w:rPr>
          <w:rFonts w:asciiTheme="majorBidi" w:hAnsiTheme="majorBidi" w:cstheme="majorBidi"/>
          <w:sz w:val="24"/>
          <w:szCs w:val="24"/>
          <w:lang w:eastAsia="ja-JP"/>
        </w:rPr>
        <w:t xml:space="preserve">prepared by PCBS </w:t>
      </w:r>
      <w:r w:rsidR="00C04A9E" w:rsidRPr="005E290F">
        <w:rPr>
          <w:rFonts w:asciiTheme="majorBidi" w:hAnsiTheme="majorBidi" w:cstheme="majorBidi"/>
          <w:sz w:val="24"/>
          <w:szCs w:val="24"/>
          <w:lang w:eastAsia="ja-JP"/>
        </w:rPr>
        <w:t>and</w:t>
      </w:r>
      <w:r w:rsidR="0030717A" w:rsidRPr="005E290F">
        <w:rPr>
          <w:rFonts w:asciiTheme="majorBidi" w:hAnsiTheme="majorBidi" w:cstheme="majorBidi"/>
          <w:sz w:val="24"/>
          <w:szCs w:val="24"/>
          <w:lang w:eastAsia="ja-JP"/>
        </w:rPr>
        <w:t xml:space="preserve"> </w:t>
      </w:r>
      <w:r w:rsidRPr="005E290F">
        <w:rPr>
          <w:rFonts w:asciiTheme="majorBidi" w:hAnsiTheme="majorBidi" w:cstheme="majorBidi"/>
          <w:sz w:val="24"/>
          <w:szCs w:val="24"/>
          <w:lang w:eastAsia="ja-JP"/>
        </w:rPr>
        <w:t xml:space="preserve">approved by the company </w:t>
      </w:r>
      <w:r w:rsidR="008D6BFB">
        <w:rPr>
          <w:rFonts w:asciiTheme="majorBidi" w:hAnsiTheme="majorBidi" w:cstheme="majorBidi"/>
          <w:sz w:val="24"/>
          <w:szCs w:val="24"/>
          <w:lang w:eastAsia="ja-JP"/>
        </w:rPr>
        <w:t>that</w:t>
      </w:r>
      <w:r w:rsidR="008D6BFB" w:rsidRPr="005E290F">
        <w:rPr>
          <w:rFonts w:asciiTheme="majorBidi" w:hAnsiTheme="majorBidi" w:cstheme="majorBidi"/>
          <w:sz w:val="24"/>
          <w:szCs w:val="24"/>
          <w:lang w:eastAsia="ja-JP"/>
        </w:rPr>
        <w:t xml:space="preserve"> </w:t>
      </w:r>
      <w:r w:rsidRPr="005E290F">
        <w:rPr>
          <w:rFonts w:asciiTheme="majorBidi" w:hAnsiTheme="majorBidi" w:cstheme="majorBidi"/>
          <w:sz w:val="24"/>
          <w:szCs w:val="24"/>
          <w:lang w:eastAsia="ja-JP"/>
        </w:rPr>
        <w:t>attached</w:t>
      </w:r>
      <w:r w:rsidR="000E7893" w:rsidRPr="005E290F">
        <w:rPr>
          <w:rFonts w:asciiTheme="majorBidi" w:hAnsiTheme="majorBidi" w:cstheme="majorBidi"/>
          <w:sz w:val="24"/>
          <w:szCs w:val="24"/>
          <w:lang w:eastAsia="ja-JP"/>
        </w:rPr>
        <w:t xml:space="preserve"> it</w:t>
      </w:r>
      <w:r w:rsidRPr="005E290F">
        <w:rPr>
          <w:rFonts w:asciiTheme="majorBidi" w:hAnsiTheme="majorBidi" w:cstheme="majorBidi"/>
          <w:sz w:val="24"/>
          <w:szCs w:val="24"/>
          <w:lang w:eastAsia="ja-JP"/>
        </w:rPr>
        <w:t xml:space="preserve"> to </w:t>
      </w:r>
      <w:r w:rsidR="000E7893" w:rsidRPr="005E290F">
        <w:rPr>
          <w:rFonts w:asciiTheme="majorBidi" w:hAnsiTheme="majorBidi" w:cstheme="majorBidi"/>
          <w:sz w:val="24"/>
          <w:szCs w:val="24"/>
          <w:lang w:eastAsia="ja-JP"/>
        </w:rPr>
        <w:t>the tender file</w:t>
      </w:r>
      <w:r w:rsidRPr="005E290F">
        <w:rPr>
          <w:rFonts w:asciiTheme="majorBidi" w:hAnsiTheme="majorBidi" w:cstheme="majorBidi"/>
          <w:sz w:val="24"/>
          <w:szCs w:val="24"/>
          <w:rtl/>
          <w:lang w:eastAsia="ja-JP"/>
        </w:rPr>
        <w:t>.</w:t>
      </w:r>
    </w:p>
    <w:p w:rsidR="00DD04BF" w:rsidRPr="005E290F" w:rsidRDefault="00DD04BF" w:rsidP="00DD04BF">
      <w:pPr>
        <w:bidi/>
        <w:spacing w:after="0" w:line="240" w:lineRule="auto"/>
        <w:jc w:val="both"/>
        <w:rPr>
          <w:rFonts w:asciiTheme="majorBidi" w:hAnsiTheme="majorBidi" w:cstheme="majorBidi"/>
          <w:sz w:val="24"/>
          <w:szCs w:val="24"/>
          <w:rtl/>
        </w:rPr>
      </w:pPr>
    </w:p>
    <w:p w:rsidR="000E7893" w:rsidRPr="005E290F" w:rsidRDefault="000E7893" w:rsidP="002E23B7">
      <w:pPr>
        <w:spacing w:after="0" w:line="240" w:lineRule="auto"/>
        <w:jc w:val="both"/>
        <w:rPr>
          <w:rFonts w:asciiTheme="majorBidi" w:hAnsiTheme="majorBidi" w:cstheme="majorBidi"/>
          <w:sz w:val="24"/>
          <w:szCs w:val="24"/>
          <w:rtl/>
          <w:lang w:eastAsia="ja-JP"/>
        </w:rPr>
      </w:pPr>
      <w:r w:rsidRPr="005E290F">
        <w:rPr>
          <w:rFonts w:asciiTheme="majorBidi" w:hAnsiTheme="majorBidi" w:cstheme="majorBidi"/>
          <w:sz w:val="24"/>
          <w:szCs w:val="24"/>
          <w:lang w:eastAsia="ja-JP"/>
        </w:rPr>
        <w:t xml:space="preserve">The Palestinian Central Bureau of Statistics has been </w:t>
      </w:r>
      <w:r w:rsidR="002E23B7" w:rsidRPr="005E290F">
        <w:rPr>
          <w:rFonts w:asciiTheme="majorBidi" w:hAnsiTheme="majorBidi" w:cstheme="majorBidi"/>
          <w:sz w:val="24"/>
          <w:szCs w:val="24"/>
          <w:lang w:eastAsia="ja-JP"/>
        </w:rPr>
        <w:t>monitoring</w:t>
      </w:r>
      <w:r w:rsidRPr="005E290F">
        <w:rPr>
          <w:rFonts w:asciiTheme="majorBidi" w:hAnsiTheme="majorBidi" w:cstheme="majorBidi"/>
          <w:sz w:val="24"/>
          <w:szCs w:val="24"/>
          <w:lang w:eastAsia="ja-JP"/>
        </w:rPr>
        <w:t xml:space="preserve"> the users ’satisfaction </w:t>
      </w:r>
      <w:r w:rsidR="002E23B7" w:rsidRPr="005E290F">
        <w:rPr>
          <w:rFonts w:asciiTheme="majorBidi" w:hAnsiTheme="majorBidi" w:cstheme="majorBidi"/>
          <w:sz w:val="24"/>
          <w:szCs w:val="24"/>
          <w:lang w:eastAsia="ja-JP"/>
        </w:rPr>
        <w:t>of</w:t>
      </w:r>
      <w:r w:rsidRPr="005E290F">
        <w:rPr>
          <w:rFonts w:asciiTheme="majorBidi" w:hAnsiTheme="majorBidi" w:cstheme="majorBidi"/>
          <w:sz w:val="24"/>
          <w:szCs w:val="24"/>
          <w:lang w:eastAsia="ja-JP"/>
        </w:rPr>
        <w:t xml:space="preserve"> its data and serv</w:t>
      </w:r>
      <w:r w:rsidR="002E23B7" w:rsidRPr="005E290F">
        <w:rPr>
          <w:rFonts w:asciiTheme="majorBidi" w:hAnsiTheme="majorBidi" w:cstheme="majorBidi"/>
          <w:sz w:val="24"/>
          <w:szCs w:val="24"/>
          <w:lang w:eastAsia="ja-JP"/>
        </w:rPr>
        <w:t xml:space="preserve">ices during the previous years. It uses the </w:t>
      </w:r>
      <w:r w:rsidRPr="005E290F">
        <w:rPr>
          <w:rFonts w:asciiTheme="majorBidi" w:hAnsiTheme="majorBidi" w:cstheme="majorBidi"/>
          <w:sz w:val="24"/>
          <w:szCs w:val="24"/>
          <w:lang w:eastAsia="ja-JP"/>
        </w:rPr>
        <w:t xml:space="preserve">results of these </w:t>
      </w:r>
      <w:r w:rsidR="002E23B7" w:rsidRPr="005E290F">
        <w:rPr>
          <w:rFonts w:asciiTheme="majorBidi" w:hAnsiTheme="majorBidi" w:cstheme="majorBidi"/>
          <w:sz w:val="24"/>
          <w:szCs w:val="24"/>
          <w:lang w:eastAsia="ja-JP"/>
        </w:rPr>
        <w:t>surveys</w:t>
      </w:r>
      <w:r w:rsidRPr="005E290F">
        <w:rPr>
          <w:rFonts w:asciiTheme="majorBidi" w:hAnsiTheme="majorBidi" w:cstheme="majorBidi"/>
          <w:sz w:val="24"/>
          <w:szCs w:val="24"/>
          <w:lang w:eastAsia="ja-JP"/>
        </w:rPr>
        <w:t xml:space="preserve"> to develop its services</w:t>
      </w:r>
      <w:r w:rsidR="002E23B7" w:rsidRPr="005E290F">
        <w:rPr>
          <w:rFonts w:asciiTheme="majorBidi" w:hAnsiTheme="majorBidi" w:cstheme="majorBidi"/>
          <w:sz w:val="24"/>
          <w:szCs w:val="24"/>
          <w:lang w:eastAsia="ja-JP"/>
        </w:rPr>
        <w:t xml:space="preserve">, </w:t>
      </w:r>
      <w:r w:rsidRPr="005E290F">
        <w:rPr>
          <w:rFonts w:asciiTheme="majorBidi" w:hAnsiTheme="majorBidi" w:cstheme="majorBidi"/>
          <w:sz w:val="24"/>
          <w:szCs w:val="24"/>
          <w:lang w:eastAsia="ja-JP"/>
        </w:rPr>
        <w:t xml:space="preserve">develop the statistical data it provides to its users and improve the means of obtaining </w:t>
      </w:r>
      <w:r w:rsidR="002E23B7" w:rsidRPr="005E290F">
        <w:rPr>
          <w:rFonts w:asciiTheme="majorBidi" w:hAnsiTheme="majorBidi" w:cstheme="majorBidi"/>
          <w:sz w:val="24"/>
          <w:szCs w:val="24"/>
          <w:lang w:eastAsia="ja-JP"/>
        </w:rPr>
        <w:t>the data</w:t>
      </w:r>
      <w:r w:rsidRPr="005E290F">
        <w:rPr>
          <w:rFonts w:asciiTheme="majorBidi" w:hAnsiTheme="majorBidi" w:cstheme="majorBidi"/>
          <w:sz w:val="24"/>
          <w:szCs w:val="24"/>
          <w:rtl/>
          <w:lang w:eastAsia="ja-JP"/>
        </w:rPr>
        <w:t>.</w:t>
      </w:r>
    </w:p>
    <w:p w:rsidR="00F3725F" w:rsidRPr="005E290F" w:rsidRDefault="00F3725F" w:rsidP="00F3725F">
      <w:pPr>
        <w:spacing w:after="0" w:line="240" w:lineRule="auto"/>
        <w:jc w:val="both"/>
        <w:rPr>
          <w:rFonts w:asciiTheme="majorBidi" w:hAnsiTheme="majorBidi" w:cstheme="majorBidi"/>
          <w:sz w:val="24"/>
          <w:szCs w:val="24"/>
          <w:lang w:eastAsia="ja-JP"/>
        </w:rPr>
      </w:pPr>
    </w:p>
    <w:p w:rsidR="002E23B7" w:rsidRPr="005E290F" w:rsidRDefault="002E23B7" w:rsidP="00746226">
      <w:pPr>
        <w:spacing w:after="0" w:line="240" w:lineRule="auto"/>
        <w:jc w:val="both"/>
        <w:rPr>
          <w:rFonts w:asciiTheme="majorBidi" w:hAnsiTheme="majorBidi" w:cstheme="majorBidi"/>
          <w:sz w:val="24"/>
          <w:szCs w:val="24"/>
          <w:rtl/>
          <w:lang w:eastAsia="ja-JP"/>
        </w:rPr>
      </w:pPr>
      <w:r w:rsidRPr="00746226">
        <w:rPr>
          <w:rFonts w:asciiTheme="majorBidi" w:hAnsiTheme="majorBidi" w:cstheme="majorBidi"/>
          <w:sz w:val="24"/>
          <w:szCs w:val="24"/>
          <w:lang w:eastAsia="ja-JP"/>
        </w:rPr>
        <w:t xml:space="preserve">In this </w:t>
      </w:r>
      <w:r w:rsidR="000F4DFA" w:rsidRPr="00746226">
        <w:rPr>
          <w:rFonts w:asciiTheme="majorBidi" w:hAnsiTheme="majorBidi" w:cstheme="majorBidi"/>
          <w:sz w:val="24"/>
          <w:szCs w:val="24"/>
          <w:lang w:eastAsia="ja-JP"/>
        </w:rPr>
        <w:t xml:space="preserve">regard, the </w:t>
      </w:r>
      <w:r w:rsidRPr="00746226">
        <w:rPr>
          <w:rFonts w:asciiTheme="majorBidi" w:hAnsiTheme="majorBidi" w:cstheme="majorBidi"/>
          <w:sz w:val="24"/>
          <w:szCs w:val="24"/>
          <w:lang w:eastAsia="ja-JP"/>
        </w:rPr>
        <w:t xml:space="preserve">sixth </w:t>
      </w:r>
      <w:r w:rsidR="004B6B69" w:rsidRPr="00746226">
        <w:rPr>
          <w:rFonts w:asciiTheme="majorBidi" w:hAnsiTheme="majorBidi" w:cstheme="majorBidi"/>
          <w:sz w:val="24"/>
          <w:szCs w:val="24"/>
          <w:lang w:eastAsia="ja-JP"/>
        </w:rPr>
        <w:t>round</w:t>
      </w:r>
      <w:r w:rsidR="00F3725F" w:rsidRPr="00746226">
        <w:rPr>
          <w:rFonts w:asciiTheme="majorBidi" w:hAnsiTheme="majorBidi" w:cstheme="majorBidi"/>
          <w:sz w:val="24"/>
          <w:szCs w:val="24"/>
          <w:lang w:eastAsia="ja-JP"/>
        </w:rPr>
        <w:t xml:space="preserve"> </w:t>
      </w:r>
      <w:r w:rsidRPr="00746226">
        <w:rPr>
          <w:rFonts w:asciiTheme="majorBidi" w:hAnsiTheme="majorBidi" w:cstheme="majorBidi"/>
          <w:sz w:val="24"/>
          <w:szCs w:val="24"/>
          <w:lang w:eastAsia="ja-JP"/>
        </w:rPr>
        <w:t xml:space="preserve">of the survey </w:t>
      </w:r>
      <w:r w:rsidR="000F4DFA" w:rsidRPr="00746226">
        <w:rPr>
          <w:rFonts w:asciiTheme="majorBidi" w:hAnsiTheme="majorBidi" w:cstheme="majorBidi"/>
          <w:sz w:val="24"/>
          <w:szCs w:val="24"/>
          <w:lang w:eastAsia="ja-JP"/>
        </w:rPr>
        <w:t xml:space="preserve">was conducted through </w:t>
      </w:r>
      <w:r w:rsidR="005E290F" w:rsidRPr="00746226">
        <w:rPr>
          <w:rFonts w:asciiTheme="majorBidi" w:hAnsiTheme="majorBidi" w:cstheme="majorBidi"/>
          <w:sz w:val="24"/>
          <w:szCs w:val="24"/>
          <w:lang w:eastAsia="ja-JP"/>
        </w:rPr>
        <w:t>measuring</w:t>
      </w:r>
      <w:r w:rsidR="00EA1863" w:rsidRPr="00746226">
        <w:rPr>
          <w:rFonts w:asciiTheme="majorBidi" w:hAnsiTheme="majorBidi" w:cstheme="majorBidi"/>
          <w:sz w:val="24"/>
          <w:szCs w:val="24"/>
          <w:lang w:eastAsia="ja-JP"/>
        </w:rPr>
        <w:t xml:space="preserve"> </w:t>
      </w:r>
      <w:r w:rsidRPr="00746226">
        <w:rPr>
          <w:rFonts w:asciiTheme="majorBidi" w:hAnsiTheme="majorBidi" w:cstheme="majorBidi"/>
          <w:sz w:val="24"/>
          <w:szCs w:val="24"/>
          <w:lang w:eastAsia="ja-JP"/>
        </w:rPr>
        <w:t xml:space="preserve">a number of  indicators of the quality </w:t>
      </w:r>
      <w:r w:rsidR="005E290F" w:rsidRPr="00746226">
        <w:rPr>
          <w:rFonts w:asciiTheme="majorBidi" w:hAnsiTheme="majorBidi" w:cstheme="majorBidi"/>
          <w:sz w:val="24"/>
          <w:szCs w:val="24"/>
          <w:lang w:eastAsia="ja-JP"/>
        </w:rPr>
        <w:t>of PCBS’</w:t>
      </w:r>
      <w:r w:rsidR="00EA1863" w:rsidRPr="00746226">
        <w:rPr>
          <w:rFonts w:asciiTheme="majorBidi" w:hAnsiTheme="majorBidi" w:cstheme="majorBidi"/>
          <w:sz w:val="24"/>
          <w:szCs w:val="24"/>
          <w:lang w:eastAsia="ja-JP"/>
        </w:rPr>
        <w:t xml:space="preserve"> services and data</w:t>
      </w:r>
      <w:r w:rsidR="00F3725F" w:rsidRPr="00746226">
        <w:rPr>
          <w:rFonts w:asciiTheme="majorBidi" w:hAnsiTheme="majorBidi" w:cstheme="majorBidi"/>
          <w:sz w:val="24"/>
          <w:szCs w:val="24"/>
          <w:lang w:eastAsia="ja-JP"/>
        </w:rPr>
        <w:t xml:space="preserve">. </w:t>
      </w:r>
      <w:r w:rsidR="00832E0B" w:rsidRPr="00746226">
        <w:rPr>
          <w:rFonts w:asciiTheme="majorBidi" w:hAnsiTheme="majorBidi" w:cstheme="majorBidi"/>
          <w:sz w:val="24"/>
          <w:szCs w:val="24"/>
          <w:lang w:eastAsia="ja-JP"/>
        </w:rPr>
        <w:t xml:space="preserve">The survey </w:t>
      </w:r>
      <w:r w:rsidR="00F3725F" w:rsidRPr="00746226">
        <w:rPr>
          <w:rFonts w:asciiTheme="majorBidi" w:hAnsiTheme="majorBidi" w:cstheme="majorBidi"/>
          <w:sz w:val="24"/>
          <w:szCs w:val="24"/>
          <w:lang w:eastAsia="ja-JP"/>
        </w:rPr>
        <w:t xml:space="preserve">aims </w:t>
      </w:r>
      <w:r w:rsidR="00832E0B" w:rsidRPr="00746226">
        <w:rPr>
          <w:rFonts w:asciiTheme="majorBidi" w:hAnsiTheme="majorBidi" w:cstheme="majorBidi"/>
          <w:sz w:val="24"/>
          <w:szCs w:val="24"/>
          <w:lang w:eastAsia="ja-JP"/>
        </w:rPr>
        <w:t xml:space="preserve">to </w:t>
      </w:r>
      <w:r w:rsidRPr="00746226">
        <w:rPr>
          <w:rFonts w:asciiTheme="majorBidi" w:hAnsiTheme="majorBidi" w:cstheme="majorBidi"/>
          <w:sz w:val="24"/>
          <w:szCs w:val="24"/>
          <w:lang w:eastAsia="ja-JP"/>
        </w:rPr>
        <w:t xml:space="preserve">find opportunities </w:t>
      </w:r>
      <w:r w:rsidR="00EA1863" w:rsidRPr="00746226">
        <w:rPr>
          <w:rFonts w:asciiTheme="majorBidi" w:hAnsiTheme="majorBidi" w:cstheme="majorBidi"/>
          <w:sz w:val="24"/>
          <w:szCs w:val="24"/>
          <w:lang w:eastAsia="ja-JP"/>
        </w:rPr>
        <w:t xml:space="preserve">through which </w:t>
      </w:r>
      <w:r w:rsidR="00FB51A8" w:rsidRPr="00746226">
        <w:rPr>
          <w:rFonts w:asciiTheme="majorBidi" w:hAnsiTheme="majorBidi" w:cstheme="majorBidi"/>
          <w:sz w:val="24"/>
          <w:szCs w:val="24"/>
          <w:lang w:eastAsia="ja-JP"/>
        </w:rPr>
        <w:t>PCBS</w:t>
      </w:r>
      <w:r w:rsidR="00F3725F" w:rsidRPr="00746226">
        <w:rPr>
          <w:rFonts w:asciiTheme="majorBidi" w:hAnsiTheme="majorBidi" w:cstheme="majorBidi"/>
          <w:sz w:val="24"/>
          <w:szCs w:val="24"/>
          <w:lang w:eastAsia="ja-JP"/>
        </w:rPr>
        <w:t xml:space="preserve"> </w:t>
      </w:r>
      <w:r w:rsidR="004A5C67" w:rsidRPr="00746226">
        <w:rPr>
          <w:rFonts w:asciiTheme="majorBidi" w:hAnsiTheme="majorBidi" w:cstheme="majorBidi"/>
          <w:sz w:val="24"/>
          <w:szCs w:val="24"/>
          <w:lang w:eastAsia="ja-JP"/>
        </w:rPr>
        <w:t xml:space="preserve">could </w:t>
      </w:r>
      <w:r w:rsidR="00D3557F" w:rsidRPr="00746226">
        <w:rPr>
          <w:rFonts w:asciiTheme="majorBidi" w:hAnsiTheme="majorBidi" w:cstheme="majorBidi"/>
          <w:sz w:val="24"/>
          <w:szCs w:val="24"/>
          <w:lang w:eastAsia="ja-JP"/>
        </w:rPr>
        <w:t xml:space="preserve">provide </w:t>
      </w:r>
      <w:r w:rsidR="00F3725F" w:rsidRPr="00746226">
        <w:rPr>
          <w:rFonts w:asciiTheme="majorBidi" w:hAnsiTheme="majorBidi" w:cstheme="majorBidi"/>
          <w:sz w:val="24"/>
          <w:szCs w:val="24"/>
          <w:lang w:eastAsia="ja-JP"/>
        </w:rPr>
        <w:t xml:space="preserve">quality </w:t>
      </w:r>
      <w:r w:rsidR="005C720E" w:rsidRPr="00746226">
        <w:rPr>
          <w:rFonts w:asciiTheme="majorBidi" w:hAnsiTheme="majorBidi" w:cstheme="majorBidi"/>
          <w:sz w:val="24"/>
          <w:szCs w:val="24"/>
          <w:lang w:eastAsia="ja-JP"/>
        </w:rPr>
        <w:t>services</w:t>
      </w:r>
      <w:r w:rsidR="00F3725F" w:rsidRPr="00746226">
        <w:rPr>
          <w:rFonts w:asciiTheme="majorBidi" w:hAnsiTheme="majorBidi" w:cstheme="majorBidi"/>
          <w:sz w:val="24"/>
          <w:szCs w:val="24"/>
          <w:lang w:eastAsia="ja-JP"/>
        </w:rPr>
        <w:t xml:space="preserve"> with </w:t>
      </w:r>
      <w:r w:rsidRPr="00746226">
        <w:rPr>
          <w:rFonts w:asciiTheme="majorBidi" w:hAnsiTheme="majorBidi" w:cstheme="majorBidi"/>
          <w:sz w:val="24"/>
          <w:szCs w:val="24"/>
          <w:lang w:eastAsia="ja-JP"/>
        </w:rPr>
        <w:t>high level of user satisfaction (</w:t>
      </w:r>
      <w:r w:rsidR="00F3725F" w:rsidRPr="00746226">
        <w:rPr>
          <w:rFonts w:asciiTheme="majorBidi" w:hAnsiTheme="majorBidi" w:cstheme="majorBidi"/>
          <w:sz w:val="24"/>
          <w:szCs w:val="24"/>
          <w:lang w:eastAsia="ja-JP"/>
        </w:rPr>
        <w:t xml:space="preserve">e.g. </w:t>
      </w:r>
      <w:r w:rsidRPr="00746226">
        <w:rPr>
          <w:rFonts w:asciiTheme="majorBidi" w:hAnsiTheme="majorBidi" w:cstheme="majorBidi"/>
          <w:sz w:val="24"/>
          <w:szCs w:val="24"/>
          <w:lang w:eastAsia="ja-JP"/>
        </w:rPr>
        <w:t>individuals</w:t>
      </w:r>
      <w:r w:rsidR="005C720E" w:rsidRPr="00746226">
        <w:rPr>
          <w:rFonts w:asciiTheme="majorBidi" w:hAnsiTheme="majorBidi" w:cstheme="majorBidi"/>
          <w:sz w:val="24"/>
          <w:szCs w:val="24"/>
          <w:lang w:eastAsia="ja-JP"/>
        </w:rPr>
        <w:t>, official</w:t>
      </w:r>
      <w:r w:rsidRPr="00746226">
        <w:rPr>
          <w:rFonts w:asciiTheme="majorBidi" w:hAnsiTheme="majorBidi" w:cstheme="majorBidi"/>
          <w:sz w:val="24"/>
          <w:szCs w:val="24"/>
          <w:lang w:eastAsia="ja-JP"/>
        </w:rPr>
        <w:t xml:space="preserve"> </w:t>
      </w:r>
      <w:r w:rsidR="00F3725F" w:rsidRPr="00746226">
        <w:rPr>
          <w:rFonts w:asciiTheme="majorBidi" w:hAnsiTheme="majorBidi" w:cstheme="majorBidi"/>
          <w:sz w:val="24"/>
          <w:szCs w:val="24"/>
          <w:lang w:eastAsia="ja-JP"/>
        </w:rPr>
        <w:t>national and international academic and</w:t>
      </w:r>
      <w:r w:rsidRPr="00746226">
        <w:rPr>
          <w:rFonts w:asciiTheme="majorBidi" w:hAnsiTheme="majorBidi" w:cstheme="majorBidi"/>
          <w:sz w:val="24"/>
          <w:szCs w:val="24"/>
          <w:lang w:eastAsia="ja-JP"/>
        </w:rPr>
        <w:t xml:space="preserve"> research institutions, inside and outside Palestine). </w:t>
      </w:r>
      <w:r w:rsidR="00F3725F" w:rsidRPr="00746226">
        <w:rPr>
          <w:rFonts w:asciiTheme="majorBidi" w:hAnsiTheme="majorBidi" w:cstheme="majorBidi"/>
          <w:sz w:val="24"/>
          <w:szCs w:val="24"/>
          <w:lang w:eastAsia="ja-JP"/>
        </w:rPr>
        <w:t>PLAN designed survey tools</w:t>
      </w:r>
      <w:r w:rsidRPr="00746226">
        <w:rPr>
          <w:rFonts w:asciiTheme="majorBidi" w:hAnsiTheme="majorBidi" w:cstheme="majorBidi"/>
          <w:sz w:val="24"/>
          <w:szCs w:val="24"/>
          <w:lang w:eastAsia="ja-JP"/>
        </w:rPr>
        <w:t xml:space="preserve"> and collected </w:t>
      </w:r>
      <w:r w:rsidR="00F3725F" w:rsidRPr="00746226">
        <w:rPr>
          <w:rFonts w:asciiTheme="majorBidi" w:hAnsiTheme="majorBidi" w:cstheme="majorBidi"/>
          <w:sz w:val="24"/>
          <w:szCs w:val="24"/>
          <w:lang w:eastAsia="ja-JP"/>
        </w:rPr>
        <w:t xml:space="preserve">the </w:t>
      </w:r>
      <w:r w:rsidRPr="00746226">
        <w:rPr>
          <w:rFonts w:asciiTheme="majorBidi" w:hAnsiTheme="majorBidi" w:cstheme="majorBidi"/>
          <w:sz w:val="24"/>
          <w:szCs w:val="24"/>
          <w:lang w:eastAsia="ja-JP"/>
        </w:rPr>
        <w:t xml:space="preserve">data electronically </w:t>
      </w:r>
      <w:r w:rsidR="00F3725F" w:rsidRPr="00746226">
        <w:rPr>
          <w:rFonts w:asciiTheme="majorBidi" w:hAnsiTheme="majorBidi" w:cstheme="majorBidi"/>
          <w:sz w:val="24"/>
          <w:szCs w:val="24"/>
          <w:lang w:eastAsia="ja-JP"/>
        </w:rPr>
        <w:t>using</w:t>
      </w:r>
      <w:r w:rsidRPr="00746226">
        <w:rPr>
          <w:rFonts w:asciiTheme="majorBidi" w:hAnsiTheme="majorBidi" w:cstheme="majorBidi"/>
          <w:sz w:val="24"/>
          <w:szCs w:val="24"/>
          <w:lang w:eastAsia="ja-JP"/>
        </w:rPr>
        <w:t xml:space="preserve"> GIZMO </w:t>
      </w:r>
      <w:r w:rsidR="00F3725F" w:rsidRPr="00746226">
        <w:rPr>
          <w:rFonts w:asciiTheme="majorBidi" w:hAnsiTheme="majorBidi" w:cstheme="majorBidi"/>
          <w:sz w:val="24"/>
          <w:szCs w:val="24"/>
          <w:lang w:eastAsia="ja-JP"/>
        </w:rPr>
        <w:t>software, which is well-known for</w:t>
      </w:r>
      <w:r w:rsidRPr="00746226">
        <w:rPr>
          <w:rFonts w:asciiTheme="majorBidi" w:hAnsiTheme="majorBidi" w:cstheme="majorBidi"/>
          <w:sz w:val="24"/>
          <w:szCs w:val="24"/>
          <w:lang w:eastAsia="ja-JP"/>
        </w:rPr>
        <w:t xml:space="preserve"> </w:t>
      </w:r>
      <w:r w:rsidR="00832E0B" w:rsidRPr="00746226">
        <w:rPr>
          <w:rFonts w:asciiTheme="majorBidi" w:hAnsiTheme="majorBidi" w:cstheme="majorBidi"/>
          <w:sz w:val="24"/>
          <w:szCs w:val="24"/>
          <w:lang w:eastAsia="ja-JP"/>
        </w:rPr>
        <w:t xml:space="preserve">its </w:t>
      </w:r>
      <w:r w:rsidRPr="00746226">
        <w:rPr>
          <w:rFonts w:asciiTheme="majorBidi" w:hAnsiTheme="majorBidi" w:cstheme="majorBidi"/>
          <w:sz w:val="24"/>
          <w:szCs w:val="24"/>
          <w:lang w:eastAsia="ja-JP"/>
        </w:rPr>
        <w:t>accuracy</w:t>
      </w:r>
      <w:r w:rsidR="00F3725F" w:rsidRPr="00746226">
        <w:rPr>
          <w:rFonts w:asciiTheme="majorBidi" w:hAnsiTheme="majorBidi" w:cstheme="majorBidi"/>
          <w:sz w:val="24"/>
          <w:szCs w:val="24"/>
          <w:lang w:eastAsia="ja-JP"/>
        </w:rPr>
        <w:t xml:space="preserve"> and high quality.</w:t>
      </w:r>
      <w:r w:rsidRPr="00746226">
        <w:rPr>
          <w:rFonts w:asciiTheme="majorBidi" w:hAnsiTheme="majorBidi" w:cstheme="majorBidi"/>
          <w:sz w:val="24"/>
          <w:szCs w:val="24"/>
          <w:lang w:eastAsia="ja-JP"/>
        </w:rPr>
        <w:t xml:space="preserve"> </w:t>
      </w:r>
      <w:r w:rsidR="00F3725F" w:rsidRPr="00746226">
        <w:rPr>
          <w:rFonts w:asciiTheme="majorBidi" w:hAnsiTheme="majorBidi" w:cstheme="majorBidi"/>
          <w:sz w:val="24"/>
          <w:szCs w:val="24"/>
          <w:lang w:eastAsia="ja-JP"/>
        </w:rPr>
        <w:t xml:space="preserve">PLAN also </w:t>
      </w:r>
      <w:r w:rsidR="00832E0B" w:rsidRPr="00746226">
        <w:rPr>
          <w:rFonts w:asciiTheme="majorBidi" w:hAnsiTheme="majorBidi" w:cstheme="majorBidi"/>
          <w:sz w:val="24"/>
          <w:szCs w:val="24"/>
          <w:lang w:eastAsia="ja-JP"/>
        </w:rPr>
        <w:t xml:space="preserve">conducted an </w:t>
      </w:r>
      <w:r w:rsidRPr="00746226">
        <w:rPr>
          <w:rFonts w:asciiTheme="majorBidi" w:hAnsiTheme="majorBidi" w:cstheme="majorBidi"/>
          <w:sz w:val="24"/>
          <w:szCs w:val="24"/>
          <w:lang w:eastAsia="ja-JP"/>
        </w:rPr>
        <w:t>analy</w:t>
      </w:r>
      <w:r w:rsidR="00832E0B" w:rsidRPr="00746226">
        <w:rPr>
          <w:rFonts w:asciiTheme="majorBidi" w:hAnsiTheme="majorBidi" w:cstheme="majorBidi"/>
          <w:sz w:val="24"/>
          <w:szCs w:val="24"/>
          <w:lang w:eastAsia="ja-JP"/>
        </w:rPr>
        <w:t>sis of</w:t>
      </w:r>
      <w:r w:rsidRPr="00746226">
        <w:rPr>
          <w:rFonts w:asciiTheme="majorBidi" w:hAnsiTheme="majorBidi" w:cstheme="majorBidi"/>
          <w:sz w:val="24"/>
          <w:szCs w:val="24"/>
          <w:lang w:eastAsia="ja-JP"/>
        </w:rPr>
        <w:t xml:space="preserve"> </w:t>
      </w:r>
      <w:r w:rsidR="00F3725F" w:rsidRPr="00746226">
        <w:rPr>
          <w:rFonts w:asciiTheme="majorBidi" w:hAnsiTheme="majorBidi" w:cstheme="majorBidi"/>
          <w:sz w:val="24"/>
          <w:szCs w:val="24"/>
          <w:lang w:eastAsia="ja-JP"/>
        </w:rPr>
        <w:t xml:space="preserve">the </w:t>
      </w:r>
      <w:r w:rsidR="005C720E" w:rsidRPr="00746226">
        <w:rPr>
          <w:rFonts w:asciiTheme="majorBidi" w:hAnsiTheme="majorBidi" w:cstheme="majorBidi"/>
          <w:sz w:val="24"/>
          <w:szCs w:val="24"/>
          <w:lang w:eastAsia="ja-JP"/>
        </w:rPr>
        <w:t>data</w:t>
      </w:r>
      <w:r w:rsidR="00832E0B" w:rsidRPr="00746226">
        <w:rPr>
          <w:rFonts w:asciiTheme="majorBidi" w:hAnsiTheme="majorBidi" w:cstheme="majorBidi"/>
          <w:sz w:val="24"/>
          <w:szCs w:val="24"/>
          <w:lang w:eastAsia="ja-JP"/>
        </w:rPr>
        <w:t>,</w:t>
      </w:r>
      <w:r w:rsidR="005C720E" w:rsidRPr="00746226">
        <w:rPr>
          <w:rFonts w:asciiTheme="majorBidi" w:hAnsiTheme="majorBidi" w:cstheme="majorBidi"/>
          <w:sz w:val="24"/>
          <w:szCs w:val="24"/>
          <w:lang w:eastAsia="ja-JP"/>
        </w:rPr>
        <w:t xml:space="preserve"> </w:t>
      </w:r>
      <w:r w:rsidR="00832E0B" w:rsidRPr="00746226">
        <w:rPr>
          <w:rFonts w:asciiTheme="majorBidi" w:hAnsiTheme="majorBidi" w:cstheme="majorBidi"/>
          <w:sz w:val="24"/>
          <w:szCs w:val="24"/>
          <w:lang w:eastAsia="ja-JP"/>
        </w:rPr>
        <w:t xml:space="preserve">where it come up with </w:t>
      </w:r>
      <w:r w:rsidRPr="00746226">
        <w:rPr>
          <w:rFonts w:asciiTheme="majorBidi" w:hAnsiTheme="majorBidi" w:cstheme="majorBidi"/>
          <w:sz w:val="24"/>
          <w:szCs w:val="24"/>
          <w:lang w:eastAsia="ja-JP"/>
        </w:rPr>
        <w:t>logical conclusions and recommendations</w:t>
      </w:r>
      <w:r w:rsidRPr="00746226">
        <w:rPr>
          <w:rFonts w:asciiTheme="majorBidi" w:hAnsiTheme="majorBidi" w:cstheme="majorBidi"/>
          <w:sz w:val="24"/>
          <w:szCs w:val="24"/>
          <w:rtl/>
          <w:lang w:eastAsia="ja-JP"/>
        </w:rPr>
        <w:t>.</w:t>
      </w:r>
    </w:p>
    <w:p w:rsidR="008A6F0D" w:rsidRPr="005E290F" w:rsidRDefault="008A6F0D" w:rsidP="00326693">
      <w:pPr>
        <w:bidi/>
        <w:spacing w:after="0" w:line="240" w:lineRule="auto"/>
        <w:jc w:val="both"/>
        <w:rPr>
          <w:rFonts w:asciiTheme="majorBidi" w:hAnsiTheme="majorBidi" w:cstheme="majorBidi"/>
          <w:sz w:val="24"/>
          <w:szCs w:val="24"/>
          <w:rtl/>
        </w:rPr>
      </w:pPr>
    </w:p>
    <w:p w:rsidR="00D50EA3" w:rsidRDefault="00D50EA3" w:rsidP="005E6ADE">
      <w:pPr>
        <w:spacing w:after="0" w:line="240" w:lineRule="auto"/>
        <w:jc w:val="both"/>
        <w:rPr>
          <w:rFonts w:asciiTheme="majorBidi" w:hAnsiTheme="majorBidi" w:cstheme="majorBidi"/>
          <w:color w:val="000000"/>
          <w:sz w:val="24"/>
          <w:szCs w:val="24"/>
          <w:lang w:bidi="ar-JO"/>
        </w:rPr>
      </w:pPr>
      <w:r w:rsidRPr="00D50EA3">
        <w:rPr>
          <w:rFonts w:asciiTheme="majorBidi" w:hAnsiTheme="majorBidi" w:cstheme="majorBidi"/>
          <w:color w:val="000000"/>
          <w:sz w:val="24"/>
          <w:szCs w:val="24"/>
          <w:lang w:bidi="ar-JO"/>
        </w:rPr>
        <w:t xml:space="preserve">The survey was carried out relying on quantitative and qualitative approaches through </w:t>
      </w:r>
      <w:r w:rsidR="005E6ADE">
        <w:rPr>
          <w:rFonts w:asciiTheme="majorBidi" w:hAnsiTheme="majorBidi" w:cstheme="majorBidi"/>
          <w:color w:val="000000"/>
          <w:sz w:val="24"/>
          <w:szCs w:val="24"/>
          <w:lang w:bidi="ar-JO"/>
        </w:rPr>
        <w:t>utilizing</w:t>
      </w:r>
      <w:r w:rsidRPr="00D50EA3">
        <w:rPr>
          <w:rFonts w:asciiTheme="majorBidi" w:hAnsiTheme="majorBidi" w:cstheme="majorBidi"/>
          <w:color w:val="000000"/>
          <w:sz w:val="24"/>
          <w:szCs w:val="24"/>
          <w:lang w:bidi="ar-JO"/>
        </w:rPr>
        <w:t xml:space="preserve"> two research tools </w:t>
      </w:r>
      <w:r w:rsidR="005E6ADE">
        <w:rPr>
          <w:rFonts w:asciiTheme="majorBidi" w:hAnsiTheme="majorBidi" w:cstheme="majorBidi"/>
          <w:color w:val="000000"/>
          <w:sz w:val="24"/>
          <w:szCs w:val="24"/>
          <w:lang w:bidi="ar-JO"/>
        </w:rPr>
        <w:t xml:space="preserve">for </w:t>
      </w:r>
      <w:r w:rsidRPr="00D50EA3">
        <w:rPr>
          <w:rFonts w:asciiTheme="majorBidi" w:hAnsiTheme="majorBidi" w:cstheme="majorBidi"/>
          <w:color w:val="000000"/>
          <w:sz w:val="24"/>
          <w:szCs w:val="24"/>
          <w:lang w:bidi="ar-JO"/>
        </w:rPr>
        <w:t xml:space="preserve">the survey sample: the first is quantitative, which is electronic research questionnaires, </w:t>
      </w:r>
      <w:r w:rsidR="005E6ADE">
        <w:rPr>
          <w:rFonts w:asciiTheme="majorBidi" w:hAnsiTheme="majorBidi" w:cstheme="majorBidi"/>
          <w:color w:val="000000"/>
          <w:sz w:val="24"/>
          <w:szCs w:val="24"/>
          <w:lang w:bidi="ar-JO"/>
        </w:rPr>
        <w:t>it</w:t>
      </w:r>
      <w:r w:rsidRPr="00D50EA3">
        <w:rPr>
          <w:rFonts w:asciiTheme="majorBidi" w:hAnsiTheme="majorBidi" w:cstheme="majorBidi"/>
          <w:color w:val="000000"/>
          <w:sz w:val="24"/>
          <w:szCs w:val="24"/>
          <w:lang w:bidi="ar-JO"/>
        </w:rPr>
        <w:t xml:space="preserve"> </w:t>
      </w:r>
      <w:r w:rsidR="005E6ADE">
        <w:rPr>
          <w:rFonts w:asciiTheme="majorBidi" w:hAnsiTheme="majorBidi" w:cstheme="majorBidi"/>
          <w:color w:val="000000"/>
          <w:sz w:val="24"/>
          <w:szCs w:val="24"/>
          <w:lang w:bidi="ar-JO"/>
        </w:rPr>
        <w:t xml:space="preserve">is </w:t>
      </w:r>
      <w:r w:rsidRPr="00D50EA3">
        <w:rPr>
          <w:rFonts w:asciiTheme="majorBidi" w:hAnsiTheme="majorBidi" w:cstheme="majorBidi"/>
          <w:color w:val="000000"/>
          <w:sz w:val="24"/>
          <w:szCs w:val="24"/>
          <w:lang w:bidi="ar-JO"/>
        </w:rPr>
        <w:t>consist</w:t>
      </w:r>
      <w:r w:rsidR="005E6ADE">
        <w:rPr>
          <w:rFonts w:asciiTheme="majorBidi" w:hAnsiTheme="majorBidi" w:cstheme="majorBidi"/>
          <w:color w:val="000000"/>
          <w:sz w:val="24"/>
          <w:szCs w:val="24"/>
          <w:lang w:bidi="ar-JO"/>
        </w:rPr>
        <w:t>ed</w:t>
      </w:r>
      <w:r w:rsidRPr="00D50EA3">
        <w:rPr>
          <w:rFonts w:asciiTheme="majorBidi" w:hAnsiTheme="majorBidi" w:cstheme="majorBidi"/>
          <w:color w:val="000000"/>
          <w:sz w:val="24"/>
          <w:szCs w:val="24"/>
          <w:lang w:bidi="ar-JO"/>
        </w:rPr>
        <w:t xml:space="preserve"> of three </w:t>
      </w:r>
      <w:r w:rsidR="005E6ADE">
        <w:rPr>
          <w:rFonts w:asciiTheme="majorBidi" w:hAnsiTheme="majorBidi" w:cstheme="majorBidi"/>
          <w:color w:val="000000"/>
          <w:sz w:val="24"/>
          <w:szCs w:val="24"/>
          <w:lang w:bidi="ar-JO"/>
        </w:rPr>
        <w:t>forms that targeted users of PCBS</w:t>
      </w:r>
      <w:r w:rsidRPr="00D50EA3">
        <w:rPr>
          <w:rFonts w:asciiTheme="majorBidi" w:hAnsiTheme="majorBidi" w:cstheme="majorBidi"/>
          <w:color w:val="000000"/>
          <w:sz w:val="24"/>
          <w:szCs w:val="24"/>
          <w:lang w:bidi="ar-JO"/>
        </w:rPr>
        <w:t xml:space="preserve"> web page, institutions benefiting from the services of the </w:t>
      </w:r>
      <w:r w:rsidR="005E6ADE">
        <w:rPr>
          <w:rFonts w:asciiTheme="majorBidi" w:hAnsiTheme="majorBidi" w:cstheme="majorBidi"/>
          <w:color w:val="000000"/>
          <w:sz w:val="24"/>
          <w:szCs w:val="24"/>
          <w:lang w:bidi="ar-JO"/>
        </w:rPr>
        <w:t>PCBS</w:t>
      </w:r>
      <w:r w:rsidR="00FB51A8">
        <w:rPr>
          <w:rFonts w:asciiTheme="majorBidi" w:hAnsiTheme="majorBidi" w:cstheme="majorBidi"/>
          <w:color w:val="000000"/>
          <w:sz w:val="24"/>
          <w:szCs w:val="24"/>
          <w:lang w:bidi="ar-JO"/>
        </w:rPr>
        <w:t>,</w:t>
      </w:r>
      <w:r w:rsidRPr="00D50EA3">
        <w:rPr>
          <w:rFonts w:asciiTheme="majorBidi" w:hAnsiTheme="majorBidi" w:cstheme="majorBidi"/>
          <w:color w:val="000000"/>
          <w:sz w:val="24"/>
          <w:szCs w:val="24"/>
          <w:lang w:bidi="ar-JO"/>
        </w:rPr>
        <w:t xml:space="preserve"> and individuals who used </w:t>
      </w:r>
      <w:r w:rsidR="005E6ADE">
        <w:rPr>
          <w:rFonts w:asciiTheme="majorBidi" w:hAnsiTheme="majorBidi" w:cstheme="majorBidi"/>
          <w:color w:val="000000"/>
          <w:sz w:val="24"/>
          <w:szCs w:val="24"/>
          <w:lang w:bidi="ar-JO"/>
        </w:rPr>
        <w:t>PCBS</w:t>
      </w:r>
      <w:r w:rsidRPr="00D50EA3">
        <w:rPr>
          <w:rFonts w:asciiTheme="majorBidi" w:hAnsiTheme="majorBidi" w:cstheme="majorBidi"/>
          <w:color w:val="000000"/>
          <w:sz w:val="24"/>
          <w:szCs w:val="24"/>
          <w:lang w:bidi="ar-JO"/>
        </w:rPr>
        <w:t xml:space="preserve"> data during the ye</w:t>
      </w:r>
      <w:r w:rsidR="005E6ADE">
        <w:rPr>
          <w:rFonts w:asciiTheme="majorBidi" w:hAnsiTheme="majorBidi" w:cstheme="majorBidi"/>
          <w:color w:val="000000"/>
          <w:sz w:val="24"/>
          <w:szCs w:val="24"/>
          <w:lang w:bidi="ar-JO"/>
        </w:rPr>
        <w:t>ar 2019, each category separately.</w:t>
      </w:r>
      <w:r w:rsidRPr="00D50EA3">
        <w:rPr>
          <w:rFonts w:asciiTheme="majorBidi" w:hAnsiTheme="majorBidi" w:cstheme="majorBidi"/>
          <w:color w:val="000000"/>
          <w:sz w:val="24"/>
          <w:szCs w:val="24"/>
          <w:lang w:bidi="ar-JO"/>
        </w:rPr>
        <w:t xml:space="preserve"> The second method is the semi-</w:t>
      </w:r>
      <w:r w:rsidR="00FB51A8">
        <w:rPr>
          <w:rFonts w:asciiTheme="majorBidi" w:hAnsiTheme="majorBidi" w:cstheme="majorBidi"/>
          <w:color w:val="000000"/>
          <w:sz w:val="24"/>
          <w:szCs w:val="24"/>
          <w:lang w:bidi="ar-JO"/>
        </w:rPr>
        <w:t>structu</w:t>
      </w:r>
      <w:r w:rsidR="005E6ADE">
        <w:rPr>
          <w:rFonts w:asciiTheme="majorBidi" w:hAnsiTheme="majorBidi" w:cstheme="majorBidi"/>
          <w:color w:val="000000"/>
          <w:sz w:val="24"/>
          <w:szCs w:val="24"/>
          <w:lang w:bidi="ar-JO"/>
        </w:rPr>
        <w:t>red</w:t>
      </w:r>
      <w:r w:rsidRPr="00D50EA3">
        <w:rPr>
          <w:rFonts w:asciiTheme="majorBidi" w:hAnsiTheme="majorBidi" w:cstheme="majorBidi"/>
          <w:color w:val="000000"/>
          <w:sz w:val="24"/>
          <w:szCs w:val="24"/>
          <w:lang w:bidi="ar-JO"/>
        </w:rPr>
        <w:t xml:space="preserve"> interview</w:t>
      </w:r>
      <w:r w:rsidR="005E6ADE">
        <w:rPr>
          <w:rFonts w:asciiTheme="majorBidi" w:hAnsiTheme="majorBidi" w:cstheme="majorBidi"/>
          <w:color w:val="000000"/>
          <w:sz w:val="24"/>
          <w:szCs w:val="24"/>
          <w:lang w:bidi="ar-JO"/>
        </w:rPr>
        <w:t>s</w:t>
      </w:r>
      <w:r w:rsidRPr="00D50EA3">
        <w:rPr>
          <w:rFonts w:asciiTheme="majorBidi" w:hAnsiTheme="majorBidi" w:cstheme="majorBidi"/>
          <w:color w:val="000000"/>
          <w:sz w:val="24"/>
          <w:szCs w:val="24"/>
          <w:lang w:bidi="ar-JO"/>
        </w:rPr>
        <w:t xml:space="preserve"> with a number of stakeholders.</w:t>
      </w:r>
    </w:p>
    <w:p w:rsidR="00C169D5" w:rsidRDefault="00C169D5" w:rsidP="005E6ADE">
      <w:pPr>
        <w:spacing w:after="0" w:line="240" w:lineRule="auto"/>
        <w:jc w:val="both"/>
        <w:rPr>
          <w:rFonts w:asciiTheme="majorBidi" w:hAnsiTheme="majorBidi" w:cstheme="majorBidi"/>
          <w:color w:val="000000"/>
          <w:sz w:val="24"/>
          <w:szCs w:val="24"/>
          <w:lang w:bidi="ar-JO"/>
        </w:rPr>
      </w:pPr>
    </w:p>
    <w:p w:rsidR="00C169D5" w:rsidRDefault="00C169D5" w:rsidP="00774C03">
      <w:pPr>
        <w:spacing w:after="0" w:line="240" w:lineRule="auto"/>
        <w:jc w:val="both"/>
        <w:rPr>
          <w:rFonts w:asciiTheme="majorBidi" w:hAnsiTheme="majorBidi" w:cstheme="majorBidi"/>
          <w:color w:val="000000"/>
          <w:sz w:val="24"/>
          <w:szCs w:val="24"/>
          <w:rtl/>
          <w:lang w:bidi="ar-JO"/>
        </w:rPr>
      </w:pPr>
      <w:r w:rsidRPr="00C169D5">
        <w:rPr>
          <w:rFonts w:asciiTheme="majorBidi" w:hAnsiTheme="majorBidi" w:cstheme="majorBidi"/>
          <w:color w:val="000000"/>
          <w:sz w:val="24"/>
          <w:szCs w:val="24"/>
          <w:lang w:bidi="ar-JO"/>
        </w:rPr>
        <w:t>The surv</w:t>
      </w:r>
      <w:r>
        <w:rPr>
          <w:rFonts w:asciiTheme="majorBidi" w:hAnsiTheme="majorBidi" w:cstheme="majorBidi"/>
          <w:color w:val="000000"/>
          <w:sz w:val="24"/>
          <w:szCs w:val="24"/>
          <w:lang w:bidi="ar-JO"/>
        </w:rPr>
        <w:t xml:space="preserve">ey data collection started and ended </w:t>
      </w:r>
      <w:r w:rsidRPr="00C169D5">
        <w:rPr>
          <w:rFonts w:asciiTheme="majorBidi" w:hAnsiTheme="majorBidi" w:cstheme="majorBidi"/>
          <w:color w:val="000000"/>
          <w:sz w:val="24"/>
          <w:szCs w:val="24"/>
          <w:lang w:bidi="ar-JO"/>
        </w:rPr>
        <w:t xml:space="preserve">for the three categories according to the following dates: the website form from </w:t>
      </w:r>
      <w:r w:rsidR="00774C03">
        <w:rPr>
          <w:rFonts w:asciiTheme="majorBidi" w:hAnsiTheme="majorBidi" w:cstheme="majorBidi"/>
          <w:color w:val="000000"/>
          <w:sz w:val="24"/>
          <w:szCs w:val="24"/>
          <w:lang w:bidi="ar-JO"/>
        </w:rPr>
        <w:t>01/03</w:t>
      </w:r>
      <w:r>
        <w:rPr>
          <w:rFonts w:asciiTheme="majorBidi" w:hAnsiTheme="majorBidi" w:cstheme="majorBidi"/>
          <w:color w:val="000000"/>
          <w:sz w:val="24"/>
          <w:szCs w:val="24"/>
          <w:lang w:bidi="ar-JO"/>
        </w:rPr>
        <w:t xml:space="preserve"> to the </w:t>
      </w:r>
      <w:r w:rsidR="00774C03">
        <w:rPr>
          <w:rFonts w:asciiTheme="majorBidi" w:hAnsiTheme="majorBidi" w:cstheme="majorBidi"/>
          <w:color w:val="000000"/>
          <w:sz w:val="24"/>
          <w:szCs w:val="24"/>
          <w:lang w:bidi="ar-JO"/>
        </w:rPr>
        <w:t>30/06/</w:t>
      </w:r>
      <w:r>
        <w:rPr>
          <w:rFonts w:asciiTheme="majorBidi" w:hAnsiTheme="majorBidi" w:cstheme="majorBidi"/>
          <w:color w:val="000000"/>
          <w:sz w:val="24"/>
          <w:szCs w:val="24"/>
          <w:lang w:bidi="ar-JO"/>
        </w:rPr>
        <w:t>2</w:t>
      </w:r>
      <w:r w:rsidRPr="00C169D5">
        <w:rPr>
          <w:rFonts w:asciiTheme="majorBidi" w:hAnsiTheme="majorBidi" w:cstheme="majorBidi"/>
          <w:color w:val="000000"/>
          <w:sz w:val="24"/>
          <w:szCs w:val="24"/>
          <w:lang w:bidi="ar-JO"/>
        </w:rPr>
        <w:t xml:space="preserve">020, the individuals form from </w:t>
      </w:r>
      <w:r w:rsidR="00774C03">
        <w:rPr>
          <w:rFonts w:asciiTheme="majorBidi" w:hAnsiTheme="majorBidi" w:cstheme="majorBidi"/>
          <w:color w:val="000000"/>
          <w:sz w:val="24"/>
          <w:szCs w:val="24"/>
          <w:lang w:bidi="ar-JO"/>
        </w:rPr>
        <w:t>29/04</w:t>
      </w:r>
      <w:r>
        <w:rPr>
          <w:rFonts w:asciiTheme="majorBidi" w:hAnsiTheme="majorBidi" w:cstheme="majorBidi"/>
          <w:color w:val="000000"/>
          <w:sz w:val="24"/>
          <w:szCs w:val="24"/>
          <w:lang w:bidi="ar-JO"/>
        </w:rPr>
        <w:t xml:space="preserve"> </w:t>
      </w:r>
      <w:r w:rsidRPr="00C169D5">
        <w:rPr>
          <w:rFonts w:asciiTheme="majorBidi" w:hAnsiTheme="majorBidi" w:cstheme="majorBidi"/>
          <w:color w:val="000000"/>
          <w:sz w:val="24"/>
          <w:szCs w:val="24"/>
          <w:lang w:bidi="ar-JO"/>
        </w:rPr>
        <w:t xml:space="preserve">to </w:t>
      </w:r>
      <w:r>
        <w:rPr>
          <w:rFonts w:asciiTheme="majorBidi" w:hAnsiTheme="majorBidi" w:cstheme="majorBidi"/>
          <w:color w:val="000000"/>
          <w:sz w:val="24"/>
          <w:szCs w:val="24"/>
          <w:lang w:bidi="ar-JO"/>
        </w:rPr>
        <w:t xml:space="preserve">the </w:t>
      </w:r>
      <w:r w:rsidR="00774C03">
        <w:rPr>
          <w:rFonts w:asciiTheme="majorBidi" w:hAnsiTheme="majorBidi" w:cstheme="majorBidi"/>
          <w:color w:val="000000"/>
          <w:sz w:val="24"/>
          <w:szCs w:val="24"/>
          <w:lang w:bidi="ar-JO"/>
        </w:rPr>
        <w:t>30/09/</w:t>
      </w:r>
      <w:r w:rsidRPr="00C169D5">
        <w:rPr>
          <w:rFonts w:asciiTheme="majorBidi" w:hAnsiTheme="majorBidi" w:cstheme="majorBidi"/>
          <w:color w:val="000000"/>
          <w:sz w:val="24"/>
          <w:szCs w:val="24"/>
          <w:lang w:bidi="ar-JO"/>
        </w:rPr>
        <w:t xml:space="preserve">2020, and the institutions form from </w:t>
      </w:r>
      <w:r>
        <w:rPr>
          <w:rFonts w:asciiTheme="majorBidi" w:hAnsiTheme="majorBidi" w:cstheme="majorBidi"/>
          <w:color w:val="000000"/>
          <w:sz w:val="24"/>
          <w:szCs w:val="24"/>
          <w:lang w:bidi="ar-JO"/>
        </w:rPr>
        <w:t xml:space="preserve">the </w:t>
      </w:r>
      <w:r w:rsidR="00774C03">
        <w:rPr>
          <w:rFonts w:asciiTheme="majorBidi" w:hAnsiTheme="majorBidi" w:cstheme="majorBidi"/>
          <w:color w:val="000000"/>
          <w:sz w:val="24"/>
          <w:szCs w:val="24"/>
          <w:lang w:bidi="ar-JO"/>
        </w:rPr>
        <w:t>04/05</w:t>
      </w:r>
      <w:r>
        <w:rPr>
          <w:rFonts w:asciiTheme="majorBidi" w:hAnsiTheme="majorBidi" w:cstheme="majorBidi"/>
          <w:color w:val="000000"/>
          <w:sz w:val="24"/>
          <w:szCs w:val="24"/>
          <w:lang w:bidi="ar-JO"/>
        </w:rPr>
        <w:t xml:space="preserve"> </w:t>
      </w:r>
      <w:r w:rsidRPr="00C169D5">
        <w:rPr>
          <w:rFonts w:asciiTheme="majorBidi" w:hAnsiTheme="majorBidi" w:cstheme="majorBidi"/>
          <w:color w:val="000000"/>
          <w:sz w:val="24"/>
          <w:szCs w:val="24"/>
          <w:lang w:bidi="ar-JO"/>
        </w:rPr>
        <w:t xml:space="preserve">to </w:t>
      </w:r>
      <w:r>
        <w:rPr>
          <w:rFonts w:asciiTheme="majorBidi" w:hAnsiTheme="majorBidi" w:cstheme="majorBidi"/>
          <w:color w:val="000000"/>
          <w:sz w:val="24"/>
          <w:szCs w:val="24"/>
          <w:lang w:bidi="ar-JO"/>
        </w:rPr>
        <w:t xml:space="preserve">the </w:t>
      </w:r>
      <w:r w:rsidR="00774C03">
        <w:rPr>
          <w:rFonts w:asciiTheme="majorBidi" w:hAnsiTheme="majorBidi" w:cstheme="majorBidi"/>
          <w:color w:val="000000"/>
          <w:sz w:val="24"/>
          <w:szCs w:val="24"/>
          <w:lang w:bidi="ar-JO"/>
        </w:rPr>
        <w:t>30/09/</w:t>
      </w:r>
      <w:r w:rsidRPr="00C169D5">
        <w:rPr>
          <w:rFonts w:asciiTheme="majorBidi" w:hAnsiTheme="majorBidi" w:cstheme="majorBidi"/>
          <w:color w:val="000000"/>
          <w:sz w:val="24"/>
          <w:szCs w:val="24"/>
          <w:lang w:bidi="ar-JO"/>
        </w:rPr>
        <w:t>2020.</w:t>
      </w:r>
    </w:p>
    <w:p w:rsidR="005E6ADE" w:rsidRDefault="005E6ADE" w:rsidP="00D50EA3">
      <w:pPr>
        <w:spacing w:after="0" w:line="240" w:lineRule="auto"/>
        <w:jc w:val="both"/>
        <w:rPr>
          <w:rFonts w:asciiTheme="majorBidi" w:hAnsiTheme="majorBidi" w:cstheme="majorBidi"/>
          <w:color w:val="000000"/>
          <w:sz w:val="24"/>
          <w:szCs w:val="24"/>
          <w:rtl/>
          <w:lang w:bidi="ar-JO"/>
        </w:rPr>
      </w:pPr>
    </w:p>
    <w:p w:rsidR="00D50EA3" w:rsidRPr="005E290F" w:rsidRDefault="00D50EA3" w:rsidP="00D50EA3">
      <w:pPr>
        <w:spacing w:after="0" w:line="240" w:lineRule="auto"/>
        <w:jc w:val="both"/>
        <w:rPr>
          <w:rFonts w:asciiTheme="majorBidi" w:hAnsiTheme="majorBidi" w:cstheme="majorBidi"/>
          <w:color w:val="000000"/>
          <w:sz w:val="24"/>
          <w:szCs w:val="24"/>
          <w:lang w:eastAsia="ja-JP" w:bidi="ar-JO"/>
        </w:rPr>
      </w:pPr>
      <w:r w:rsidRPr="005E290F">
        <w:rPr>
          <w:rFonts w:asciiTheme="majorBidi" w:hAnsiTheme="majorBidi" w:cstheme="majorBidi"/>
          <w:color w:val="000000"/>
          <w:sz w:val="24"/>
          <w:szCs w:val="24"/>
          <w:lang w:bidi="ar-JO"/>
        </w:rPr>
        <w:t>A random sample of all users of data and statistical services was selected</w:t>
      </w:r>
      <w:r w:rsidRPr="005E290F">
        <w:rPr>
          <w:rFonts w:asciiTheme="majorBidi" w:hAnsiTheme="majorBidi" w:cstheme="majorBidi"/>
          <w:color w:val="000000"/>
          <w:sz w:val="24"/>
          <w:szCs w:val="24"/>
          <w:lang w:eastAsia="ja-JP" w:bidi="ar-JO"/>
        </w:rPr>
        <w:t>.</w:t>
      </w:r>
      <w:r w:rsidRPr="005E290F">
        <w:rPr>
          <w:rFonts w:asciiTheme="majorBidi" w:hAnsiTheme="majorBidi" w:cstheme="majorBidi"/>
          <w:color w:val="000000"/>
          <w:sz w:val="24"/>
          <w:szCs w:val="24"/>
          <w:lang w:bidi="ar-JO"/>
        </w:rPr>
        <w:t xml:space="preserve"> </w:t>
      </w:r>
      <w:r w:rsidRPr="005E290F">
        <w:rPr>
          <w:rFonts w:asciiTheme="majorBidi" w:hAnsiTheme="majorBidi" w:cstheme="majorBidi"/>
          <w:color w:val="000000"/>
          <w:sz w:val="24"/>
          <w:szCs w:val="24"/>
          <w:lang w:eastAsia="ja-JP" w:bidi="ar-JO"/>
        </w:rPr>
        <w:t>T</w:t>
      </w:r>
      <w:r w:rsidRPr="005E290F">
        <w:rPr>
          <w:rFonts w:asciiTheme="majorBidi" w:hAnsiTheme="majorBidi" w:cstheme="majorBidi"/>
          <w:color w:val="000000"/>
          <w:sz w:val="24"/>
          <w:szCs w:val="24"/>
          <w:lang w:bidi="ar-JO"/>
        </w:rPr>
        <w:t xml:space="preserve">he number of </w:t>
      </w:r>
      <w:r>
        <w:rPr>
          <w:rFonts w:asciiTheme="majorBidi" w:hAnsiTheme="majorBidi" w:cstheme="majorBidi"/>
          <w:color w:val="000000"/>
          <w:sz w:val="24"/>
          <w:szCs w:val="24"/>
          <w:lang w:bidi="ar-JO"/>
        </w:rPr>
        <w:t>individual</w:t>
      </w:r>
      <w:r w:rsidRPr="005E290F">
        <w:rPr>
          <w:rFonts w:asciiTheme="majorBidi" w:hAnsiTheme="majorBidi" w:cstheme="majorBidi"/>
          <w:color w:val="000000"/>
          <w:sz w:val="24"/>
          <w:szCs w:val="24"/>
          <w:lang w:bidi="ar-JO"/>
        </w:rPr>
        <w:t xml:space="preserve"> respondents was 194, with a rate of about 80%</w:t>
      </w:r>
      <w:r w:rsidRPr="005E290F">
        <w:rPr>
          <w:rFonts w:asciiTheme="majorBidi" w:hAnsiTheme="majorBidi" w:cstheme="majorBidi"/>
          <w:color w:val="000000"/>
          <w:sz w:val="24"/>
          <w:szCs w:val="24"/>
          <w:lang w:eastAsia="ja-JP" w:bidi="ar-JO"/>
        </w:rPr>
        <w:t xml:space="preserve"> of responses.</w:t>
      </w:r>
      <w:r w:rsidRPr="005E290F">
        <w:rPr>
          <w:rFonts w:asciiTheme="majorBidi" w:hAnsiTheme="majorBidi" w:cstheme="majorBidi"/>
          <w:color w:val="000000"/>
          <w:sz w:val="24"/>
          <w:szCs w:val="24"/>
          <w:lang w:bidi="ar-JO"/>
        </w:rPr>
        <w:t xml:space="preserve"> </w:t>
      </w:r>
      <w:r w:rsidRPr="005E290F">
        <w:rPr>
          <w:rFonts w:asciiTheme="majorBidi" w:hAnsiTheme="majorBidi" w:cstheme="majorBidi"/>
          <w:color w:val="000000"/>
          <w:sz w:val="24"/>
          <w:szCs w:val="24"/>
          <w:lang w:eastAsia="ja-JP" w:bidi="ar-JO"/>
        </w:rPr>
        <w:t>T</w:t>
      </w:r>
      <w:r w:rsidRPr="005E290F">
        <w:rPr>
          <w:rFonts w:asciiTheme="majorBidi" w:hAnsiTheme="majorBidi" w:cstheme="majorBidi"/>
          <w:color w:val="000000"/>
          <w:sz w:val="24"/>
          <w:szCs w:val="24"/>
          <w:lang w:bidi="ar-JO"/>
        </w:rPr>
        <w:t xml:space="preserve">he number of responding institutions </w:t>
      </w:r>
      <w:r w:rsidRPr="005E290F">
        <w:rPr>
          <w:rFonts w:asciiTheme="majorBidi" w:hAnsiTheme="majorBidi" w:cstheme="majorBidi"/>
          <w:color w:val="000000"/>
          <w:sz w:val="24"/>
          <w:szCs w:val="24"/>
          <w:lang w:eastAsia="ja-JP" w:bidi="ar-JO"/>
        </w:rPr>
        <w:t>was</w:t>
      </w:r>
      <w:r w:rsidRPr="005E290F">
        <w:rPr>
          <w:rFonts w:asciiTheme="majorBidi" w:hAnsiTheme="majorBidi" w:cstheme="majorBidi"/>
          <w:color w:val="000000"/>
          <w:sz w:val="24"/>
          <w:szCs w:val="24"/>
          <w:lang w:bidi="ar-JO"/>
        </w:rPr>
        <w:t xml:space="preserve"> 80, with a rate of about 63%</w:t>
      </w:r>
      <w:r w:rsidRPr="005E290F">
        <w:rPr>
          <w:rFonts w:asciiTheme="majorBidi" w:hAnsiTheme="majorBidi" w:cstheme="majorBidi"/>
          <w:color w:val="000000"/>
          <w:sz w:val="24"/>
          <w:szCs w:val="24"/>
          <w:lang w:eastAsia="ja-JP" w:bidi="ar-JO"/>
        </w:rPr>
        <w:t xml:space="preserve"> of responses.</w:t>
      </w:r>
      <w:r w:rsidRPr="005E290F">
        <w:rPr>
          <w:rFonts w:asciiTheme="majorBidi" w:hAnsiTheme="majorBidi" w:cstheme="majorBidi"/>
          <w:color w:val="000000"/>
          <w:sz w:val="24"/>
          <w:szCs w:val="24"/>
          <w:lang w:bidi="ar-JO"/>
        </w:rPr>
        <w:t xml:space="preserve"> </w:t>
      </w:r>
      <w:r w:rsidRPr="005E290F">
        <w:rPr>
          <w:rFonts w:asciiTheme="majorBidi" w:hAnsiTheme="majorBidi" w:cstheme="majorBidi"/>
          <w:color w:val="000000"/>
          <w:sz w:val="24"/>
          <w:szCs w:val="24"/>
          <w:lang w:eastAsia="ja-JP" w:bidi="ar-JO"/>
        </w:rPr>
        <w:t>T</w:t>
      </w:r>
      <w:r w:rsidRPr="005E290F">
        <w:rPr>
          <w:rFonts w:asciiTheme="majorBidi" w:hAnsiTheme="majorBidi" w:cstheme="majorBidi"/>
          <w:color w:val="000000"/>
          <w:sz w:val="24"/>
          <w:szCs w:val="24"/>
          <w:lang w:bidi="ar-JO"/>
        </w:rPr>
        <w:t>he number of</w:t>
      </w:r>
      <w:r w:rsidRPr="005E290F">
        <w:rPr>
          <w:rFonts w:asciiTheme="majorBidi" w:hAnsiTheme="majorBidi" w:cstheme="majorBidi"/>
          <w:color w:val="000000"/>
          <w:sz w:val="24"/>
          <w:szCs w:val="24"/>
          <w:lang w:eastAsia="ja-JP" w:bidi="ar-JO"/>
        </w:rPr>
        <w:t xml:space="preserve"> the</w:t>
      </w:r>
      <w:r w:rsidRPr="005E290F">
        <w:rPr>
          <w:rFonts w:asciiTheme="majorBidi" w:hAnsiTheme="majorBidi" w:cstheme="majorBidi"/>
          <w:color w:val="000000"/>
          <w:sz w:val="24"/>
          <w:szCs w:val="24"/>
          <w:lang w:bidi="ar-JO"/>
        </w:rPr>
        <w:t xml:space="preserve"> web</w:t>
      </w:r>
      <w:r w:rsidRPr="005E290F">
        <w:rPr>
          <w:rFonts w:asciiTheme="majorBidi" w:hAnsiTheme="majorBidi" w:cstheme="majorBidi"/>
          <w:color w:val="000000"/>
          <w:sz w:val="24"/>
          <w:szCs w:val="24"/>
          <w:lang w:eastAsia="ja-JP" w:bidi="ar-JO"/>
        </w:rPr>
        <w:t>site users’</w:t>
      </w:r>
      <w:r w:rsidRPr="005E290F">
        <w:rPr>
          <w:rFonts w:asciiTheme="majorBidi" w:hAnsiTheme="majorBidi" w:cstheme="majorBidi"/>
          <w:color w:val="000000"/>
          <w:sz w:val="24"/>
          <w:szCs w:val="24"/>
          <w:lang w:bidi="ar-JO"/>
        </w:rPr>
        <w:t xml:space="preserve"> respondents was 389.</w:t>
      </w:r>
    </w:p>
    <w:p w:rsidR="00D50EA3" w:rsidRDefault="00D50EA3" w:rsidP="00D42114">
      <w:pPr>
        <w:spacing w:after="0" w:line="240" w:lineRule="auto"/>
        <w:jc w:val="both"/>
        <w:rPr>
          <w:rFonts w:asciiTheme="majorBidi" w:hAnsiTheme="majorBidi" w:cstheme="majorBidi"/>
          <w:sz w:val="24"/>
          <w:szCs w:val="24"/>
        </w:rPr>
      </w:pPr>
    </w:p>
    <w:p w:rsidR="00F3725F" w:rsidRPr="005E290F" w:rsidRDefault="00F3725F" w:rsidP="00D42114">
      <w:pPr>
        <w:spacing w:after="0" w:line="240" w:lineRule="auto"/>
        <w:jc w:val="both"/>
        <w:rPr>
          <w:rFonts w:asciiTheme="majorBidi" w:hAnsiTheme="majorBidi" w:cstheme="majorBidi"/>
          <w:sz w:val="24"/>
          <w:szCs w:val="24"/>
          <w:lang w:eastAsia="ja-JP"/>
        </w:rPr>
      </w:pPr>
      <w:r w:rsidRPr="005E290F">
        <w:rPr>
          <w:rFonts w:asciiTheme="majorBidi" w:hAnsiTheme="majorBidi" w:cstheme="majorBidi"/>
          <w:sz w:val="24"/>
          <w:szCs w:val="24"/>
        </w:rPr>
        <w:t xml:space="preserve">Below is a review of the </w:t>
      </w:r>
      <w:r w:rsidR="00D42114" w:rsidRPr="005E290F">
        <w:rPr>
          <w:rFonts w:asciiTheme="majorBidi" w:hAnsiTheme="majorBidi" w:cstheme="majorBidi"/>
          <w:sz w:val="24"/>
          <w:szCs w:val="24"/>
          <w:lang w:eastAsia="ja-JP"/>
        </w:rPr>
        <w:t>main</w:t>
      </w:r>
      <w:r w:rsidRPr="005E290F">
        <w:rPr>
          <w:rFonts w:asciiTheme="majorBidi" w:hAnsiTheme="majorBidi" w:cstheme="majorBidi"/>
          <w:sz w:val="24"/>
          <w:szCs w:val="24"/>
        </w:rPr>
        <w:t xml:space="preserve"> results</w:t>
      </w:r>
      <w:r w:rsidRPr="005E290F">
        <w:rPr>
          <w:rFonts w:asciiTheme="majorBidi" w:hAnsiTheme="majorBidi" w:cstheme="majorBidi"/>
          <w:sz w:val="24"/>
          <w:szCs w:val="24"/>
          <w:rtl/>
        </w:rPr>
        <w:t>:</w:t>
      </w:r>
    </w:p>
    <w:p w:rsidR="00D42114" w:rsidRPr="005E290F" w:rsidRDefault="00D42114" w:rsidP="00F3725F">
      <w:pPr>
        <w:spacing w:after="0" w:line="240" w:lineRule="auto"/>
        <w:jc w:val="both"/>
        <w:rPr>
          <w:rFonts w:asciiTheme="majorBidi" w:hAnsiTheme="majorBidi" w:cstheme="majorBidi"/>
          <w:color w:val="1F497D"/>
          <w:rtl/>
          <w:lang w:eastAsia="ja-JP"/>
        </w:rPr>
      </w:pPr>
    </w:p>
    <w:p w:rsidR="00C675B9" w:rsidRPr="005E290F" w:rsidRDefault="00C675B9">
      <w:pPr>
        <w:bidi/>
        <w:spacing w:after="0" w:line="240" w:lineRule="auto"/>
        <w:jc w:val="both"/>
        <w:rPr>
          <w:rFonts w:asciiTheme="majorBidi" w:hAnsiTheme="majorBidi" w:cstheme="majorBidi"/>
          <w:sz w:val="24"/>
          <w:szCs w:val="24"/>
          <w:rtl/>
        </w:rPr>
      </w:pPr>
    </w:p>
    <w:p w:rsidR="00D76BF1" w:rsidRPr="005E290F" w:rsidRDefault="002272A5" w:rsidP="002272A5">
      <w:pPr>
        <w:spacing w:after="0" w:line="240" w:lineRule="auto"/>
        <w:jc w:val="both"/>
        <w:rPr>
          <w:rFonts w:asciiTheme="majorBidi" w:hAnsiTheme="majorBidi" w:cstheme="majorBidi"/>
          <w:sz w:val="24"/>
          <w:szCs w:val="24"/>
          <w:rtl/>
          <w:lang w:eastAsia="ja-JP"/>
        </w:rPr>
      </w:pPr>
      <w:r w:rsidRPr="005E290F">
        <w:rPr>
          <w:rFonts w:asciiTheme="majorBidi" w:hAnsiTheme="majorBidi" w:cstheme="majorBidi"/>
          <w:sz w:val="24"/>
          <w:szCs w:val="24"/>
          <w:u w:val="single"/>
          <w:lang w:eastAsia="ja-JP"/>
        </w:rPr>
        <w:t xml:space="preserve">In terms of general data of the </w:t>
      </w:r>
      <w:r w:rsidR="00D76BF1" w:rsidRPr="005E290F">
        <w:rPr>
          <w:rFonts w:asciiTheme="majorBidi" w:hAnsiTheme="majorBidi" w:cstheme="majorBidi"/>
          <w:sz w:val="24"/>
          <w:szCs w:val="24"/>
          <w:u w:val="single"/>
          <w:lang w:eastAsia="ja-JP"/>
        </w:rPr>
        <w:t>respondents</w:t>
      </w:r>
      <w:r w:rsidR="00D76BF1" w:rsidRPr="005E290F">
        <w:rPr>
          <w:rFonts w:asciiTheme="majorBidi" w:hAnsiTheme="majorBidi" w:cstheme="majorBidi"/>
          <w:sz w:val="24"/>
          <w:szCs w:val="24"/>
          <w:lang w:eastAsia="ja-JP"/>
        </w:rPr>
        <w:t>, 89% of the re</w:t>
      </w:r>
      <w:r w:rsidRPr="005E290F">
        <w:rPr>
          <w:rFonts w:asciiTheme="majorBidi" w:hAnsiTheme="majorBidi" w:cstheme="majorBidi"/>
          <w:sz w:val="24"/>
          <w:szCs w:val="24"/>
          <w:lang w:eastAsia="ja-JP"/>
        </w:rPr>
        <w:t xml:space="preserve">sponding institutions are from </w:t>
      </w:r>
      <w:r w:rsidR="00D76BF1" w:rsidRPr="005E290F">
        <w:rPr>
          <w:rFonts w:asciiTheme="majorBidi" w:hAnsiTheme="majorBidi" w:cstheme="majorBidi"/>
          <w:sz w:val="24"/>
          <w:szCs w:val="24"/>
          <w:lang w:eastAsia="ja-JP"/>
        </w:rPr>
        <w:t xml:space="preserve">West Bank, </w:t>
      </w:r>
      <w:r w:rsidRPr="005E290F">
        <w:rPr>
          <w:rFonts w:asciiTheme="majorBidi" w:hAnsiTheme="majorBidi" w:cstheme="majorBidi"/>
          <w:sz w:val="24"/>
          <w:szCs w:val="24"/>
          <w:lang w:eastAsia="ja-JP"/>
        </w:rPr>
        <w:t>followed by a much smaller percentage from outside Palestine and then from Gaza Strip.</w:t>
      </w:r>
    </w:p>
    <w:p w:rsidR="00C675B9" w:rsidRPr="005E290F" w:rsidRDefault="00C675B9" w:rsidP="009E400F">
      <w:pPr>
        <w:bidi/>
        <w:spacing w:after="0" w:line="240" w:lineRule="auto"/>
        <w:jc w:val="both"/>
        <w:rPr>
          <w:rFonts w:asciiTheme="majorBidi" w:hAnsiTheme="majorBidi" w:cstheme="majorBidi"/>
          <w:sz w:val="24"/>
          <w:szCs w:val="24"/>
          <w:rtl/>
        </w:rPr>
      </w:pPr>
    </w:p>
    <w:p w:rsidR="00D76BF1" w:rsidRPr="005E290F" w:rsidRDefault="00D76BF1" w:rsidP="00774C03">
      <w:pPr>
        <w:spacing w:after="0" w:line="240" w:lineRule="auto"/>
        <w:jc w:val="both"/>
        <w:rPr>
          <w:rFonts w:asciiTheme="majorBidi" w:hAnsiTheme="majorBidi" w:cstheme="majorBidi"/>
          <w:sz w:val="24"/>
          <w:szCs w:val="24"/>
          <w:rtl/>
          <w:lang w:eastAsia="ja-JP"/>
        </w:rPr>
      </w:pPr>
      <w:r w:rsidRPr="00774C03">
        <w:rPr>
          <w:rFonts w:asciiTheme="majorBidi" w:hAnsiTheme="majorBidi" w:cstheme="majorBidi"/>
          <w:sz w:val="24"/>
          <w:szCs w:val="24"/>
          <w:lang w:eastAsia="ja-JP"/>
        </w:rPr>
        <w:lastRenderedPageBreak/>
        <w:t>About 46% of the responding institutions are</w:t>
      </w:r>
      <w:r w:rsidR="00774C03" w:rsidRPr="00774C03">
        <w:rPr>
          <w:rFonts w:ascii="Times New Roman" w:eastAsia="Times New Roman" w:hAnsi="Times New Roman" w:cs="Times New Roman"/>
          <w:sz w:val="24"/>
          <w:szCs w:val="24"/>
        </w:rPr>
        <w:t xml:space="preserve"> ministry or government sector organization, semi government or local council  </w:t>
      </w:r>
      <w:r w:rsidR="00860B3A" w:rsidRPr="00774C03">
        <w:rPr>
          <w:rFonts w:asciiTheme="majorBidi" w:hAnsiTheme="majorBidi" w:cstheme="majorBidi"/>
          <w:sz w:val="24"/>
          <w:szCs w:val="24"/>
          <w:lang w:eastAsia="ja-JP"/>
        </w:rPr>
        <w:t>. A</w:t>
      </w:r>
      <w:r w:rsidRPr="00774C03">
        <w:rPr>
          <w:rFonts w:asciiTheme="majorBidi" w:hAnsiTheme="majorBidi" w:cstheme="majorBidi"/>
          <w:sz w:val="24"/>
          <w:szCs w:val="24"/>
          <w:lang w:eastAsia="ja-JP"/>
        </w:rPr>
        <w:t xml:space="preserve">bout 18% </w:t>
      </w:r>
      <w:r w:rsidR="00860B3A" w:rsidRPr="00774C03">
        <w:rPr>
          <w:rFonts w:asciiTheme="majorBidi" w:hAnsiTheme="majorBidi" w:cstheme="majorBidi"/>
          <w:sz w:val="24"/>
          <w:szCs w:val="24"/>
          <w:lang w:eastAsia="ja-JP"/>
        </w:rPr>
        <w:t>are private institutions while</w:t>
      </w:r>
      <w:r w:rsidRPr="00774C03">
        <w:rPr>
          <w:rFonts w:asciiTheme="majorBidi" w:hAnsiTheme="majorBidi" w:cstheme="majorBidi"/>
          <w:sz w:val="24"/>
          <w:szCs w:val="24"/>
          <w:lang w:eastAsia="ja-JP"/>
        </w:rPr>
        <w:t xml:space="preserve"> 10% are international institutions</w:t>
      </w:r>
      <w:r w:rsidRPr="00774C03">
        <w:rPr>
          <w:rFonts w:asciiTheme="majorBidi" w:hAnsiTheme="majorBidi" w:cstheme="majorBidi"/>
          <w:sz w:val="24"/>
          <w:szCs w:val="24"/>
          <w:rtl/>
          <w:lang w:eastAsia="ja-JP"/>
        </w:rPr>
        <w:t>.</w:t>
      </w:r>
    </w:p>
    <w:p w:rsidR="007471C4" w:rsidRPr="005E290F" w:rsidRDefault="007471C4">
      <w:pPr>
        <w:bidi/>
        <w:spacing w:after="0" w:line="240" w:lineRule="auto"/>
        <w:jc w:val="both"/>
        <w:rPr>
          <w:rFonts w:asciiTheme="majorBidi" w:hAnsiTheme="majorBidi" w:cstheme="majorBidi"/>
          <w:sz w:val="24"/>
          <w:szCs w:val="24"/>
        </w:rPr>
      </w:pPr>
    </w:p>
    <w:p w:rsidR="00D76BF1" w:rsidRPr="005E290F" w:rsidRDefault="00D76BF1" w:rsidP="00E4499A">
      <w:pPr>
        <w:spacing w:after="0" w:line="240" w:lineRule="auto"/>
        <w:jc w:val="both"/>
        <w:rPr>
          <w:rFonts w:asciiTheme="majorBidi" w:hAnsiTheme="majorBidi" w:cstheme="majorBidi"/>
          <w:sz w:val="24"/>
          <w:szCs w:val="24"/>
          <w:rtl/>
          <w:lang w:eastAsia="ja-JP"/>
        </w:rPr>
      </w:pPr>
      <w:r w:rsidRPr="005E290F">
        <w:rPr>
          <w:rFonts w:asciiTheme="majorBidi" w:hAnsiTheme="majorBidi" w:cstheme="majorBidi"/>
          <w:sz w:val="24"/>
          <w:szCs w:val="24"/>
          <w:lang w:eastAsia="ja-JP"/>
        </w:rPr>
        <w:t xml:space="preserve">About 81% of the </w:t>
      </w:r>
      <w:r w:rsidR="00860B3A" w:rsidRPr="005E290F">
        <w:rPr>
          <w:rFonts w:asciiTheme="majorBidi" w:hAnsiTheme="majorBidi" w:cstheme="majorBidi"/>
          <w:sz w:val="24"/>
          <w:szCs w:val="24"/>
          <w:lang w:eastAsia="ja-JP"/>
        </w:rPr>
        <w:t xml:space="preserve">responding </w:t>
      </w:r>
      <w:r w:rsidRPr="005E290F">
        <w:rPr>
          <w:rFonts w:asciiTheme="majorBidi" w:hAnsiTheme="majorBidi" w:cstheme="majorBidi"/>
          <w:sz w:val="24"/>
          <w:szCs w:val="24"/>
          <w:lang w:eastAsia="ja-JP"/>
        </w:rPr>
        <w:t>individuals are from West Bank, followe</w:t>
      </w:r>
      <w:r w:rsidR="00EA3738" w:rsidRPr="005E290F">
        <w:rPr>
          <w:rFonts w:asciiTheme="majorBidi" w:hAnsiTheme="majorBidi" w:cstheme="majorBidi"/>
          <w:sz w:val="24"/>
          <w:szCs w:val="24"/>
          <w:lang w:eastAsia="ja-JP"/>
        </w:rPr>
        <w:t xml:space="preserve">d by much less than those from </w:t>
      </w:r>
      <w:r w:rsidRPr="005E290F">
        <w:rPr>
          <w:rFonts w:asciiTheme="majorBidi" w:hAnsiTheme="majorBidi" w:cstheme="majorBidi"/>
          <w:sz w:val="24"/>
          <w:szCs w:val="24"/>
          <w:lang w:eastAsia="ja-JP"/>
        </w:rPr>
        <w:t>Gaza Strip and then from outside Palestine</w:t>
      </w:r>
      <w:r w:rsidR="00EA3738" w:rsidRPr="005E290F">
        <w:rPr>
          <w:rFonts w:asciiTheme="majorBidi" w:hAnsiTheme="majorBidi" w:cstheme="majorBidi"/>
          <w:sz w:val="24"/>
          <w:szCs w:val="24"/>
          <w:lang w:eastAsia="ja-JP"/>
        </w:rPr>
        <w:t>,</w:t>
      </w:r>
      <w:r w:rsidR="00E4499A" w:rsidRPr="005E290F">
        <w:rPr>
          <w:rFonts w:asciiTheme="majorBidi" w:hAnsiTheme="majorBidi" w:cstheme="majorBidi"/>
          <w:sz w:val="24"/>
          <w:szCs w:val="24"/>
          <w:lang w:eastAsia="ja-JP"/>
        </w:rPr>
        <w:t xml:space="preserve"> distributed</w:t>
      </w:r>
      <w:r w:rsidR="00EA3738" w:rsidRPr="005E290F">
        <w:rPr>
          <w:rFonts w:asciiTheme="majorBidi" w:hAnsiTheme="majorBidi" w:cstheme="majorBidi"/>
          <w:sz w:val="24"/>
          <w:szCs w:val="24"/>
          <w:lang w:eastAsia="ja-JP"/>
        </w:rPr>
        <w:t xml:space="preserve"> as the following:</w:t>
      </w:r>
      <w:r w:rsidRPr="005E290F">
        <w:rPr>
          <w:rFonts w:asciiTheme="majorBidi" w:hAnsiTheme="majorBidi" w:cstheme="majorBidi"/>
          <w:sz w:val="24"/>
          <w:szCs w:val="24"/>
          <w:lang w:eastAsia="ja-JP"/>
        </w:rPr>
        <w:t xml:space="preserve"> 56% males</w:t>
      </w:r>
      <w:r w:rsidR="00E4499A" w:rsidRPr="005E290F">
        <w:rPr>
          <w:rFonts w:asciiTheme="majorBidi" w:hAnsiTheme="majorBidi" w:cstheme="majorBidi"/>
          <w:sz w:val="24"/>
          <w:szCs w:val="24"/>
          <w:lang w:eastAsia="ja-JP"/>
        </w:rPr>
        <w:t xml:space="preserve"> and </w:t>
      </w:r>
      <w:r w:rsidRPr="005E290F">
        <w:rPr>
          <w:rFonts w:asciiTheme="majorBidi" w:hAnsiTheme="majorBidi" w:cstheme="majorBidi"/>
          <w:sz w:val="24"/>
          <w:szCs w:val="24"/>
          <w:lang w:eastAsia="ja-JP"/>
        </w:rPr>
        <w:t>about 44% females</w:t>
      </w:r>
      <w:r w:rsidR="00E4499A" w:rsidRPr="005E290F">
        <w:rPr>
          <w:rFonts w:asciiTheme="majorBidi" w:hAnsiTheme="majorBidi" w:cstheme="majorBidi"/>
          <w:sz w:val="24"/>
          <w:szCs w:val="24"/>
          <w:lang w:eastAsia="ja-JP"/>
        </w:rPr>
        <w:t>. In addition,</w:t>
      </w:r>
      <w:r w:rsidRPr="005E290F">
        <w:rPr>
          <w:rFonts w:asciiTheme="majorBidi" w:hAnsiTheme="majorBidi" w:cstheme="majorBidi"/>
          <w:sz w:val="24"/>
          <w:szCs w:val="24"/>
          <w:lang w:eastAsia="ja-JP"/>
        </w:rPr>
        <w:t xml:space="preserve"> 46% of the respondents are holders of a master’s degree</w:t>
      </w:r>
      <w:r w:rsidRPr="005E290F">
        <w:rPr>
          <w:rFonts w:asciiTheme="majorBidi" w:hAnsiTheme="majorBidi" w:cstheme="majorBidi"/>
          <w:sz w:val="24"/>
          <w:szCs w:val="24"/>
          <w:rtl/>
          <w:lang w:eastAsia="ja-JP"/>
        </w:rPr>
        <w:t>.</w:t>
      </w:r>
    </w:p>
    <w:p w:rsidR="007471C4" w:rsidRPr="005E290F" w:rsidRDefault="007471C4">
      <w:pPr>
        <w:bidi/>
        <w:spacing w:after="0" w:line="240" w:lineRule="auto"/>
        <w:jc w:val="both"/>
        <w:rPr>
          <w:rFonts w:asciiTheme="majorBidi" w:hAnsiTheme="majorBidi" w:cstheme="majorBidi" w:hint="cs"/>
          <w:sz w:val="24"/>
          <w:szCs w:val="24"/>
        </w:rPr>
      </w:pPr>
    </w:p>
    <w:p w:rsidR="00D76BF1" w:rsidRPr="005E290F" w:rsidRDefault="00D76BF1" w:rsidP="00E4499A">
      <w:pPr>
        <w:spacing w:after="0" w:line="240" w:lineRule="auto"/>
        <w:jc w:val="both"/>
        <w:rPr>
          <w:rFonts w:asciiTheme="majorBidi" w:hAnsiTheme="majorBidi" w:cstheme="majorBidi"/>
          <w:sz w:val="24"/>
          <w:szCs w:val="24"/>
          <w:rtl/>
          <w:lang w:eastAsia="ja-JP"/>
        </w:rPr>
      </w:pPr>
      <w:r w:rsidRPr="005E290F">
        <w:rPr>
          <w:rFonts w:asciiTheme="majorBidi" w:hAnsiTheme="majorBidi" w:cstheme="majorBidi"/>
          <w:sz w:val="24"/>
          <w:szCs w:val="24"/>
          <w:lang w:eastAsia="ja-JP"/>
        </w:rPr>
        <w:t xml:space="preserve">As for the website users, about 61% of them said that they use </w:t>
      </w:r>
      <w:r w:rsidR="00E4499A" w:rsidRPr="005E290F">
        <w:rPr>
          <w:rFonts w:asciiTheme="majorBidi" w:hAnsiTheme="majorBidi" w:cstheme="majorBidi"/>
          <w:sz w:val="24"/>
          <w:szCs w:val="24"/>
          <w:lang w:eastAsia="ja-JP"/>
        </w:rPr>
        <w:t>PCBS</w:t>
      </w:r>
      <w:r w:rsidRPr="005E290F">
        <w:rPr>
          <w:rFonts w:asciiTheme="majorBidi" w:hAnsiTheme="majorBidi" w:cstheme="majorBidi"/>
          <w:sz w:val="24"/>
          <w:szCs w:val="24"/>
          <w:lang w:eastAsia="ja-JP"/>
        </w:rPr>
        <w:t xml:space="preserve"> data and services for individual uses, followed by about 21% for institutional uses</w:t>
      </w:r>
      <w:r w:rsidRPr="005E290F">
        <w:rPr>
          <w:rFonts w:asciiTheme="majorBidi" w:hAnsiTheme="majorBidi" w:cstheme="majorBidi"/>
          <w:sz w:val="24"/>
          <w:szCs w:val="24"/>
          <w:rtl/>
          <w:lang w:eastAsia="ja-JP"/>
        </w:rPr>
        <w:t>.</w:t>
      </w:r>
    </w:p>
    <w:p w:rsidR="00C675B9" w:rsidRPr="005E290F" w:rsidRDefault="00C675B9">
      <w:pPr>
        <w:bidi/>
        <w:spacing w:after="0" w:line="240" w:lineRule="auto"/>
        <w:jc w:val="both"/>
        <w:rPr>
          <w:rFonts w:asciiTheme="majorBidi" w:hAnsiTheme="majorBidi" w:cstheme="majorBidi"/>
          <w:sz w:val="24"/>
          <w:szCs w:val="24"/>
        </w:rPr>
      </w:pPr>
    </w:p>
    <w:p w:rsidR="0038252E" w:rsidRPr="005E290F" w:rsidRDefault="004B27BA" w:rsidP="00F46627">
      <w:pPr>
        <w:spacing w:after="0" w:line="240" w:lineRule="auto"/>
        <w:jc w:val="both"/>
        <w:rPr>
          <w:rFonts w:asciiTheme="majorBidi" w:hAnsiTheme="majorBidi" w:cstheme="majorBidi"/>
          <w:sz w:val="24"/>
          <w:szCs w:val="24"/>
          <w:rtl/>
          <w:lang w:eastAsia="ja-JP"/>
        </w:rPr>
      </w:pPr>
      <w:r w:rsidRPr="005E290F">
        <w:rPr>
          <w:rFonts w:asciiTheme="majorBidi" w:hAnsiTheme="majorBidi" w:cstheme="majorBidi"/>
          <w:sz w:val="24"/>
          <w:szCs w:val="24"/>
          <w:u w:val="single"/>
          <w:lang w:eastAsia="ja-JP"/>
        </w:rPr>
        <w:t>In terms of</w:t>
      </w:r>
      <w:r w:rsidR="00DA1036" w:rsidRPr="005E290F">
        <w:rPr>
          <w:rFonts w:asciiTheme="majorBidi" w:hAnsiTheme="majorBidi" w:cstheme="majorBidi"/>
          <w:sz w:val="24"/>
          <w:szCs w:val="24"/>
          <w:u w:val="single"/>
          <w:lang w:eastAsia="ja-JP"/>
        </w:rPr>
        <w:t xml:space="preserve"> </w:t>
      </w:r>
      <w:r w:rsidR="00D74272" w:rsidRPr="005E290F">
        <w:rPr>
          <w:rFonts w:asciiTheme="majorBidi" w:hAnsiTheme="majorBidi" w:cstheme="majorBidi"/>
          <w:sz w:val="24"/>
          <w:szCs w:val="24"/>
          <w:u w:val="single"/>
          <w:lang w:eastAsia="ja-JP"/>
        </w:rPr>
        <w:t>communication</w:t>
      </w:r>
      <w:r w:rsidR="00DA1036" w:rsidRPr="005E290F">
        <w:rPr>
          <w:rFonts w:asciiTheme="majorBidi" w:hAnsiTheme="majorBidi" w:cstheme="majorBidi"/>
          <w:sz w:val="24"/>
          <w:szCs w:val="24"/>
          <w:u w:val="single"/>
          <w:lang w:eastAsia="ja-JP"/>
        </w:rPr>
        <w:t xml:space="preserve"> with</w:t>
      </w:r>
      <w:r w:rsidR="0038252E" w:rsidRPr="005E290F">
        <w:rPr>
          <w:rFonts w:asciiTheme="majorBidi" w:hAnsiTheme="majorBidi" w:cstheme="majorBidi"/>
          <w:sz w:val="24"/>
          <w:szCs w:val="24"/>
          <w:u w:val="single"/>
          <w:lang w:eastAsia="ja-JP"/>
        </w:rPr>
        <w:t xml:space="preserve"> </w:t>
      </w:r>
      <w:r w:rsidR="00DA1036" w:rsidRPr="005E290F">
        <w:rPr>
          <w:rFonts w:asciiTheme="majorBidi" w:hAnsiTheme="majorBidi" w:cstheme="majorBidi"/>
          <w:sz w:val="24"/>
          <w:szCs w:val="24"/>
          <w:u w:val="single"/>
          <w:lang w:eastAsia="ja-JP"/>
        </w:rPr>
        <w:t>PCBS</w:t>
      </w:r>
      <w:r w:rsidR="0038252E" w:rsidRPr="005E290F">
        <w:rPr>
          <w:rFonts w:asciiTheme="majorBidi" w:hAnsiTheme="majorBidi" w:cstheme="majorBidi"/>
          <w:sz w:val="24"/>
          <w:szCs w:val="24"/>
          <w:lang w:eastAsia="ja-JP"/>
        </w:rPr>
        <w:t>, Facebook was the</w:t>
      </w:r>
      <w:r w:rsidR="00D74272" w:rsidRPr="005E290F">
        <w:rPr>
          <w:rFonts w:asciiTheme="majorBidi" w:hAnsiTheme="majorBidi" w:cstheme="majorBidi"/>
          <w:sz w:val="24"/>
          <w:szCs w:val="24"/>
          <w:lang w:eastAsia="ja-JP"/>
        </w:rPr>
        <w:t xml:space="preserve"> most</w:t>
      </w:r>
      <w:r w:rsidR="0038252E" w:rsidRPr="005E290F">
        <w:rPr>
          <w:rFonts w:asciiTheme="majorBidi" w:hAnsiTheme="majorBidi" w:cstheme="majorBidi"/>
          <w:sz w:val="24"/>
          <w:szCs w:val="24"/>
          <w:lang w:eastAsia="ja-JP"/>
        </w:rPr>
        <w:t xml:space="preserve"> preferred site by the majority of users to communicate with </w:t>
      </w:r>
      <w:r w:rsidR="00D74272" w:rsidRPr="005E290F">
        <w:rPr>
          <w:rFonts w:asciiTheme="majorBidi" w:hAnsiTheme="majorBidi" w:cstheme="majorBidi"/>
          <w:sz w:val="24"/>
          <w:szCs w:val="24"/>
          <w:lang w:eastAsia="ja-JP"/>
        </w:rPr>
        <w:t xml:space="preserve">PCBS </w:t>
      </w:r>
      <w:r w:rsidR="00C41BE1" w:rsidRPr="005E290F">
        <w:rPr>
          <w:rFonts w:asciiTheme="majorBidi" w:hAnsiTheme="majorBidi" w:cstheme="majorBidi"/>
          <w:sz w:val="24"/>
          <w:szCs w:val="24"/>
          <w:lang w:eastAsia="ja-JP"/>
        </w:rPr>
        <w:t>with a</w:t>
      </w:r>
      <w:r w:rsidRPr="005E290F">
        <w:rPr>
          <w:rFonts w:asciiTheme="majorBidi" w:hAnsiTheme="majorBidi" w:cstheme="majorBidi"/>
          <w:sz w:val="24"/>
          <w:szCs w:val="24"/>
          <w:lang w:eastAsia="ja-JP"/>
        </w:rPr>
        <w:t xml:space="preserve"> rate of 84%. A</w:t>
      </w:r>
      <w:r w:rsidR="0038252E" w:rsidRPr="005E290F">
        <w:rPr>
          <w:rFonts w:asciiTheme="majorBidi" w:hAnsiTheme="majorBidi" w:cstheme="majorBidi"/>
          <w:sz w:val="24"/>
          <w:szCs w:val="24"/>
          <w:lang w:eastAsia="ja-JP"/>
        </w:rPr>
        <w:t xml:space="preserve">bout half of the users prefer to </w:t>
      </w:r>
      <w:r w:rsidRPr="005E290F">
        <w:rPr>
          <w:rFonts w:asciiTheme="majorBidi" w:hAnsiTheme="majorBidi" w:cstheme="majorBidi"/>
          <w:sz w:val="24"/>
          <w:szCs w:val="24"/>
          <w:lang w:eastAsia="ja-JP"/>
        </w:rPr>
        <w:t>get</w:t>
      </w:r>
      <w:r w:rsidR="0038252E" w:rsidRPr="005E290F">
        <w:rPr>
          <w:rFonts w:asciiTheme="majorBidi" w:hAnsiTheme="majorBidi" w:cstheme="majorBidi"/>
          <w:sz w:val="24"/>
          <w:szCs w:val="24"/>
          <w:lang w:eastAsia="ja-JP"/>
        </w:rPr>
        <w:t xml:space="preserve"> data through the website, while more than a third of the</w:t>
      </w:r>
      <w:r w:rsidRPr="005E290F">
        <w:rPr>
          <w:rFonts w:asciiTheme="majorBidi" w:hAnsiTheme="majorBidi" w:cstheme="majorBidi"/>
          <w:sz w:val="24"/>
          <w:szCs w:val="24"/>
          <w:lang w:eastAsia="ja-JP"/>
        </w:rPr>
        <w:t>m prefer to obtain it through e</w:t>
      </w:r>
      <w:r w:rsidR="0038252E" w:rsidRPr="005E290F">
        <w:rPr>
          <w:rFonts w:asciiTheme="majorBidi" w:hAnsiTheme="majorBidi" w:cstheme="majorBidi"/>
          <w:sz w:val="24"/>
          <w:szCs w:val="24"/>
          <w:lang w:eastAsia="ja-JP"/>
        </w:rPr>
        <w:t xml:space="preserve">mail. As for the </w:t>
      </w:r>
      <w:r w:rsidR="00AE6174" w:rsidRPr="005E290F">
        <w:rPr>
          <w:rFonts w:asciiTheme="majorBidi" w:hAnsiTheme="majorBidi" w:cstheme="majorBidi"/>
          <w:sz w:val="24"/>
          <w:szCs w:val="24"/>
          <w:lang w:eastAsia="ja-JP"/>
        </w:rPr>
        <w:t>frequency</w:t>
      </w:r>
      <w:r w:rsidR="0038252E" w:rsidRPr="005E290F">
        <w:rPr>
          <w:rFonts w:asciiTheme="majorBidi" w:hAnsiTheme="majorBidi" w:cstheme="majorBidi"/>
          <w:sz w:val="24"/>
          <w:szCs w:val="24"/>
          <w:lang w:eastAsia="ja-JP"/>
        </w:rPr>
        <w:t xml:space="preserve"> of </w:t>
      </w:r>
      <w:r w:rsidRPr="005E290F">
        <w:rPr>
          <w:rFonts w:asciiTheme="majorBidi" w:hAnsiTheme="majorBidi" w:cstheme="majorBidi"/>
          <w:sz w:val="24"/>
          <w:szCs w:val="24"/>
          <w:lang w:eastAsia="ja-JP"/>
        </w:rPr>
        <w:t xml:space="preserve">using the </w:t>
      </w:r>
      <w:r w:rsidR="0038252E" w:rsidRPr="005E290F">
        <w:rPr>
          <w:rFonts w:asciiTheme="majorBidi" w:hAnsiTheme="majorBidi" w:cstheme="majorBidi"/>
          <w:sz w:val="24"/>
          <w:szCs w:val="24"/>
          <w:lang w:eastAsia="ja-JP"/>
        </w:rPr>
        <w:t>data, about 49% said that they use it when needed, and nearly 18% sa</w:t>
      </w:r>
      <w:r w:rsidR="00F46627" w:rsidRPr="005E290F">
        <w:rPr>
          <w:rFonts w:asciiTheme="majorBidi" w:hAnsiTheme="majorBidi" w:cstheme="majorBidi"/>
          <w:sz w:val="24"/>
          <w:szCs w:val="24"/>
          <w:lang w:eastAsia="ja-JP"/>
        </w:rPr>
        <w:t>id that they use it monthly</w:t>
      </w:r>
      <w:r w:rsidR="0038252E" w:rsidRPr="005E290F">
        <w:rPr>
          <w:rFonts w:asciiTheme="majorBidi" w:hAnsiTheme="majorBidi" w:cstheme="majorBidi"/>
          <w:sz w:val="24"/>
          <w:szCs w:val="24"/>
          <w:lang w:eastAsia="ja-JP"/>
        </w:rPr>
        <w:t>.</w:t>
      </w:r>
    </w:p>
    <w:p w:rsidR="00C675B9" w:rsidRPr="005E290F" w:rsidRDefault="00C675B9" w:rsidP="009E400F">
      <w:pPr>
        <w:bidi/>
        <w:spacing w:after="0" w:line="240" w:lineRule="auto"/>
        <w:jc w:val="both"/>
        <w:rPr>
          <w:rFonts w:asciiTheme="majorBidi" w:hAnsiTheme="majorBidi" w:cstheme="majorBidi"/>
          <w:sz w:val="24"/>
          <w:szCs w:val="24"/>
          <w:rtl/>
        </w:rPr>
      </w:pPr>
    </w:p>
    <w:p w:rsidR="004B27BA" w:rsidRPr="005E290F" w:rsidRDefault="004B27BA" w:rsidP="00F34D6D">
      <w:pPr>
        <w:spacing w:after="0" w:line="240" w:lineRule="auto"/>
        <w:jc w:val="both"/>
        <w:rPr>
          <w:rFonts w:asciiTheme="majorBidi" w:hAnsiTheme="majorBidi" w:cstheme="majorBidi"/>
          <w:sz w:val="24"/>
          <w:szCs w:val="24"/>
          <w:rtl/>
          <w:lang w:eastAsia="ja-JP"/>
        </w:rPr>
      </w:pPr>
      <w:r w:rsidRPr="005E290F">
        <w:rPr>
          <w:rFonts w:asciiTheme="majorBidi" w:hAnsiTheme="majorBidi" w:cstheme="majorBidi"/>
          <w:sz w:val="24"/>
          <w:szCs w:val="24"/>
          <w:u w:val="single"/>
          <w:lang w:eastAsia="ja-JP"/>
        </w:rPr>
        <w:t>Regarding the purpose of use</w:t>
      </w:r>
      <w:r w:rsidRPr="005E290F">
        <w:rPr>
          <w:rFonts w:asciiTheme="majorBidi" w:hAnsiTheme="majorBidi" w:cstheme="majorBidi"/>
          <w:sz w:val="24"/>
          <w:szCs w:val="24"/>
          <w:lang w:eastAsia="ja-JP"/>
        </w:rPr>
        <w:t xml:space="preserve">, the highest percentage </w:t>
      </w:r>
      <w:r w:rsidR="00F34D6D" w:rsidRPr="005E290F">
        <w:rPr>
          <w:rFonts w:asciiTheme="majorBidi" w:hAnsiTheme="majorBidi" w:cstheme="majorBidi"/>
          <w:sz w:val="24"/>
          <w:szCs w:val="24"/>
          <w:lang w:eastAsia="ja-JP"/>
        </w:rPr>
        <w:t>was</w:t>
      </w:r>
      <w:r w:rsidRPr="005E290F">
        <w:rPr>
          <w:rFonts w:asciiTheme="majorBidi" w:hAnsiTheme="majorBidi" w:cstheme="majorBidi"/>
          <w:sz w:val="24"/>
          <w:szCs w:val="24"/>
          <w:lang w:eastAsia="ja-JP"/>
        </w:rPr>
        <w:t xml:space="preserve"> for research and studies purposes for all users </w:t>
      </w:r>
      <w:r w:rsidR="00F34D6D" w:rsidRPr="005E290F">
        <w:rPr>
          <w:rFonts w:asciiTheme="majorBidi" w:hAnsiTheme="majorBidi" w:cstheme="majorBidi"/>
          <w:sz w:val="24"/>
          <w:szCs w:val="24"/>
          <w:lang w:eastAsia="ja-JP"/>
        </w:rPr>
        <w:t>with</w:t>
      </w:r>
      <w:r w:rsidRPr="005E290F">
        <w:rPr>
          <w:rFonts w:asciiTheme="majorBidi" w:hAnsiTheme="majorBidi" w:cstheme="majorBidi"/>
          <w:sz w:val="24"/>
          <w:szCs w:val="24"/>
          <w:lang w:eastAsia="ja-JP"/>
        </w:rPr>
        <w:t xml:space="preserve"> </w:t>
      </w:r>
      <w:r w:rsidR="00F34D6D" w:rsidRPr="005E290F">
        <w:rPr>
          <w:rFonts w:asciiTheme="majorBidi" w:hAnsiTheme="majorBidi" w:cstheme="majorBidi"/>
          <w:sz w:val="24"/>
          <w:szCs w:val="24"/>
          <w:lang w:eastAsia="ja-JP"/>
        </w:rPr>
        <w:t>about</w:t>
      </w:r>
      <w:r w:rsidRPr="005E290F">
        <w:rPr>
          <w:rFonts w:asciiTheme="majorBidi" w:hAnsiTheme="majorBidi" w:cstheme="majorBidi"/>
          <w:sz w:val="24"/>
          <w:szCs w:val="24"/>
          <w:lang w:eastAsia="ja-JP"/>
        </w:rPr>
        <w:t xml:space="preserve"> 85%, followed by </w:t>
      </w:r>
      <w:r w:rsidR="00F34D6D" w:rsidRPr="005E290F">
        <w:rPr>
          <w:rFonts w:asciiTheme="majorBidi" w:hAnsiTheme="majorBidi" w:cstheme="majorBidi"/>
          <w:sz w:val="24"/>
          <w:szCs w:val="24"/>
          <w:lang w:eastAsia="ja-JP"/>
        </w:rPr>
        <w:t>about</w:t>
      </w:r>
      <w:r w:rsidRPr="005E290F">
        <w:rPr>
          <w:rFonts w:asciiTheme="majorBidi" w:hAnsiTheme="majorBidi" w:cstheme="majorBidi"/>
          <w:sz w:val="24"/>
          <w:szCs w:val="24"/>
          <w:lang w:eastAsia="ja-JP"/>
        </w:rPr>
        <w:t xml:space="preserve"> 34% for planning purposes, and a</w:t>
      </w:r>
      <w:r w:rsidR="00F34D6D" w:rsidRPr="005E290F">
        <w:rPr>
          <w:rFonts w:asciiTheme="majorBidi" w:hAnsiTheme="majorBidi" w:cstheme="majorBidi"/>
          <w:sz w:val="24"/>
          <w:szCs w:val="24"/>
          <w:lang w:eastAsia="ja-JP"/>
        </w:rPr>
        <w:t xml:space="preserve">bout </w:t>
      </w:r>
      <w:r w:rsidRPr="005E290F">
        <w:rPr>
          <w:rFonts w:asciiTheme="majorBidi" w:hAnsiTheme="majorBidi" w:cstheme="majorBidi"/>
          <w:sz w:val="24"/>
          <w:szCs w:val="24"/>
          <w:lang w:eastAsia="ja-JP"/>
        </w:rPr>
        <w:t>31% for decision-making purposes</w:t>
      </w:r>
      <w:r w:rsidRPr="005E290F">
        <w:rPr>
          <w:rFonts w:asciiTheme="majorBidi" w:hAnsiTheme="majorBidi" w:cstheme="majorBidi"/>
          <w:sz w:val="24"/>
          <w:szCs w:val="24"/>
          <w:rtl/>
          <w:lang w:eastAsia="ja-JP"/>
        </w:rPr>
        <w:t>.</w:t>
      </w:r>
    </w:p>
    <w:p w:rsidR="00C675B9" w:rsidRPr="005E290F" w:rsidRDefault="00C675B9">
      <w:pPr>
        <w:bidi/>
        <w:spacing w:after="0" w:line="240" w:lineRule="auto"/>
        <w:jc w:val="both"/>
        <w:rPr>
          <w:rFonts w:asciiTheme="majorBidi" w:hAnsiTheme="majorBidi" w:cstheme="majorBidi"/>
          <w:sz w:val="24"/>
          <w:szCs w:val="24"/>
        </w:rPr>
      </w:pPr>
    </w:p>
    <w:p w:rsidR="004B27BA" w:rsidRPr="005E290F" w:rsidRDefault="00256B9E" w:rsidP="0012333D">
      <w:pPr>
        <w:spacing w:after="0" w:line="240" w:lineRule="auto"/>
        <w:jc w:val="both"/>
        <w:rPr>
          <w:rFonts w:asciiTheme="majorBidi" w:hAnsiTheme="majorBidi" w:cstheme="majorBidi"/>
          <w:sz w:val="24"/>
          <w:szCs w:val="24"/>
          <w:rtl/>
          <w:lang w:eastAsia="ja-JP"/>
        </w:rPr>
      </w:pPr>
      <w:r w:rsidRPr="00746226">
        <w:rPr>
          <w:rFonts w:asciiTheme="majorBidi" w:hAnsiTheme="majorBidi" w:cstheme="majorBidi"/>
          <w:sz w:val="24"/>
          <w:szCs w:val="24"/>
          <w:u w:val="single"/>
          <w:lang w:eastAsia="ja-JP"/>
        </w:rPr>
        <w:t>In terms of the preferred</w:t>
      </w:r>
      <w:r w:rsidR="004B27BA" w:rsidRPr="00746226">
        <w:rPr>
          <w:rFonts w:asciiTheme="majorBidi" w:hAnsiTheme="majorBidi" w:cstheme="majorBidi"/>
          <w:sz w:val="24"/>
          <w:szCs w:val="24"/>
          <w:u w:val="single"/>
          <w:lang w:eastAsia="ja-JP"/>
        </w:rPr>
        <w:t xml:space="preserve"> data sources</w:t>
      </w:r>
      <w:r w:rsidR="004B27BA" w:rsidRPr="00746226">
        <w:rPr>
          <w:rFonts w:asciiTheme="majorBidi" w:hAnsiTheme="majorBidi" w:cstheme="majorBidi"/>
          <w:sz w:val="24"/>
          <w:szCs w:val="24"/>
          <w:lang w:eastAsia="ja-JP"/>
        </w:rPr>
        <w:t xml:space="preserve">, </w:t>
      </w:r>
      <w:r w:rsidRPr="00746226">
        <w:rPr>
          <w:rFonts w:asciiTheme="majorBidi" w:hAnsiTheme="majorBidi" w:cstheme="majorBidi"/>
          <w:sz w:val="24"/>
          <w:szCs w:val="24"/>
          <w:lang w:eastAsia="ja-JP"/>
        </w:rPr>
        <w:t>the main data source for users is PCBS</w:t>
      </w:r>
      <w:r w:rsidR="004B27BA" w:rsidRPr="00746226">
        <w:rPr>
          <w:rFonts w:asciiTheme="majorBidi" w:hAnsiTheme="majorBidi" w:cstheme="majorBidi"/>
          <w:sz w:val="24"/>
          <w:szCs w:val="24"/>
          <w:lang w:eastAsia="ja-JP"/>
        </w:rPr>
        <w:t xml:space="preserve"> for individuals and institutions with </w:t>
      </w:r>
      <w:r w:rsidR="00DE428D" w:rsidRPr="00746226">
        <w:rPr>
          <w:rFonts w:asciiTheme="majorBidi" w:hAnsiTheme="majorBidi" w:cstheme="majorBidi"/>
          <w:sz w:val="24"/>
          <w:szCs w:val="24"/>
          <w:lang w:eastAsia="ja-JP"/>
        </w:rPr>
        <w:t xml:space="preserve">percentages </w:t>
      </w:r>
      <w:r w:rsidR="004B27BA" w:rsidRPr="00746226">
        <w:rPr>
          <w:rFonts w:asciiTheme="majorBidi" w:hAnsiTheme="majorBidi" w:cstheme="majorBidi"/>
          <w:sz w:val="24"/>
          <w:szCs w:val="24"/>
          <w:lang w:eastAsia="ja-JP"/>
        </w:rPr>
        <w:t>of 91% and 92%, respectively. The results indicate</w:t>
      </w:r>
      <w:r w:rsidR="0012333D" w:rsidRPr="00746226">
        <w:rPr>
          <w:rFonts w:asciiTheme="majorBidi" w:hAnsiTheme="majorBidi" w:cstheme="majorBidi"/>
          <w:sz w:val="24"/>
          <w:szCs w:val="24"/>
          <w:lang w:eastAsia="ja-JP"/>
        </w:rPr>
        <w:t>d</w:t>
      </w:r>
      <w:r w:rsidR="004B27BA" w:rsidRPr="00746226">
        <w:rPr>
          <w:rFonts w:asciiTheme="majorBidi" w:hAnsiTheme="majorBidi" w:cstheme="majorBidi"/>
          <w:sz w:val="24"/>
          <w:szCs w:val="24"/>
          <w:lang w:eastAsia="ja-JP"/>
        </w:rPr>
        <w:t xml:space="preserve"> that ministries, government institutions and private institutions depend almost completely on </w:t>
      </w:r>
      <w:r w:rsidRPr="00746226">
        <w:rPr>
          <w:rFonts w:asciiTheme="majorBidi" w:hAnsiTheme="majorBidi" w:cstheme="majorBidi"/>
          <w:sz w:val="24"/>
          <w:szCs w:val="24"/>
          <w:lang w:eastAsia="ja-JP"/>
        </w:rPr>
        <w:t>PCBS</w:t>
      </w:r>
      <w:r w:rsidR="004B27BA" w:rsidRPr="00746226">
        <w:rPr>
          <w:rFonts w:asciiTheme="majorBidi" w:hAnsiTheme="majorBidi" w:cstheme="majorBidi"/>
          <w:sz w:val="24"/>
          <w:szCs w:val="24"/>
          <w:lang w:eastAsia="ja-JP"/>
        </w:rPr>
        <w:t xml:space="preserve"> as </w:t>
      </w:r>
      <w:r w:rsidR="0012333D" w:rsidRPr="00746226">
        <w:rPr>
          <w:rFonts w:asciiTheme="majorBidi" w:hAnsiTheme="majorBidi" w:cstheme="majorBidi"/>
          <w:sz w:val="24"/>
          <w:szCs w:val="24"/>
          <w:lang w:eastAsia="ja-JP"/>
        </w:rPr>
        <w:t xml:space="preserve">the </w:t>
      </w:r>
      <w:r w:rsidRPr="00746226">
        <w:rPr>
          <w:rFonts w:asciiTheme="majorBidi" w:hAnsiTheme="majorBidi" w:cstheme="majorBidi"/>
          <w:sz w:val="24"/>
          <w:szCs w:val="24"/>
          <w:lang w:eastAsia="ja-JP"/>
        </w:rPr>
        <w:t>main</w:t>
      </w:r>
      <w:r w:rsidR="004B27BA" w:rsidRPr="00746226">
        <w:rPr>
          <w:rFonts w:asciiTheme="majorBidi" w:hAnsiTheme="majorBidi" w:cstheme="majorBidi"/>
          <w:sz w:val="24"/>
          <w:szCs w:val="24"/>
          <w:lang w:eastAsia="ja-JP"/>
        </w:rPr>
        <w:t xml:space="preserve"> source </w:t>
      </w:r>
      <w:r w:rsidR="0012333D" w:rsidRPr="00746226">
        <w:rPr>
          <w:rFonts w:asciiTheme="majorBidi" w:hAnsiTheme="majorBidi" w:cstheme="majorBidi"/>
          <w:sz w:val="24"/>
          <w:szCs w:val="24"/>
          <w:lang w:eastAsia="ja-JP"/>
        </w:rPr>
        <w:t xml:space="preserve">for </w:t>
      </w:r>
      <w:r w:rsidR="004B27BA" w:rsidRPr="00746226">
        <w:rPr>
          <w:rFonts w:asciiTheme="majorBidi" w:hAnsiTheme="majorBidi" w:cstheme="majorBidi"/>
          <w:sz w:val="24"/>
          <w:szCs w:val="24"/>
          <w:lang w:eastAsia="ja-JP"/>
        </w:rPr>
        <w:t>data</w:t>
      </w:r>
      <w:r w:rsidR="0012333D" w:rsidRPr="00746226">
        <w:rPr>
          <w:rFonts w:asciiTheme="majorBidi" w:hAnsiTheme="majorBidi" w:cstheme="majorBidi"/>
          <w:sz w:val="24"/>
          <w:szCs w:val="24"/>
          <w:lang w:eastAsia="ja-JP"/>
        </w:rPr>
        <w:t>.</w:t>
      </w:r>
    </w:p>
    <w:p w:rsidR="00C675B9" w:rsidRPr="005E290F" w:rsidRDefault="00C675B9">
      <w:pPr>
        <w:bidi/>
        <w:spacing w:after="0" w:line="240" w:lineRule="auto"/>
        <w:jc w:val="both"/>
        <w:rPr>
          <w:rFonts w:asciiTheme="majorBidi" w:hAnsiTheme="majorBidi" w:cstheme="majorBidi"/>
          <w:sz w:val="24"/>
          <w:szCs w:val="24"/>
        </w:rPr>
      </w:pPr>
    </w:p>
    <w:p w:rsidR="004B27BA" w:rsidRPr="005E290F" w:rsidRDefault="004B27BA" w:rsidP="00256B9E">
      <w:pPr>
        <w:spacing w:after="0" w:line="240" w:lineRule="auto"/>
        <w:jc w:val="both"/>
        <w:rPr>
          <w:rFonts w:asciiTheme="majorBidi" w:hAnsiTheme="majorBidi" w:cstheme="majorBidi"/>
          <w:sz w:val="24"/>
          <w:szCs w:val="24"/>
          <w:rtl/>
          <w:lang w:eastAsia="ja-JP"/>
        </w:rPr>
      </w:pPr>
      <w:r w:rsidRPr="005E290F">
        <w:rPr>
          <w:rFonts w:asciiTheme="majorBidi" w:hAnsiTheme="majorBidi" w:cstheme="majorBidi"/>
          <w:sz w:val="24"/>
          <w:szCs w:val="24"/>
          <w:u w:val="single"/>
          <w:lang w:eastAsia="ja-JP"/>
        </w:rPr>
        <w:t>As for general satisfaction</w:t>
      </w:r>
      <w:r w:rsidRPr="005E290F">
        <w:rPr>
          <w:rFonts w:asciiTheme="majorBidi" w:hAnsiTheme="majorBidi" w:cstheme="majorBidi"/>
          <w:sz w:val="24"/>
          <w:szCs w:val="24"/>
          <w:lang w:eastAsia="ja-JP"/>
        </w:rPr>
        <w:t xml:space="preserve">, the overall satisfaction rate for all users with the data and statistical services provided by </w:t>
      </w:r>
      <w:r w:rsidR="00256B9E" w:rsidRPr="005E290F">
        <w:rPr>
          <w:rFonts w:asciiTheme="majorBidi" w:hAnsiTheme="majorBidi" w:cstheme="majorBidi"/>
          <w:sz w:val="24"/>
          <w:szCs w:val="24"/>
          <w:lang w:eastAsia="ja-JP"/>
        </w:rPr>
        <w:t>PCBS was about 87%. T</w:t>
      </w:r>
      <w:r w:rsidRPr="005E290F">
        <w:rPr>
          <w:rFonts w:asciiTheme="majorBidi" w:hAnsiTheme="majorBidi" w:cstheme="majorBidi"/>
          <w:sz w:val="24"/>
          <w:szCs w:val="24"/>
          <w:lang w:eastAsia="ja-JP"/>
        </w:rPr>
        <w:t>he highest percentage was for institutions with a rate of nearly 98%, followed by individuals with a rate of nearly 93%, and users of the web</w:t>
      </w:r>
      <w:r w:rsidR="00256B9E" w:rsidRPr="005E290F">
        <w:rPr>
          <w:rFonts w:asciiTheme="majorBidi" w:hAnsiTheme="majorBidi" w:cstheme="majorBidi"/>
          <w:sz w:val="24"/>
          <w:szCs w:val="24"/>
          <w:lang w:eastAsia="ja-JP"/>
        </w:rPr>
        <w:t xml:space="preserve">site </w:t>
      </w:r>
      <w:r w:rsidRPr="005E290F">
        <w:rPr>
          <w:rFonts w:asciiTheme="majorBidi" w:hAnsiTheme="majorBidi" w:cstheme="majorBidi"/>
          <w:sz w:val="24"/>
          <w:szCs w:val="24"/>
          <w:lang w:eastAsia="ja-JP"/>
        </w:rPr>
        <w:t xml:space="preserve">at 81%. </w:t>
      </w:r>
      <w:r w:rsidR="00256B9E" w:rsidRPr="005E290F">
        <w:rPr>
          <w:rFonts w:asciiTheme="majorBidi" w:hAnsiTheme="majorBidi" w:cstheme="majorBidi"/>
          <w:sz w:val="24"/>
          <w:szCs w:val="24"/>
          <w:lang w:eastAsia="ja-JP"/>
        </w:rPr>
        <w:t>T</w:t>
      </w:r>
      <w:r w:rsidRPr="005E290F">
        <w:rPr>
          <w:rFonts w:asciiTheme="majorBidi" w:hAnsiTheme="majorBidi" w:cstheme="majorBidi"/>
          <w:sz w:val="24"/>
          <w:szCs w:val="24"/>
          <w:lang w:eastAsia="ja-JP"/>
        </w:rPr>
        <w:t xml:space="preserve">he highest rate of general satisfaction </w:t>
      </w:r>
      <w:r w:rsidR="00256B9E" w:rsidRPr="005E290F">
        <w:rPr>
          <w:rFonts w:asciiTheme="majorBidi" w:hAnsiTheme="majorBidi" w:cstheme="majorBidi"/>
          <w:sz w:val="24"/>
          <w:szCs w:val="24"/>
          <w:lang w:eastAsia="ja-JP"/>
        </w:rPr>
        <w:t xml:space="preserve">with the statistical data and services provided by PCBS according to the type of </w:t>
      </w:r>
      <w:r w:rsidR="00AE6174" w:rsidRPr="005E290F">
        <w:rPr>
          <w:rFonts w:asciiTheme="majorBidi" w:hAnsiTheme="majorBidi" w:cstheme="majorBidi"/>
          <w:sz w:val="24"/>
          <w:szCs w:val="24"/>
          <w:lang w:eastAsia="ja-JP"/>
        </w:rPr>
        <w:t>institution</w:t>
      </w:r>
      <w:r w:rsidR="00256B9E" w:rsidRPr="005E290F">
        <w:rPr>
          <w:rFonts w:asciiTheme="majorBidi" w:hAnsiTheme="majorBidi" w:cstheme="majorBidi"/>
          <w:sz w:val="24"/>
          <w:szCs w:val="24"/>
          <w:lang w:eastAsia="ja-JP"/>
        </w:rPr>
        <w:t xml:space="preserve"> </w:t>
      </w:r>
      <w:r w:rsidRPr="005E290F">
        <w:rPr>
          <w:rFonts w:asciiTheme="majorBidi" w:hAnsiTheme="majorBidi" w:cstheme="majorBidi"/>
          <w:sz w:val="24"/>
          <w:szCs w:val="24"/>
          <w:lang w:eastAsia="ja-JP"/>
        </w:rPr>
        <w:t xml:space="preserve">was </w:t>
      </w:r>
      <w:r w:rsidR="00256B9E" w:rsidRPr="005E290F">
        <w:rPr>
          <w:rFonts w:asciiTheme="majorBidi" w:hAnsiTheme="majorBidi" w:cstheme="majorBidi"/>
          <w:sz w:val="24"/>
          <w:szCs w:val="24"/>
          <w:lang w:eastAsia="ja-JP"/>
        </w:rPr>
        <w:t>that of the</w:t>
      </w:r>
      <w:r w:rsidRPr="005E290F">
        <w:rPr>
          <w:rFonts w:asciiTheme="majorBidi" w:hAnsiTheme="majorBidi" w:cstheme="majorBidi"/>
          <w:sz w:val="24"/>
          <w:szCs w:val="24"/>
          <w:lang w:eastAsia="ja-JP"/>
        </w:rPr>
        <w:t xml:space="preserve"> international institutions and other institutions </w:t>
      </w:r>
      <w:r w:rsidR="00256B9E" w:rsidRPr="005E290F">
        <w:rPr>
          <w:rFonts w:asciiTheme="majorBidi" w:hAnsiTheme="majorBidi" w:cstheme="majorBidi"/>
          <w:sz w:val="24"/>
          <w:szCs w:val="24"/>
          <w:lang w:eastAsia="ja-JP"/>
        </w:rPr>
        <w:t>with</w:t>
      </w:r>
      <w:r w:rsidRPr="005E290F">
        <w:rPr>
          <w:rFonts w:asciiTheme="majorBidi" w:hAnsiTheme="majorBidi" w:cstheme="majorBidi"/>
          <w:sz w:val="24"/>
          <w:szCs w:val="24"/>
          <w:lang w:eastAsia="ja-JP"/>
        </w:rPr>
        <w:t xml:space="preserve"> </w:t>
      </w:r>
      <w:r w:rsidR="005C6E89" w:rsidRPr="005E290F">
        <w:rPr>
          <w:rFonts w:asciiTheme="majorBidi" w:hAnsiTheme="majorBidi" w:cstheme="majorBidi"/>
          <w:sz w:val="24"/>
          <w:szCs w:val="24"/>
          <w:lang w:eastAsia="ja-JP"/>
        </w:rPr>
        <w:t xml:space="preserve">a </w:t>
      </w:r>
      <w:r w:rsidR="00AE6174" w:rsidRPr="005E290F">
        <w:rPr>
          <w:rFonts w:asciiTheme="majorBidi" w:hAnsiTheme="majorBidi" w:cstheme="majorBidi"/>
          <w:sz w:val="24"/>
          <w:szCs w:val="24"/>
          <w:lang w:eastAsia="ja-JP"/>
        </w:rPr>
        <w:t>rate</w:t>
      </w:r>
      <w:r w:rsidR="005C6E89" w:rsidRPr="005E290F">
        <w:rPr>
          <w:rFonts w:asciiTheme="majorBidi" w:hAnsiTheme="majorBidi" w:cstheme="majorBidi"/>
          <w:sz w:val="24"/>
          <w:szCs w:val="24"/>
          <w:lang w:eastAsia="ja-JP"/>
        </w:rPr>
        <w:t xml:space="preserve"> of </w:t>
      </w:r>
      <w:r w:rsidRPr="005E290F">
        <w:rPr>
          <w:rFonts w:asciiTheme="majorBidi" w:hAnsiTheme="majorBidi" w:cstheme="majorBidi"/>
          <w:sz w:val="24"/>
          <w:szCs w:val="24"/>
          <w:lang w:eastAsia="ja-JP"/>
        </w:rPr>
        <w:t>100%, followed by ministries and government institutions with a</w:t>
      </w:r>
      <w:r w:rsidR="00256B9E" w:rsidRPr="005E290F">
        <w:rPr>
          <w:rFonts w:asciiTheme="majorBidi" w:hAnsiTheme="majorBidi" w:cstheme="majorBidi"/>
          <w:sz w:val="24"/>
          <w:szCs w:val="24"/>
          <w:lang w:eastAsia="ja-JP"/>
        </w:rPr>
        <w:t xml:space="preserve">bout </w:t>
      </w:r>
      <w:r w:rsidRPr="005E290F">
        <w:rPr>
          <w:rFonts w:asciiTheme="majorBidi" w:hAnsiTheme="majorBidi" w:cstheme="majorBidi"/>
          <w:sz w:val="24"/>
          <w:szCs w:val="24"/>
          <w:lang w:eastAsia="ja-JP"/>
        </w:rPr>
        <w:t xml:space="preserve">97%, and about 93% </w:t>
      </w:r>
      <w:r w:rsidR="00256B9E" w:rsidRPr="005E290F">
        <w:rPr>
          <w:rFonts w:asciiTheme="majorBidi" w:hAnsiTheme="majorBidi" w:cstheme="majorBidi"/>
          <w:sz w:val="24"/>
          <w:szCs w:val="24"/>
          <w:lang w:eastAsia="ja-JP"/>
        </w:rPr>
        <w:t>for</w:t>
      </w:r>
      <w:r w:rsidRPr="005E290F">
        <w:rPr>
          <w:rFonts w:asciiTheme="majorBidi" w:hAnsiTheme="majorBidi" w:cstheme="majorBidi"/>
          <w:sz w:val="24"/>
          <w:szCs w:val="24"/>
          <w:lang w:eastAsia="ja-JP"/>
        </w:rPr>
        <w:t xml:space="preserve"> private institutions</w:t>
      </w:r>
      <w:r w:rsidRPr="005E290F">
        <w:rPr>
          <w:rFonts w:asciiTheme="majorBidi" w:hAnsiTheme="majorBidi" w:cstheme="majorBidi"/>
          <w:sz w:val="24"/>
          <w:szCs w:val="24"/>
          <w:rtl/>
          <w:lang w:eastAsia="ja-JP"/>
        </w:rPr>
        <w:t>.</w:t>
      </w:r>
    </w:p>
    <w:p w:rsidR="00C675B9" w:rsidRPr="005E290F" w:rsidRDefault="00C675B9" w:rsidP="009E400F">
      <w:pPr>
        <w:bidi/>
        <w:spacing w:after="0" w:line="240" w:lineRule="auto"/>
        <w:jc w:val="both"/>
        <w:rPr>
          <w:rFonts w:asciiTheme="majorBidi" w:eastAsia="Calibri" w:hAnsiTheme="majorBidi" w:cstheme="majorBidi"/>
          <w:sz w:val="24"/>
          <w:szCs w:val="24"/>
          <w:rtl/>
        </w:rPr>
      </w:pPr>
    </w:p>
    <w:p w:rsidR="004B27BA" w:rsidRPr="005E290F" w:rsidRDefault="004B27BA" w:rsidP="005C6E89">
      <w:pPr>
        <w:spacing w:after="0" w:line="240" w:lineRule="auto"/>
        <w:jc w:val="both"/>
        <w:rPr>
          <w:rFonts w:asciiTheme="majorBidi" w:hAnsiTheme="majorBidi" w:cstheme="majorBidi"/>
          <w:sz w:val="24"/>
          <w:szCs w:val="24"/>
          <w:rtl/>
          <w:lang w:eastAsia="ja-JP"/>
        </w:rPr>
      </w:pPr>
      <w:r w:rsidRPr="005E290F">
        <w:rPr>
          <w:rFonts w:asciiTheme="majorBidi" w:hAnsiTheme="majorBidi" w:cstheme="majorBidi"/>
          <w:sz w:val="24"/>
          <w:szCs w:val="24"/>
          <w:u w:val="single"/>
          <w:lang w:eastAsia="ja-JP"/>
        </w:rPr>
        <w:t>The overall satisfaction with the quality of statistical services</w:t>
      </w:r>
      <w:r w:rsidRPr="005E290F">
        <w:rPr>
          <w:rFonts w:asciiTheme="majorBidi" w:hAnsiTheme="majorBidi" w:cstheme="majorBidi"/>
          <w:sz w:val="24"/>
          <w:szCs w:val="24"/>
          <w:lang w:eastAsia="ja-JP"/>
        </w:rPr>
        <w:t xml:space="preserve"> provided by </w:t>
      </w:r>
      <w:r w:rsidR="005C6E89" w:rsidRPr="005E290F">
        <w:rPr>
          <w:rFonts w:asciiTheme="majorBidi" w:hAnsiTheme="majorBidi" w:cstheme="majorBidi"/>
          <w:sz w:val="24"/>
          <w:szCs w:val="24"/>
          <w:lang w:eastAsia="ja-JP"/>
        </w:rPr>
        <w:t xml:space="preserve">PCBS is about 82% </w:t>
      </w:r>
      <w:r w:rsidR="00AE6174" w:rsidRPr="005E290F">
        <w:rPr>
          <w:rFonts w:asciiTheme="majorBidi" w:hAnsiTheme="majorBidi" w:cstheme="majorBidi"/>
          <w:sz w:val="24"/>
          <w:szCs w:val="24"/>
          <w:lang w:eastAsia="ja-JP"/>
        </w:rPr>
        <w:t>for the</w:t>
      </w:r>
      <w:r w:rsidRPr="005E290F">
        <w:rPr>
          <w:rFonts w:asciiTheme="majorBidi" w:hAnsiTheme="majorBidi" w:cstheme="majorBidi"/>
          <w:sz w:val="24"/>
          <w:szCs w:val="24"/>
          <w:lang w:eastAsia="ja-JP"/>
        </w:rPr>
        <w:t xml:space="preserve"> users of the website</w:t>
      </w:r>
      <w:r w:rsidRPr="005E290F">
        <w:rPr>
          <w:rFonts w:asciiTheme="majorBidi" w:hAnsiTheme="majorBidi" w:cstheme="majorBidi"/>
          <w:sz w:val="24"/>
          <w:szCs w:val="24"/>
          <w:rtl/>
          <w:lang w:eastAsia="ja-JP"/>
        </w:rPr>
        <w:t>.</w:t>
      </w:r>
    </w:p>
    <w:p w:rsidR="0055137B" w:rsidRPr="005E290F" w:rsidRDefault="0055137B" w:rsidP="0055137B">
      <w:pPr>
        <w:spacing w:after="0" w:line="240" w:lineRule="auto"/>
        <w:jc w:val="both"/>
        <w:rPr>
          <w:rFonts w:asciiTheme="majorBidi" w:hAnsiTheme="majorBidi" w:cstheme="majorBidi"/>
          <w:sz w:val="24"/>
          <w:szCs w:val="24"/>
          <w:lang w:eastAsia="ja-JP"/>
        </w:rPr>
      </w:pPr>
    </w:p>
    <w:p w:rsidR="004B27BA" w:rsidRPr="005E290F" w:rsidRDefault="004B27BA" w:rsidP="001E1354">
      <w:pPr>
        <w:spacing w:after="0" w:line="240" w:lineRule="auto"/>
        <w:jc w:val="both"/>
        <w:rPr>
          <w:rFonts w:asciiTheme="majorBidi" w:hAnsiTheme="majorBidi" w:cstheme="majorBidi"/>
          <w:sz w:val="24"/>
          <w:szCs w:val="24"/>
          <w:rtl/>
          <w:lang w:eastAsia="ja-JP"/>
        </w:rPr>
      </w:pPr>
      <w:r w:rsidRPr="005E290F">
        <w:rPr>
          <w:rFonts w:asciiTheme="majorBidi" w:hAnsiTheme="majorBidi" w:cstheme="majorBidi"/>
          <w:sz w:val="24"/>
          <w:szCs w:val="24"/>
          <w:lang w:eastAsia="ja-JP"/>
        </w:rPr>
        <w:t xml:space="preserve">In general, individuals were more satisfied than institutions with the quality of a number of statistical products provided by </w:t>
      </w:r>
      <w:r w:rsidR="005C6E89" w:rsidRPr="005E290F">
        <w:rPr>
          <w:rFonts w:asciiTheme="majorBidi" w:hAnsiTheme="majorBidi" w:cstheme="majorBidi"/>
          <w:sz w:val="24"/>
          <w:szCs w:val="24"/>
          <w:lang w:eastAsia="ja-JP"/>
        </w:rPr>
        <w:t>PCBS</w:t>
      </w:r>
      <w:r w:rsidRPr="005E290F">
        <w:rPr>
          <w:rFonts w:asciiTheme="majorBidi" w:hAnsiTheme="majorBidi" w:cstheme="majorBidi"/>
          <w:sz w:val="24"/>
          <w:szCs w:val="24"/>
          <w:lang w:eastAsia="ja-JP"/>
        </w:rPr>
        <w:t xml:space="preserve">, </w:t>
      </w:r>
      <w:r w:rsidR="00AE6174" w:rsidRPr="005E290F">
        <w:rPr>
          <w:rFonts w:asciiTheme="majorBidi" w:hAnsiTheme="majorBidi" w:cstheme="majorBidi"/>
          <w:sz w:val="24"/>
          <w:szCs w:val="24"/>
          <w:lang w:eastAsia="ja-JP"/>
        </w:rPr>
        <w:t>and then</w:t>
      </w:r>
      <w:r w:rsidRPr="005E290F">
        <w:rPr>
          <w:rFonts w:asciiTheme="majorBidi" w:hAnsiTheme="majorBidi" w:cstheme="majorBidi"/>
          <w:sz w:val="24"/>
          <w:szCs w:val="24"/>
          <w:lang w:eastAsia="ja-JP"/>
        </w:rPr>
        <w:t xml:space="preserve"> users of the web</w:t>
      </w:r>
      <w:r w:rsidR="0055137B" w:rsidRPr="005E290F">
        <w:rPr>
          <w:rFonts w:asciiTheme="majorBidi" w:hAnsiTheme="majorBidi" w:cstheme="majorBidi"/>
          <w:sz w:val="24"/>
          <w:szCs w:val="24"/>
          <w:lang w:eastAsia="ja-JP"/>
        </w:rPr>
        <w:t>site</w:t>
      </w:r>
      <w:r w:rsidRPr="005E290F">
        <w:rPr>
          <w:rFonts w:asciiTheme="majorBidi" w:hAnsiTheme="majorBidi" w:cstheme="majorBidi"/>
          <w:sz w:val="24"/>
          <w:szCs w:val="24"/>
          <w:lang w:eastAsia="ja-JP"/>
        </w:rPr>
        <w:t xml:space="preserve"> came in third place. The highest percentage of satisfaction was with the quality of statistical reports </w:t>
      </w:r>
      <w:r w:rsidR="0055137B" w:rsidRPr="005E290F">
        <w:rPr>
          <w:rFonts w:asciiTheme="majorBidi" w:hAnsiTheme="majorBidi" w:cstheme="majorBidi"/>
          <w:sz w:val="24"/>
          <w:szCs w:val="24"/>
          <w:lang w:eastAsia="ja-JP"/>
        </w:rPr>
        <w:t>among</w:t>
      </w:r>
      <w:r w:rsidRPr="005E290F">
        <w:rPr>
          <w:rFonts w:asciiTheme="majorBidi" w:hAnsiTheme="majorBidi" w:cstheme="majorBidi"/>
          <w:sz w:val="24"/>
          <w:szCs w:val="24"/>
          <w:lang w:eastAsia="ja-JP"/>
        </w:rPr>
        <w:t xml:space="preserve"> institutions and individuals and users of the web</w:t>
      </w:r>
      <w:r w:rsidR="0055137B" w:rsidRPr="005E290F">
        <w:rPr>
          <w:rFonts w:asciiTheme="majorBidi" w:hAnsiTheme="majorBidi" w:cstheme="majorBidi"/>
          <w:sz w:val="24"/>
          <w:szCs w:val="24"/>
          <w:lang w:eastAsia="ja-JP"/>
        </w:rPr>
        <w:t>site</w:t>
      </w:r>
      <w:r w:rsidRPr="005E290F">
        <w:rPr>
          <w:rFonts w:asciiTheme="majorBidi" w:hAnsiTheme="majorBidi" w:cstheme="majorBidi"/>
          <w:sz w:val="24"/>
          <w:szCs w:val="24"/>
          <w:lang w:eastAsia="ja-JP"/>
        </w:rPr>
        <w:t xml:space="preserve"> </w:t>
      </w:r>
      <w:r w:rsidR="0055137B" w:rsidRPr="005E290F">
        <w:rPr>
          <w:rFonts w:asciiTheme="majorBidi" w:hAnsiTheme="majorBidi" w:cstheme="majorBidi"/>
          <w:sz w:val="24"/>
          <w:szCs w:val="24"/>
          <w:lang w:eastAsia="ja-JP"/>
        </w:rPr>
        <w:t xml:space="preserve">with rates of </w:t>
      </w:r>
      <w:r w:rsidRPr="005E290F">
        <w:rPr>
          <w:rFonts w:asciiTheme="majorBidi" w:hAnsiTheme="majorBidi" w:cstheme="majorBidi"/>
          <w:sz w:val="24"/>
          <w:szCs w:val="24"/>
          <w:lang w:eastAsia="ja-JP"/>
        </w:rPr>
        <w:t xml:space="preserve">95%, 93% and 83%, respectively. The lowest percentage of </w:t>
      </w:r>
      <w:r w:rsidR="00AE6174" w:rsidRPr="005E290F">
        <w:rPr>
          <w:rFonts w:asciiTheme="majorBidi" w:hAnsiTheme="majorBidi" w:cstheme="majorBidi"/>
          <w:sz w:val="24"/>
          <w:szCs w:val="24"/>
          <w:lang w:eastAsia="ja-JP"/>
        </w:rPr>
        <w:t>individuals’</w:t>
      </w:r>
      <w:r w:rsidR="0055137B" w:rsidRPr="005E290F">
        <w:rPr>
          <w:rFonts w:asciiTheme="majorBidi" w:hAnsiTheme="majorBidi" w:cstheme="majorBidi"/>
          <w:sz w:val="24"/>
          <w:szCs w:val="24"/>
          <w:lang w:eastAsia="ja-JP"/>
        </w:rPr>
        <w:t xml:space="preserve"> satisfaction</w:t>
      </w:r>
      <w:r w:rsidRPr="005E290F">
        <w:rPr>
          <w:rFonts w:asciiTheme="majorBidi" w:hAnsiTheme="majorBidi" w:cstheme="majorBidi"/>
          <w:sz w:val="24"/>
          <w:szCs w:val="24"/>
          <w:lang w:eastAsia="ja-JP"/>
        </w:rPr>
        <w:t xml:space="preserve"> </w:t>
      </w:r>
      <w:r w:rsidR="0055137B" w:rsidRPr="005E290F">
        <w:rPr>
          <w:rFonts w:asciiTheme="majorBidi" w:hAnsiTheme="majorBidi" w:cstheme="majorBidi"/>
          <w:sz w:val="24"/>
          <w:szCs w:val="24"/>
          <w:lang w:eastAsia="ja-JP"/>
        </w:rPr>
        <w:t xml:space="preserve">was with the </w:t>
      </w:r>
      <w:r w:rsidRPr="005E290F">
        <w:rPr>
          <w:rFonts w:asciiTheme="majorBidi" w:hAnsiTheme="majorBidi" w:cstheme="majorBidi"/>
          <w:sz w:val="24"/>
          <w:szCs w:val="24"/>
          <w:lang w:eastAsia="ja-JP"/>
        </w:rPr>
        <w:t xml:space="preserve">official </w:t>
      </w:r>
      <w:r w:rsidR="0055137B" w:rsidRPr="005E290F">
        <w:rPr>
          <w:rFonts w:asciiTheme="majorBidi" w:hAnsiTheme="majorBidi" w:cstheme="majorBidi"/>
          <w:sz w:val="24"/>
          <w:szCs w:val="24"/>
          <w:lang w:eastAsia="ja-JP"/>
        </w:rPr>
        <w:t xml:space="preserve">PCBS’ </w:t>
      </w:r>
      <w:r w:rsidRPr="005E290F">
        <w:rPr>
          <w:rFonts w:asciiTheme="majorBidi" w:hAnsiTheme="majorBidi" w:cstheme="majorBidi"/>
          <w:sz w:val="24"/>
          <w:szCs w:val="24"/>
          <w:lang w:eastAsia="ja-JP"/>
        </w:rPr>
        <w:t>Twitter page</w:t>
      </w:r>
      <w:r w:rsidR="0055137B" w:rsidRPr="005E290F">
        <w:rPr>
          <w:rFonts w:asciiTheme="majorBidi" w:hAnsiTheme="majorBidi" w:cstheme="majorBidi"/>
          <w:sz w:val="24"/>
          <w:szCs w:val="24"/>
          <w:lang w:eastAsia="ja-JP"/>
        </w:rPr>
        <w:t>,</w:t>
      </w:r>
      <w:r w:rsidRPr="005E290F">
        <w:rPr>
          <w:rFonts w:asciiTheme="majorBidi" w:hAnsiTheme="majorBidi" w:cstheme="majorBidi"/>
          <w:sz w:val="24"/>
          <w:szCs w:val="24"/>
          <w:lang w:eastAsia="ja-JP"/>
        </w:rPr>
        <w:t xml:space="preserve"> about 43%, while for institutions</w:t>
      </w:r>
      <w:r w:rsidR="0055137B" w:rsidRPr="005E290F">
        <w:rPr>
          <w:rFonts w:asciiTheme="majorBidi" w:hAnsiTheme="majorBidi" w:cstheme="majorBidi"/>
          <w:sz w:val="24"/>
          <w:szCs w:val="24"/>
          <w:lang w:eastAsia="ja-JP"/>
        </w:rPr>
        <w:t>,</w:t>
      </w:r>
      <w:r w:rsidRPr="005E290F">
        <w:rPr>
          <w:rFonts w:asciiTheme="majorBidi" w:hAnsiTheme="majorBidi" w:cstheme="majorBidi"/>
          <w:sz w:val="24"/>
          <w:szCs w:val="24"/>
          <w:lang w:eastAsia="ja-JP"/>
        </w:rPr>
        <w:t xml:space="preserve"> the lowest percentage of satisfaction with </w:t>
      </w:r>
      <w:r w:rsidR="0055137B" w:rsidRPr="005E290F">
        <w:rPr>
          <w:rFonts w:asciiTheme="majorBidi" w:hAnsiTheme="majorBidi" w:cstheme="majorBidi"/>
          <w:sz w:val="24"/>
          <w:szCs w:val="24"/>
          <w:lang w:eastAsia="ja-JP"/>
        </w:rPr>
        <w:t>PCBS’</w:t>
      </w:r>
      <w:r w:rsidRPr="005E290F">
        <w:rPr>
          <w:rFonts w:asciiTheme="majorBidi" w:hAnsiTheme="majorBidi" w:cstheme="majorBidi"/>
          <w:sz w:val="24"/>
          <w:szCs w:val="24"/>
          <w:lang w:eastAsia="ja-JP"/>
        </w:rPr>
        <w:t xml:space="preserve"> Instagram page </w:t>
      </w:r>
      <w:r w:rsidR="0055137B" w:rsidRPr="005E290F">
        <w:rPr>
          <w:rFonts w:asciiTheme="majorBidi" w:hAnsiTheme="majorBidi" w:cstheme="majorBidi"/>
          <w:sz w:val="24"/>
          <w:szCs w:val="24"/>
          <w:lang w:eastAsia="ja-JP"/>
        </w:rPr>
        <w:t xml:space="preserve">with </w:t>
      </w:r>
      <w:r w:rsidRPr="005E290F">
        <w:rPr>
          <w:rFonts w:asciiTheme="majorBidi" w:hAnsiTheme="majorBidi" w:cstheme="majorBidi"/>
          <w:sz w:val="24"/>
          <w:szCs w:val="24"/>
          <w:lang w:eastAsia="ja-JP"/>
        </w:rPr>
        <w:t xml:space="preserve">about 26%. As for the users of the website, </w:t>
      </w:r>
      <w:r w:rsidR="0055137B" w:rsidRPr="005E290F">
        <w:rPr>
          <w:rFonts w:asciiTheme="majorBidi" w:hAnsiTheme="majorBidi" w:cstheme="majorBidi"/>
          <w:sz w:val="24"/>
          <w:szCs w:val="24"/>
          <w:lang w:eastAsia="ja-JP"/>
        </w:rPr>
        <w:t xml:space="preserve">PCBS’ </w:t>
      </w:r>
      <w:r w:rsidRPr="005E290F">
        <w:rPr>
          <w:rFonts w:asciiTheme="majorBidi" w:hAnsiTheme="majorBidi" w:cstheme="majorBidi"/>
          <w:sz w:val="24"/>
          <w:szCs w:val="24"/>
          <w:lang w:eastAsia="ja-JP"/>
        </w:rPr>
        <w:t>Twitter page received the lowest satisfaction rate of about 48%</w:t>
      </w:r>
      <w:r w:rsidRPr="005E290F">
        <w:rPr>
          <w:rFonts w:asciiTheme="majorBidi" w:hAnsiTheme="majorBidi" w:cstheme="majorBidi"/>
          <w:sz w:val="24"/>
          <w:szCs w:val="24"/>
          <w:rtl/>
          <w:lang w:eastAsia="ja-JP"/>
        </w:rPr>
        <w:t>.</w:t>
      </w:r>
    </w:p>
    <w:p w:rsidR="00C675B9" w:rsidRPr="005E290F" w:rsidRDefault="00C675B9">
      <w:pPr>
        <w:bidi/>
        <w:spacing w:after="0" w:line="240" w:lineRule="auto"/>
        <w:jc w:val="both"/>
        <w:rPr>
          <w:rFonts w:asciiTheme="majorBidi" w:eastAsia="Calibri" w:hAnsiTheme="majorBidi" w:cstheme="majorBidi"/>
          <w:sz w:val="24"/>
          <w:szCs w:val="24"/>
        </w:rPr>
      </w:pPr>
    </w:p>
    <w:p w:rsidR="004B27BA" w:rsidRPr="005E290F" w:rsidRDefault="004B27BA" w:rsidP="00B35945">
      <w:pPr>
        <w:spacing w:after="0" w:line="240" w:lineRule="auto"/>
        <w:jc w:val="both"/>
        <w:rPr>
          <w:rFonts w:asciiTheme="majorBidi" w:hAnsiTheme="majorBidi" w:cstheme="majorBidi"/>
          <w:sz w:val="24"/>
          <w:szCs w:val="24"/>
          <w:lang w:eastAsia="ja-JP"/>
        </w:rPr>
      </w:pPr>
      <w:r w:rsidRPr="005E290F">
        <w:rPr>
          <w:rFonts w:asciiTheme="majorBidi" w:hAnsiTheme="majorBidi" w:cstheme="majorBidi"/>
          <w:sz w:val="24"/>
          <w:szCs w:val="24"/>
          <w:lang w:eastAsia="ja-JP"/>
        </w:rPr>
        <w:t>In terms of satisf</w:t>
      </w:r>
      <w:r w:rsidR="0055137B" w:rsidRPr="005E290F">
        <w:rPr>
          <w:rFonts w:asciiTheme="majorBidi" w:hAnsiTheme="majorBidi" w:cstheme="majorBidi"/>
          <w:sz w:val="24"/>
          <w:szCs w:val="24"/>
          <w:lang w:eastAsia="ja-JP"/>
        </w:rPr>
        <w:t>action with the website and PCBS’</w:t>
      </w:r>
      <w:r w:rsidRPr="005E290F">
        <w:rPr>
          <w:rFonts w:asciiTheme="majorBidi" w:hAnsiTheme="majorBidi" w:cstheme="majorBidi"/>
          <w:sz w:val="24"/>
          <w:szCs w:val="24"/>
          <w:lang w:eastAsia="ja-JP"/>
        </w:rPr>
        <w:t xml:space="preserve"> social media</w:t>
      </w:r>
      <w:r w:rsidR="0055137B" w:rsidRPr="005E290F">
        <w:rPr>
          <w:rFonts w:asciiTheme="majorBidi" w:hAnsiTheme="majorBidi" w:cstheme="majorBidi"/>
          <w:sz w:val="24"/>
          <w:szCs w:val="24"/>
          <w:lang w:eastAsia="ja-JP"/>
        </w:rPr>
        <w:t xml:space="preserve"> pages</w:t>
      </w:r>
      <w:r w:rsidRPr="005E290F">
        <w:rPr>
          <w:rFonts w:asciiTheme="majorBidi" w:hAnsiTheme="majorBidi" w:cstheme="majorBidi"/>
          <w:sz w:val="24"/>
          <w:szCs w:val="24"/>
          <w:lang w:eastAsia="ja-JP"/>
        </w:rPr>
        <w:t xml:space="preserve">, the average satisfaction of all users with the official website of </w:t>
      </w:r>
      <w:r w:rsidR="0055137B" w:rsidRPr="005E290F">
        <w:rPr>
          <w:rFonts w:asciiTheme="majorBidi" w:hAnsiTheme="majorBidi" w:cstheme="majorBidi"/>
          <w:sz w:val="24"/>
          <w:szCs w:val="24"/>
          <w:lang w:eastAsia="ja-JP"/>
        </w:rPr>
        <w:t xml:space="preserve">PCBS </w:t>
      </w:r>
      <w:r w:rsidRPr="005E290F">
        <w:rPr>
          <w:rFonts w:asciiTheme="majorBidi" w:hAnsiTheme="majorBidi" w:cstheme="majorBidi"/>
          <w:sz w:val="24"/>
          <w:szCs w:val="24"/>
          <w:lang w:eastAsia="ja-JP"/>
        </w:rPr>
        <w:t>was close to 74%</w:t>
      </w:r>
      <w:r w:rsidR="0055137B" w:rsidRPr="005E290F">
        <w:rPr>
          <w:rFonts w:asciiTheme="majorBidi" w:hAnsiTheme="majorBidi" w:cstheme="majorBidi"/>
          <w:sz w:val="24"/>
          <w:szCs w:val="24"/>
          <w:lang w:eastAsia="ja-JP"/>
        </w:rPr>
        <w:t>. T</w:t>
      </w:r>
      <w:r w:rsidRPr="005E290F">
        <w:rPr>
          <w:rFonts w:asciiTheme="majorBidi" w:hAnsiTheme="majorBidi" w:cstheme="majorBidi"/>
          <w:sz w:val="24"/>
          <w:szCs w:val="24"/>
          <w:lang w:eastAsia="ja-JP"/>
        </w:rPr>
        <w:t xml:space="preserve">he highest </w:t>
      </w:r>
      <w:r w:rsidR="0055137B" w:rsidRPr="005E290F">
        <w:rPr>
          <w:rFonts w:asciiTheme="majorBidi" w:hAnsiTheme="majorBidi" w:cstheme="majorBidi"/>
          <w:sz w:val="24"/>
          <w:szCs w:val="24"/>
          <w:lang w:eastAsia="ja-JP"/>
        </w:rPr>
        <w:t xml:space="preserve">percentage was that </w:t>
      </w:r>
      <w:r w:rsidR="0055137B" w:rsidRPr="005E290F">
        <w:rPr>
          <w:rFonts w:asciiTheme="majorBidi" w:hAnsiTheme="majorBidi" w:cstheme="majorBidi"/>
          <w:sz w:val="24"/>
          <w:szCs w:val="24"/>
          <w:lang w:eastAsia="ja-JP"/>
        </w:rPr>
        <w:lastRenderedPageBreak/>
        <w:t xml:space="preserve">of </w:t>
      </w:r>
      <w:r w:rsidRPr="005E290F">
        <w:rPr>
          <w:rFonts w:asciiTheme="majorBidi" w:hAnsiTheme="majorBidi" w:cstheme="majorBidi"/>
          <w:sz w:val="24"/>
          <w:szCs w:val="24"/>
          <w:lang w:eastAsia="ja-JP"/>
        </w:rPr>
        <w:t>institutions</w:t>
      </w:r>
      <w:r w:rsidR="0055137B" w:rsidRPr="005E290F">
        <w:rPr>
          <w:rFonts w:asciiTheme="majorBidi" w:hAnsiTheme="majorBidi" w:cstheme="majorBidi"/>
          <w:sz w:val="24"/>
          <w:szCs w:val="24"/>
          <w:lang w:eastAsia="ja-JP"/>
        </w:rPr>
        <w:t xml:space="preserve"> at</w:t>
      </w:r>
      <w:r w:rsidRPr="005E290F">
        <w:rPr>
          <w:rFonts w:asciiTheme="majorBidi" w:hAnsiTheme="majorBidi" w:cstheme="majorBidi"/>
          <w:sz w:val="24"/>
          <w:szCs w:val="24"/>
          <w:lang w:eastAsia="ja-JP"/>
        </w:rPr>
        <w:t xml:space="preserve"> 82%, followed by individuals </w:t>
      </w:r>
      <w:r w:rsidR="0055137B" w:rsidRPr="005E290F">
        <w:rPr>
          <w:rFonts w:asciiTheme="majorBidi" w:hAnsiTheme="majorBidi" w:cstheme="majorBidi"/>
          <w:sz w:val="24"/>
          <w:szCs w:val="24"/>
          <w:lang w:eastAsia="ja-JP"/>
        </w:rPr>
        <w:t>at</w:t>
      </w:r>
      <w:r w:rsidRPr="005E290F">
        <w:rPr>
          <w:rFonts w:asciiTheme="majorBidi" w:hAnsiTheme="majorBidi" w:cstheme="majorBidi"/>
          <w:sz w:val="24"/>
          <w:szCs w:val="24"/>
          <w:lang w:eastAsia="ja-JP"/>
        </w:rPr>
        <w:t xml:space="preserve"> 78%, and then users of the website by </w:t>
      </w:r>
      <w:r w:rsidR="00B35945">
        <w:rPr>
          <w:rFonts w:asciiTheme="majorBidi" w:hAnsiTheme="majorBidi" w:cstheme="majorBidi"/>
          <w:sz w:val="24"/>
          <w:szCs w:val="24"/>
          <w:lang w:eastAsia="ja-JP"/>
        </w:rPr>
        <w:t>71</w:t>
      </w:r>
      <w:r w:rsidRPr="005E290F">
        <w:rPr>
          <w:rFonts w:asciiTheme="majorBidi" w:hAnsiTheme="majorBidi" w:cstheme="majorBidi"/>
          <w:sz w:val="24"/>
          <w:szCs w:val="24"/>
          <w:lang w:eastAsia="ja-JP"/>
        </w:rPr>
        <w:t xml:space="preserve">%. The highest percentage of users' satisfaction with the availability of statistical data on the website in various formats (Excel, HTML, Word, </w:t>
      </w:r>
      <w:r w:rsidR="00AE6174" w:rsidRPr="005E290F">
        <w:rPr>
          <w:rFonts w:asciiTheme="majorBidi" w:hAnsiTheme="majorBidi" w:cstheme="majorBidi"/>
          <w:sz w:val="24"/>
          <w:szCs w:val="24"/>
          <w:lang w:eastAsia="ja-JP"/>
        </w:rPr>
        <w:t>and PDF</w:t>
      </w:r>
      <w:r w:rsidRPr="005E290F">
        <w:rPr>
          <w:rFonts w:asciiTheme="majorBidi" w:hAnsiTheme="majorBidi" w:cstheme="majorBidi"/>
          <w:sz w:val="24"/>
          <w:szCs w:val="24"/>
          <w:lang w:eastAsia="ja-JP"/>
        </w:rPr>
        <w:t>) was 85%, and the lowest rate</w:t>
      </w:r>
      <w:r w:rsidR="00227DA8" w:rsidRPr="005E290F">
        <w:rPr>
          <w:rFonts w:asciiTheme="majorBidi" w:hAnsiTheme="majorBidi" w:cstheme="majorBidi"/>
          <w:sz w:val="24"/>
          <w:szCs w:val="24"/>
          <w:lang w:eastAsia="ja-JP"/>
        </w:rPr>
        <w:t xml:space="preserve"> was</w:t>
      </w:r>
      <w:r w:rsidRPr="005E290F">
        <w:rPr>
          <w:rFonts w:asciiTheme="majorBidi" w:hAnsiTheme="majorBidi" w:cstheme="majorBidi"/>
          <w:sz w:val="24"/>
          <w:szCs w:val="24"/>
          <w:lang w:eastAsia="ja-JP"/>
        </w:rPr>
        <w:t xml:space="preserve"> for the tool </w:t>
      </w:r>
      <w:r w:rsidR="00AE6174" w:rsidRPr="005E290F">
        <w:rPr>
          <w:rFonts w:asciiTheme="majorBidi" w:hAnsiTheme="majorBidi" w:cstheme="majorBidi"/>
          <w:sz w:val="24"/>
          <w:szCs w:val="24"/>
          <w:lang w:eastAsia="ja-JP"/>
        </w:rPr>
        <w:t>intended</w:t>
      </w:r>
      <w:r w:rsidR="00227DA8" w:rsidRPr="005E290F">
        <w:rPr>
          <w:rFonts w:asciiTheme="majorBidi" w:hAnsiTheme="majorBidi" w:cstheme="majorBidi"/>
          <w:sz w:val="24"/>
          <w:szCs w:val="24"/>
          <w:lang w:eastAsia="ja-JP"/>
        </w:rPr>
        <w:t xml:space="preserve"> to help people with special needs to </w:t>
      </w:r>
      <w:r w:rsidRPr="005E290F">
        <w:rPr>
          <w:rFonts w:asciiTheme="majorBidi" w:hAnsiTheme="majorBidi" w:cstheme="majorBidi"/>
          <w:sz w:val="24"/>
          <w:szCs w:val="24"/>
          <w:lang w:eastAsia="ja-JP"/>
        </w:rPr>
        <w:t>use the website</w:t>
      </w:r>
      <w:r w:rsidR="00227DA8" w:rsidRPr="005E290F">
        <w:rPr>
          <w:rFonts w:asciiTheme="majorBidi" w:hAnsiTheme="majorBidi" w:cstheme="majorBidi"/>
          <w:sz w:val="24"/>
          <w:szCs w:val="24"/>
          <w:lang w:eastAsia="ja-JP"/>
        </w:rPr>
        <w:t xml:space="preserve"> at</w:t>
      </w:r>
      <w:r w:rsidRPr="005E290F">
        <w:rPr>
          <w:rFonts w:asciiTheme="majorBidi" w:hAnsiTheme="majorBidi" w:cstheme="majorBidi"/>
          <w:sz w:val="24"/>
          <w:szCs w:val="24"/>
          <w:lang w:eastAsia="ja-JP"/>
        </w:rPr>
        <w:t xml:space="preserve"> about 58%</w:t>
      </w:r>
      <w:r w:rsidRPr="005E290F">
        <w:rPr>
          <w:rFonts w:asciiTheme="majorBidi" w:hAnsiTheme="majorBidi" w:cstheme="majorBidi"/>
          <w:sz w:val="24"/>
          <w:szCs w:val="24"/>
          <w:rtl/>
          <w:lang w:eastAsia="ja-JP"/>
        </w:rPr>
        <w:t>.</w:t>
      </w:r>
    </w:p>
    <w:p w:rsidR="009E289E" w:rsidRPr="005E290F" w:rsidRDefault="009E289E" w:rsidP="009E289E">
      <w:pPr>
        <w:spacing w:after="0" w:line="240" w:lineRule="auto"/>
        <w:jc w:val="both"/>
        <w:rPr>
          <w:rFonts w:asciiTheme="majorBidi" w:hAnsiTheme="majorBidi" w:cstheme="majorBidi"/>
          <w:sz w:val="24"/>
          <w:szCs w:val="24"/>
          <w:lang w:eastAsia="ja-JP"/>
        </w:rPr>
      </w:pPr>
    </w:p>
    <w:p w:rsidR="0091168C" w:rsidRPr="005E290F" w:rsidRDefault="0091168C" w:rsidP="001E1354">
      <w:pPr>
        <w:spacing w:after="0" w:line="240" w:lineRule="auto"/>
        <w:jc w:val="both"/>
        <w:rPr>
          <w:rFonts w:asciiTheme="majorBidi" w:hAnsiTheme="majorBidi" w:cstheme="majorBidi"/>
          <w:sz w:val="24"/>
          <w:szCs w:val="24"/>
          <w:rtl/>
          <w:lang w:eastAsia="ja-JP"/>
        </w:rPr>
      </w:pPr>
      <w:r w:rsidRPr="005E290F">
        <w:rPr>
          <w:rFonts w:asciiTheme="majorBidi" w:hAnsiTheme="majorBidi" w:cstheme="majorBidi"/>
          <w:sz w:val="24"/>
          <w:szCs w:val="24"/>
          <w:lang w:eastAsia="ja-JP"/>
        </w:rPr>
        <w:t xml:space="preserve">The average satisfaction of individual and institutional users with </w:t>
      </w:r>
      <w:r w:rsidR="00227DA8" w:rsidRPr="005E290F">
        <w:rPr>
          <w:rFonts w:asciiTheme="majorBidi" w:hAnsiTheme="majorBidi" w:cstheme="majorBidi"/>
          <w:sz w:val="24"/>
          <w:szCs w:val="24"/>
          <w:lang w:eastAsia="ja-JP"/>
        </w:rPr>
        <w:t>PCBS’ pages</w:t>
      </w:r>
      <w:r w:rsidRPr="005E290F">
        <w:rPr>
          <w:rFonts w:asciiTheme="majorBidi" w:hAnsiTheme="majorBidi" w:cstheme="majorBidi"/>
          <w:sz w:val="24"/>
          <w:szCs w:val="24"/>
          <w:lang w:eastAsia="ja-JP"/>
        </w:rPr>
        <w:t xml:space="preserve"> on social media, according to specific terms, is about 82% for individuals</w:t>
      </w:r>
      <w:r w:rsidR="009E289E" w:rsidRPr="005E290F">
        <w:rPr>
          <w:rFonts w:asciiTheme="majorBidi" w:hAnsiTheme="majorBidi" w:cstheme="majorBidi"/>
          <w:sz w:val="24"/>
          <w:szCs w:val="24"/>
          <w:lang w:eastAsia="ja-JP"/>
        </w:rPr>
        <w:t>,</w:t>
      </w:r>
      <w:r w:rsidRPr="005E290F">
        <w:rPr>
          <w:rFonts w:asciiTheme="majorBidi" w:hAnsiTheme="majorBidi" w:cstheme="majorBidi"/>
          <w:sz w:val="24"/>
          <w:szCs w:val="24"/>
          <w:lang w:eastAsia="ja-JP"/>
        </w:rPr>
        <w:t xml:space="preserve"> about 80%</w:t>
      </w:r>
      <w:r w:rsidR="009E289E" w:rsidRPr="005E290F">
        <w:rPr>
          <w:rFonts w:asciiTheme="majorBidi" w:hAnsiTheme="majorBidi" w:cstheme="majorBidi"/>
          <w:sz w:val="24"/>
          <w:szCs w:val="24"/>
          <w:lang w:eastAsia="ja-JP"/>
        </w:rPr>
        <w:t xml:space="preserve"> for institutions</w:t>
      </w:r>
      <w:r w:rsidRPr="005E290F">
        <w:rPr>
          <w:rFonts w:asciiTheme="majorBidi" w:hAnsiTheme="majorBidi" w:cstheme="majorBidi"/>
          <w:sz w:val="24"/>
          <w:szCs w:val="24"/>
          <w:lang w:eastAsia="ja-JP"/>
        </w:rPr>
        <w:t xml:space="preserve"> and about 70% for web</w:t>
      </w:r>
      <w:r w:rsidR="009E289E" w:rsidRPr="005E290F">
        <w:rPr>
          <w:rFonts w:asciiTheme="majorBidi" w:hAnsiTheme="majorBidi" w:cstheme="majorBidi"/>
          <w:sz w:val="24"/>
          <w:szCs w:val="24"/>
          <w:lang w:eastAsia="ja-JP"/>
        </w:rPr>
        <w:t>site</w:t>
      </w:r>
      <w:r w:rsidRPr="005E290F">
        <w:rPr>
          <w:rFonts w:asciiTheme="majorBidi" w:hAnsiTheme="majorBidi" w:cstheme="majorBidi"/>
          <w:sz w:val="24"/>
          <w:szCs w:val="24"/>
          <w:lang w:eastAsia="ja-JP"/>
        </w:rPr>
        <w:t xml:space="preserve"> users</w:t>
      </w:r>
      <w:r w:rsidRPr="005E290F">
        <w:rPr>
          <w:rFonts w:asciiTheme="majorBidi" w:hAnsiTheme="majorBidi" w:cstheme="majorBidi"/>
          <w:sz w:val="24"/>
          <w:szCs w:val="24"/>
          <w:rtl/>
          <w:lang w:eastAsia="ja-JP"/>
        </w:rPr>
        <w:t>.</w:t>
      </w:r>
    </w:p>
    <w:p w:rsidR="007471C4" w:rsidRPr="005E290F" w:rsidRDefault="007471C4">
      <w:pPr>
        <w:bidi/>
        <w:spacing w:after="0" w:line="240" w:lineRule="auto"/>
        <w:jc w:val="both"/>
        <w:rPr>
          <w:rFonts w:asciiTheme="majorBidi" w:eastAsia="Calibri" w:hAnsiTheme="majorBidi" w:cstheme="majorBidi"/>
          <w:sz w:val="24"/>
          <w:szCs w:val="24"/>
          <w:rtl/>
        </w:rPr>
      </w:pPr>
    </w:p>
    <w:p w:rsidR="0091168C" w:rsidRPr="005E290F" w:rsidRDefault="0091168C" w:rsidP="00B35945">
      <w:pPr>
        <w:spacing w:after="0" w:line="240" w:lineRule="auto"/>
        <w:jc w:val="both"/>
        <w:rPr>
          <w:rFonts w:asciiTheme="majorBidi" w:hAnsiTheme="majorBidi" w:cstheme="majorBidi"/>
          <w:sz w:val="24"/>
          <w:szCs w:val="24"/>
          <w:rtl/>
          <w:lang w:val="en-GB" w:eastAsia="ja-JP"/>
        </w:rPr>
      </w:pPr>
      <w:r w:rsidRPr="00746226">
        <w:rPr>
          <w:rFonts w:asciiTheme="majorBidi" w:hAnsiTheme="majorBidi" w:cstheme="majorBidi"/>
          <w:sz w:val="24"/>
          <w:szCs w:val="24"/>
          <w:u w:val="single"/>
          <w:lang w:val="en-GB" w:eastAsia="ja-JP"/>
        </w:rPr>
        <w:t xml:space="preserve">In </w:t>
      </w:r>
      <w:r w:rsidR="009E289E" w:rsidRPr="00746226">
        <w:rPr>
          <w:rFonts w:asciiTheme="majorBidi" w:hAnsiTheme="majorBidi" w:cstheme="majorBidi"/>
          <w:sz w:val="24"/>
          <w:szCs w:val="24"/>
          <w:u w:val="single"/>
          <w:lang w:val="en-GB" w:eastAsia="ja-JP"/>
        </w:rPr>
        <w:t>terms</w:t>
      </w:r>
      <w:r w:rsidRPr="00746226">
        <w:rPr>
          <w:rFonts w:asciiTheme="majorBidi" w:hAnsiTheme="majorBidi" w:cstheme="majorBidi"/>
          <w:sz w:val="24"/>
          <w:szCs w:val="24"/>
          <w:u w:val="single"/>
          <w:lang w:val="en-GB" w:eastAsia="ja-JP"/>
        </w:rPr>
        <w:t xml:space="preserve"> of satisfaction with </w:t>
      </w:r>
      <w:r w:rsidR="009E289E" w:rsidRPr="00746226">
        <w:rPr>
          <w:rFonts w:asciiTheme="majorBidi" w:hAnsiTheme="majorBidi" w:cstheme="majorBidi"/>
          <w:sz w:val="24"/>
          <w:szCs w:val="24"/>
          <w:u w:val="single"/>
          <w:lang w:val="en-GB" w:eastAsia="ja-JP"/>
        </w:rPr>
        <w:t>Users S</w:t>
      </w:r>
      <w:r w:rsidRPr="00746226">
        <w:rPr>
          <w:rFonts w:asciiTheme="majorBidi" w:hAnsiTheme="majorBidi" w:cstheme="majorBidi"/>
          <w:sz w:val="24"/>
          <w:szCs w:val="24"/>
          <w:u w:val="single"/>
          <w:lang w:val="en-GB" w:eastAsia="ja-JP"/>
        </w:rPr>
        <w:t>ervices</w:t>
      </w:r>
      <w:r w:rsidR="009E289E" w:rsidRPr="00746226">
        <w:rPr>
          <w:rFonts w:asciiTheme="majorBidi" w:hAnsiTheme="majorBidi" w:cstheme="majorBidi"/>
          <w:sz w:val="24"/>
          <w:szCs w:val="24"/>
          <w:u w:val="single"/>
          <w:lang w:val="en-GB" w:eastAsia="ja-JP"/>
        </w:rPr>
        <w:t xml:space="preserve"> Division</w:t>
      </w:r>
      <w:r w:rsidRPr="00746226">
        <w:rPr>
          <w:rFonts w:asciiTheme="majorBidi" w:hAnsiTheme="majorBidi" w:cstheme="majorBidi"/>
          <w:sz w:val="24"/>
          <w:szCs w:val="24"/>
          <w:lang w:val="en-GB" w:eastAsia="ja-JP"/>
        </w:rPr>
        <w:t xml:space="preserve">, the average satisfaction of individual users with the </w:t>
      </w:r>
      <w:r w:rsidR="009E289E" w:rsidRPr="00746226">
        <w:rPr>
          <w:rFonts w:asciiTheme="majorBidi" w:hAnsiTheme="majorBidi" w:cstheme="majorBidi"/>
          <w:sz w:val="24"/>
          <w:szCs w:val="24"/>
          <w:lang w:val="en-GB" w:eastAsia="ja-JP"/>
        </w:rPr>
        <w:t xml:space="preserve">Users Services Division </w:t>
      </w:r>
      <w:r w:rsidRPr="00746226">
        <w:rPr>
          <w:rFonts w:asciiTheme="majorBidi" w:hAnsiTheme="majorBidi" w:cstheme="majorBidi"/>
          <w:sz w:val="24"/>
          <w:szCs w:val="24"/>
          <w:lang w:val="en-GB" w:eastAsia="ja-JP"/>
        </w:rPr>
        <w:t xml:space="preserve">according to specific terms was about 86%, while for institutions it </w:t>
      </w:r>
      <w:r w:rsidR="00B10590" w:rsidRPr="00746226">
        <w:rPr>
          <w:rFonts w:asciiTheme="majorBidi" w:hAnsiTheme="majorBidi" w:cstheme="majorBidi"/>
          <w:sz w:val="24"/>
          <w:szCs w:val="24"/>
          <w:lang w:val="en-GB" w:eastAsia="ja-JP"/>
        </w:rPr>
        <w:t>was</w:t>
      </w:r>
      <w:r w:rsidRPr="00746226">
        <w:rPr>
          <w:rFonts w:asciiTheme="majorBidi" w:hAnsiTheme="majorBidi" w:cstheme="majorBidi"/>
          <w:sz w:val="24"/>
          <w:szCs w:val="24"/>
          <w:lang w:val="en-GB" w:eastAsia="ja-JP"/>
        </w:rPr>
        <w:t xml:space="preserve"> about 87%. The highest percentage of satisfaction for both individuals and institutions was </w:t>
      </w:r>
      <w:r w:rsidR="00B10590" w:rsidRPr="00746226">
        <w:rPr>
          <w:rFonts w:asciiTheme="majorBidi" w:hAnsiTheme="majorBidi" w:cstheme="majorBidi"/>
          <w:sz w:val="24"/>
          <w:szCs w:val="24"/>
          <w:lang w:val="en-GB" w:eastAsia="ja-JP"/>
        </w:rPr>
        <w:t>for</w:t>
      </w:r>
      <w:r w:rsidRPr="00746226">
        <w:rPr>
          <w:rFonts w:asciiTheme="majorBidi" w:hAnsiTheme="majorBidi" w:cstheme="majorBidi"/>
          <w:sz w:val="24"/>
          <w:szCs w:val="24"/>
          <w:lang w:val="en-GB" w:eastAsia="ja-JP"/>
        </w:rPr>
        <w:t xml:space="preserve"> </w:t>
      </w:r>
      <w:r w:rsidR="001E1354" w:rsidRPr="00746226">
        <w:rPr>
          <w:rFonts w:asciiTheme="majorBidi" w:hAnsiTheme="majorBidi" w:cstheme="majorBidi"/>
          <w:sz w:val="24"/>
          <w:szCs w:val="24"/>
          <w:lang w:val="en-GB" w:eastAsia="ja-JP"/>
        </w:rPr>
        <w:t xml:space="preserve">tactfulness </w:t>
      </w:r>
      <w:r w:rsidRPr="00746226">
        <w:rPr>
          <w:rFonts w:asciiTheme="majorBidi" w:hAnsiTheme="majorBidi" w:cstheme="majorBidi"/>
          <w:sz w:val="24"/>
          <w:szCs w:val="24"/>
          <w:lang w:val="en-GB" w:eastAsia="ja-JP"/>
        </w:rPr>
        <w:t xml:space="preserve">and good treatment, where </w:t>
      </w:r>
      <w:r w:rsidR="00BF400B" w:rsidRPr="00746226">
        <w:rPr>
          <w:rFonts w:asciiTheme="majorBidi" w:hAnsiTheme="majorBidi" w:cstheme="majorBidi"/>
          <w:sz w:val="24"/>
          <w:szCs w:val="24"/>
          <w:lang w:val="en-GB" w:eastAsia="ja-JP"/>
        </w:rPr>
        <w:t xml:space="preserve">the </w:t>
      </w:r>
      <w:r w:rsidR="00771DB7" w:rsidRPr="00746226">
        <w:rPr>
          <w:rFonts w:asciiTheme="majorBidi" w:hAnsiTheme="majorBidi" w:cstheme="majorBidi"/>
          <w:sz w:val="24"/>
          <w:szCs w:val="24"/>
          <w:lang w:val="en-GB" w:eastAsia="ja-JP"/>
        </w:rPr>
        <w:t xml:space="preserve">percentages </w:t>
      </w:r>
      <w:r w:rsidR="00BF400B" w:rsidRPr="00746226">
        <w:rPr>
          <w:rFonts w:asciiTheme="majorBidi" w:hAnsiTheme="majorBidi" w:cstheme="majorBidi"/>
          <w:sz w:val="24"/>
          <w:szCs w:val="24"/>
          <w:lang w:val="en-GB" w:eastAsia="ja-JP"/>
        </w:rPr>
        <w:t>were close to about 92% for individual users, and about 93% for institutions</w:t>
      </w:r>
      <w:r w:rsidRPr="00746226">
        <w:rPr>
          <w:rFonts w:asciiTheme="majorBidi" w:hAnsiTheme="majorBidi" w:cstheme="majorBidi"/>
          <w:sz w:val="24"/>
          <w:szCs w:val="24"/>
          <w:lang w:val="en-GB" w:eastAsia="ja-JP"/>
        </w:rPr>
        <w:t xml:space="preserve">. As for the ability of the </w:t>
      </w:r>
      <w:r w:rsidR="00B00938" w:rsidRPr="00746226">
        <w:rPr>
          <w:rFonts w:asciiTheme="majorBidi" w:hAnsiTheme="majorBidi" w:cstheme="majorBidi"/>
          <w:sz w:val="24"/>
          <w:szCs w:val="24"/>
          <w:lang w:val="en-GB" w:eastAsia="ja-JP"/>
        </w:rPr>
        <w:t xml:space="preserve">Users Services Division </w:t>
      </w:r>
      <w:r w:rsidRPr="00746226">
        <w:rPr>
          <w:rFonts w:asciiTheme="majorBidi" w:hAnsiTheme="majorBidi" w:cstheme="majorBidi"/>
          <w:sz w:val="24"/>
          <w:szCs w:val="24"/>
          <w:lang w:val="en-GB" w:eastAsia="ja-JP"/>
        </w:rPr>
        <w:t xml:space="preserve">to provide guidance and advice, it </w:t>
      </w:r>
      <w:r w:rsidR="0067794C" w:rsidRPr="00746226">
        <w:rPr>
          <w:rFonts w:asciiTheme="majorBidi" w:hAnsiTheme="majorBidi" w:cstheme="majorBidi"/>
          <w:sz w:val="24"/>
          <w:szCs w:val="24"/>
          <w:lang w:val="en-GB" w:eastAsia="ja-JP"/>
        </w:rPr>
        <w:t>got</w:t>
      </w:r>
      <w:r w:rsidRPr="00746226">
        <w:rPr>
          <w:rFonts w:asciiTheme="majorBidi" w:hAnsiTheme="majorBidi" w:cstheme="majorBidi"/>
          <w:sz w:val="24"/>
          <w:szCs w:val="24"/>
          <w:lang w:val="en-GB" w:eastAsia="ja-JP"/>
        </w:rPr>
        <w:t xml:space="preserve"> the lowest </w:t>
      </w:r>
      <w:r w:rsidR="001E1354" w:rsidRPr="00746226">
        <w:rPr>
          <w:rFonts w:asciiTheme="majorBidi" w:hAnsiTheme="majorBidi" w:cstheme="majorBidi"/>
          <w:sz w:val="24"/>
          <w:szCs w:val="24"/>
          <w:lang w:val="en-GB" w:eastAsia="ja-JP"/>
        </w:rPr>
        <w:t xml:space="preserve">percentage </w:t>
      </w:r>
      <w:r w:rsidRPr="00746226">
        <w:rPr>
          <w:rFonts w:asciiTheme="majorBidi" w:hAnsiTheme="majorBidi" w:cstheme="majorBidi"/>
          <w:sz w:val="24"/>
          <w:szCs w:val="24"/>
          <w:lang w:val="en-GB" w:eastAsia="ja-JP"/>
        </w:rPr>
        <w:t>of satisfaction for both institutions and individuals</w:t>
      </w:r>
      <w:r w:rsidR="0067794C" w:rsidRPr="00746226">
        <w:rPr>
          <w:rFonts w:asciiTheme="majorBidi" w:hAnsiTheme="majorBidi" w:cstheme="majorBidi"/>
          <w:sz w:val="24"/>
          <w:szCs w:val="24"/>
          <w:lang w:val="en-GB" w:eastAsia="ja-JP"/>
        </w:rPr>
        <w:t xml:space="preserve"> with</w:t>
      </w:r>
      <w:r w:rsidR="00B35945" w:rsidRPr="00746226">
        <w:rPr>
          <w:rFonts w:asciiTheme="majorBidi" w:hAnsiTheme="majorBidi" w:cstheme="majorBidi"/>
          <w:sz w:val="24"/>
          <w:szCs w:val="24"/>
          <w:lang w:val="en-GB" w:eastAsia="ja-JP"/>
        </w:rPr>
        <w:t xml:space="preserve"> about 78%</w:t>
      </w:r>
      <w:r w:rsidRPr="00746226">
        <w:rPr>
          <w:rFonts w:asciiTheme="majorBidi" w:hAnsiTheme="majorBidi" w:cstheme="majorBidi"/>
          <w:sz w:val="24"/>
          <w:szCs w:val="24"/>
          <w:rtl/>
          <w:lang w:val="en-GB" w:eastAsia="ja-JP"/>
        </w:rPr>
        <w:t>.</w:t>
      </w:r>
    </w:p>
    <w:p w:rsidR="007471C4" w:rsidRPr="005E290F" w:rsidRDefault="007471C4">
      <w:pPr>
        <w:bidi/>
        <w:spacing w:after="0" w:line="240" w:lineRule="auto"/>
        <w:jc w:val="both"/>
        <w:rPr>
          <w:rFonts w:asciiTheme="majorBidi" w:eastAsia="Calibri" w:hAnsiTheme="majorBidi" w:cstheme="majorBidi"/>
          <w:sz w:val="24"/>
          <w:szCs w:val="24"/>
          <w:rtl/>
          <w:lang w:val="en-GB"/>
        </w:rPr>
      </w:pPr>
    </w:p>
    <w:p w:rsidR="0091168C" w:rsidRPr="005E290F" w:rsidRDefault="0091168C" w:rsidP="00B35945">
      <w:pPr>
        <w:spacing w:after="0" w:line="240" w:lineRule="auto"/>
        <w:jc w:val="both"/>
        <w:rPr>
          <w:rFonts w:asciiTheme="majorBidi" w:hAnsiTheme="majorBidi" w:cstheme="majorBidi"/>
          <w:sz w:val="24"/>
          <w:szCs w:val="24"/>
          <w:rtl/>
          <w:lang w:val="en-GB" w:eastAsia="ja-JP"/>
        </w:rPr>
      </w:pPr>
      <w:r w:rsidRPr="005E290F">
        <w:rPr>
          <w:rFonts w:asciiTheme="majorBidi" w:hAnsiTheme="majorBidi" w:cstheme="majorBidi"/>
          <w:sz w:val="24"/>
          <w:szCs w:val="24"/>
          <w:lang w:val="en-GB" w:eastAsia="ja-JP"/>
        </w:rPr>
        <w:t xml:space="preserve">The average satisfaction of individuals and institutions with the </w:t>
      </w:r>
      <w:r w:rsidRPr="005E290F">
        <w:rPr>
          <w:rFonts w:asciiTheme="majorBidi" w:hAnsiTheme="majorBidi" w:cstheme="majorBidi"/>
          <w:sz w:val="24"/>
          <w:szCs w:val="24"/>
          <w:u w:val="single"/>
          <w:lang w:val="en-GB" w:eastAsia="ja-JP"/>
        </w:rPr>
        <w:t>workshops, conferences and seminars</w:t>
      </w:r>
      <w:r w:rsidR="00D760E0" w:rsidRPr="005E290F">
        <w:rPr>
          <w:rFonts w:asciiTheme="majorBidi" w:hAnsiTheme="majorBidi" w:cstheme="majorBidi"/>
          <w:sz w:val="24"/>
          <w:szCs w:val="24"/>
          <w:lang w:val="en-GB" w:eastAsia="ja-JP"/>
        </w:rPr>
        <w:t>, according to specific term</w:t>
      </w:r>
      <w:r w:rsidRPr="005E290F">
        <w:rPr>
          <w:rFonts w:asciiTheme="majorBidi" w:hAnsiTheme="majorBidi" w:cstheme="majorBidi"/>
          <w:sz w:val="24"/>
          <w:szCs w:val="24"/>
          <w:lang w:val="en-GB" w:eastAsia="ja-JP"/>
        </w:rPr>
        <w:t xml:space="preserve">s, </w:t>
      </w:r>
      <w:r w:rsidR="00D760E0" w:rsidRPr="005E290F">
        <w:rPr>
          <w:rFonts w:asciiTheme="majorBidi" w:hAnsiTheme="majorBidi" w:cstheme="majorBidi"/>
          <w:sz w:val="24"/>
          <w:szCs w:val="24"/>
          <w:lang w:val="en-GB" w:eastAsia="ja-JP"/>
        </w:rPr>
        <w:t>is</w:t>
      </w:r>
      <w:r w:rsidRPr="005E290F">
        <w:rPr>
          <w:rFonts w:asciiTheme="majorBidi" w:hAnsiTheme="majorBidi" w:cstheme="majorBidi"/>
          <w:sz w:val="24"/>
          <w:szCs w:val="24"/>
          <w:lang w:val="en-GB" w:eastAsia="ja-JP"/>
        </w:rPr>
        <w:t xml:space="preserve"> 76% and 88%, respectively</w:t>
      </w:r>
      <w:r w:rsidRPr="005E290F">
        <w:rPr>
          <w:rFonts w:asciiTheme="majorBidi" w:hAnsiTheme="majorBidi" w:cstheme="majorBidi"/>
          <w:sz w:val="24"/>
          <w:szCs w:val="24"/>
          <w:rtl/>
          <w:lang w:val="en-GB" w:eastAsia="ja-JP"/>
        </w:rPr>
        <w:t>.</w:t>
      </w:r>
      <w:r w:rsidR="00B35945">
        <w:rPr>
          <w:rFonts w:asciiTheme="majorBidi" w:hAnsiTheme="majorBidi" w:cstheme="majorBidi"/>
          <w:sz w:val="24"/>
          <w:szCs w:val="24"/>
          <w:lang w:val="en-GB" w:eastAsia="ja-JP"/>
        </w:rPr>
        <w:t xml:space="preserve"> </w:t>
      </w:r>
      <w:r w:rsidRPr="005E290F">
        <w:rPr>
          <w:rFonts w:asciiTheme="majorBidi" w:hAnsiTheme="majorBidi" w:cstheme="majorBidi"/>
          <w:sz w:val="24"/>
          <w:szCs w:val="24"/>
          <w:lang w:val="en-GB" w:eastAsia="ja-JP"/>
        </w:rPr>
        <w:t>At the same time, results indicated that the average satisfaction with t</w:t>
      </w:r>
      <w:r w:rsidR="00D760E0" w:rsidRPr="005E290F">
        <w:rPr>
          <w:rFonts w:asciiTheme="majorBidi" w:hAnsiTheme="majorBidi" w:cstheme="majorBidi"/>
          <w:sz w:val="24"/>
          <w:szCs w:val="24"/>
          <w:lang w:val="en-GB" w:eastAsia="ja-JP"/>
        </w:rPr>
        <w:t xml:space="preserve">he </w:t>
      </w:r>
      <w:r w:rsidR="00D760E0" w:rsidRPr="005E290F">
        <w:rPr>
          <w:rFonts w:asciiTheme="majorBidi" w:hAnsiTheme="majorBidi" w:cstheme="majorBidi"/>
          <w:sz w:val="24"/>
          <w:szCs w:val="24"/>
          <w:u w:val="single"/>
          <w:lang w:val="en-GB" w:eastAsia="ja-JP"/>
        </w:rPr>
        <w:t>press releases</w:t>
      </w:r>
      <w:r w:rsidR="00D760E0" w:rsidRPr="005E290F">
        <w:rPr>
          <w:rFonts w:asciiTheme="majorBidi" w:hAnsiTheme="majorBidi" w:cstheme="majorBidi"/>
          <w:sz w:val="24"/>
          <w:szCs w:val="24"/>
          <w:lang w:val="en-GB" w:eastAsia="ja-JP"/>
        </w:rPr>
        <w:t xml:space="preserve"> issued by PCBS </w:t>
      </w:r>
      <w:r w:rsidRPr="005E290F">
        <w:rPr>
          <w:rFonts w:asciiTheme="majorBidi" w:hAnsiTheme="majorBidi" w:cstheme="majorBidi"/>
          <w:sz w:val="24"/>
          <w:szCs w:val="24"/>
          <w:lang w:val="en-GB" w:eastAsia="ja-JP"/>
        </w:rPr>
        <w:t xml:space="preserve">according to specific </w:t>
      </w:r>
      <w:r w:rsidR="00D760E0" w:rsidRPr="005E290F">
        <w:rPr>
          <w:rFonts w:asciiTheme="majorBidi" w:hAnsiTheme="majorBidi" w:cstheme="majorBidi"/>
          <w:sz w:val="24"/>
          <w:szCs w:val="24"/>
          <w:lang w:val="en-GB" w:eastAsia="ja-JP"/>
        </w:rPr>
        <w:t>terms</w:t>
      </w:r>
      <w:r w:rsidRPr="005E290F">
        <w:rPr>
          <w:rFonts w:asciiTheme="majorBidi" w:hAnsiTheme="majorBidi" w:cstheme="majorBidi"/>
          <w:sz w:val="24"/>
          <w:szCs w:val="24"/>
          <w:lang w:val="en-GB" w:eastAsia="ja-JP"/>
        </w:rPr>
        <w:t xml:space="preserve"> for individual and institutional users is 84% and 86%, respectively</w:t>
      </w:r>
      <w:r w:rsidRPr="005E290F">
        <w:rPr>
          <w:rFonts w:asciiTheme="majorBidi" w:hAnsiTheme="majorBidi" w:cstheme="majorBidi"/>
          <w:sz w:val="24"/>
          <w:szCs w:val="24"/>
          <w:rtl/>
          <w:lang w:val="en-GB" w:eastAsia="ja-JP"/>
        </w:rPr>
        <w:t>.</w:t>
      </w:r>
      <w:r w:rsidRPr="005E290F">
        <w:rPr>
          <w:rFonts w:asciiTheme="majorBidi" w:hAnsiTheme="majorBidi" w:cstheme="majorBidi"/>
          <w:sz w:val="24"/>
          <w:szCs w:val="24"/>
          <w:lang w:val="en-GB" w:eastAsia="ja-JP"/>
        </w:rPr>
        <w:t>As for the satisfaction with the</w:t>
      </w:r>
      <w:r w:rsidR="00D760E0" w:rsidRPr="005E290F">
        <w:rPr>
          <w:rFonts w:asciiTheme="majorBidi" w:hAnsiTheme="majorBidi" w:cstheme="majorBidi"/>
          <w:sz w:val="24"/>
          <w:szCs w:val="24"/>
          <w:lang w:val="en-GB" w:eastAsia="ja-JP"/>
        </w:rPr>
        <w:t xml:space="preserve"> statistical reports issued by PCBS according to specific </w:t>
      </w:r>
      <w:r w:rsidR="00AE6174" w:rsidRPr="005E290F">
        <w:rPr>
          <w:rFonts w:asciiTheme="majorBidi" w:hAnsiTheme="majorBidi" w:cstheme="majorBidi"/>
          <w:sz w:val="24"/>
          <w:szCs w:val="24"/>
          <w:lang w:val="en-GB" w:eastAsia="ja-JP"/>
        </w:rPr>
        <w:t>terms for</w:t>
      </w:r>
      <w:r w:rsidR="00D760E0" w:rsidRPr="005E290F">
        <w:rPr>
          <w:rFonts w:asciiTheme="majorBidi" w:hAnsiTheme="majorBidi" w:cstheme="majorBidi"/>
          <w:sz w:val="24"/>
          <w:szCs w:val="24"/>
          <w:lang w:val="en-GB" w:eastAsia="ja-JP"/>
        </w:rPr>
        <w:t xml:space="preserve"> both </w:t>
      </w:r>
      <w:r w:rsidRPr="005E290F">
        <w:rPr>
          <w:rFonts w:asciiTheme="majorBidi" w:hAnsiTheme="majorBidi" w:cstheme="majorBidi"/>
          <w:sz w:val="24"/>
          <w:szCs w:val="24"/>
          <w:lang w:val="en-GB" w:eastAsia="ja-JP"/>
        </w:rPr>
        <w:t>indi</w:t>
      </w:r>
      <w:r w:rsidR="00D760E0" w:rsidRPr="005E290F">
        <w:rPr>
          <w:rFonts w:asciiTheme="majorBidi" w:hAnsiTheme="majorBidi" w:cstheme="majorBidi"/>
          <w:sz w:val="24"/>
          <w:szCs w:val="24"/>
          <w:lang w:val="en-GB" w:eastAsia="ja-JP"/>
        </w:rPr>
        <w:t>vidual and institutional users is</w:t>
      </w:r>
      <w:r w:rsidRPr="005E290F">
        <w:rPr>
          <w:rFonts w:asciiTheme="majorBidi" w:hAnsiTheme="majorBidi" w:cstheme="majorBidi"/>
          <w:sz w:val="24"/>
          <w:szCs w:val="24"/>
          <w:lang w:val="en-GB" w:eastAsia="ja-JP"/>
        </w:rPr>
        <w:t xml:space="preserve"> </w:t>
      </w:r>
      <w:r w:rsidR="00B35945">
        <w:rPr>
          <w:rFonts w:asciiTheme="majorBidi" w:hAnsiTheme="majorBidi" w:cstheme="majorBidi"/>
          <w:sz w:val="24"/>
          <w:szCs w:val="24"/>
          <w:lang w:val="en-GB" w:eastAsia="ja-JP"/>
        </w:rPr>
        <w:t xml:space="preserve">about </w:t>
      </w:r>
      <w:r w:rsidRPr="005E290F">
        <w:rPr>
          <w:rFonts w:asciiTheme="majorBidi" w:hAnsiTheme="majorBidi" w:cstheme="majorBidi"/>
          <w:sz w:val="24"/>
          <w:szCs w:val="24"/>
          <w:lang w:val="en-GB" w:eastAsia="ja-JP"/>
        </w:rPr>
        <w:t>88%</w:t>
      </w:r>
      <w:r w:rsidRPr="005E290F">
        <w:rPr>
          <w:rFonts w:asciiTheme="majorBidi" w:hAnsiTheme="majorBidi" w:cstheme="majorBidi"/>
          <w:sz w:val="24"/>
          <w:szCs w:val="24"/>
          <w:rtl/>
          <w:lang w:val="en-GB" w:eastAsia="ja-JP"/>
        </w:rPr>
        <w:t>.</w:t>
      </w:r>
    </w:p>
    <w:p w:rsidR="007471C4" w:rsidRPr="005E290F" w:rsidRDefault="007471C4">
      <w:pPr>
        <w:bidi/>
        <w:spacing w:after="0" w:line="240" w:lineRule="auto"/>
        <w:jc w:val="both"/>
        <w:rPr>
          <w:rFonts w:asciiTheme="majorBidi" w:eastAsia="Calibri" w:hAnsiTheme="majorBidi" w:cstheme="majorBidi"/>
          <w:sz w:val="24"/>
          <w:szCs w:val="24"/>
          <w:rtl/>
          <w:lang w:val="en-GB"/>
        </w:rPr>
      </w:pPr>
    </w:p>
    <w:p w:rsidR="00DC5983" w:rsidRPr="005E290F" w:rsidRDefault="0091168C" w:rsidP="00B35945">
      <w:pPr>
        <w:spacing w:after="0" w:line="240" w:lineRule="auto"/>
        <w:jc w:val="both"/>
        <w:rPr>
          <w:rFonts w:asciiTheme="majorBidi" w:hAnsiTheme="majorBidi" w:cstheme="majorBidi"/>
          <w:sz w:val="24"/>
          <w:szCs w:val="24"/>
          <w:rtl/>
          <w:lang w:val="en-GB" w:eastAsia="ja-JP"/>
        </w:rPr>
      </w:pPr>
      <w:r w:rsidRPr="005E290F">
        <w:rPr>
          <w:rFonts w:asciiTheme="majorBidi" w:hAnsiTheme="majorBidi" w:cstheme="majorBidi"/>
          <w:sz w:val="24"/>
          <w:szCs w:val="24"/>
          <w:lang w:val="en-GB" w:eastAsia="ja-JP"/>
        </w:rPr>
        <w:t xml:space="preserve">In terms of satisfaction with the </w:t>
      </w:r>
      <w:r w:rsidR="00232A56" w:rsidRPr="005E290F">
        <w:rPr>
          <w:rFonts w:asciiTheme="majorBidi" w:hAnsiTheme="majorBidi" w:cstheme="majorBidi"/>
          <w:sz w:val="24"/>
          <w:szCs w:val="24"/>
          <w:u w:val="single"/>
          <w:lang w:val="en-GB" w:eastAsia="ja-JP"/>
        </w:rPr>
        <w:t xml:space="preserve">quality </w:t>
      </w:r>
      <w:r w:rsidR="00AE6174" w:rsidRPr="005E290F">
        <w:rPr>
          <w:rFonts w:asciiTheme="majorBidi" w:hAnsiTheme="majorBidi" w:cstheme="majorBidi"/>
          <w:sz w:val="24"/>
          <w:szCs w:val="24"/>
          <w:u w:val="single"/>
          <w:lang w:val="en-GB" w:eastAsia="ja-JP"/>
        </w:rPr>
        <w:t>dimensions</w:t>
      </w:r>
      <w:r w:rsidRPr="005E290F">
        <w:rPr>
          <w:rFonts w:asciiTheme="majorBidi" w:hAnsiTheme="majorBidi" w:cstheme="majorBidi"/>
          <w:sz w:val="24"/>
          <w:szCs w:val="24"/>
          <w:lang w:val="en-GB" w:eastAsia="ja-JP"/>
        </w:rPr>
        <w:t xml:space="preserve">, the average general satisfaction of individuals and institutions with the quality </w:t>
      </w:r>
      <w:r w:rsidR="00AE6174" w:rsidRPr="005E290F">
        <w:rPr>
          <w:rFonts w:asciiTheme="majorBidi" w:hAnsiTheme="majorBidi" w:cstheme="majorBidi"/>
          <w:sz w:val="24"/>
          <w:szCs w:val="24"/>
          <w:lang w:val="en-GB" w:eastAsia="ja-JP"/>
        </w:rPr>
        <w:t>dimensions</w:t>
      </w:r>
      <w:r w:rsidRPr="005E290F">
        <w:rPr>
          <w:rFonts w:asciiTheme="majorBidi" w:hAnsiTheme="majorBidi" w:cstheme="majorBidi"/>
          <w:sz w:val="24"/>
          <w:szCs w:val="24"/>
          <w:lang w:val="en-GB" w:eastAsia="ja-JP"/>
        </w:rPr>
        <w:t xml:space="preserve"> </w:t>
      </w:r>
      <w:r w:rsidR="00232A56" w:rsidRPr="005E290F">
        <w:rPr>
          <w:rFonts w:asciiTheme="majorBidi" w:hAnsiTheme="majorBidi" w:cstheme="majorBidi"/>
          <w:sz w:val="24"/>
          <w:szCs w:val="24"/>
          <w:lang w:val="en-GB" w:eastAsia="ja-JP"/>
        </w:rPr>
        <w:t>is</w:t>
      </w:r>
      <w:r w:rsidRPr="005E290F">
        <w:rPr>
          <w:rFonts w:asciiTheme="majorBidi" w:hAnsiTheme="majorBidi" w:cstheme="majorBidi"/>
          <w:sz w:val="24"/>
          <w:szCs w:val="24"/>
          <w:lang w:val="en-GB" w:eastAsia="ja-JP"/>
        </w:rPr>
        <w:t xml:space="preserve"> about 77% and 85%, respectively</w:t>
      </w:r>
      <w:r w:rsidRPr="005E290F">
        <w:rPr>
          <w:rFonts w:asciiTheme="majorBidi" w:hAnsiTheme="majorBidi" w:cstheme="majorBidi"/>
          <w:sz w:val="24"/>
          <w:szCs w:val="24"/>
          <w:rtl/>
          <w:lang w:val="en-GB" w:eastAsia="ja-JP"/>
        </w:rPr>
        <w:t>.</w:t>
      </w:r>
      <w:r w:rsidR="00B35945">
        <w:rPr>
          <w:rFonts w:asciiTheme="majorBidi" w:hAnsiTheme="majorBidi" w:cstheme="majorBidi"/>
          <w:sz w:val="24"/>
          <w:szCs w:val="24"/>
          <w:lang w:val="en-GB" w:eastAsia="ja-JP"/>
        </w:rPr>
        <w:t xml:space="preserve"> </w:t>
      </w:r>
      <w:r w:rsidR="00232A56" w:rsidRPr="005E290F">
        <w:rPr>
          <w:rFonts w:asciiTheme="majorBidi" w:hAnsiTheme="majorBidi" w:cstheme="majorBidi"/>
          <w:sz w:val="24"/>
          <w:szCs w:val="24"/>
          <w:lang w:val="en-GB" w:eastAsia="ja-JP"/>
        </w:rPr>
        <w:t>In regard to</w:t>
      </w:r>
      <w:r w:rsidR="00DC5983" w:rsidRPr="005E290F">
        <w:rPr>
          <w:rFonts w:asciiTheme="majorBidi" w:hAnsiTheme="majorBidi" w:cstheme="majorBidi"/>
          <w:sz w:val="24"/>
          <w:szCs w:val="24"/>
          <w:lang w:val="en-GB" w:eastAsia="ja-JP"/>
        </w:rPr>
        <w:t xml:space="preserve"> the </w:t>
      </w:r>
      <w:r w:rsidR="00DC5983" w:rsidRPr="005E290F">
        <w:rPr>
          <w:rFonts w:asciiTheme="majorBidi" w:hAnsiTheme="majorBidi" w:cstheme="majorBidi"/>
          <w:sz w:val="24"/>
          <w:szCs w:val="24"/>
          <w:u w:val="single"/>
          <w:lang w:val="en-GB" w:eastAsia="ja-JP"/>
        </w:rPr>
        <w:t>quality of statistics data</w:t>
      </w:r>
      <w:r w:rsidR="00DC5983" w:rsidRPr="005E290F">
        <w:rPr>
          <w:rFonts w:asciiTheme="majorBidi" w:hAnsiTheme="majorBidi" w:cstheme="majorBidi"/>
          <w:sz w:val="24"/>
          <w:szCs w:val="24"/>
          <w:lang w:val="en-GB" w:eastAsia="ja-JP"/>
        </w:rPr>
        <w:t xml:space="preserve">, the average </w:t>
      </w:r>
      <w:r w:rsidR="00DC5983" w:rsidRPr="005E290F">
        <w:rPr>
          <w:rFonts w:asciiTheme="majorBidi" w:hAnsiTheme="majorBidi" w:cstheme="majorBidi"/>
          <w:sz w:val="24"/>
          <w:szCs w:val="24"/>
          <w:u w:val="single"/>
          <w:lang w:val="en-GB" w:eastAsia="ja-JP"/>
        </w:rPr>
        <w:t>satisfaction of individuals</w:t>
      </w:r>
      <w:r w:rsidR="00DC5983" w:rsidRPr="005E290F">
        <w:rPr>
          <w:rFonts w:asciiTheme="majorBidi" w:hAnsiTheme="majorBidi" w:cstheme="majorBidi"/>
          <w:sz w:val="24"/>
          <w:szCs w:val="24"/>
          <w:lang w:val="en-GB" w:eastAsia="ja-JP"/>
        </w:rPr>
        <w:t xml:space="preserve"> with </w:t>
      </w:r>
      <w:r w:rsidR="00556A7C" w:rsidRPr="005E290F">
        <w:rPr>
          <w:rFonts w:asciiTheme="majorBidi" w:hAnsiTheme="majorBidi" w:cstheme="majorBidi"/>
          <w:sz w:val="24"/>
          <w:szCs w:val="24"/>
          <w:lang w:val="en-GB" w:eastAsia="ja-JP"/>
        </w:rPr>
        <w:t xml:space="preserve">census </w:t>
      </w:r>
      <w:r w:rsidR="00DC5983" w:rsidRPr="005E290F">
        <w:rPr>
          <w:rFonts w:asciiTheme="majorBidi" w:hAnsiTheme="majorBidi" w:cstheme="majorBidi"/>
          <w:sz w:val="24"/>
          <w:szCs w:val="24"/>
          <w:lang w:val="en-GB" w:eastAsia="ja-JP"/>
        </w:rPr>
        <w:t xml:space="preserve">data </w:t>
      </w:r>
      <w:r w:rsidR="00232A56" w:rsidRPr="005E290F">
        <w:rPr>
          <w:rFonts w:asciiTheme="majorBidi" w:hAnsiTheme="majorBidi" w:cstheme="majorBidi"/>
          <w:sz w:val="24"/>
          <w:szCs w:val="24"/>
          <w:lang w:val="en-GB" w:eastAsia="ja-JP"/>
        </w:rPr>
        <w:t>is</w:t>
      </w:r>
      <w:r w:rsidR="00DC5983" w:rsidRPr="005E290F">
        <w:rPr>
          <w:rFonts w:asciiTheme="majorBidi" w:hAnsiTheme="majorBidi" w:cstheme="majorBidi"/>
          <w:sz w:val="24"/>
          <w:szCs w:val="24"/>
          <w:lang w:val="en-GB" w:eastAsia="ja-JP"/>
        </w:rPr>
        <w:t xml:space="preserve"> about 84%, </w:t>
      </w:r>
      <w:r w:rsidR="00556A7C" w:rsidRPr="005E290F">
        <w:rPr>
          <w:rFonts w:asciiTheme="majorBidi" w:hAnsiTheme="majorBidi" w:cstheme="majorBidi"/>
          <w:sz w:val="24"/>
          <w:szCs w:val="24"/>
          <w:lang w:val="en-GB" w:eastAsia="ja-JP"/>
        </w:rPr>
        <w:t>about 80% with</w:t>
      </w:r>
      <w:r w:rsidR="00DC5983" w:rsidRPr="005E290F">
        <w:rPr>
          <w:rFonts w:asciiTheme="majorBidi" w:hAnsiTheme="majorBidi" w:cstheme="majorBidi"/>
          <w:sz w:val="24"/>
          <w:szCs w:val="24"/>
          <w:lang w:val="en-GB" w:eastAsia="ja-JP"/>
        </w:rPr>
        <w:t xml:space="preserve"> population and social statistics data, </w:t>
      </w:r>
      <w:r w:rsidR="00556A7C" w:rsidRPr="005E290F">
        <w:rPr>
          <w:rFonts w:asciiTheme="majorBidi" w:hAnsiTheme="majorBidi" w:cstheme="majorBidi"/>
          <w:sz w:val="24"/>
          <w:szCs w:val="24"/>
          <w:lang w:val="en-GB" w:eastAsia="ja-JP"/>
        </w:rPr>
        <w:t>about 76%, with</w:t>
      </w:r>
      <w:r w:rsidR="00DC5983" w:rsidRPr="005E290F">
        <w:rPr>
          <w:rFonts w:asciiTheme="majorBidi" w:hAnsiTheme="majorBidi" w:cstheme="majorBidi"/>
          <w:sz w:val="24"/>
          <w:szCs w:val="24"/>
          <w:lang w:val="en-GB" w:eastAsia="ja-JP"/>
        </w:rPr>
        <w:t xml:space="preserve"> economic statistics data and finally about </w:t>
      </w:r>
      <w:r w:rsidR="00556A7C" w:rsidRPr="005E290F">
        <w:rPr>
          <w:rFonts w:asciiTheme="majorBidi" w:hAnsiTheme="majorBidi" w:cstheme="majorBidi"/>
          <w:sz w:val="24"/>
          <w:szCs w:val="24"/>
          <w:lang w:val="en-GB" w:eastAsia="ja-JP"/>
        </w:rPr>
        <w:t>76% with the geographic</w:t>
      </w:r>
      <w:r w:rsidR="00DC5983" w:rsidRPr="005E290F">
        <w:rPr>
          <w:rFonts w:asciiTheme="majorBidi" w:hAnsiTheme="majorBidi" w:cstheme="majorBidi"/>
          <w:sz w:val="24"/>
          <w:szCs w:val="24"/>
          <w:lang w:val="en-GB" w:eastAsia="ja-JP"/>
        </w:rPr>
        <w:t xml:space="preserve"> and environmental statistics data. </w:t>
      </w:r>
      <w:r w:rsidR="00DC5983" w:rsidRPr="005E290F">
        <w:rPr>
          <w:rFonts w:asciiTheme="majorBidi" w:hAnsiTheme="majorBidi" w:cstheme="majorBidi"/>
          <w:sz w:val="24"/>
          <w:szCs w:val="24"/>
          <w:u w:val="single"/>
          <w:lang w:val="en-GB" w:eastAsia="ja-JP"/>
        </w:rPr>
        <w:t>Institutional satisfaction</w:t>
      </w:r>
      <w:r w:rsidR="00DC5983" w:rsidRPr="005E290F">
        <w:rPr>
          <w:rFonts w:asciiTheme="majorBidi" w:hAnsiTheme="majorBidi" w:cstheme="majorBidi"/>
          <w:sz w:val="24"/>
          <w:szCs w:val="24"/>
          <w:lang w:val="en-GB" w:eastAsia="ja-JP"/>
        </w:rPr>
        <w:t xml:space="preserve"> with census data is about 86%,</w:t>
      </w:r>
      <w:r w:rsidR="00B32252" w:rsidRPr="005E290F">
        <w:rPr>
          <w:rFonts w:asciiTheme="majorBidi" w:hAnsiTheme="majorBidi" w:cstheme="majorBidi"/>
          <w:sz w:val="24"/>
          <w:szCs w:val="24"/>
          <w:lang w:val="en-GB" w:eastAsia="ja-JP"/>
        </w:rPr>
        <w:t xml:space="preserve"> about</w:t>
      </w:r>
      <w:r w:rsidR="00DC5983" w:rsidRPr="005E290F">
        <w:rPr>
          <w:rFonts w:asciiTheme="majorBidi" w:hAnsiTheme="majorBidi" w:cstheme="majorBidi"/>
          <w:sz w:val="24"/>
          <w:szCs w:val="24"/>
          <w:lang w:val="en-GB" w:eastAsia="ja-JP"/>
        </w:rPr>
        <w:t xml:space="preserve"> </w:t>
      </w:r>
      <w:r w:rsidR="00B32252" w:rsidRPr="005E290F">
        <w:rPr>
          <w:rFonts w:asciiTheme="majorBidi" w:hAnsiTheme="majorBidi" w:cstheme="majorBidi"/>
          <w:sz w:val="24"/>
          <w:szCs w:val="24"/>
          <w:lang w:val="en-GB" w:eastAsia="ja-JP"/>
        </w:rPr>
        <w:t>80% with</w:t>
      </w:r>
      <w:r w:rsidR="00DC5983" w:rsidRPr="005E290F">
        <w:rPr>
          <w:rFonts w:asciiTheme="majorBidi" w:hAnsiTheme="majorBidi" w:cstheme="majorBidi"/>
          <w:sz w:val="24"/>
          <w:szCs w:val="24"/>
          <w:lang w:val="en-GB" w:eastAsia="ja-JP"/>
        </w:rPr>
        <w:t xml:space="preserve"> population and social statistics data, </w:t>
      </w:r>
      <w:r w:rsidR="00B32252" w:rsidRPr="005E290F">
        <w:rPr>
          <w:rFonts w:asciiTheme="majorBidi" w:hAnsiTheme="majorBidi" w:cstheme="majorBidi"/>
          <w:sz w:val="24"/>
          <w:szCs w:val="24"/>
          <w:lang w:val="en-GB" w:eastAsia="ja-JP"/>
        </w:rPr>
        <w:t>about 77% with geographic</w:t>
      </w:r>
      <w:r w:rsidR="00DC5983" w:rsidRPr="005E290F">
        <w:rPr>
          <w:rFonts w:asciiTheme="majorBidi" w:hAnsiTheme="majorBidi" w:cstheme="majorBidi"/>
          <w:sz w:val="24"/>
          <w:szCs w:val="24"/>
          <w:lang w:val="en-GB" w:eastAsia="ja-JP"/>
        </w:rPr>
        <w:t xml:space="preserve"> and environmental statistics data and finally about </w:t>
      </w:r>
      <w:r w:rsidR="00B32252" w:rsidRPr="005E290F">
        <w:rPr>
          <w:rFonts w:asciiTheme="majorBidi" w:hAnsiTheme="majorBidi" w:cstheme="majorBidi"/>
          <w:sz w:val="24"/>
          <w:szCs w:val="24"/>
          <w:lang w:val="en-GB" w:eastAsia="ja-JP"/>
        </w:rPr>
        <w:t xml:space="preserve">75% with </w:t>
      </w:r>
      <w:r w:rsidR="00DC5983" w:rsidRPr="005E290F">
        <w:rPr>
          <w:rFonts w:asciiTheme="majorBidi" w:hAnsiTheme="majorBidi" w:cstheme="majorBidi"/>
          <w:sz w:val="24"/>
          <w:szCs w:val="24"/>
          <w:lang w:val="en-GB" w:eastAsia="ja-JP"/>
        </w:rPr>
        <w:t>economic statistics data</w:t>
      </w:r>
      <w:r w:rsidR="00B32252" w:rsidRPr="005E290F">
        <w:rPr>
          <w:rFonts w:asciiTheme="majorBidi" w:hAnsiTheme="majorBidi" w:cstheme="majorBidi"/>
          <w:sz w:val="24"/>
          <w:szCs w:val="24"/>
          <w:lang w:val="en-GB" w:eastAsia="ja-JP"/>
        </w:rPr>
        <w:t>.</w:t>
      </w:r>
      <w:r w:rsidR="00DC5983" w:rsidRPr="005E290F">
        <w:rPr>
          <w:rFonts w:asciiTheme="majorBidi" w:hAnsiTheme="majorBidi" w:cstheme="majorBidi"/>
          <w:sz w:val="24"/>
          <w:szCs w:val="24"/>
          <w:lang w:val="en-GB" w:eastAsia="ja-JP"/>
        </w:rPr>
        <w:t xml:space="preserve"> </w:t>
      </w:r>
    </w:p>
    <w:p w:rsidR="00C675B9" w:rsidRPr="005E290F" w:rsidRDefault="00C675B9">
      <w:pPr>
        <w:bidi/>
        <w:spacing w:after="0" w:line="240" w:lineRule="auto"/>
        <w:jc w:val="both"/>
        <w:rPr>
          <w:rFonts w:asciiTheme="majorBidi" w:eastAsia="Calibri" w:hAnsiTheme="majorBidi" w:cstheme="majorBidi"/>
          <w:sz w:val="24"/>
          <w:szCs w:val="24"/>
          <w:rtl/>
          <w:lang w:val="en-GB"/>
        </w:rPr>
      </w:pPr>
    </w:p>
    <w:p w:rsidR="00DC5983" w:rsidRDefault="00DC5983" w:rsidP="007658F4">
      <w:pPr>
        <w:spacing w:after="0" w:line="240" w:lineRule="auto"/>
        <w:jc w:val="both"/>
        <w:rPr>
          <w:rFonts w:asciiTheme="majorBidi" w:hAnsiTheme="majorBidi" w:cstheme="majorBidi"/>
          <w:sz w:val="24"/>
          <w:szCs w:val="24"/>
          <w:lang w:val="en-GB" w:eastAsia="ja-JP"/>
        </w:rPr>
      </w:pPr>
      <w:r w:rsidRPr="007658F4">
        <w:rPr>
          <w:rFonts w:asciiTheme="majorBidi" w:hAnsiTheme="majorBidi" w:cstheme="majorBidi"/>
          <w:sz w:val="24"/>
          <w:szCs w:val="24"/>
          <w:lang w:val="en-GB" w:eastAsia="ja-JP"/>
        </w:rPr>
        <w:t>Finally</w:t>
      </w:r>
      <w:r w:rsidR="00A77A20">
        <w:rPr>
          <w:rFonts w:asciiTheme="majorBidi" w:hAnsiTheme="majorBidi" w:cstheme="majorBidi"/>
          <w:sz w:val="24"/>
          <w:szCs w:val="24"/>
          <w:lang w:val="en-GB" w:eastAsia="ja-JP"/>
        </w:rPr>
        <w:t xml:space="preserve"> and</w:t>
      </w:r>
      <w:r w:rsidR="00A77A20" w:rsidRPr="005E290F">
        <w:rPr>
          <w:rFonts w:asciiTheme="majorBidi" w:hAnsiTheme="majorBidi" w:cstheme="majorBidi"/>
          <w:sz w:val="24"/>
          <w:szCs w:val="24"/>
          <w:lang w:val="en-GB" w:eastAsia="ja-JP"/>
        </w:rPr>
        <w:t xml:space="preserve"> </w:t>
      </w:r>
      <w:r w:rsidR="00E748E4" w:rsidRPr="005E290F">
        <w:rPr>
          <w:rFonts w:asciiTheme="majorBidi" w:hAnsiTheme="majorBidi" w:cstheme="majorBidi"/>
          <w:sz w:val="24"/>
          <w:szCs w:val="24"/>
          <w:u w:val="single"/>
          <w:lang w:val="en-GB" w:eastAsia="ja-JP"/>
        </w:rPr>
        <w:t xml:space="preserve">in regard </w:t>
      </w:r>
      <w:r w:rsidR="00A77A20">
        <w:rPr>
          <w:rFonts w:asciiTheme="majorBidi" w:hAnsiTheme="majorBidi" w:cstheme="majorBidi"/>
          <w:sz w:val="24"/>
          <w:szCs w:val="24"/>
          <w:u w:val="single"/>
          <w:lang w:val="en-GB" w:eastAsia="ja-JP"/>
        </w:rPr>
        <w:t>to</w:t>
      </w:r>
      <w:r w:rsidR="00A77A20" w:rsidRPr="005E290F">
        <w:rPr>
          <w:rFonts w:asciiTheme="majorBidi" w:hAnsiTheme="majorBidi" w:cstheme="majorBidi"/>
          <w:sz w:val="24"/>
          <w:szCs w:val="24"/>
          <w:u w:val="single"/>
          <w:lang w:val="en-GB" w:eastAsia="ja-JP"/>
        </w:rPr>
        <w:t xml:space="preserve"> </w:t>
      </w:r>
      <w:r w:rsidR="00E748E4" w:rsidRPr="005E290F">
        <w:rPr>
          <w:rFonts w:asciiTheme="majorBidi" w:hAnsiTheme="majorBidi" w:cstheme="majorBidi"/>
          <w:sz w:val="24"/>
          <w:szCs w:val="24"/>
          <w:u w:val="single"/>
          <w:lang w:val="en-GB" w:eastAsia="ja-JP"/>
        </w:rPr>
        <w:t>PCBS’</w:t>
      </w:r>
      <w:r w:rsidRPr="005E290F">
        <w:rPr>
          <w:rFonts w:asciiTheme="majorBidi" w:hAnsiTheme="majorBidi" w:cstheme="majorBidi"/>
          <w:sz w:val="24"/>
          <w:szCs w:val="24"/>
          <w:u w:val="single"/>
          <w:lang w:val="en-GB" w:eastAsia="ja-JP"/>
        </w:rPr>
        <w:t xml:space="preserve"> need for development</w:t>
      </w:r>
      <w:r w:rsidRPr="005E290F">
        <w:rPr>
          <w:rFonts w:asciiTheme="majorBidi" w:hAnsiTheme="majorBidi" w:cstheme="majorBidi"/>
          <w:sz w:val="24"/>
          <w:szCs w:val="24"/>
          <w:lang w:val="en-GB" w:eastAsia="ja-JP"/>
        </w:rPr>
        <w:t xml:space="preserve">, results indicated that if we combined the percentages of </w:t>
      </w:r>
      <w:r w:rsidR="00E748E4" w:rsidRPr="005E290F">
        <w:rPr>
          <w:rFonts w:asciiTheme="majorBidi" w:hAnsiTheme="majorBidi" w:cstheme="majorBidi"/>
          <w:sz w:val="24"/>
          <w:szCs w:val="24"/>
          <w:lang w:val="en-GB" w:eastAsia="ja-JP"/>
        </w:rPr>
        <w:t>both:</w:t>
      </w:r>
      <w:r w:rsidRPr="005E290F">
        <w:rPr>
          <w:rFonts w:asciiTheme="majorBidi" w:hAnsiTheme="majorBidi" w:cstheme="majorBidi"/>
          <w:sz w:val="24"/>
          <w:szCs w:val="24"/>
          <w:lang w:val="en-GB" w:eastAsia="ja-JP"/>
        </w:rPr>
        <w:t xml:space="preserve"> the </w:t>
      </w:r>
      <w:r w:rsidR="00E748E4" w:rsidRPr="005E290F">
        <w:rPr>
          <w:rFonts w:asciiTheme="majorBidi" w:hAnsiTheme="majorBidi" w:cstheme="majorBidi"/>
          <w:sz w:val="24"/>
          <w:szCs w:val="24"/>
          <w:lang w:val="en-GB" w:eastAsia="ja-JP"/>
        </w:rPr>
        <w:t xml:space="preserve">great </w:t>
      </w:r>
      <w:r w:rsidRPr="005E290F">
        <w:rPr>
          <w:rFonts w:asciiTheme="majorBidi" w:hAnsiTheme="majorBidi" w:cstheme="majorBidi"/>
          <w:sz w:val="24"/>
          <w:szCs w:val="24"/>
          <w:lang w:val="en-GB" w:eastAsia="ja-JP"/>
        </w:rPr>
        <w:t xml:space="preserve">need for development </w:t>
      </w:r>
      <w:r w:rsidR="00E748E4" w:rsidRPr="005E290F">
        <w:rPr>
          <w:rFonts w:asciiTheme="majorBidi" w:hAnsiTheme="majorBidi" w:cstheme="majorBidi"/>
          <w:sz w:val="24"/>
          <w:szCs w:val="24"/>
          <w:lang w:val="en-GB" w:eastAsia="ja-JP"/>
        </w:rPr>
        <w:t>and</w:t>
      </w:r>
      <w:r w:rsidRPr="005E290F">
        <w:rPr>
          <w:rFonts w:asciiTheme="majorBidi" w:hAnsiTheme="majorBidi" w:cstheme="majorBidi"/>
          <w:sz w:val="24"/>
          <w:szCs w:val="24"/>
          <w:lang w:val="en-GB" w:eastAsia="ja-JP"/>
        </w:rPr>
        <w:t xml:space="preserve"> the average need for development, the results confirm</w:t>
      </w:r>
      <w:r w:rsidR="007658F4">
        <w:rPr>
          <w:rFonts w:asciiTheme="majorBidi" w:hAnsiTheme="majorBidi" w:cstheme="majorBidi"/>
          <w:sz w:val="24"/>
          <w:szCs w:val="24"/>
          <w:lang w:val="en-GB" w:eastAsia="ja-JP"/>
        </w:rPr>
        <w:t>ed</w:t>
      </w:r>
      <w:r w:rsidRPr="005E290F">
        <w:rPr>
          <w:rFonts w:asciiTheme="majorBidi" w:hAnsiTheme="majorBidi" w:cstheme="majorBidi"/>
          <w:sz w:val="24"/>
          <w:szCs w:val="24"/>
          <w:lang w:val="en-GB" w:eastAsia="ja-JP"/>
        </w:rPr>
        <w:t xml:space="preserve"> the need for </w:t>
      </w:r>
      <w:r w:rsidR="007D10B5" w:rsidRPr="005E290F">
        <w:rPr>
          <w:rFonts w:asciiTheme="majorBidi" w:hAnsiTheme="majorBidi" w:cstheme="majorBidi"/>
          <w:sz w:val="24"/>
          <w:szCs w:val="24"/>
          <w:lang w:val="en-GB" w:eastAsia="ja-JP"/>
        </w:rPr>
        <w:t>PCBS</w:t>
      </w:r>
      <w:r w:rsidRPr="005E290F">
        <w:rPr>
          <w:rFonts w:asciiTheme="majorBidi" w:hAnsiTheme="majorBidi" w:cstheme="majorBidi"/>
          <w:sz w:val="24"/>
          <w:szCs w:val="24"/>
          <w:lang w:val="en-GB" w:eastAsia="ja-JP"/>
        </w:rPr>
        <w:t xml:space="preserve"> to </w:t>
      </w:r>
      <w:r w:rsidR="007D10B5" w:rsidRPr="005E290F">
        <w:rPr>
          <w:rFonts w:asciiTheme="majorBidi" w:hAnsiTheme="majorBidi" w:cstheme="majorBidi"/>
          <w:sz w:val="24"/>
          <w:szCs w:val="24"/>
          <w:lang w:val="en-GB" w:eastAsia="ja-JP"/>
        </w:rPr>
        <w:t>develop</w:t>
      </w:r>
      <w:r w:rsidRPr="005E290F">
        <w:rPr>
          <w:rFonts w:asciiTheme="majorBidi" w:hAnsiTheme="majorBidi" w:cstheme="majorBidi"/>
          <w:sz w:val="24"/>
          <w:szCs w:val="24"/>
          <w:lang w:val="en-GB" w:eastAsia="ja-JP"/>
        </w:rPr>
        <w:t xml:space="preserve"> all the items in question</w:t>
      </w:r>
      <w:r w:rsidR="007658F4">
        <w:rPr>
          <w:rFonts w:asciiTheme="majorBidi" w:hAnsiTheme="majorBidi" w:cstheme="majorBidi"/>
          <w:sz w:val="24"/>
          <w:szCs w:val="24"/>
          <w:lang w:val="en-GB" w:eastAsia="ja-JP"/>
        </w:rPr>
        <w:t>;</w:t>
      </w:r>
      <w:r w:rsidR="007658F4" w:rsidRPr="005E290F">
        <w:rPr>
          <w:rFonts w:asciiTheme="majorBidi" w:hAnsiTheme="majorBidi" w:cstheme="majorBidi"/>
          <w:sz w:val="24"/>
          <w:szCs w:val="24"/>
          <w:lang w:val="en-GB" w:eastAsia="ja-JP"/>
        </w:rPr>
        <w:t xml:space="preserve"> </w:t>
      </w:r>
      <w:r w:rsidRPr="005E290F">
        <w:rPr>
          <w:rFonts w:asciiTheme="majorBidi" w:hAnsiTheme="majorBidi" w:cstheme="majorBidi"/>
          <w:sz w:val="24"/>
          <w:szCs w:val="24"/>
          <w:lang w:val="en-GB" w:eastAsia="ja-JP"/>
        </w:rPr>
        <w:t xml:space="preserve">namely: </w:t>
      </w:r>
      <w:r w:rsidR="007D10B5" w:rsidRPr="005E290F">
        <w:rPr>
          <w:rFonts w:asciiTheme="majorBidi" w:hAnsiTheme="majorBidi" w:cstheme="majorBidi"/>
          <w:sz w:val="24"/>
          <w:szCs w:val="24"/>
          <w:lang w:val="en-GB" w:eastAsia="ja-JP"/>
        </w:rPr>
        <w:t>data presentation</w:t>
      </w:r>
      <w:r w:rsidRPr="005E290F">
        <w:rPr>
          <w:rFonts w:asciiTheme="majorBidi" w:hAnsiTheme="majorBidi" w:cstheme="majorBidi"/>
          <w:sz w:val="24"/>
          <w:szCs w:val="24"/>
          <w:lang w:val="en-GB" w:eastAsia="ja-JP"/>
        </w:rPr>
        <w:t xml:space="preserve"> in tables and </w:t>
      </w:r>
      <w:r w:rsidR="007D10B5" w:rsidRPr="005E290F">
        <w:rPr>
          <w:rFonts w:asciiTheme="majorBidi" w:hAnsiTheme="majorBidi" w:cstheme="majorBidi"/>
          <w:sz w:val="24"/>
          <w:szCs w:val="24"/>
          <w:lang w:val="en-GB" w:eastAsia="ja-JP"/>
        </w:rPr>
        <w:t>charts</w:t>
      </w:r>
      <w:r w:rsidRPr="005E290F">
        <w:rPr>
          <w:rFonts w:asciiTheme="majorBidi" w:hAnsiTheme="majorBidi" w:cstheme="majorBidi"/>
          <w:sz w:val="24"/>
          <w:szCs w:val="24"/>
          <w:lang w:val="en-GB" w:eastAsia="ja-JP"/>
        </w:rPr>
        <w:t>, the website</w:t>
      </w:r>
      <w:r w:rsidR="00AE6174" w:rsidRPr="005E290F">
        <w:rPr>
          <w:rFonts w:asciiTheme="majorBidi" w:hAnsiTheme="majorBidi" w:cstheme="majorBidi"/>
          <w:sz w:val="24"/>
          <w:szCs w:val="24"/>
          <w:lang w:val="en-GB" w:eastAsia="ja-JP"/>
        </w:rPr>
        <w:t>, Microdata</w:t>
      </w:r>
      <w:r w:rsidR="007D10B5" w:rsidRPr="005E290F">
        <w:rPr>
          <w:rFonts w:asciiTheme="majorBidi" w:hAnsiTheme="majorBidi" w:cstheme="majorBidi"/>
          <w:sz w:val="24"/>
          <w:szCs w:val="24"/>
          <w:lang w:val="en-GB" w:eastAsia="ja-JP"/>
        </w:rPr>
        <w:t xml:space="preserve"> for public use files</w:t>
      </w:r>
      <w:r w:rsidRPr="005E290F">
        <w:rPr>
          <w:rFonts w:asciiTheme="majorBidi" w:hAnsiTheme="majorBidi" w:cstheme="majorBidi"/>
          <w:sz w:val="24"/>
          <w:szCs w:val="24"/>
          <w:lang w:val="en-GB" w:eastAsia="ja-JP"/>
        </w:rPr>
        <w:t>, prov</w:t>
      </w:r>
      <w:r w:rsidR="007D10B5" w:rsidRPr="005E290F">
        <w:rPr>
          <w:rFonts w:asciiTheme="majorBidi" w:hAnsiTheme="majorBidi" w:cstheme="majorBidi"/>
          <w:sz w:val="24"/>
          <w:szCs w:val="24"/>
          <w:lang w:val="en-GB" w:eastAsia="ja-JP"/>
        </w:rPr>
        <w:t xml:space="preserve">iding more </w:t>
      </w:r>
      <w:r w:rsidR="00AE6174" w:rsidRPr="005E290F">
        <w:rPr>
          <w:rFonts w:asciiTheme="majorBidi" w:hAnsiTheme="majorBidi" w:cstheme="majorBidi"/>
          <w:sz w:val="24"/>
          <w:szCs w:val="24"/>
          <w:lang w:val="en-GB" w:eastAsia="ja-JP"/>
        </w:rPr>
        <w:t>detailed</w:t>
      </w:r>
      <w:r w:rsidRPr="005E290F">
        <w:rPr>
          <w:rFonts w:asciiTheme="majorBidi" w:hAnsiTheme="majorBidi" w:cstheme="majorBidi"/>
          <w:sz w:val="24"/>
          <w:szCs w:val="24"/>
          <w:lang w:val="en-GB" w:eastAsia="ja-JP"/>
        </w:rPr>
        <w:t xml:space="preserve"> statistical data, changing the </w:t>
      </w:r>
      <w:r w:rsidR="008A5907" w:rsidRPr="005E290F">
        <w:rPr>
          <w:rFonts w:asciiTheme="majorBidi" w:hAnsiTheme="majorBidi" w:cstheme="majorBidi"/>
          <w:sz w:val="24"/>
          <w:szCs w:val="24"/>
          <w:lang w:val="en-GB" w:eastAsia="ja-JP"/>
        </w:rPr>
        <w:t xml:space="preserve">format of </w:t>
      </w:r>
      <w:r w:rsidR="00AE6174" w:rsidRPr="005E290F">
        <w:rPr>
          <w:rFonts w:asciiTheme="majorBidi" w:hAnsiTheme="majorBidi" w:cstheme="majorBidi"/>
          <w:sz w:val="24"/>
          <w:szCs w:val="24"/>
          <w:lang w:val="en-GB" w:eastAsia="ja-JP"/>
        </w:rPr>
        <w:t>statistical</w:t>
      </w:r>
      <w:r w:rsidR="008A5907" w:rsidRPr="005E290F">
        <w:rPr>
          <w:rFonts w:asciiTheme="majorBidi" w:hAnsiTheme="majorBidi" w:cstheme="majorBidi"/>
          <w:sz w:val="24"/>
          <w:szCs w:val="24"/>
          <w:lang w:val="en-GB" w:eastAsia="ja-JP"/>
        </w:rPr>
        <w:t xml:space="preserve"> reports</w:t>
      </w:r>
      <w:r w:rsidRPr="005E290F">
        <w:rPr>
          <w:rFonts w:asciiTheme="majorBidi" w:hAnsiTheme="majorBidi" w:cstheme="majorBidi"/>
          <w:sz w:val="24"/>
          <w:szCs w:val="24"/>
          <w:lang w:val="en-GB" w:eastAsia="ja-JP"/>
        </w:rPr>
        <w:t xml:space="preserve">, </w:t>
      </w:r>
      <w:r w:rsidR="008A5907" w:rsidRPr="005E290F">
        <w:rPr>
          <w:rFonts w:asciiTheme="majorBidi" w:hAnsiTheme="majorBidi" w:cstheme="majorBidi"/>
          <w:sz w:val="24"/>
          <w:szCs w:val="24"/>
          <w:lang w:val="en-GB" w:eastAsia="ja-JP"/>
        </w:rPr>
        <w:t>timing improvement</w:t>
      </w:r>
      <w:r w:rsidRPr="005E290F">
        <w:rPr>
          <w:rFonts w:asciiTheme="majorBidi" w:hAnsiTheme="majorBidi" w:cstheme="majorBidi"/>
          <w:sz w:val="24"/>
          <w:szCs w:val="24"/>
          <w:lang w:val="en-GB" w:eastAsia="ja-JP"/>
        </w:rPr>
        <w:t xml:space="preserve"> and cover</w:t>
      </w:r>
      <w:r w:rsidR="008A5907" w:rsidRPr="005E290F">
        <w:rPr>
          <w:rFonts w:asciiTheme="majorBidi" w:hAnsiTheme="majorBidi" w:cstheme="majorBidi"/>
          <w:sz w:val="24"/>
          <w:szCs w:val="24"/>
          <w:lang w:val="en-GB" w:eastAsia="ja-JP"/>
        </w:rPr>
        <w:t>age of new surveys.</w:t>
      </w:r>
      <w:r w:rsidRPr="005E290F">
        <w:rPr>
          <w:rFonts w:asciiTheme="majorBidi" w:hAnsiTheme="majorBidi" w:cstheme="majorBidi"/>
          <w:sz w:val="24"/>
          <w:szCs w:val="24"/>
          <w:lang w:val="en-GB" w:eastAsia="ja-JP"/>
        </w:rPr>
        <w:t xml:space="preserve"> </w:t>
      </w:r>
      <w:r w:rsidR="00513F95" w:rsidRPr="005E290F">
        <w:rPr>
          <w:rFonts w:asciiTheme="majorBidi" w:hAnsiTheme="majorBidi" w:cstheme="majorBidi"/>
          <w:sz w:val="24"/>
          <w:szCs w:val="24"/>
          <w:lang w:val="en-GB" w:eastAsia="ja-JP"/>
        </w:rPr>
        <w:t xml:space="preserve">The </w:t>
      </w:r>
      <w:r w:rsidR="00AE6174" w:rsidRPr="005E290F">
        <w:rPr>
          <w:rFonts w:asciiTheme="majorBidi" w:hAnsiTheme="majorBidi" w:cstheme="majorBidi"/>
          <w:sz w:val="24"/>
          <w:szCs w:val="24"/>
          <w:lang w:val="en-GB" w:eastAsia="ja-JP"/>
        </w:rPr>
        <w:t>percentages</w:t>
      </w:r>
      <w:r w:rsidRPr="005E290F">
        <w:rPr>
          <w:rFonts w:asciiTheme="majorBidi" w:hAnsiTheme="majorBidi" w:cstheme="majorBidi"/>
          <w:sz w:val="24"/>
          <w:szCs w:val="24"/>
          <w:lang w:val="en-GB" w:eastAsia="ja-JP"/>
        </w:rPr>
        <w:t xml:space="preserve"> rang</w:t>
      </w:r>
      <w:r w:rsidR="00513F95" w:rsidRPr="005E290F">
        <w:rPr>
          <w:rFonts w:asciiTheme="majorBidi" w:hAnsiTheme="majorBidi" w:cstheme="majorBidi"/>
          <w:sz w:val="24"/>
          <w:szCs w:val="24"/>
          <w:lang w:val="en-GB" w:eastAsia="ja-JP"/>
        </w:rPr>
        <w:t>ed</w:t>
      </w:r>
      <w:r w:rsidRPr="005E290F">
        <w:rPr>
          <w:rFonts w:asciiTheme="majorBidi" w:hAnsiTheme="majorBidi" w:cstheme="majorBidi"/>
          <w:sz w:val="24"/>
          <w:szCs w:val="24"/>
          <w:lang w:val="en-GB" w:eastAsia="ja-JP"/>
        </w:rPr>
        <w:t xml:space="preserve"> between 26% -49% for individuals and 23% -46% for institutions</w:t>
      </w:r>
      <w:r w:rsidRPr="005E290F">
        <w:rPr>
          <w:rFonts w:asciiTheme="majorBidi" w:hAnsiTheme="majorBidi" w:cstheme="majorBidi"/>
          <w:sz w:val="24"/>
          <w:szCs w:val="24"/>
          <w:rtl/>
          <w:lang w:val="en-GB" w:eastAsia="ja-JP"/>
        </w:rPr>
        <w:t>.</w:t>
      </w:r>
    </w:p>
    <w:p w:rsidR="00B35945" w:rsidRPr="005E290F" w:rsidRDefault="00B35945" w:rsidP="007658F4">
      <w:pPr>
        <w:spacing w:after="0" w:line="240" w:lineRule="auto"/>
        <w:jc w:val="both"/>
        <w:rPr>
          <w:rFonts w:asciiTheme="majorBidi" w:hAnsiTheme="majorBidi" w:cstheme="majorBidi"/>
          <w:sz w:val="24"/>
          <w:szCs w:val="24"/>
          <w:rtl/>
          <w:lang w:val="en-GB" w:eastAsia="ja-JP"/>
        </w:rPr>
      </w:pPr>
    </w:p>
    <w:p w:rsidR="00C675B9" w:rsidRPr="00943DE2" w:rsidRDefault="00DC5983" w:rsidP="007658F4">
      <w:pPr>
        <w:spacing w:after="0" w:line="240" w:lineRule="auto"/>
        <w:jc w:val="both"/>
        <w:rPr>
          <w:rFonts w:asciiTheme="majorBidi" w:eastAsia="Calibri" w:hAnsiTheme="majorBidi" w:cstheme="majorBidi"/>
          <w:sz w:val="24"/>
          <w:szCs w:val="24"/>
          <w:rtl/>
          <w:lang w:val="en-GB"/>
        </w:rPr>
      </w:pPr>
      <w:r w:rsidRPr="005E290F">
        <w:rPr>
          <w:rFonts w:asciiTheme="majorBidi" w:eastAsia="Calibri" w:hAnsiTheme="majorBidi" w:cstheme="majorBidi"/>
          <w:sz w:val="24"/>
          <w:szCs w:val="24"/>
          <w:lang w:val="en-GB"/>
        </w:rPr>
        <w:t xml:space="preserve">When assessing the level of </w:t>
      </w:r>
      <w:r w:rsidR="006120A2" w:rsidRPr="005E290F">
        <w:rPr>
          <w:rFonts w:asciiTheme="majorBidi" w:hAnsiTheme="majorBidi" w:cstheme="majorBidi"/>
          <w:sz w:val="24"/>
          <w:szCs w:val="24"/>
          <w:u w:val="single"/>
          <w:lang w:val="en-GB" w:eastAsia="ja-JP"/>
        </w:rPr>
        <w:t>PCBS</w:t>
      </w:r>
      <w:r w:rsidRPr="005E290F">
        <w:rPr>
          <w:rFonts w:asciiTheme="majorBidi" w:eastAsia="Calibri" w:hAnsiTheme="majorBidi" w:cstheme="majorBidi"/>
          <w:sz w:val="24"/>
          <w:szCs w:val="24"/>
          <w:u w:val="single"/>
          <w:lang w:val="en-GB"/>
        </w:rPr>
        <w:t xml:space="preserve">’ response to the </w:t>
      </w:r>
      <w:r w:rsidR="00AE6174" w:rsidRPr="005E290F">
        <w:rPr>
          <w:rFonts w:asciiTheme="majorBidi" w:eastAsia="Calibri" w:hAnsiTheme="majorBidi" w:cstheme="majorBidi"/>
          <w:sz w:val="24"/>
          <w:szCs w:val="24"/>
          <w:u w:val="single"/>
          <w:lang w:val="en-GB"/>
        </w:rPr>
        <w:t>users’</w:t>
      </w:r>
      <w:r w:rsidRPr="005E290F">
        <w:rPr>
          <w:rFonts w:asciiTheme="majorBidi" w:eastAsia="Calibri" w:hAnsiTheme="majorBidi" w:cstheme="majorBidi"/>
          <w:sz w:val="24"/>
          <w:szCs w:val="24"/>
          <w:u w:val="single"/>
          <w:lang w:val="en-GB"/>
        </w:rPr>
        <w:t xml:space="preserve"> expectations</w:t>
      </w:r>
      <w:r w:rsidRPr="005E290F">
        <w:rPr>
          <w:rFonts w:asciiTheme="majorBidi" w:eastAsia="Calibri" w:hAnsiTheme="majorBidi" w:cstheme="majorBidi"/>
          <w:sz w:val="24"/>
          <w:szCs w:val="24"/>
          <w:lang w:val="en-GB"/>
        </w:rPr>
        <w:t xml:space="preserve">, the results showed that the highest percentage </w:t>
      </w:r>
      <w:r w:rsidR="005E3EC9" w:rsidRPr="005E290F">
        <w:rPr>
          <w:rFonts w:asciiTheme="majorBidi" w:hAnsiTheme="majorBidi" w:cstheme="majorBidi"/>
          <w:sz w:val="24"/>
          <w:szCs w:val="24"/>
          <w:lang w:val="en-GB" w:eastAsia="ja-JP"/>
        </w:rPr>
        <w:t>is for</w:t>
      </w:r>
      <w:r w:rsidRPr="005E290F">
        <w:rPr>
          <w:rFonts w:asciiTheme="majorBidi" w:eastAsia="Calibri" w:hAnsiTheme="majorBidi" w:cstheme="majorBidi"/>
          <w:sz w:val="24"/>
          <w:szCs w:val="24"/>
          <w:lang w:val="en-GB"/>
        </w:rPr>
        <w:t xml:space="preserve"> “equal to expectations” </w:t>
      </w:r>
      <w:r w:rsidR="005E3EC9" w:rsidRPr="005E290F">
        <w:rPr>
          <w:rFonts w:asciiTheme="majorBidi" w:hAnsiTheme="majorBidi" w:cstheme="majorBidi"/>
          <w:sz w:val="24"/>
          <w:szCs w:val="24"/>
          <w:lang w:val="en-GB" w:eastAsia="ja-JP"/>
        </w:rPr>
        <w:t>with</w:t>
      </w:r>
      <w:r w:rsidRPr="005E290F">
        <w:rPr>
          <w:rFonts w:asciiTheme="majorBidi" w:eastAsia="Calibri" w:hAnsiTheme="majorBidi" w:cstheme="majorBidi"/>
          <w:sz w:val="24"/>
          <w:szCs w:val="24"/>
          <w:lang w:val="en-GB"/>
        </w:rPr>
        <w:t xml:space="preserve"> about 55% for all users</w:t>
      </w:r>
      <w:r w:rsidR="00943DE2">
        <w:rPr>
          <w:rFonts w:asciiTheme="majorBidi" w:eastAsia="Calibri" w:hAnsiTheme="majorBidi" w:cstheme="majorBidi"/>
          <w:sz w:val="24"/>
          <w:szCs w:val="24"/>
          <w:lang w:val="en-GB"/>
        </w:rPr>
        <w:t>.</w:t>
      </w:r>
    </w:p>
    <w:p w:rsidR="005E3EC9" w:rsidRPr="005E290F" w:rsidRDefault="005E3EC9" w:rsidP="005E3EC9">
      <w:pPr>
        <w:spacing w:after="0" w:line="240" w:lineRule="auto"/>
        <w:jc w:val="both"/>
        <w:rPr>
          <w:rFonts w:asciiTheme="majorBidi" w:hAnsiTheme="majorBidi" w:cstheme="majorBidi"/>
          <w:sz w:val="24"/>
          <w:szCs w:val="24"/>
          <w:lang w:val="en-GB" w:eastAsia="ja-JP"/>
        </w:rPr>
      </w:pPr>
    </w:p>
    <w:p w:rsidR="00732CA2" w:rsidRPr="005E290F" w:rsidRDefault="00732CA2" w:rsidP="005E3EC9">
      <w:pPr>
        <w:spacing w:after="0" w:line="240" w:lineRule="auto"/>
        <w:jc w:val="both"/>
        <w:rPr>
          <w:rFonts w:asciiTheme="majorBidi" w:hAnsiTheme="majorBidi" w:cstheme="majorBidi"/>
          <w:sz w:val="24"/>
          <w:szCs w:val="24"/>
          <w:rtl/>
          <w:lang w:val="en-GB" w:eastAsia="ja-JP"/>
        </w:rPr>
      </w:pPr>
      <w:r w:rsidRPr="005E290F">
        <w:rPr>
          <w:rFonts w:asciiTheme="majorBidi" w:hAnsiTheme="majorBidi" w:cstheme="majorBidi"/>
          <w:sz w:val="24"/>
          <w:szCs w:val="24"/>
          <w:lang w:val="en-GB" w:eastAsia="ja-JP"/>
        </w:rPr>
        <w:t>Accordingly, there was a set of logical conclusions and practical recommendations that must be taken into</w:t>
      </w:r>
      <w:r w:rsidR="005E3EC9" w:rsidRPr="005E290F">
        <w:rPr>
          <w:rFonts w:asciiTheme="majorBidi" w:hAnsiTheme="majorBidi" w:cstheme="majorBidi"/>
          <w:sz w:val="24"/>
          <w:szCs w:val="24"/>
          <w:lang w:val="en-GB" w:eastAsia="ja-JP"/>
        </w:rPr>
        <w:t xml:space="preserve"> consideration</w:t>
      </w:r>
      <w:r w:rsidRPr="005E290F">
        <w:rPr>
          <w:rFonts w:asciiTheme="majorBidi" w:hAnsiTheme="majorBidi" w:cstheme="majorBidi"/>
          <w:sz w:val="24"/>
          <w:szCs w:val="24"/>
          <w:lang w:val="en-GB" w:eastAsia="ja-JP"/>
        </w:rPr>
        <w:t xml:space="preserve"> and </w:t>
      </w:r>
      <w:r w:rsidR="00C3380E">
        <w:rPr>
          <w:rFonts w:asciiTheme="majorBidi" w:hAnsiTheme="majorBidi" w:cstheme="majorBidi"/>
          <w:sz w:val="24"/>
          <w:szCs w:val="24"/>
          <w:lang w:val="en-GB" w:eastAsia="ja-JP"/>
        </w:rPr>
        <w:t>implemented,</w:t>
      </w:r>
      <w:r w:rsidRPr="005E290F">
        <w:rPr>
          <w:rFonts w:asciiTheme="majorBidi" w:hAnsiTheme="majorBidi" w:cstheme="majorBidi"/>
          <w:sz w:val="24"/>
          <w:szCs w:val="24"/>
          <w:lang w:val="en-GB" w:eastAsia="ja-JP"/>
        </w:rPr>
        <w:t xml:space="preserve"> as this would greatly enhance the levels of user satisfaction</w:t>
      </w:r>
      <w:r w:rsidRPr="005E290F">
        <w:rPr>
          <w:rFonts w:asciiTheme="majorBidi" w:hAnsiTheme="majorBidi" w:cstheme="majorBidi"/>
          <w:sz w:val="24"/>
          <w:szCs w:val="24"/>
          <w:rtl/>
          <w:lang w:val="en-GB" w:eastAsia="ja-JP"/>
        </w:rPr>
        <w:t>.</w:t>
      </w:r>
    </w:p>
    <w:p w:rsidR="007471C4" w:rsidRPr="005E290F" w:rsidRDefault="009B68A6">
      <w:pPr>
        <w:spacing w:after="0" w:line="240" w:lineRule="auto"/>
        <w:rPr>
          <w:rFonts w:asciiTheme="majorBidi" w:hAnsiTheme="majorBidi" w:cstheme="majorBidi"/>
          <w:b/>
          <w:bCs/>
          <w:sz w:val="28"/>
          <w:szCs w:val="28"/>
        </w:rPr>
      </w:pPr>
      <w:r w:rsidRPr="005E290F">
        <w:rPr>
          <w:rFonts w:asciiTheme="majorBidi" w:hAnsiTheme="majorBidi" w:cstheme="majorBidi"/>
          <w:b/>
          <w:bCs/>
          <w:sz w:val="28"/>
          <w:szCs w:val="28"/>
          <w:rtl/>
          <w:lang w:bidi="ar-JO"/>
        </w:rPr>
        <w:br w:type="page"/>
      </w:r>
    </w:p>
    <w:p w:rsidR="009F7AC2" w:rsidRPr="005E290F" w:rsidRDefault="007F4155" w:rsidP="009F7AC2">
      <w:pPr>
        <w:jc w:val="center"/>
        <w:rPr>
          <w:rFonts w:asciiTheme="majorBidi" w:hAnsiTheme="majorBidi" w:cstheme="majorBidi"/>
          <w:b/>
          <w:bCs/>
          <w:sz w:val="28"/>
          <w:szCs w:val="28"/>
          <w:lang w:eastAsia="ja-JP"/>
        </w:rPr>
      </w:pPr>
      <w:r w:rsidRPr="005E290F">
        <w:rPr>
          <w:rFonts w:asciiTheme="majorBidi" w:hAnsiTheme="majorBidi" w:cstheme="majorBidi"/>
          <w:b/>
          <w:bCs/>
          <w:sz w:val="28"/>
          <w:szCs w:val="28"/>
          <w:lang w:eastAsia="ja-JP"/>
        </w:rPr>
        <w:lastRenderedPageBreak/>
        <w:t>Table of Contents</w:t>
      </w:r>
    </w:p>
    <w:tbl>
      <w:tblPr>
        <w:bidiVisual/>
        <w:tblW w:w="9072" w:type="dxa"/>
        <w:tblLayout w:type="fixed"/>
        <w:tblLook w:val="0000" w:firstRow="0" w:lastRow="0" w:firstColumn="0" w:lastColumn="0" w:noHBand="0" w:noVBand="0"/>
      </w:tblPr>
      <w:tblGrid>
        <w:gridCol w:w="1098"/>
        <w:gridCol w:w="6390"/>
        <w:gridCol w:w="1584"/>
      </w:tblGrid>
      <w:tr w:rsidR="00727A88" w:rsidRPr="005E290F" w:rsidTr="000B7489">
        <w:trPr>
          <w:trHeight w:val="340"/>
          <w:tblHeader/>
        </w:trPr>
        <w:tc>
          <w:tcPr>
            <w:tcW w:w="1098" w:type="dxa"/>
          </w:tcPr>
          <w:p w:rsidR="00727A88" w:rsidRPr="005E290F" w:rsidRDefault="008A4B3D" w:rsidP="008A4B3D">
            <w:pPr>
              <w:keepNext/>
              <w:autoSpaceDE w:val="0"/>
              <w:autoSpaceDN w:val="0"/>
              <w:spacing w:after="0" w:line="240" w:lineRule="auto"/>
              <w:jc w:val="center"/>
              <w:outlineLvl w:val="7"/>
              <w:rPr>
                <w:rFonts w:asciiTheme="majorBidi" w:hAnsiTheme="majorBidi" w:cstheme="majorBidi"/>
                <w:b/>
                <w:bCs/>
                <w:sz w:val="24"/>
                <w:szCs w:val="24"/>
                <w:rtl/>
                <w:lang w:eastAsia="ja-JP"/>
              </w:rPr>
            </w:pPr>
            <w:r w:rsidRPr="005E290F">
              <w:rPr>
                <w:rFonts w:asciiTheme="majorBidi" w:hAnsiTheme="majorBidi" w:cstheme="majorBidi"/>
                <w:b/>
                <w:bCs/>
                <w:sz w:val="24"/>
                <w:szCs w:val="24"/>
                <w:lang w:eastAsia="ja-JP"/>
              </w:rPr>
              <w:t>Page</w:t>
            </w:r>
          </w:p>
        </w:tc>
        <w:tc>
          <w:tcPr>
            <w:tcW w:w="6390" w:type="dxa"/>
            <w:vAlign w:val="center"/>
          </w:tcPr>
          <w:p w:rsidR="00727A88" w:rsidRPr="005E290F" w:rsidRDefault="008A4B3D" w:rsidP="008A4B3D">
            <w:pPr>
              <w:autoSpaceDE w:val="0"/>
              <w:autoSpaceDN w:val="0"/>
              <w:spacing w:after="0" w:line="240" w:lineRule="auto"/>
              <w:rPr>
                <w:rFonts w:asciiTheme="majorBidi" w:hAnsiTheme="majorBidi" w:cstheme="majorBidi"/>
                <w:b/>
                <w:bCs/>
                <w:sz w:val="24"/>
                <w:szCs w:val="24"/>
                <w:rtl/>
                <w:lang w:eastAsia="ja-JP"/>
              </w:rPr>
            </w:pPr>
            <w:r w:rsidRPr="005E290F">
              <w:rPr>
                <w:rFonts w:asciiTheme="majorBidi" w:hAnsiTheme="majorBidi" w:cstheme="majorBidi"/>
                <w:b/>
                <w:bCs/>
                <w:sz w:val="24"/>
                <w:szCs w:val="24"/>
                <w:lang w:eastAsia="ja-JP"/>
              </w:rPr>
              <w:t>Topic</w:t>
            </w:r>
          </w:p>
        </w:tc>
        <w:tc>
          <w:tcPr>
            <w:tcW w:w="1584" w:type="dxa"/>
          </w:tcPr>
          <w:p w:rsidR="00727A88" w:rsidRPr="005E290F" w:rsidRDefault="008A4B3D" w:rsidP="00A7230A">
            <w:pPr>
              <w:autoSpaceDE w:val="0"/>
              <w:autoSpaceDN w:val="0"/>
              <w:spacing w:after="0" w:line="240" w:lineRule="auto"/>
              <w:jc w:val="center"/>
              <w:rPr>
                <w:rFonts w:asciiTheme="majorBidi" w:hAnsiTheme="majorBidi" w:cstheme="majorBidi"/>
                <w:b/>
                <w:bCs/>
                <w:sz w:val="24"/>
                <w:szCs w:val="24"/>
                <w:rtl/>
                <w:lang w:eastAsia="ja-JP"/>
              </w:rPr>
            </w:pPr>
            <w:r w:rsidRPr="005E290F">
              <w:rPr>
                <w:rFonts w:asciiTheme="majorBidi" w:hAnsiTheme="majorBidi" w:cstheme="majorBidi"/>
                <w:b/>
                <w:bCs/>
                <w:sz w:val="24"/>
                <w:szCs w:val="24"/>
                <w:lang w:eastAsia="ja-JP"/>
              </w:rPr>
              <w:t>Chapter</w:t>
            </w:r>
          </w:p>
        </w:tc>
      </w:tr>
      <w:tr w:rsidR="00727A88" w:rsidRPr="005E290F" w:rsidTr="000B7489">
        <w:trPr>
          <w:trHeight w:val="100"/>
          <w:tblHeader/>
        </w:trPr>
        <w:tc>
          <w:tcPr>
            <w:tcW w:w="1098" w:type="dxa"/>
          </w:tcPr>
          <w:p w:rsidR="00727A88" w:rsidRPr="005E290F" w:rsidRDefault="00727A88" w:rsidP="00B728C3">
            <w:pPr>
              <w:autoSpaceDE w:val="0"/>
              <w:autoSpaceDN w:val="0"/>
              <w:bidi/>
              <w:spacing w:after="0" w:line="240" w:lineRule="auto"/>
              <w:jc w:val="center"/>
              <w:rPr>
                <w:rFonts w:asciiTheme="majorBidi" w:eastAsia="Times New Roman" w:hAnsiTheme="majorBidi" w:cstheme="majorBidi"/>
                <w:sz w:val="8"/>
                <w:szCs w:val="8"/>
                <w:rtl/>
              </w:rPr>
            </w:pPr>
          </w:p>
        </w:tc>
        <w:tc>
          <w:tcPr>
            <w:tcW w:w="6390" w:type="dxa"/>
            <w:vAlign w:val="center"/>
          </w:tcPr>
          <w:p w:rsidR="00727A88" w:rsidRPr="005E290F" w:rsidRDefault="00727A88" w:rsidP="00B728C3">
            <w:pPr>
              <w:autoSpaceDE w:val="0"/>
              <w:autoSpaceDN w:val="0"/>
              <w:bidi/>
              <w:spacing w:after="0" w:line="240" w:lineRule="auto"/>
              <w:rPr>
                <w:rFonts w:asciiTheme="majorBidi" w:eastAsia="Times New Roman" w:hAnsiTheme="majorBidi" w:cstheme="majorBidi"/>
                <w:sz w:val="8"/>
                <w:szCs w:val="8"/>
                <w:rtl/>
              </w:rPr>
            </w:pPr>
          </w:p>
        </w:tc>
        <w:tc>
          <w:tcPr>
            <w:tcW w:w="1584" w:type="dxa"/>
          </w:tcPr>
          <w:p w:rsidR="00727A88" w:rsidRPr="005E290F" w:rsidRDefault="00727A88" w:rsidP="00B728C3">
            <w:pPr>
              <w:autoSpaceDE w:val="0"/>
              <w:autoSpaceDN w:val="0"/>
              <w:bidi/>
              <w:spacing w:after="0" w:line="240" w:lineRule="auto"/>
              <w:rPr>
                <w:rFonts w:asciiTheme="majorBidi" w:eastAsia="Times New Roman" w:hAnsiTheme="majorBidi" w:cstheme="majorBidi"/>
                <w:b/>
                <w:bCs/>
                <w:sz w:val="8"/>
                <w:szCs w:val="8"/>
                <w:rtl/>
              </w:rPr>
            </w:pPr>
          </w:p>
        </w:tc>
      </w:tr>
      <w:tr w:rsidR="006F10A1" w:rsidRPr="005E290F" w:rsidTr="000B7489">
        <w:trPr>
          <w:trHeight w:val="340"/>
        </w:trPr>
        <w:tc>
          <w:tcPr>
            <w:tcW w:w="1098" w:type="dxa"/>
          </w:tcPr>
          <w:p w:rsidR="006F10A1" w:rsidRPr="005E290F" w:rsidRDefault="00E47D26" w:rsidP="006F10A1">
            <w:pPr>
              <w:autoSpaceDE w:val="0"/>
              <w:autoSpaceDN w:val="0"/>
              <w:bidi/>
              <w:spacing w:after="0" w:line="240" w:lineRule="auto"/>
              <w:jc w:val="center"/>
              <w:rPr>
                <w:rFonts w:asciiTheme="majorBidi" w:eastAsia="Times New Roman" w:hAnsiTheme="majorBidi" w:cstheme="majorBidi" w:hint="cs"/>
                <w:sz w:val="24"/>
                <w:szCs w:val="24"/>
                <w:rtl/>
              </w:rPr>
            </w:pPr>
            <w:r>
              <w:rPr>
                <w:rFonts w:asciiTheme="majorBidi" w:eastAsia="Times New Roman" w:hAnsiTheme="majorBidi" w:cstheme="majorBidi" w:hint="cs"/>
                <w:sz w:val="24"/>
                <w:szCs w:val="24"/>
                <w:rtl/>
              </w:rPr>
              <w:t>7</w:t>
            </w:r>
          </w:p>
        </w:tc>
        <w:tc>
          <w:tcPr>
            <w:tcW w:w="6390" w:type="dxa"/>
          </w:tcPr>
          <w:p w:rsidR="006F10A1" w:rsidRPr="005E290F" w:rsidRDefault="008A4B3D" w:rsidP="008A4B3D">
            <w:pPr>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b/>
                <w:bCs/>
                <w:sz w:val="24"/>
                <w:szCs w:val="24"/>
              </w:rPr>
              <w:t>Executive summary</w:t>
            </w:r>
          </w:p>
        </w:tc>
        <w:tc>
          <w:tcPr>
            <w:tcW w:w="1584" w:type="dxa"/>
          </w:tcPr>
          <w:p w:rsidR="006F10A1" w:rsidRPr="005E290F" w:rsidRDefault="006F10A1" w:rsidP="006F10A1">
            <w:pPr>
              <w:autoSpaceDE w:val="0"/>
              <w:autoSpaceDN w:val="0"/>
              <w:bidi/>
              <w:spacing w:after="0" w:line="240" w:lineRule="auto"/>
              <w:rPr>
                <w:rFonts w:asciiTheme="majorBidi" w:eastAsia="Times New Roman" w:hAnsiTheme="majorBidi" w:cstheme="majorBidi"/>
                <w:b/>
                <w:bCs/>
                <w:sz w:val="24"/>
                <w:szCs w:val="24"/>
                <w:rtl/>
              </w:rPr>
            </w:pPr>
          </w:p>
        </w:tc>
      </w:tr>
      <w:tr w:rsidR="006F10A1" w:rsidRPr="005E290F" w:rsidTr="000B7489">
        <w:trPr>
          <w:trHeight w:val="340"/>
        </w:trPr>
        <w:tc>
          <w:tcPr>
            <w:tcW w:w="1098" w:type="dxa"/>
          </w:tcPr>
          <w:p w:rsidR="006F10A1" w:rsidRPr="00E36F02" w:rsidRDefault="00E47D26" w:rsidP="00E36F02">
            <w:pPr>
              <w:autoSpaceDE w:val="0"/>
              <w:autoSpaceDN w:val="0"/>
              <w:bidi/>
              <w:spacing w:after="0" w:line="240" w:lineRule="auto"/>
              <w:jc w:val="center"/>
              <w:rPr>
                <w:rFonts w:asciiTheme="majorBidi" w:hAnsiTheme="majorBidi" w:cstheme="majorBidi"/>
                <w:sz w:val="24"/>
                <w:szCs w:val="24"/>
                <w:rtl/>
                <w:lang w:eastAsia="ja-JP"/>
              </w:rPr>
            </w:pPr>
            <w:r>
              <w:rPr>
                <w:rFonts w:asciiTheme="majorBidi" w:hAnsiTheme="majorBidi" w:cstheme="majorBidi"/>
                <w:sz w:val="24"/>
                <w:szCs w:val="24"/>
                <w:lang w:eastAsia="ja-JP"/>
              </w:rPr>
              <w:t>13</w:t>
            </w:r>
          </w:p>
        </w:tc>
        <w:tc>
          <w:tcPr>
            <w:tcW w:w="6390" w:type="dxa"/>
          </w:tcPr>
          <w:p w:rsidR="006F10A1" w:rsidRPr="005E290F" w:rsidRDefault="008A4B3D" w:rsidP="008A4B3D">
            <w:pPr>
              <w:autoSpaceDE w:val="0"/>
              <w:autoSpaceDN w:val="0"/>
              <w:spacing w:after="0" w:line="240" w:lineRule="auto"/>
              <w:rPr>
                <w:rFonts w:asciiTheme="majorBidi" w:hAnsiTheme="majorBidi" w:cstheme="majorBidi"/>
                <w:sz w:val="24"/>
                <w:szCs w:val="24"/>
                <w:rtl/>
                <w:lang w:eastAsia="ja-JP"/>
              </w:rPr>
            </w:pPr>
            <w:r w:rsidRPr="005E290F">
              <w:rPr>
                <w:rFonts w:asciiTheme="majorBidi" w:hAnsiTheme="majorBidi" w:cstheme="majorBidi"/>
                <w:b/>
                <w:bCs/>
                <w:sz w:val="24"/>
                <w:szCs w:val="24"/>
                <w:lang w:eastAsia="ja-JP"/>
              </w:rPr>
              <w:t>List of Tables</w:t>
            </w:r>
          </w:p>
        </w:tc>
        <w:tc>
          <w:tcPr>
            <w:tcW w:w="1584" w:type="dxa"/>
          </w:tcPr>
          <w:p w:rsidR="006F10A1" w:rsidRPr="005E290F" w:rsidRDefault="006F10A1" w:rsidP="006F10A1">
            <w:pPr>
              <w:autoSpaceDE w:val="0"/>
              <w:autoSpaceDN w:val="0"/>
              <w:bidi/>
              <w:spacing w:after="0" w:line="240" w:lineRule="auto"/>
              <w:rPr>
                <w:rFonts w:asciiTheme="majorBidi" w:eastAsia="Times New Roman" w:hAnsiTheme="majorBidi" w:cstheme="majorBidi"/>
                <w:b/>
                <w:bCs/>
                <w:sz w:val="24"/>
                <w:szCs w:val="24"/>
                <w:rtl/>
              </w:rPr>
            </w:pPr>
          </w:p>
        </w:tc>
      </w:tr>
      <w:tr w:rsidR="006F10A1" w:rsidRPr="005E290F" w:rsidTr="000B7489">
        <w:trPr>
          <w:trHeight w:val="340"/>
        </w:trPr>
        <w:tc>
          <w:tcPr>
            <w:tcW w:w="1098" w:type="dxa"/>
          </w:tcPr>
          <w:p w:rsidR="006F10A1" w:rsidRPr="00E36F02" w:rsidRDefault="00E47D26" w:rsidP="0050340D">
            <w:pPr>
              <w:autoSpaceDE w:val="0"/>
              <w:autoSpaceDN w:val="0"/>
              <w:bidi/>
              <w:spacing w:after="0" w:line="240" w:lineRule="auto"/>
              <w:jc w:val="center"/>
              <w:rPr>
                <w:rFonts w:asciiTheme="majorBidi" w:hAnsiTheme="majorBidi" w:cstheme="majorBidi"/>
                <w:sz w:val="24"/>
                <w:szCs w:val="24"/>
                <w:rtl/>
                <w:lang w:eastAsia="ja-JP"/>
              </w:rPr>
            </w:pPr>
            <w:r>
              <w:rPr>
                <w:rFonts w:asciiTheme="majorBidi" w:hAnsiTheme="majorBidi" w:cstheme="majorBidi"/>
                <w:sz w:val="24"/>
                <w:szCs w:val="24"/>
                <w:lang w:eastAsia="ja-JP"/>
              </w:rPr>
              <w:t>15</w:t>
            </w:r>
          </w:p>
        </w:tc>
        <w:tc>
          <w:tcPr>
            <w:tcW w:w="6390" w:type="dxa"/>
          </w:tcPr>
          <w:p w:rsidR="006F10A1" w:rsidRPr="005E290F" w:rsidRDefault="008A4B3D" w:rsidP="008A4B3D">
            <w:pPr>
              <w:keepNext/>
              <w:autoSpaceDE w:val="0"/>
              <w:autoSpaceDN w:val="0"/>
              <w:spacing w:after="0" w:line="240" w:lineRule="auto"/>
              <w:outlineLvl w:val="3"/>
              <w:rPr>
                <w:rFonts w:asciiTheme="majorBidi" w:hAnsiTheme="majorBidi" w:cstheme="majorBidi"/>
                <w:sz w:val="24"/>
                <w:szCs w:val="24"/>
                <w:rtl/>
                <w:lang w:eastAsia="ja-JP"/>
              </w:rPr>
            </w:pPr>
            <w:r w:rsidRPr="005E290F">
              <w:rPr>
                <w:rFonts w:asciiTheme="majorBidi" w:hAnsiTheme="majorBidi" w:cstheme="majorBidi"/>
                <w:b/>
                <w:bCs/>
                <w:sz w:val="24"/>
                <w:szCs w:val="24"/>
                <w:lang w:eastAsia="ja-JP"/>
              </w:rPr>
              <w:t>Introduction</w:t>
            </w:r>
          </w:p>
        </w:tc>
        <w:tc>
          <w:tcPr>
            <w:tcW w:w="1584" w:type="dxa"/>
          </w:tcPr>
          <w:p w:rsidR="006F10A1" w:rsidRPr="005E290F" w:rsidRDefault="006F10A1" w:rsidP="006F10A1">
            <w:pPr>
              <w:keepNext/>
              <w:autoSpaceDE w:val="0"/>
              <w:autoSpaceDN w:val="0"/>
              <w:bidi/>
              <w:spacing w:after="0" w:line="240" w:lineRule="auto"/>
              <w:outlineLvl w:val="3"/>
              <w:rPr>
                <w:rFonts w:asciiTheme="majorBidi" w:eastAsia="Times New Roman" w:hAnsiTheme="majorBidi" w:cstheme="majorBidi"/>
                <w:b/>
                <w:bCs/>
                <w:sz w:val="24"/>
                <w:szCs w:val="24"/>
                <w:rtl/>
              </w:rPr>
            </w:pPr>
          </w:p>
        </w:tc>
      </w:tr>
      <w:tr w:rsidR="006F10A1" w:rsidRPr="005E290F" w:rsidTr="000B7489">
        <w:trPr>
          <w:trHeight w:val="152"/>
        </w:trPr>
        <w:tc>
          <w:tcPr>
            <w:tcW w:w="1098" w:type="dxa"/>
          </w:tcPr>
          <w:p w:rsidR="006F10A1" w:rsidRPr="005E290F" w:rsidRDefault="006F10A1" w:rsidP="006F10A1">
            <w:pPr>
              <w:autoSpaceDE w:val="0"/>
              <w:autoSpaceDN w:val="0"/>
              <w:bidi/>
              <w:spacing w:after="0" w:line="240" w:lineRule="auto"/>
              <w:jc w:val="center"/>
              <w:rPr>
                <w:rFonts w:asciiTheme="majorBidi" w:eastAsia="Times New Roman" w:hAnsiTheme="majorBidi" w:cstheme="majorBidi"/>
                <w:sz w:val="8"/>
                <w:szCs w:val="8"/>
                <w:rtl/>
              </w:rPr>
            </w:pPr>
          </w:p>
        </w:tc>
        <w:tc>
          <w:tcPr>
            <w:tcW w:w="6390" w:type="dxa"/>
          </w:tcPr>
          <w:p w:rsidR="006F10A1" w:rsidRPr="005E290F" w:rsidRDefault="006F10A1" w:rsidP="006F10A1">
            <w:pPr>
              <w:autoSpaceDE w:val="0"/>
              <w:autoSpaceDN w:val="0"/>
              <w:bidi/>
              <w:spacing w:after="0" w:line="240" w:lineRule="auto"/>
              <w:rPr>
                <w:rFonts w:asciiTheme="majorBidi" w:eastAsia="Times New Roman" w:hAnsiTheme="majorBidi" w:cstheme="majorBidi"/>
                <w:sz w:val="8"/>
                <w:szCs w:val="8"/>
                <w:rtl/>
              </w:rPr>
            </w:pPr>
          </w:p>
        </w:tc>
        <w:tc>
          <w:tcPr>
            <w:tcW w:w="1584" w:type="dxa"/>
          </w:tcPr>
          <w:p w:rsidR="006F10A1" w:rsidRPr="005E290F" w:rsidRDefault="006F10A1" w:rsidP="006F10A1">
            <w:pPr>
              <w:autoSpaceDE w:val="0"/>
              <w:autoSpaceDN w:val="0"/>
              <w:bidi/>
              <w:spacing w:after="0" w:line="240" w:lineRule="auto"/>
              <w:rPr>
                <w:rFonts w:asciiTheme="majorBidi" w:eastAsia="Times New Roman" w:hAnsiTheme="majorBidi" w:cstheme="majorBidi"/>
                <w:b/>
                <w:bCs/>
                <w:sz w:val="8"/>
                <w:szCs w:val="8"/>
                <w:rtl/>
              </w:rPr>
            </w:pPr>
          </w:p>
        </w:tc>
      </w:tr>
      <w:tr w:rsidR="006F10A1" w:rsidRPr="005E290F" w:rsidTr="000B7489">
        <w:trPr>
          <w:trHeight w:val="340"/>
        </w:trPr>
        <w:tc>
          <w:tcPr>
            <w:tcW w:w="1098" w:type="dxa"/>
            <w:vAlign w:val="center"/>
          </w:tcPr>
          <w:p w:rsidR="006F10A1" w:rsidRPr="00E36F02" w:rsidRDefault="00E47D26" w:rsidP="00345DED">
            <w:pPr>
              <w:autoSpaceDE w:val="0"/>
              <w:autoSpaceDN w:val="0"/>
              <w:bidi/>
              <w:spacing w:after="0" w:line="240" w:lineRule="auto"/>
              <w:ind w:left="57"/>
              <w:jc w:val="center"/>
              <w:rPr>
                <w:rFonts w:asciiTheme="majorBidi" w:hAnsiTheme="majorBidi" w:cstheme="majorBidi"/>
                <w:sz w:val="24"/>
                <w:szCs w:val="24"/>
                <w:rtl/>
                <w:lang w:eastAsia="ja-JP"/>
              </w:rPr>
            </w:pPr>
            <w:r>
              <w:rPr>
                <w:rFonts w:asciiTheme="majorBidi" w:hAnsiTheme="majorBidi" w:cstheme="majorBidi"/>
                <w:sz w:val="24"/>
                <w:szCs w:val="24"/>
                <w:lang w:eastAsia="ja-JP"/>
              </w:rPr>
              <w:t>17</w:t>
            </w:r>
          </w:p>
        </w:tc>
        <w:tc>
          <w:tcPr>
            <w:tcW w:w="6390" w:type="dxa"/>
          </w:tcPr>
          <w:p w:rsidR="006F10A1" w:rsidRPr="005E290F" w:rsidRDefault="008A4B3D" w:rsidP="008A4B3D">
            <w:pPr>
              <w:autoSpaceDE w:val="0"/>
              <w:autoSpaceDN w:val="0"/>
              <w:spacing w:after="0" w:line="240" w:lineRule="auto"/>
              <w:rPr>
                <w:rFonts w:asciiTheme="majorBidi" w:eastAsia="Times New Roman" w:hAnsiTheme="majorBidi" w:cstheme="majorBidi"/>
                <w:sz w:val="24"/>
                <w:szCs w:val="24"/>
                <w:rtl/>
              </w:rPr>
            </w:pPr>
            <w:r w:rsidRPr="005E290F">
              <w:rPr>
                <w:rFonts w:asciiTheme="majorBidi" w:hAnsiTheme="majorBidi" w:cstheme="majorBidi"/>
                <w:b/>
                <w:bCs/>
                <w:sz w:val="24"/>
                <w:szCs w:val="24"/>
                <w:lang w:eastAsia="ja-JP"/>
              </w:rPr>
              <w:t>Terms and Indicators</w:t>
            </w:r>
            <w:r w:rsidR="00D8296C" w:rsidRPr="005E290F">
              <w:rPr>
                <w:rFonts w:asciiTheme="majorBidi" w:eastAsia="Times New Roman" w:hAnsiTheme="majorBidi" w:cstheme="majorBidi"/>
                <w:b/>
                <w:bCs/>
                <w:sz w:val="24"/>
                <w:szCs w:val="24"/>
                <w:rtl/>
              </w:rPr>
              <w:t xml:space="preserve">    </w:t>
            </w:r>
          </w:p>
        </w:tc>
        <w:tc>
          <w:tcPr>
            <w:tcW w:w="1584" w:type="dxa"/>
          </w:tcPr>
          <w:p w:rsidR="006F10A1" w:rsidRPr="005E290F" w:rsidRDefault="006F10A1" w:rsidP="006F10A1">
            <w:pPr>
              <w:autoSpaceDE w:val="0"/>
              <w:autoSpaceDN w:val="0"/>
              <w:bidi/>
              <w:spacing w:after="0" w:line="240" w:lineRule="auto"/>
              <w:rPr>
                <w:rFonts w:asciiTheme="majorBidi" w:eastAsia="Times New Roman" w:hAnsiTheme="majorBidi" w:cstheme="majorBidi"/>
                <w:b/>
                <w:bCs/>
                <w:sz w:val="24"/>
                <w:szCs w:val="24"/>
                <w:rtl/>
              </w:rPr>
            </w:pPr>
          </w:p>
        </w:tc>
      </w:tr>
      <w:tr w:rsidR="006F10A1" w:rsidRPr="005E290F" w:rsidTr="000B7489">
        <w:trPr>
          <w:trHeight w:val="152"/>
        </w:trPr>
        <w:tc>
          <w:tcPr>
            <w:tcW w:w="1098" w:type="dxa"/>
            <w:vAlign w:val="center"/>
          </w:tcPr>
          <w:p w:rsidR="006F10A1" w:rsidRPr="005E290F" w:rsidRDefault="006F10A1" w:rsidP="006F10A1">
            <w:pPr>
              <w:autoSpaceDE w:val="0"/>
              <w:autoSpaceDN w:val="0"/>
              <w:bidi/>
              <w:spacing w:after="0" w:line="240" w:lineRule="auto"/>
              <w:ind w:left="57"/>
              <w:jc w:val="center"/>
              <w:rPr>
                <w:rFonts w:asciiTheme="majorBidi" w:eastAsia="Times New Roman" w:hAnsiTheme="majorBidi" w:cstheme="majorBidi"/>
                <w:sz w:val="12"/>
                <w:szCs w:val="12"/>
              </w:rPr>
            </w:pPr>
          </w:p>
        </w:tc>
        <w:tc>
          <w:tcPr>
            <w:tcW w:w="6390" w:type="dxa"/>
          </w:tcPr>
          <w:p w:rsidR="006F10A1" w:rsidRPr="005E290F" w:rsidRDefault="006F10A1" w:rsidP="006F10A1">
            <w:pPr>
              <w:autoSpaceDE w:val="0"/>
              <w:autoSpaceDN w:val="0"/>
              <w:bidi/>
              <w:spacing w:after="0" w:line="240" w:lineRule="auto"/>
              <w:rPr>
                <w:rFonts w:asciiTheme="majorBidi" w:eastAsia="Times New Roman" w:hAnsiTheme="majorBidi" w:cstheme="majorBidi"/>
                <w:sz w:val="12"/>
                <w:szCs w:val="12"/>
                <w:rtl/>
              </w:rPr>
            </w:pPr>
          </w:p>
        </w:tc>
        <w:tc>
          <w:tcPr>
            <w:tcW w:w="1584" w:type="dxa"/>
          </w:tcPr>
          <w:p w:rsidR="006F10A1" w:rsidRPr="005E290F" w:rsidRDefault="006F10A1" w:rsidP="006F10A1">
            <w:pPr>
              <w:autoSpaceDE w:val="0"/>
              <w:autoSpaceDN w:val="0"/>
              <w:bidi/>
              <w:spacing w:after="0" w:line="240" w:lineRule="auto"/>
              <w:rPr>
                <w:rFonts w:asciiTheme="majorBidi" w:eastAsia="Times New Roman" w:hAnsiTheme="majorBidi" w:cstheme="majorBidi"/>
                <w:b/>
                <w:bCs/>
                <w:sz w:val="12"/>
                <w:szCs w:val="12"/>
                <w:rtl/>
              </w:rPr>
            </w:pPr>
          </w:p>
        </w:tc>
      </w:tr>
      <w:tr w:rsidR="006F10A1" w:rsidRPr="005E290F" w:rsidTr="000B7489">
        <w:trPr>
          <w:trHeight w:val="340"/>
        </w:trPr>
        <w:tc>
          <w:tcPr>
            <w:tcW w:w="1098" w:type="dxa"/>
            <w:vAlign w:val="center"/>
          </w:tcPr>
          <w:p w:rsidR="006F10A1" w:rsidRPr="00E36F02" w:rsidRDefault="00E47D26" w:rsidP="00345DED">
            <w:pPr>
              <w:autoSpaceDE w:val="0"/>
              <w:autoSpaceDN w:val="0"/>
              <w:bidi/>
              <w:spacing w:after="0" w:line="240" w:lineRule="auto"/>
              <w:ind w:left="57"/>
              <w:jc w:val="center"/>
              <w:rPr>
                <w:rFonts w:asciiTheme="majorBidi" w:hAnsiTheme="majorBidi" w:cstheme="majorBidi"/>
                <w:sz w:val="24"/>
                <w:szCs w:val="24"/>
                <w:lang w:eastAsia="ja-JP"/>
              </w:rPr>
            </w:pPr>
            <w:r>
              <w:rPr>
                <w:rFonts w:asciiTheme="majorBidi" w:hAnsiTheme="majorBidi" w:cstheme="majorBidi"/>
                <w:sz w:val="24"/>
                <w:szCs w:val="24"/>
                <w:lang w:eastAsia="ja-JP"/>
              </w:rPr>
              <w:t>19</w:t>
            </w:r>
          </w:p>
        </w:tc>
        <w:tc>
          <w:tcPr>
            <w:tcW w:w="6390" w:type="dxa"/>
          </w:tcPr>
          <w:p w:rsidR="006F10A1" w:rsidRPr="00345DED" w:rsidRDefault="008A4B3D" w:rsidP="00345DED">
            <w:pPr>
              <w:pStyle w:val="ListParagraph"/>
              <w:numPr>
                <w:ilvl w:val="0"/>
                <w:numId w:val="50"/>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345DED">
              <w:rPr>
                <w:rFonts w:asciiTheme="majorBidi" w:eastAsia="Times New Roman" w:hAnsiTheme="majorBidi" w:cstheme="majorBidi"/>
                <w:sz w:val="24"/>
                <w:szCs w:val="24"/>
              </w:rPr>
              <w:t>C</w:t>
            </w:r>
            <w:r w:rsidRPr="00345DED">
              <w:rPr>
                <w:rFonts w:asciiTheme="majorBidi" w:hAnsiTheme="majorBidi" w:cstheme="majorBidi"/>
                <w:sz w:val="24"/>
                <w:szCs w:val="24"/>
                <w:lang w:eastAsia="ja-JP"/>
              </w:rPr>
              <w:t>lient</w:t>
            </w:r>
            <w:r w:rsidR="00546E89" w:rsidRPr="00345DED">
              <w:rPr>
                <w:rFonts w:asciiTheme="majorBidi" w:eastAsia="Times New Roman" w:hAnsiTheme="majorBidi" w:cstheme="majorBidi"/>
                <w:sz w:val="24"/>
                <w:szCs w:val="24"/>
              </w:rPr>
              <w:t xml:space="preserve"> /</w:t>
            </w:r>
            <w:r w:rsidRPr="00345DED">
              <w:rPr>
                <w:rFonts w:asciiTheme="majorBidi" w:eastAsia="Times New Roman" w:hAnsiTheme="majorBidi" w:cstheme="majorBidi"/>
                <w:sz w:val="24"/>
                <w:szCs w:val="24"/>
              </w:rPr>
              <w:t>user satisfaction studies</w:t>
            </w:r>
          </w:p>
        </w:tc>
        <w:tc>
          <w:tcPr>
            <w:tcW w:w="1584" w:type="dxa"/>
          </w:tcPr>
          <w:p w:rsidR="006F10A1" w:rsidRPr="005E290F" w:rsidRDefault="008A4B3D" w:rsidP="00A7230A">
            <w:pPr>
              <w:tabs>
                <w:tab w:val="left" w:pos="282"/>
                <w:tab w:val="left" w:pos="424"/>
              </w:tabs>
              <w:autoSpaceDE w:val="0"/>
              <w:autoSpaceDN w:val="0"/>
              <w:spacing w:after="0" w:line="240" w:lineRule="auto"/>
              <w:rPr>
                <w:rFonts w:asciiTheme="majorBidi" w:hAnsiTheme="majorBidi" w:cstheme="majorBidi"/>
                <w:b/>
                <w:bCs/>
                <w:sz w:val="24"/>
                <w:szCs w:val="24"/>
                <w:rtl/>
                <w:lang w:eastAsia="ja-JP"/>
              </w:rPr>
            </w:pPr>
            <w:r w:rsidRPr="005E290F">
              <w:rPr>
                <w:rFonts w:asciiTheme="majorBidi" w:hAnsiTheme="majorBidi" w:cstheme="majorBidi"/>
                <w:b/>
                <w:bCs/>
                <w:sz w:val="24"/>
                <w:szCs w:val="24"/>
                <w:lang w:eastAsia="ja-JP"/>
              </w:rPr>
              <w:t>Chapter One</w:t>
            </w:r>
          </w:p>
        </w:tc>
      </w:tr>
      <w:tr w:rsidR="006F10A1" w:rsidRPr="005E290F" w:rsidTr="000B7489">
        <w:trPr>
          <w:trHeight w:val="340"/>
        </w:trPr>
        <w:tc>
          <w:tcPr>
            <w:tcW w:w="1098" w:type="dxa"/>
            <w:vAlign w:val="center"/>
          </w:tcPr>
          <w:p w:rsidR="006F10A1" w:rsidRPr="00E36F02" w:rsidRDefault="00E47D26" w:rsidP="00DE28D8">
            <w:pPr>
              <w:autoSpaceDE w:val="0"/>
              <w:autoSpaceDN w:val="0"/>
              <w:bidi/>
              <w:spacing w:after="0" w:line="240" w:lineRule="auto"/>
              <w:ind w:left="57"/>
              <w:jc w:val="center"/>
              <w:rPr>
                <w:rFonts w:asciiTheme="majorBidi" w:hAnsiTheme="majorBidi" w:cstheme="majorBidi"/>
                <w:sz w:val="24"/>
                <w:szCs w:val="24"/>
                <w:lang w:eastAsia="ja-JP"/>
              </w:rPr>
            </w:pPr>
            <w:r>
              <w:rPr>
                <w:rFonts w:asciiTheme="majorBidi" w:hAnsiTheme="majorBidi" w:cstheme="majorBidi"/>
                <w:sz w:val="24"/>
                <w:szCs w:val="24"/>
                <w:lang w:eastAsia="ja-JP"/>
              </w:rPr>
              <w:t>19</w:t>
            </w:r>
          </w:p>
        </w:tc>
        <w:tc>
          <w:tcPr>
            <w:tcW w:w="6390" w:type="dxa"/>
          </w:tcPr>
          <w:p w:rsidR="006F10A1" w:rsidRPr="005E290F" w:rsidRDefault="008A4B3D" w:rsidP="00DE28D8">
            <w:pPr>
              <w:pStyle w:val="ListParagraph"/>
              <w:numPr>
                <w:ilvl w:val="1"/>
                <w:numId w:val="50"/>
              </w:numPr>
              <w:tabs>
                <w:tab w:val="left" w:pos="282"/>
                <w:tab w:val="left" w:pos="424"/>
              </w:tabs>
              <w:autoSpaceDE w:val="0"/>
              <w:autoSpaceDN w:val="0"/>
              <w:spacing w:after="0" w:line="240" w:lineRule="auto"/>
              <w:rPr>
                <w:rFonts w:asciiTheme="majorBidi" w:hAnsiTheme="majorBidi" w:cstheme="majorBidi"/>
                <w:sz w:val="24"/>
                <w:szCs w:val="24"/>
                <w:rtl/>
                <w:lang w:eastAsia="ja-JP"/>
              </w:rPr>
            </w:pPr>
            <w:r w:rsidRPr="005E290F">
              <w:rPr>
                <w:rFonts w:asciiTheme="majorBidi" w:hAnsiTheme="majorBidi" w:cstheme="majorBidi"/>
                <w:sz w:val="24"/>
                <w:szCs w:val="24"/>
                <w:lang w:eastAsia="ja-JP"/>
              </w:rPr>
              <w:t>The Concept</w:t>
            </w:r>
          </w:p>
        </w:tc>
        <w:tc>
          <w:tcPr>
            <w:tcW w:w="1584" w:type="dxa"/>
          </w:tcPr>
          <w:p w:rsidR="006F10A1" w:rsidRPr="005E290F" w:rsidRDefault="006F10A1" w:rsidP="006F10A1">
            <w:pPr>
              <w:tabs>
                <w:tab w:val="left" w:pos="282"/>
                <w:tab w:val="left" w:pos="424"/>
              </w:tabs>
              <w:autoSpaceDE w:val="0"/>
              <w:autoSpaceDN w:val="0"/>
              <w:bidi/>
              <w:spacing w:after="0" w:line="240" w:lineRule="auto"/>
              <w:rPr>
                <w:rFonts w:asciiTheme="majorBidi" w:eastAsia="Times New Roman" w:hAnsiTheme="majorBidi" w:cstheme="majorBidi"/>
                <w:b/>
                <w:bCs/>
                <w:sz w:val="24"/>
                <w:szCs w:val="24"/>
                <w:rtl/>
              </w:rPr>
            </w:pPr>
          </w:p>
        </w:tc>
      </w:tr>
      <w:tr w:rsidR="006F10A1" w:rsidRPr="005E290F" w:rsidTr="000B7489">
        <w:trPr>
          <w:trHeight w:val="340"/>
        </w:trPr>
        <w:tc>
          <w:tcPr>
            <w:tcW w:w="1098" w:type="dxa"/>
            <w:vAlign w:val="center"/>
          </w:tcPr>
          <w:p w:rsidR="006F10A1" w:rsidRPr="00E36F02" w:rsidRDefault="00E47D26" w:rsidP="00DE28D8">
            <w:pPr>
              <w:autoSpaceDE w:val="0"/>
              <w:autoSpaceDN w:val="0"/>
              <w:bidi/>
              <w:spacing w:after="0" w:line="240" w:lineRule="auto"/>
              <w:ind w:left="57"/>
              <w:jc w:val="center"/>
              <w:rPr>
                <w:rFonts w:asciiTheme="majorBidi" w:hAnsiTheme="majorBidi" w:cstheme="majorBidi"/>
                <w:sz w:val="24"/>
                <w:szCs w:val="24"/>
                <w:lang w:eastAsia="ja-JP"/>
              </w:rPr>
            </w:pPr>
            <w:r>
              <w:rPr>
                <w:rFonts w:asciiTheme="majorBidi" w:hAnsiTheme="majorBidi" w:cstheme="majorBidi"/>
                <w:sz w:val="24"/>
                <w:szCs w:val="24"/>
                <w:lang w:eastAsia="ja-JP"/>
              </w:rPr>
              <w:t>19</w:t>
            </w:r>
          </w:p>
        </w:tc>
        <w:tc>
          <w:tcPr>
            <w:tcW w:w="6390" w:type="dxa"/>
          </w:tcPr>
          <w:p w:rsidR="006F10A1" w:rsidRPr="00345DED" w:rsidRDefault="007F2502" w:rsidP="00345DED">
            <w:pPr>
              <w:pStyle w:val="ListParagraph"/>
              <w:numPr>
                <w:ilvl w:val="1"/>
                <w:numId w:val="50"/>
              </w:numPr>
              <w:tabs>
                <w:tab w:val="left" w:pos="282"/>
                <w:tab w:val="left" w:pos="424"/>
              </w:tabs>
              <w:autoSpaceDE w:val="0"/>
              <w:autoSpaceDN w:val="0"/>
              <w:spacing w:after="0" w:line="240" w:lineRule="auto"/>
              <w:rPr>
                <w:rFonts w:asciiTheme="majorBidi" w:hAnsiTheme="majorBidi" w:cstheme="majorBidi"/>
                <w:sz w:val="24"/>
                <w:szCs w:val="24"/>
                <w:rtl/>
                <w:lang w:eastAsia="ja-JP"/>
              </w:rPr>
            </w:pPr>
            <w:r w:rsidRPr="00345DED">
              <w:rPr>
                <w:rFonts w:asciiTheme="majorBidi" w:hAnsiTheme="majorBidi" w:cstheme="majorBidi"/>
                <w:sz w:val="24"/>
                <w:szCs w:val="24"/>
                <w:lang w:eastAsia="ja-JP"/>
              </w:rPr>
              <w:t>Client</w:t>
            </w:r>
            <w:r w:rsidR="00C3333C" w:rsidRPr="00345DED">
              <w:rPr>
                <w:rFonts w:asciiTheme="majorBidi" w:hAnsiTheme="majorBidi" w:cstheme="majorBidi"/>
                <w:sz w:val="24"/>
                <w:szCs w:val="24"/>
                <w:lang w:eastAsia="ja-JP"/>
              </w:rPr>
              <w:t>/</w:t>
            </w:r>
            <w:r w:rsidRPr="00345DED">
              <w:rPr>
                <w:rFonts w:asciiTheme="majorBidi" w:hAnsiTheme="majorBidi" w:cstheme="majorBidi"/>
                <w:sz w:val="24"/>
                <w:szCs w:val="24"/>
                <w:lang w:eastAsia="ja-JP"/>
              </w:rPr>
              <w:t>user satisfaction evaluation forms</w:t>
            </w:r>
          </w:p>
        </w:tc>
        <w:tc>
          <w:tcPr>
            <w:tcW w:w="1584" w:type="dxa"/>
          </w:tcPr>
          <w:p w:rsidR="006F10A1" w:rsidRPr="005E290F" w:rsidRDefault="006F10A1" w:rsidP="006F10A1">
            <w:pPr>
              <w:tabs>
                <w:tab w:val="left" w:pos="282"/>
                <w:tab w:val="left" w:pos="424"/>
              </w:tabs>
              <w:autoSpaceDE w:val="0"/>
              <w:autoSpaceDN w:val="0"/>
              <w:bidi/>
              <w:spacing w:after="0" w:line="240" w:lineRule="auto"/>
              <w:rPr>
                <w:rFonts w:asciiTheme="majorBidi" w:eastAsia="Times New Roman" w:hAnsiTheme="majorBidi" w:cstheme="majorBidi"/>
                <w:b/>
                <w:bCs/>
                <w:sz w:val="24"/>
                <w:szCs w:val="24"/>
                <w:rtl/>
              </w:rPr>
            </w:pPr>
          </w:p>
        </w:tc>
      </w:tr>
      <w:tr w:rsidR="006F10A1" w:rsidRPr="005E290F" w:rsidTr="000B7489">
        <w:trPr>
          <w:trHeight w:val="340"/>
        </w:trPr>
        <w:tc>
          <w:tcPr>
            <w:tcW w:w="1098" w:type="dxa"/>
            <w:vAlign w:val="center"/>
          </w:tcPr>
          <w:p w:rsidR="006F10A1" w:rsidRPr="00E36F02" w:rsidRDefault="00E47D26" w:rsidP="00DE28D8">
            <w:pPr>
              <w:autoSpaceDE w:val="0"/>
              <w:autoSpaceDN w:val="0"/>
              <w:bidi/>
              <w:spacing w:after="0" w:line="240" w:lineRule="auto"/>
              <w:ind w:left="57"/>
              <w:jc w:val="center"/>
              <w:rPr>
                <w:rFonts w:asciiTheme="majorBidi" w:hAnsiTheme="majorBidi" w:cstheme="majorBidi"/>
                <w:sz w:val="24"/>
                <w:szCs w:val="24"/>
                <w:lang w:eastAsia="ja-JP"/>
              </w:rPr>
            </w:pPr>
            <w:r>
              <w:rPr>
                <w:rFonts w:asciiTheme="majorBidi" w:hAnsiTheme="majorBidi" w:cstheme="majorBidi"/>
                <w:sz w:val="24"/>
                <w:szCs w:val="24"/>
                <w:lang w:eastAsia="ja-JP"/>
              </w:rPr>
              <w:t>20</w:t>
            </w:r>
          </w:p>
        </w:tc>
        <w:tc>
          <w:tcPr>
            <w:tcW w:w="6390" w:type="dxa"/>
          </w:tcPr>
          <w:p w:rsidR="006F10A1" w:rsidRPr="00345DED" w:rsidRDefault="00F8377D" w:rsidP="00345DED">
            <w:pPr>
              <w:pStyle w:val="ListParagraph"/>
              <w:numPr>
                <w:ilvl w:val="1"/>
                <w:numId w:val="50"/>
              </w:numPr>
              <w:tabs>
                <w:tab w:val="left" w:pos="282"/>
                <w:tab w:val="left" w:pos="424"/>
              </w:tabs>
              <w:autoSpaceDE w:val="0"/>
              <w:autoSpaceDN w:val="0"/>
              <w:spacing w:after="0" w:line="240" w:lineRule="auto"/>
              <w:rPr>
                <w:rFonts w:asciiTheme="majorBidi" w:hAnsiTheme="majorBidi" w:cstheme="majorBidi"/>
                <w:sz w:val="24"/>
                <w:szCs w:val="24"/>
                <w:rtl/>
                <w:lang w:eastAsia="ja-JP"/>
              </w:rPr>
            </w:pPr>
            <w:r w:rsidRPr="00345DED">
              <w:rPr>
                <w:rFonts w:asciiTheme="majorBidi" w:hAnsiTheme="majorBidi" w:cstheme="majorBidi"/>
                <w:sz w:val="24"/>
                <w:szCs w:val="24"/>
                <w:lang w:eastAsia="ja-JP"/>
              </w:rPr>
              <w:t>Tools and means of improving satisfaction</w:t>
            </w:r>
          </w:p>
        </w:tc>
        <w:tc>
          <w:tcPr>
            <w:tcW w:w="1584" w:type="dxa"/>
          </w:tcPr>
          <w:p w:rsidR="006F10A1" w:rsidRPr="005E290F" w:rsidRDefault="006F10A1" w:rsidP="006F10A1">
            <w:pPr>
              <w:tabs>
                <w:tab w:val="left" w:pos="282"/>
                <w:tab w:val="left" w:pos="424"/>
              </w:tabs>
              <w:autoSpaceDE w:val="0"/>
              <w:autoSpaceDN w:val="0"/>
              <w:bidi/>
              <w:spacing w:after="0" w:line="240" w:lineRule="auto"/>
              <w:rPr>
                <w:rFonts w:asciiTheme="majorBidi" w:eastAsia="Times New Roman" w:hAnsiTheme="majorBidi" w:cstheme="majorBidi"/>
                <w:b/>
                <w:bCs/>
                <w:sz w:val="24"/>
                <w:szCs w:val="24"/>
                <w:rtl/>
              </w:rPr>
            </w:pPr>
          </w:p>
        </w:tc>
      </w:tr>
      <w:tr w:rsidR="006F10A1" w:rsidRPr="005E290F" w:rsidTr="000B7489">
        <w:trPr>
          <w:trHeight w:val="340"/>
        </w:trPr>
        <w:tc>
          <w:tcPr>
            <w:tcW w:w="1098" w:type="dxa"/>
            <w:vAlign w:val="center"/>
          </w:tcPr>
          <w:p w:rsidR="006F10A1" w:rsidRPr="005E290F" w:rsidRDefault="00E47D26" w:rsidP="00DE28D8">
            <w:pPr>
              <w:autoSpaceDE w:val="0"/>
              <w:autoSpaceDN w:val="0"/>
              <w:bidi/>
              <w:spacing w:after="0" w:line="240" w:lineRule="auto"/>
              <w:ind w:left="57"/>
              <w:jc w:val="center"/>
              <w:rPr>
                <w:rFonts w:asciiTheme="majorBidi" w:eastAsia="Times New Roman" w:hAnsiTheme="majorBidi" w:cstheme="majorBidi"/>
                <w:sz w:val="24"/>
                <w:szCs w:val="24"/>
              </w:rPr>
            </w:pPr>
            <w:r>
              <w:rPr>
                <w:rFonts w:asciiTheme="majorBidi" w:eastAsia="Times New Roman" w:hAnsiTheme="majorBidi" w:cstheme="majorBidi"/>
                <w:sz w:val="24"/>
                <w:szCs w:val="24"/>
              </w:rPr>
              <w:t>21</w:t>
            </w:r>
          </w:p>
        </w:tc>
        <w:tc>
          <w:tcPr>
            <w:tcW w:w="6390" w:type="dxa"/>
          </w:tcPr>
          <w:p w:rsidR="006F10A1" w:rsidRPr="00345DED" w:rsidRDefault="00C3333C" w:rsidP="00345DED">
            <w:pPr>
              <w:pStyle w:val="ListParagraph"/>
              <w:numPr>
                <w:ilvl w:val="1"/>
                <w:numId w:val="50"/>
              </w:numPr>
              <w:tabs>
                <w:tab w:val="left" w:pos="282"/>
                <w:tab w:val="left" w:pos="424"/>
              </w:tabs>
              <w:autoSpaceDE w:val="0"/>
              <w:autoSpaceDN w:val="0"/>
              <w:spacing w:after="0" w:line="240" w:lineRule="auto"/>
              <w:rPr>
                <w:rFonts w:asciiTheme="majorBidi" w:hAnsiTheme="majorBidi" w:cstheme="majorBidi"/>
                <w:sz w:val="24"/>
                <w:szCs w:val="24"/>
                <w:rtl/>
                <w:lang w:eastAsia="ja-JP"/>
              </w:rPr>
            </w:pPr>
            <w:r w:rsidRPr="00345DED">
              <w:rPr>
                <w:rFonts w:asciiTheme="majorBidi" w:hAnsiTheme="majorBidi" w:cstheme="majorBidi"/>
                <w:sz w:val="24"/>
                <w:szCs w:val="24"/>
                <w:lang w:eastAsia="ja-JP"/>
              </w:rPr>
              <w:t>Methods of improving Client/user satisfaction</w:t>
            </w:r>
          </w:p>
        </w:tc>
        <w:tc>
          <w:tcPr>
            <w:tcW w:w="1584" w:type="dxa"/>
          </w:tcPr>
          <w:p w:rsidR="006F10A1" w:rsidRPr="005E290F" w:rsidRDefault="006F10A1" w:rsidP="006F10A1">
            <w:pPr>
              <w:tabs>
                <w:tab w:val="left" w:pos="282"/>
                <w:tab w:val="left" w:pos="424"/>
              </w:tabs>
              <w:autoSpaceDE w:val="0"/>
              <w:autoSpaceDN w:val="0"/>
              <w:bidi/>
              <w:spacing w:after="0" w:line="240" w:lineRule="auto"/>
              <w:rPr>
                <w:rFonts w:asciiTheme="majorBidi" w:eastAsia="Times New Roman" w:hAnsiTheme="majorBidi" w:cstheme="majorBidi"/>
                <w:b/>
                <w:bCs/>
                <w:sz w:val="24"/>
                <w:szCs w:val="24"/>
                <w:rtl/>
              </w:rPr>
            </w:pPr>
          </w:p>
        </w:tc>
      </w:tr>
      <w:tr w:rsidR="006F10A1" w:rsidRPr="005E290F" w:rsidTr="000B7489">
        <w:trPr>
          <w:trHeight w:val="340"/>
        </w:trPr>
        <w:tc>
          <w:tcPr>
            <w:tcW w:w="1098" w:type="dxa"/>
            <w:vAlign w:val="center"/>
          </w:tcPr>
          <w:p w:rsidR="006F10A1" w:rsidRPr="0081051F" w:rsidRDefault="00E47D26" w:rsidP="00DE28D8">
            <w:pPr>
              <w:autoSpaceDE w:val="0"/>
              <w:autoSpaceDN w:val="0"/>
              <w:bidi/>
              <w:spacing w:after="0" w:line="240" w:lineRule="auto"/>
              <w:ind w:left="57"/>
              <w:jc w:val="center"/>
              <w:rPr>
                <w:rFonts w:asciiTheme="majorBidi" w:hAnsiTheme="majorBidi" w:cstheme="majorBidi"/>
                <w:sz w:val="24"/>
                <w:szCs w:val="24"/>
                <w:lang w:eastAsia="ja-JP"/>
              </w:rPr>
            </w:pPr>
            <w:r>
              <w:rPr>
                <w:rFonts w:asciiTheme="majorBidi" w:hAnsiTheme="majorBidi" w:cstheme="majorBidi"/>
                <w:sz w:val="24"/>
                <w:szCs w:val="24"/>
                <w:lang w:eastAsia="ja-JP"/>
              </w:rPr>
              <w:t>21</w:t>
            </w:r>
          </w:p>
        </w:tc>
        <w:tc>
          <w:tcPr>
            <w:tcW w:w="6390" w:type="dxa"/>
          </w:tcPr>
          <w:p w:rsidR="006F10A1" w:rsidRPr="00345DED" w:rsidRDefault="00C3333C" w:rsidP="00345DED">
            <w:pPr>
              <w:pStyle w:val="ListParagraph"/>
              <w:numPr>
                <w:ilvl w:val="1"/>
                <w:numId w:val="50"/>
              </w:numPr>
              <w:tabs>
                <w:tab w:val="left" w:pos="282"/>
                <w:tab w:val="left" w:pos="424"/>
              </w:tabs>
              <w:autoSpaceDE w:val="0"/>
              <w:autoSpaceDN w:val="0"/>
              <w:spacing w:after="0" w:line="240" w:lineRule="auto"/>
              <w:rPr>
                <w:rFonts w:asciiTheme="majorBidi" w:hAnsiTheme="majorBidi" w:cstheme="majorBidi"/>
                <w:sz w:val="24"/>
                <w:szCs w:val="24"/>
                <w:rtl/>
                <w:lang w:eastAsia="ja-JP"/>
              </w:rPr>
            </w:pPr>
            <w:r w:rsidRPr="00345DED">
              <w:rPr>
                <w:rFonts w:asciiTheme="majorBidi" w:hAnsiTheme="majorBidi" w:cstheme="majorBidi"/>
                <w:sz w:val="24"/>
                <w:szCs w:val="24"/>
                <w:lang w:eastAsia="ja-JP"/>
              </w:rPr>
              <w:t xml:space="preserve">Advantages of </w:t>
            </w:r>
            <w:r w:rsidR="00AE6174" w:rsidRPr="00345DED">
              <w:rPr>
                <w:rFonts w:asciiTheme="majorBidi" w:hAnsiTheme="majorBidi" w:cstheme="majorBidi"/>
                <w:sz w:val="24"/>
                <w:szCs w:val="24"/>
                <w:lang w:eastAsia="ja-JP"/>
              </w:rPr>
              <w:t>evaluating</w:t>
            </w:r>
            <w:r w:rsidRPr="00345DED">
              <w:rPr>
                <w:rFonts w:asciiTheme="majorBidi" w:hAnsiTheme="majorBidi" w:cstheme="majorBidi"/>
                <w:sz w:val="24"/>
                <w:szCs w:val="24"/>
                <w:lang w:eastAsia="ja-JP"/>
              </w:rPr>
              <w:t xml:space="preserve"> client/ user satisfaction</w:t>
            </w:r>
          </w:p>
        </w:tc>
        <w:tc>
          <w:tcPr>
            <w:tcW w:w="1584" w:type="dxa"/>
          </w:tcPr>
          <w:p w:rsidR="006F10A1" w:rsidRPr="005E290F" w:rsidRDefault="006F10A1" w:rsidP="006F10A1">
            <w:pPr>
              <w:tabs>
                <w:tab w:val="left" w:pos="282"/>
                <w:tab w:val="left" w:pos="424"/>
              </w:tabs>
              <w:autoSpaceDE w:val="0"/>
              <w:autoSpaceDN w:val="0"/>
              <w:bidi/>
              <w:spacing w:after="0" w:line="240" w:lineRule="auto"/>
              <w:rPr>
                <w:rFonts w:asciiTheme="majorBidi" w:eastAsia="Times New Roman" w:hAnsiTheme="majorBidi" w:cstheme="majorBidi"/>
                <w:b/>
                <w:bCs/>
                <w:sz w:val="24"/>
                <w:szCs w:val="24"/>
                <w:rtl/>
              </w:rPr>
            </w:pPr>
          </w:p>
        </w:tc>
      </w:tr>
      <w:tr w:rsidR="006F10A1" w:rsidRPr="005E290F" w:rsidTr="000B7489">
        <w:trPr>
          <w:trHeight w:val="70"/>
        </w:trPr>
        <w:tc>
          <w:tcPr>
            <w:tcW w:w="1098" w:type="dxa"/>
            <w:vAlign w:val="center"/>
          </w:tcPr>
          <w:p w:rsidR="006F10A1" w:rsidRPr="005E290F" w:rsidRDefault="006F10A1" w:rsidP="006F10A1">
            <w:pPr>
              <w:autoSpaceDE w:val="0"/>
              <w:autoSpaceDN w:val="0"/>
              <w:bidi/>
              <w:spacing w:after="0" w:line="240" w:lineRule="auto"/>
              <w:ind w:left="57"/>
              <w:jc w:val="center"/>
              <w:rPr>
                <w:rFonts w:asciiTheme="majorBidi" w:eastAsia="Times New Roman" w:hAnsiTheme="majorBidi" w:cstheme="majorBidi"/>
                <w:sz w:val="8"/>
                <w:szCs w:val="8"/>
                <w:rtl/>
              </w:rPr>
            </w:pPr>
          </w:p>
        </w:tc>
        <w:tc>
          <w:tcPr>
            <w:tcW w:w="6390" w:type="dxa"/>
          </w:tcPr>
          <w:p w:rsidR="006F10A1" w:rsidRPr="005E290F" w:rsidRDefault="006F10A1" w:rsidP="006F10A1">
            <w:pPr>
              <w:tabs>
                <w:tab w:val="left" w:pos="282"/>
                <w:tab w:val="left" w:pos="424"/>
              </w:tabs>
              <w:autoSpaceDE w:val="0"/>
              <w:autoSpaceDN w:val="0"/>
              <w:bidi/>
              <w:spacing w:after="0" w:line="240" w:lineRule="auto"/>
              <w:rPr>
                <w:rFonts w:asciiTheme="majorBidi" w:eastAsia="Times New Roman" w:hAnsiTheme="majorBidi" w:cstheme="majorBidi"/>
                <w:sz w:val="8"/>
                <w:szCs w:val="8"/>
                <w:rtl/>
              </w:rPr>
            </w:pPr>
          </w:p>
        </w:tc>
        <w:tc>
          <w:tcPr>
            <w:tcW w:w="1584" w:type="dxa"/>
          </w:tcPr>
          <w:p w:rsidR="006F10A1" w:rsidRPr="005E290F" w:rsidRDefault="006F10A1" w:rsidP="006F10A1">
            <w:pPr>
              <w:tabs>
                <w:tab w:val="left" w:pos="282"/>
                <w:tab w:val="left" w:pos="424"/>
              </w:tabs>
              <w:autoSpaceDE w:val="0"/>
              <w:autoSpaceDN w:val="0"/>
              <w:bidi/>
              <w:spacing w:after="0" w:line="240" w:lineRule="auto"/>
              <w:rPr>
                <w:rFonts w:asciiTheme="majorBidi" w:eastAsia="Times New Roman" w:hAnsiTheme="majorBidi" w:cstheme="majorBidi"/>
                <w:b/>
                <w:bCs/>
                <w:sz w:val="8"/>
                <w:szCs w:val="8"/>
                <w:rtl/>
              </w:rPr>
            </w:pPr>
          </w:p>
        </w:tc>
      </w:tr>
      <w:tr w:rsidR="006F10A1" w:rsidRPr="005E290F" w:rsidTr="000B7489">
        <w:trPr>
          <w:trHeight w:val="340"/>
        </w:trPr>
        <w:tc>
          <w:tcPr>
            <w:tcW w:w="1098" w:type="dxa"/>
            <w:vAlign w:val="center"/>
          </w:tcPr>
          <w:p w:rsidR="006F10A1" w:rsidRPr="0081051F" w:rsidRDefault="00E47D26" w:rsidP="00DE28D8">
            <w:pPr>
              <w:autoSpaceDE w:val="0"/>
              <w:autoSpaceDN w:val="0"/>
              <w:bidi/>
              <w:spacing w:after="0" w:line="240" w:lineRule="auto"/>
              <w:ind w:left="57"/>
              <w:jc w:val="center"/>
              <w:rPr>
                <w:rFonts w:asciiTheme="majorBidi" w:hAnsiTheme="majorBidi" w:cstheme="majorBidi"/>
                <w:sz w:val="24"/>
                <w:szCs w:val="24"/>
                <w:rtl/>
                <w:lang w:eastAsia="ja-JP"/>
              </w:rPr>
            </w:pPr>
            <w:r>
              <w:rPr>
                <w:rFonts w:asciiTheme="majorBidi" w:hAnsiTheme="majorBidi" w:cstheme="majorBidi"/>
                <w:sz w:val="24"/>
                <w:szCs w:val="24"/>
                <w:lang w:eastAsia="ja-JP"/>
              </w:rPr>
              <w:t>23</w:t>
            </w:r>
          </w:p>
        </w:tc>
        <w:tc>
          <w:tcPr>
            <w:tcW w:w="6390" w:type="dxa"/>
          </w:tcPr>
          <w:p w:rsidR="006F10A1" w:rsidRPr="00DE28D8" w:rsidRDefault="00AA16FA" w:rsidP="00DE28D8">
            <w:pPr>
              <w:pStyle w:val="ListParagraph"/>
              <w:numPr>
                <w:ilvl w:val="0"/>
                <w:numId w:val="50"/>
              </w:numPr>
              <w:tabs>
                <w:tab w:val="left" w:pos="282"/>
                <w:tab w:val="left" w:pos="424"/>
              </w:tabs>
              <w:autoSpaceDE w:val="0"/>
              <w:autoSpaceDN w:val="0"/>
              <w:spacing w:after="0" w:line="240" w:lineRule="auto"/>
              <w:rPr>
                <w:rFonts w:asciiTheme="majorBidi" w:hAnsiTheme="majorBidi" w:cstheme="majorBidi"/>
                <w:sz w:val="24"/>
                <w:szCs w:val="24"/>
                <w:rtl/>
                <w:lang w:eastAsia="ja-JP"/>
              </w:rPr>
            </w:pPr>
            <w:r w:rsidRPr="00DE28D8">
              <w:rPr>
                <w:rFonts w:asciiTheme="majorBidi" w:hAnsiTheme="majorBidi" w:cstheme="majorBidi"/>
                <w:sz w:val="24"/>
                <w:szCs w:val="24"/>
                <w:lang w:eastAsia="ja-JP"/>
              </w:rPr>
              <w:t>Main Results</w:t>
            </w:r>
          </w:p>
        </w:tc>
        <w:tc>
          <w:tcPr>
            <w:tcW w:w="1584" w:type="dxa"/>
          </w:tcPr>
          <w:p w:rsidR="006F10A1" w:rsidRPr="00DE2272" w:rsidRDefault="008A4B3D" w:rsidP="00DE2272">
            <w:pPr>
              <w:tabs>
                <w:tab w:val="left" w:pos="282"/>
                <w:tab w:val="left" w:pos="424"/>
              </w:tabs>
              <w:autoSpaceDE w:val="0"/>
              <w:autoSpaceDN w:val="0"/>
              <w:spacing w:after="0" w:line="240" w:lineRule="auto"/>
              <w:rPr>
                <w:rFonts w:asciiTheme="majorBidi" w:eastAsia="Times New Roman" w:hAnsiTheme="majorBidi" w:cstheme="majorBidi"/>
                <w:b/>
                <w:bCs/>
                <w:sz w:val="24"/>
                <w:szCs w:val="24"/>
                <w:rtl/>
              </w:rPr>
            </w:pPr>
            <w:r w:rsidRPr="00DE2272">
              <w:rPr>
                <w:rFonts w:asciiTheme="majorBidi" w:hAnsiTheme="majorBidi" w:cstheme="majorBidi"/>
                <w:b/>
                <w:bCs/>
                <w:sz w:val="24"/>
                <w:szCs w:val="24"/>
                <w:lang w:eastAsia="ja-JP"/>
              </w:rPr>
              <w:t>Chapter Two</w:t>
            </w:r>
            <w:r w:rsidR="006F10A1" w:rsidRPr="00DE2272">
              <w:rPr>
                <w:rFonts w:asciiTheme="majorBidi" w:eastAsia="Times New Roman" w:hAnsiTheme="majorBidi" w:cstheme="majorBidi"/>
                <w:b/>
                <w:bCs/>
                <w:sz w:val="24"/>
                <w:szCs w:val="24"/>
                <w:rtl/>
              </w:rPr>
              <w:t xml:space="preserve">   </w:t>
            </w:r>
          </w:p>
        </w:tc>
      </w:tr>
      <w:tr w:rsidR="006F10A1" w:rsidRPr="005E290F" w:rsidTr="000B7489">
        <w:trPr>
          <w:trHeight w:val="340"/>
        </w:trPr>
        <w:tc>
          <w:tcPr>
            <w:tcW w:w="1098" w:type="dxa"/>
            <w:vAlign w:val="center"/>
          </w:tcPr>
          <w:p w:rsidR="006F10A1" w:rsidRPr="0081051F" w:rsidRDefault="00E47D26" w:rsidP="007F5481">
            <w:pPr>
              <w:autoSpaceDE w:val="0"/>
              <w:autoSpaceDN w:val="0"/>
              <w:bidi/>
              <w:spacing w:after="0" w:line="240" w:lineRule="auto"/>
              <w:ind w:left="57"/>
              <w:jc w:val="center"/>
              <w:rPr>
                <w:rFonts w:asciiTheme="majorBidi" w:hAnsiTheme="majorBidi" w:cstheme="majorBidi"/>
                <w:sz w:val="24"/>
                <w:szCs w:val="24"/>
                <w:rtl/>
                <w:lang w:eastAsia="ja-JP"/>
              </w:rPr>
            </w:pPr>
            <w:r>
              <w:rPr>
                <w:rFonts w:asciiTheme="majorBidi" w:hAnsiTheme="majorBidi" w:cstheme="majorBidi"/>
                <w:sz w:val="24"/>
                <w:szCs w:val="24"/>
                <w:lang w:eastAsia="ja-JP"/>
              </w:rPr>
              <w:t>23</w:t>
            </w:r>
          </w:p>
        </w:tc>
        <w:tc>
          <w:tcPr>
            <w:tcW w:w="6390" w:type="dxa"/>
          </w:tcPr>
          <w:p w:rsidR="006F10A1" w:rsidRPr="001502B8" w:rsidRDefault="00B50E2C" w:rsidP="00CA1FAA">
            <w:pPr>
              <w:pStyle w:val="ListParagraph"/>
              <w:numPr>
                <w:ilvl w:val="1"/>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1502B8">
              <w:rPr>
                <w:rFonts w:asciiTheme="majorBidi" w:eastAsia="Times New Roman" w:hAnsiTheme="majorBidi" w:cstheme="majorBidi"/>
                <w:sz w:val="24"/>
                <w:szCs w:val="24"/>
              </w:rPr>
              <w:t xml:space="preserve">General information of </w:t>
            </w:r>
            <w:r w:rsidR="00AE6174" w:rsidRPr="001502B8">
              <w:rPr>
                <w:rFonts w:asciiTheme="majorBidi" w:eastAsia="Times New Roman" w:hAnsiTheme="majorBidi" w:cstheme="majorBidi"/>
                <w:sz w:val="24"/>
                <w:szCs w:val="24"/>
              </w:rPr>
              <w:t>respondents</w:t>
            </w:r>
          </w:p>
        </w:tc>
        <w:tc>
          <w:tcPr>
            <w:tcW w:w="1584" w:type="dxa"/>
          </w:tcPr>
          <w:p w:rsidR="006F10A1" w:rsidRPr="005E290F" w:rsidRDefault="006F10A1" w:rsidP="006F10A1">
            <w:pPr>
              <w:tabs>
                <w:tab w:val="right" w:pos="795"/>
              </w:tabs>
              <w:autoSpaceDE w:val="0"/>
              <w:autoSpaceDN w:val="0"/>
              <w:bidi/>
              <w:spacing w:after="0" w:line="240" w:lineRule="auto"/>
              <w:ind w:left="370" w:firstLine="1134"/>
              <w:rPr>
                <w:rFonts w:asciiTheme="majorBidi" w:eastAsia="Times New Roman" w:hAnsiTheme="majorBidi" w:cstheme="majorBidi"/>
                <w:b/>
                <w:bCs/>
                <w:sz w:val="24"/>
                <w:szCs w:val="24"/>
                <w:rtl/>
              </w:rPr>
            </w:pPr>
          </w:p>
        </w:tc>
      </w:tr>
      <w:tr w:rsidR="006F10A1" w:rsidRPr="005E290F" w:rsidTr="000B7489">
        <w:trPr>
          <w:trHeight w:val="340"/>
        </w:trPr>
        <w:tc>
          <w:tcPr>
            <w:tcW w:w="1098" w:type="dxa"/>
            <w:vAlign w:val="center"/>
          </w:tcPr>
          <w:p w:rsidR="006F10A1" w:rsidRPr="0081051F" w:rsidRDefault="00E47D26" w:rsidP="0081051F">
            <w:pPr>
              <w:autoSpaceDE w:val="0"/>
              <w:autoSpaceDN w:val="0"/>
              <w:bidi/>
              <w:spacing w:after="0" w:line="240" w:lineRule="auto"/>
              <w:ind w:left="57"/>
              <w:jc w:val="center"/>
              <w:rPr>
                <w:rFonts w:asciiTheme="majorBidi" w:hAnsiTheme="majorBidi" w:cstheme="majorBidi"/>
                <w:sz w:val="24"/>
                <w:szCs w:val="24"/>
                <w:lang w:eastAsia="ja-JP"/>
              </w:rPr>
            </w:pPr>
            <w:r>
              <w:rPr>
                <w:rFonts w:asciiTheme="majorBidi" w:hAnsiTheme="majorBidi" w:cstheme="majorBidi"/>
                <w:sz w:val="24"/>
                <w:szCs w:val="24"/>
                <w:lang w:eastAsia="ja-JP"/>
              </w:rPr>
              <w:t>25</w:t>
            </w:r>
          </w:p>
        </w:tc>
        <w:tc>
          <w:tcPr>
            <w:tcW w:w="6390" w:type="dxa"/>
          </w:tcPr>
          <w:p w:rsidR="006F10A1" w:rsidRPr="005E290F" w:rsidRDefault="00B50E2C" w:rsidP="00CA1FAA">
            <w:pPr>
              <w:pStyle w:val="ListParagraph"/>
              <w:numPr>
                <w:ilvl w:val="1"/>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Pr>
              <w:t>Relationship with PCBS</w:t>
            </w:r>
          </w:p>
        </w:tc>
        <w:tc>
          <w:tcPr>
            <w:tcW w:w="1584" w:type="dxa"/>
          </w:tcPr>
          <w:p w:rsidR="006F10A1" w:rsidRPr="005E290F" w:rsidRDefault="006F10A1" w:rsidP="006F10A1">
            <w:pPr>
              <w:tabs>
                <w:tab w:val="right" w:pos="795"/>
              </w:tabs>
              <w:autoSpaceDE w:val="0"/>
              <w:autoSpaceDN w:val="0"/>
              <w:bidi/>
              <w:spacing w:after="0" w:line="240" w:lineRule="auto"/>
              <w:ind w:left="370" w:firstLine="1134"/>
              <w:rPr>
                <w:rFonts w:asciiTheme="majorBidi" w:eastAsia="Times New Roman" w:hAnsiTheme="majorBidi" w:cstheme="majorBidi"/>
                <w:b/>
                <w:bCs/>
                <w:sz w:val="24"/>
                <w:szCs w:val="24"/>
                <w:rtl/>
              </w:rPr>
            </w:pPr>
          </w:p>
        </w:tc>
      </w:tr>
      <w:tr w:rsidR="003D365D" w:rsidRPr="005E290F" w:rsidTr="000B7489">
        <w:trPr>
          <w:trHeight w:val="340"/>
        </w:trPr>
        <w:tc>
          <w:tcPr>
            <w:tcW w:w="1098" w:type="dxa"/>
            <w:vAlign w:val="center"/>
          </w:tcPr>
          <w:p w:rsidR="003D365D" w:rsidRPr="0081051F" w:rsidRDefault="00E47D26" w:rsidP="00DE28D8">
            <w:pPr>
              <w:autoSpaceDE w:val="0"/>
              <w:autoSpaceDN w:val="0"/>
              <w:bidi/>
              <w:spacing w:after="0" w:line="240" w:lineRule="auto"/>
              <w:ind w:left="57"/>
              <w:jc w:val="center"/>
              <w:rPr>
                <w:rFonts w:asciiTheme="majorBidi" w:hAnsiTheme="majorBidi" w:cstheme="majorBidi"/>
                <w:sz w:val="24"/>
                <w:szCs w:val="24"/>
                <w:rtl/>
                <w:lang w:eastAsia="ja-JP"/>
              </w:rPr>
            </w:pPr>
            <w:r>
              <w:rPr>
                <w:rFonts w:asciiTheme="majorBidi" w:hAnsiTheme="majorBidi" w:cstheme="majorBidi"/>
                <w:sz w:val="24"/>
                <w:szCs w:val="24"/>
                <w:lang w:eastAsia="ja-JP"/>
              </w:rPr>
              <w:t>25</w:t>
            </w:r>
          </w:p>
        </w:tc>
        <w:tc>
          <w:tcPr>
            <w:tcW w:w="6390" w:type="dxa"/>
          </w:tcPr>
          <w:p w:rsidR="003D365D" w:rsidRPr="005E290F" w:rsidRDefault="00A24684" w:rsidP="00CA1FAA">
            <w:pPr>
              <w:pStyle w:val="ListParagraph"/>
              <w:numPr>
                <w:ilvl w:val="2"/>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tl/>
              </w:rPr>
              <w:t xml:space="preserve"> </w:t>
            </w:r>
            <w:r w:rsidR="006F0DF9" w:rsidRPr="005E290F">
              <w:rPr>
                <w:rFonts w:asciiTheme="majorBidi" w:eastAsia="Times New Roman" w:hAnsiTheme="majorBidi" w:cstheme="majorBidi"/>
                <w:sz w:val="24"/>
                <w:szCs w:val="24"/>
              </w:rPr>
              <w:t>Preferred social media pages to communicate with PCBS</w:t>
            </w:r>
          </w:p>
        </w:tc>
        <w:tc>
          <w:tcPr>
            <w:tcW w:w="1584" w:type="dxa"/>
          </w:tcPr>
          <w:p w:rsidR="003D365D" w:rsidRPr="005E290F" w:rsidRDefault="003D365D" w:rsidP="006F10A1">
            <w:pPr>
              <w:tabs>
                <w:tab w:val="right" w:pos="795"/>
              </w:tabs>
              <w:autoSpaceDE w:val="0"/>
              <w:autoSpaceDN w:val="0"/>
              <w:bidi/>
              <w:spacing w:after="0" w:line="240" w:lineRule="auto"/>
              <w:ind w:left="370" w:firstLine="1134"/>
              <w:rPr>
                <w:rFonts w:asciiTheme="majorBidi" w:eastAsia="Times New Roman" w:hAnsiTheme="majorBidi" w:cstheme="majorBidi"/>
                <w:b/>
                <w:bCs/>
                <w:sz w:val="24"/>
                <w:szCs w:val="24"/>
                <w:rtl/>
              </w:rPr>
            </w:pPr>
          </w:p>
        </w:tc>
      </w:tr>
      <w:tr w:rsidR="003D365D" w:rsidRPr="005E290F" w:rsidTr="000B7489">
        <w:trPr>
          <w:trHeight w:val="340"/>
        </w:trPr>
        <w:tc>
          <w:tcPr>
            <w:tcW w:w="1098" w:type="dxa"/>
            <w:vAlign w:val="center"/>
          </w:tcPr>
          <w:p w:rsidR="003D365D" w:rsidRPr="0081051F" w:rsidRDefault="00E47D26" w:rsidP="00DE28D8">
            <w:pPr>
              <w:autoSpaceDE w:val="0"/>
              <w:autoSpaceDN w:val="0"/>
              <w:bidi/>
              <w:spacing w:after="0" w:line="240" w:lineRule="auto"/>
              <w:ind w:left="57"/>
              <w:jc w:val="center"/>
              <w:rPr>
                <w:rFonts w:asciiTheme="majorBidi" w:hAnsiTheme="majorBidi" w:cstheme="majorBidi"/>
                <w:sz w:val="24"/>
                <w:szCs w:val="24"/>
                <w:rtl/>
                <w:lang w:eastAsia="ja-JP"/>
              </w:rPr>
            </w:pPr>
            <w:r>
              <w:rPr>
                <w:rFonts w:asciiTheme="majorBidi" w:hAnsiTheme="majorBidi" w:cstheme="majorBidi"/>
                <w:sz w:val="24"/>
                <w:szCs w:val="24"/>
                <w:lang w:eastAsia="ja-JP"/>
              </w:rPr>
              <w:t>25</w:t>
            </w:r>
          </w:p>
        </w:tc>
        <w:tc>
          <w:tcPr>
            <w:tcW w:w="6390" w:type="dxa"/>
          </w:tcPr>
          <w:p w:rsidR="003D365D" w:rsidRPr="005E290F" w:rsidRDefault="002110AA" w:rsidP="00CA1FAA">
            <w:pPr>
              <w:pStyle w:val="ListParagraph"/>
              <w:numPr>
                <w:ilvl w:val="2"/>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tl/>
              </w:rPr>
              <w:t xml:space="preserve"> </w:t>
            </w:r>
            <w:r w:rsidR="00B50E2C" w:rsidRPr="005E290F">
              <w:rPr>
                <w:rFonts w:asciiTheme="majorBidi" w:eastAsia="Times New Roman" w:hAnsiTheme="majorBidi" w:cstheme="majorBidi"/>
                <w:sz w:val="24"/>
                <w:szCs w:val="24"/>
              </w:rPr>
              <w:t xml:space="preserve">Preferred method to receive data or services </w:t>
            </w:r>
          </w:p>
        </w:tc>
        <w:tc>
          <w:tcPr>
            <w:tcW w:w="1584" w:type="dxa"/>
          </w:tcPr>
          <w:p w:rsidR="003D365D" w:rsidRPr="005E290F" w:rsidRDefault="003D365D" w:rsidP="006F10A1">
            <w:pPr>
              <w:tabs>
                <w:tab w:val="right" w:pos="795"/>
              </w:tabs>
              <w:autoSpaceDE w:val="0"/>
              <w:autoSpaceDN w:val="0"/>
              <w:bidi/>
              <w:spacing w:after="0" w:line="240" w:lineRule="auto"/>
              <w:ind w:left="370" w:firstLine="1134"/>
              <w:rPr>
                <w:rFonts w:asciiTheme="majorBidi" w:eastAsia="Times New Roman" w:hAnsiTheme="majorBidi" w:cstheme="majorBidi"/>
                <w:b/>
                <w:bCs/>
                <w:sz w:val="24"/>
                <w:szCs w:val="24"/>
                <w:rtl/>
              </w:rPr>
            </w:pPr>
          </w:p>
        </w:tc>
      </w:tr>
      <w:tr w:rsidR="003D365D" w:rsidRPr="005E290F" w:rsidTr="000B7489">
        <w:trPr>
          <w:trHeight w:val="340"/>
        </w:trPr>
        <w:tc>
          <w:tcPr>
            <w:tcW w:w="1098" w:type="dxa"/>
            <w:shd w:val="clear" w:color="auto" w:fill="auto"/>
            <w:vAlign w:val="center"/>
          </w:tcPr>
          <w:p w:rsidR="003D365D" w:rsidRPr="0081051F" w:rsidRDefault="00E47D26" w:rsidP="0081051F">
            <w:pPr>
              <w:autoSpaceDE w:val="0"/>
              <w:autoSpaceDN w:val="0"/>
              <w:bidi/>
              <w:spacing w:after="0" w:line="240" w:lineRule="auto"/>
              <w:ind w:left="57"/>
              <w:jc w:val="center"/>
              <w:rPr>
                <w:rFonts w:asciiTheme="majorBidi" w:hAnsiTheme="majorBidi" w:cstheme="majorBidi"/>
                <w:sz w:val="24"/>
                <w:szCs w:val="24"/>
                <w:rtl/>
                <w:lang w:eastAsia="ja-JP"/>
              </w:rPr>
            </w:pPr>
            <w:r>
              <w:rPr>
                <w:rFonts w:asciiTheme="majorBidi" w:hAnsiTheme="majorBidi" w:cstheme="majorBidi"/>
                <w:sz w:val="24"/>
                <w:szCs w:val="24"/>
                <w:lang w:eastAsia="ja-JP"/>
              </w:rPr>
              <w:t>26</w:t>
            </w:r>
          </w:p>
        </w:tc>
        <w:tc>
          <w:tcPr>
            <w:tcW w:w="6390" w:type="dxa"/>
            <w:shd w:val="clear" w:color="auto" w:fill="auto"/>
          </w:tcPr>
          <w:p w:rsidR="003D365D" w:rsidRPr="005E290F" w:rsidRDefault="00A24684" w:rsidP="00CA1FAA">
            <w:pPr>
              <w:pStyle w:val="ListParagraph"/>
              <w:numPr>
                <w:ilvl w:val="2"/>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tl/>
              </w:rPr>
              <w:t xml:space="preserve"> </w:t>
            </w:r>
            <w:r w:rsidR="00B50E2C" w:rsidRPr="005E290F">
              <w:rPr>
                <w:rFonts w:asciiTheme="majorBidi" w:eastAsia="Times New Roman" w:hAnsiTheme="majorBidi" w:cstheme="majorBidi"/>
                <w:sz w:val="24"/>
                <w:szCs w:val="24"/>
              </w:rPr>
              <w:t>Frequency of using PCBS data</w:t>
            </w:r>
          </w:p>
        </w:tc>
        <w:tc>
          <w:tcPr>
            <w:tcW w:w="1584" w:type="dxa"/>
            <w:shd w:val="clear" w:color="auto" w:fill="auto"/>
          </w:tcPr>
          <w:p w:rsidR="003D365D" w:rsidRPr="005E290F" w:rsidRDefault="003D365D" w:rsidP="006F10A1">
            <w:pPr>
              <w:tabs>
                <w:tab w:val="right" w:pos="795"/>
              </w:tabs>
              <w:autoSpaceDE w:val="0"/>
              <w:autoSpaceDN w:val="0"/>
              <w:bidi/>
              <w:spacing w:after="0" w:line="240" w:lineRule="auto"/>
              <w:ind w:left="370" w:firstLine="1134"/>
              <w:rPr>
                <w:rFonts w:asciiTheme="majorBidi" w:eastAsia="Times New Roman" w:hAnsiTheme="majorBidi" w:cstheme="majorBidi"/>
                <w:b/>
                <w:bCs/>
                <w:sz w:val="24"/>
                <w:szCs w:val="24"/>
                <w:rtl/>
              </w:rPr>
            </w:pPr>
          </w:p>
        </w:tc>
      </w:tr>
      <w:tr w:rsidR="00A24684" w:rsidRPr="005E290F" w:rsidTr="000B7489">
        <w:trPr>
          <w:trHeight w:val="340"/>
        </w:trPr>
        <w:tc>
          <w:tcPr>
            <w:tcW w:w="1098" w:type="dxa"/>
            <w:shd w:val="clear" w:color="auto" w:fill="auto"/>
            <w:vAlign w:val="center"/>
          </w:tcPr>
          <w:p w:rsidR="00A24684" w:rsidRPr="0081051F" w:rsidRDefault="00E47D26" w:rsidP="00DE28D8">
            <w:pPr>
              <w:autoSpaceDE w:val="0"/>
              <w:autoSpaceDN w:val="0"/>
              <w:bidi/>
              <w:spacing w:after="0" w:line="240" w:lineRule="auto"/>
              <w:ind w:left="57"/>
              <w:jc w:val="center"/>
              <w:rPr>
                <w:rFonts w:asciiTheme="majorBidi" w:hAnsiTheme="majorBidi" w:cstheme="majorBidi"/>
                <w:sz w:val="24"/>
                <w:szCs w:val="24"/>
                <w:rtl/>
                <w:lang w:eastAsia="ja-JP"/>
              </w:rPr>
            </w:pPr>
            <w:r>
              <w:rPr>
                <w:rFonts w:asciiTheme="majorBidi" w:hAnsiTheme="majorBidi" w:cstheme="majorBidi"/>
                <w:sz w:val="24"/>
                <w:szCs w:val="24"/>
                <w:lang w:eastAsia="ja-JP"/>
              </w:rPr>
              <w:t>27</w:t>
            </w:r>
          </w:p>
        </w:tc>
        <w:tc>
          <w:tcPr>
            <w:tcW w:w="6390" w:type="dxa"/>
            <w:shd w:val="clear" w:color="auto" w:fill="auto"/>
          </w:tcPr>
          <w:p w:rsidR="00A24684" w:rsidRPr="005E290F" w:rsidRDefault="00A24684" w:rsidP="00CA1FAA">
            <w:pPr>
              <w:pStyle w:val="ListParagraph"/>
              <w:numPr>
                <w:ilvl w:val="2"/>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tl/>
              </w:rPr>
              <w:t xml:space="preserve"> </w:t>
            </w:r>
            <w:r w:rsidR="00AE6174" w:rsidRPr="005E290F">
              <w:rPr>
                <w:rFonts w:asciiTheme="majorBidi" w:eastAsia="Times New Roman" w:hAnsiTheme="majorBidi" w:cstheme="majorBidi"/>
                <w:sz w:val="24"/>
                <w:szCs w:val="24"/>
              </w:rPr>
              <w:t>Purpose</w:t>
            </w:r>
            <w:r w:rsidR="006F0DF9" w:rsidRPr="005E290F">
              <w:rPr>
                <w:rFonts w:asciiTheme="majorBidi" w:eastAsia="Times New Roman" w:hAnsiTheme="majorBidi" w:cstheme="majorBidi"/>
                <w:sz w:val="24"/>
                <w:szCs w:val="24"/>
              </w:rPr>
              <w:t xml:space="preserve"> of using PCBS data</w:t>
            </w:r>
          </w:p>
        </w:tc>
        <w:tc>
          <w:tcPr>
            <w:tcW w:w="1584" w:type="dxa"/>
            <w:shd w:val="clear" w:color="auto" w:fill="auto"/>
          </w:tcPr>
          <w:p w:rsidR="00A24684" w:rsidRPr="005E290F" w:rsidRDefault="00A24684" w:rsidP="006F10A1">
            <w:pPr>
              <w:tabs>
                <w:tab w:val="right" w:pos="795"/>
              </w:tabs>
              <w:autoSpaceDE w:val="0"/>
              <w:autoSpaceDN w:val="0"/>
              <w:bidi/>
              <w:spacing w:after="0" w:line="240" w:lineRule="auto"/>
              <w:ind w:left="370" w:firstLine="1134"/>
              <w:rPr>
                <w:rFonts w:asciiTheme="majorBidi" w:eastAsia="Times New Roman" w:hAnsiTheme="majorBidi" w:cstheme="majorBidi"/>
                <w:b/>
                <w:bCs/>
                <w:sz w:val="24"/>
                <w:szCs w:val="24"/>
                <w:rtl/>
              </w:rPr>
            </w:pPr>
          </w:p>
        </w:tc>
      </w:tr>
      <w:tr w:rsidR="00A24684" w:rsidRPr="005E290F" w:rsidTr="000B7489">
        <w:trPr>
          <w:trHeight w:val="340"/>
        </w:trPr>
        <w:tc>
          <w:tcPr>
            <w:tcW w:w="1098" w:type="dxa"/>
            <w:shd w:val="clear" w:color="auto" w:fill="auto"/>
            <w:vAlign w:val="center"/>
          </w:tcPr>
          <w:p w:rsidR="00A24684" w:rsidRPr="0081051F" w:rsidRDefault="00E47D26" w:rsidP="0081051F">
            <w:pPr>
              <w:autoSpaceDE w:val="0"/>
              <w:autoSpaceDN w:val="0"/>
              <w:bidi/>
              <w:spacing w:after="0" w:line="240" w:lineRule="auto"/>
              <w:ind w:left="57"/>
              <w:jc w:val="center"/>
              <w:rPr>
                <w:rFonts w:asciiTheme="majorBidi" w:hAnsiTheme="majorBidi" w:cstheme="majorBidi"/>
                <w:sz w:val="24"/>
                <w:szCs w:val="24"/>
                <w:rtl/>
                <w:lang w:eastAsia="ja-JP"/>
              </w:rPr>
            </w:pPr>
            <w:r>
              <w:rPr>
                <w:rFonts w:asciiTheme="majorBidi" w:hAnsiTheme="majorBidi" w:cstheme="majorBidi"/>
                <w:sz w:val="24"/>
                <w:szCs w:val="24"/>
                <w:lang w:eastAsia="ja-JP"/>
              </w:rPr>
              <w:t>27</w:t>
            </w:r>
          </w:p>
        </w:tc>
        <w:tc>
          <w:tcPr>
            <w:tcW w:w="6390" w:type="dxa"/>
            <w:shd w:val="clear" w:color="auto" w:fill="auto"/>
          </w:tcPr>
          <w:p w:rsidR="00A24684" w:rsidRPr="005E290F" w:rsidRDefault="002110AA" w:rsidP="00CA1FAA">
            <w:pPr>
              <w:pStyle w:val="ListParagraph"/>
              <w:numPr>
                <w:ilvl w:val="2"/>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tl/>
              </w:rPr>
              <w:t xml:space="preserve"> </w:t>
            </w:r>
            <w:r w:rsidR="00B50E2C" w:rsidRPr="005E290F">
              <w:rPr>
                <w:rFonts w:asciiTheme="majorBidi" w:eastAsia="Times New Roman" w:hAnsiTheme="majorBidi" w:cstheme="majorBidi"/>
                <w:sz w:val="24"/>
                <w:szCs w:val="24"/>
              </w:rPr>
              <w:t>Preferred data source</w:t>
            </w:r>
          </w:p>
        </w:tc>
        <w:tc>
          <w:tcPr>
            <w:tcW w:w="1584" w:type="dxa"/>
            <w:shd w:val="clear" w:color="auto" w:fill="auto"/>
          </w:tcPr>
          <w:p w:rsidR="00A24684" w:rsidRPr="005E290F" w:rsidRDefault="00A24684" w:rsidP="006F10A1">
            <w:pPr>
              <w:tabs>
                <w:tab w:val="right" w:pos="795"/>
              </w:tabs>
              <w:autoSpaceDE w:val="0"/>
              <w:autoSpaceDN w:val="0"/>
              <w:bidi/>
              <w:spacing w:after="0" w:line="240" w:lineRule="auto"/>
              <w:ind w:left="370" w:firstLine="1134"/>
              <w:rPr>
                <w:rFonts w:asciiTheme="majorBidi" w:eastAsia="Times New Roman" w:hAnsiTheme="majorBidi" w:cstheme="majorBidi"/>
                <w:b/>
                <w:bCs/>
                <w:sz w:val="24"/>
                <w:szCs w:val="24"/>
                <w:rtl/>
              </w:rPr>
            </w:pPr>
          </w:p>
        </w:tc>
      </w:tr>
      <w:tr w:rsidR="006F10A1" w:rsidRPr="005E290F" w:rsidTr="000B7489">
        <w:trPr>
          <w:trHeight w:val="340"/>
        </w:trPr>
        <w:tc>
          <w:tcPr>
            <w:tcW w:w="1098" w:type="dxa"/>
            <w:vAlign w:val="center"/>
          </w:tcPr>
          <w:p w:rsidR="006F10A1" w:rsidRPr="00BC4D36" w:rsidRDefault="00E47D26" w:rsidP="00DE28D8">
            <w:pPr>
              <w:autoSpaceDE w:val="0"/>
              <w:autoSpaceDN w:val="0"/>
              <w:bidi/>
              <w:spacing w:after="0" w:line="240" w:lineRule="auto"/>
              <w:ind w:left="57"/>
              <w:jc w:val="center"/>
              <w:rPr>
                <w:rFonts w:asciiTheme="majorBidi" w:hAnsiTheme="majorBidi" w:cstheme="majorBidi"/>
                <w:sz w:val="24"/>
                <w:szCs w:val="24"/>
                <w:rtl/>
                <w:lang w:eastAsia="ja-JP"/>
              </w:rPr>
            </w:pPr>
            <w:r>
              <w:rPr>
                <w:rFonts w:asciiTheme="majorBidi" w:hAnsiTheme="majorBidi" w:cstheme="majorBidi"/>
                <w:sz w:val="24"/>
                <w:szCs w:val="24"/>
                <w:lang w:eastAsia="ja-JP"/>
              </w:rPr>
              <w:t>28</w:t>
            </w:r>
          </w:p>
        </w:tc>
        <w:tc>
          <w:tcPr>
            <w:tcW w:w="6390" w:type="dxa"/>
          </w:tcPr>
          <w:p w:rsidR="006F10A1" w:rsidRPr="005E290F" w:rsidRDefault="00BC4D36" w:rsidP="00CA1FAA">
            <w:pPr>
              <w:pStyle w:val="ListParagraph"/>
              <w:numPr>
                <w:ilvl w:val="1"/>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1502B8">
              <w:rPr>
                <w:rFonts w:asciiTheme="majorBidi" w:eastAsia="Times New Roman" w:hAnsiTheme="majorBidi" w:cstheme="majorBidi" w:hint="eastAsia"/>
                <w:sz w:val="24"/>
                <w:szCs w:val="24"/>
              </w:rPr>
              <w:t>O</w:t>
            </w:r>
            <w:r w:rsidR="00B50E2C" w:rsidRPr="005E290F">
              <w:rPr>
                <w:rFonts w:asciiTheme="majorBidi" w:eastAsia="Times New Roman" w:hAnsiTheme="majorBidi" w:cstheme="majorBidi"/>
                <w:sz w:val="24"/>
                <w:szCs w:val="24"/>
              </w:rPr>
              <w:t>verall satisfaction</w:t>
            </w:r>
          </w:p>
        </w:tc>
        <w:tc>
          <w:tcPr>
            <w:tcW w:w="1584" w:type="dxa"/>
          </w:tcPr>
          <w:p w:rsidR="006F10A1" w:rsidRPr="001502B8" w:rsidRDefault="006F10A1" w:rsidP="001502B8">
            <w:pPr>
              <w:tabs>
                <w:tab w:val="left" w:pos="282"/>
                <w:tab w:val="left" w:pos="424"/>
              </w:tabs>
              <w:autoSpaceDE w:val="0"/>
              <w:autoSpaceDN w:val="0"/>
              <w:spacing w:after="0" w:line="240" w:lineRule="auto"/>
              <w:ind w:left="360"/>
              <w:rPr>
                <w:rFonts w:asciiTheme="majorBidi" w:eastAsia="Times New Roman" w:hAnsiTheme="majorBidi" w:cstheme="majorBidi"/>
                <w:sz w:val="24"/>
                <w:szCs w:val="24"/>
                <w:rtl/>
              </w:rPr>
            </w:pPr>
          </w:p>
        </w:tc>
      </w:tr>
      <w:tr w:rsidR="006F10A1" w:rsidRPr="005E290F" w:rsidTr="000B7489">
        <w:trPr>
          <w:trHeight w:val="340"/>
        </w:trPr>
        <w:tc>
          <w:tcPr>
            <w:tcW w:w="1098" w:type="dxa"/>
            <w:vAlign w:val="center"/>
          </w:tcPr>
          <w:p w:rsidR="006F10A1" w:rsidRPr="0002316E" w:rsidRDefault="00E47D26" w:rsidP="00DE28D8">
            <w:pPr>
              <w:autoSpaceDE w:val="0"/>
              <w:autoSpaceDN w:val="0"/>
              <w:bidi/>
              <w:spacing w:after="0" w:line="240" w:lineRule="auto"/>
              <w:ind w:left="57"/>
              <w:jc w:val="center"/>
              <w:rPr>
                <w:rFonts w:asciiTheme="majorBidi" w:hAnsiTheme="majorBidi" w:cstheme="majorBidi"/>
                <w:sz w:val="24"/>
                <w:szCs w:val="24"/>
                <w:rtl/>
                <w:lang w:eastAsia="ja-JP"/>
              </w:rPr>
            </w:pPr>
            <w:r>
              <w:rPr>
                <w:rFonts w:asciiTheme="majorBidi" w:hAnsiTheme="majorBidi" w:cstheme="majorBidi"/>
                <w:sz w:val="24"/>
                <w:szCs w:val="24"/>
                <w:lang w:eastAsia="ja-JP"/>
              </w:rPr>
              <w:t>30</w:t>
            </w:r>
          </w:p>
        </w:tc>
        <w:tc>
          <w:tcPr>
            <w:tcW w:w="6390" w:type="dxa"/>
          </w:tcPr>
          <w:p w:rsidR="006F10A1" w:rsidRPr="005E290F" w:rsidRDefault="006F10A1" w:rsidP="00CA1FAA">
            <w:pPr>
              <w:pStyle w:val="ListParagraph"/>
              <w:numPr>
                <w:ilvl w:val="1"/>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tl/>
              </w:rPr>
              <w:t xml:space="preserve"> </w:t>
            </w:r>
            <w:r w:rsidR="008D2BA5" w:rsidRPr="005E290F">
              <w:rPr>
                <w:rFonts w:asciiTheme="majorBidi" w:eastAsia="Times New Roman" w:hAnsiTheme="majorBidi" w:cstheme="majorBidi"/>
                <w:sz w:val="24"/>
                <w:szCs w:val="24"/>
              </w:rPr>
              <w:t>Satisfaction with services provided by PCBS</w:t>
            </w:r>
          </w:p>
        </w:tc>
        <w:tc>
          <w:tcPr>
            <w:tcW w:w="1584" w:type="dxa"/>
          </w:tcPr>
          <w:p w:rsidR="006F10A1" w:rsidRPr="001502B8" w:rsidRDefault="006F10A1" w:rsidP="001502B8">
            <w:pPr>
              <w:tabs>
                <w:tab w:val="left" w:pos="282"/>
                <w:tab w:val="left" w:pos="424"/>
              </w:tabs>
              <w:autoSpaceDE w:val="0"/>
              <w:autoSpaceDN w:val="0"/>
              <w:spacing w:after="0" w:line="240" w:lineRule="auto"/>
              <w:ind w:left="360"/>
              <w:rPr>
                <w:rFonts w:asciiTheme="majorBidi" w:eastAsia="Times New Roman" w:hAnsiTheme="majorBidi" w:cstheme="majorBidi"/>
                <w:sz w:val="24"/>
                <w:szCs w:val="24"/>
                <w:rtl/>
              </w:rPr>
            </w:pPr>
          </w:p>
        </w:tc>
      </w:tr>
      <w:tr w:rsidR="00A24684" w:rsidRPr="005E290F" w:rsidTr="000B7489">
        <w:trPr>
          <w:trHeight w:val="340"/>
        </w:trPr>
        <w:tc>
          <w:tcPr>
            <w:tcW w:w="1098" w:type="dxa"/>
            <w:vAlign w:val="center"/>
          </w:tcPr>
          <w:p w:rsidR="00A24684" w:rsidRPr="0002316E" w:rsidRDefault="00E47D26" w:rsidP="00DE28D8">
            <w:pPr>
              <w:autoSpaceDE w:val="0"/>
              <w:autoSpaceDN w:val="0"/>
              <w:bidi/>
              <w:spacing w:after="0" w:line="240" w:lineRule="auto"/>
              <w:ind w:left="57"/>
              <w:jc w:val="center"/>
              <w:rPr>
                <w:rFonts w:asciiTheme="majorBidi" w:hAnsiTheme="majorBidi" w:cstheme="majorBidi"/>
                <w:sz w:val="24"/>
                <w:szCs w:val="24"/>
                <w:rtl/>
                <w:lang w:eastAsia="ja-JP"/>
              </w:rPr>
            </w:pPr>
            <w:r>
              <w:rPr>
                <w:rFonts w:asciiTheme="majorBidi" w:hAnsiTheme="majorBidi" w:cstheme="majorBidi"/>
                <w:sz w:val="24"/>
                <w:szCs w:val="24"/>
                <w:lang w:eastAsia="ja-JP"/>
              </w:rPr>
              <w:t>30</w:t>
            </w:r>
          </w:p>
        </w:tc>
        <w:tc>
          <w:tcPr>
            <w:tcW w:w="6390" w:type="dxa"/>
          </w:tcPr>
          <w:p w:rsidR="00A24684" w:rsidRPr="005E290F" w:rsidRDefault="008D2BA5" w:rsidP="00CA1FAA">
            <w:pPr>
              <w:pStyle w:val="ListParagraph"/>
              <w:numPr>
                <w:ilvl w:val="2"/>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Pr>
              <w:t xml:space="preserve"> Overall satisfaction of users of the website with the quality of services</w:t>
            </w:r>
          </w:p>
        </w:tc>
        <w:tc>
          <w:tcPr>
            <w:tcW w:w="1584" w:type="dxa"/>
          </w:tcPr>
          <w:p w:rsidR="00A24684" w:rsidRPr="005E290F" w:rsidRDefault="00A24684" w:rsidP="006F10A1">
            <w:pPr>
              <w:tabs>
                <w:tab w:val="right" w:pos="795"/>
              </w:tabs>
              <w:autoSpaceDE w:val="0"/>
              <w:autoSpaceDN w:val="0"/>
              <w:bidi/>
              <w:spacing w:after="0" w:line="240" w:lineRule="auto"/>
              <w:ind w:left="370" w:firstLine="1134"/>
              <w:rPr>
                <w:rFonts w:asciiTheme="majorBidi" w:eastAsia="Times New Roman" w:hAnsiTheme="majorBidi" w:cstheme="majorBidi"/>
                <w:b/>
                <w:bCs/>
                <w:sz w:val="24"/>
                <w:szCs w:val="24"/>
                <w:rtl/>
              </w:rPr>
            </w:pPr>
          </w:p>
        </w:tc>
      </w:tr>
      <w:tr w:rsidR="00A24684" w:rsidRPr="005E290F" w:rsidTr="000B7489">
        <w:trPr>
          <w:trHeight w:val="297"/>
        </w:trPr>
        <w:tc>
          <w:tcPr>
            <w:tcW w:w="1098" w:type="dxa"/>
            <w:vAlign w:val="center"/>
          </w:tcPr>
          <w:p w:rsidR="00A24684" w:rsidRPr="0002316E" w:rsidRDefault="00E47D26" w:rsidP="00DE28D8">
            <w:pPr>
              <w:autoSpaceDE w:val="0"/>
              <w:autoSpaceDN w:val="0"/>
              <w:bidi/>
              <w:spacing w:after="0" w:line="240" w:lineRule="auto"/>
              <w:ind w:left="57"/>
              <w:jc w:val="center"/>
              <w:rPr>
                <w:rFonts w:asciiTheme="majorBidi" w:hAnsiTheme="majorBidi" w:cstheme="majorBidi"/>
                <w:sz w:val="24"/>
                <w:szCs w:val="24"/>
                <w:rtl/>
                <w:lang w:eastAsia="ja-JP"/>
              </w:rPr>
            </w:pPr>
            <w:r>
              <w:rPr>
                <w:rFonts w:asciiTheme="majorBidi" w:hAnsiTheme="majorBidi" w:cstheme="majorBidi"/>
                <w:sz w:val="24"/>
                <w:szCs w:val="24"/>
                <w:lang w:eastAsia="ja-JP"/>
              </w:rPr>
              <w:t>30</w:t>
            </w:r>
          </w:p>
        </w:tc>
        <w:tc>
          <w:tcPr>
            <w:tcW w:w="6390" w:type="dxa"/>
          </w:tcPr>
          <w:p w:rsidR="00A24684" w:rsidRPr="005E290F" w:rsidRDefault="00F51771" w:rsidP="00CA1FAA">
            <w:pPr>
              <w:pStyle w:val="ListParagraph"/>
              <w:numPr>
                <w:ilvl w:val="2"/>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Pr>
                <w:rFonts w:asciiTheme="majorBidi" w:eastAsia="Times New Roman" w:hAnsiTheme="majorBidi" w:cstheme="majorBidi"/>
                <w:sz w:val="24"/>
                <w:szCs w:val="24"/>
              </w:rPr>
              <w:t>s</w:t>
            </w:r>
            <w:r w:rsidRPr="005E290F">
              <w:rPr>
                <w:rFonts w:asciiTheme="majorBidi" w:eastAsia="Times New Roman" w:hAnsiTheme="majorBidi" w:cstheme="majorBidi"/>
                <w:sz w:val="24"/>
                <w:szCs w:val="24"/>
              </w:rPr>
              <w:t>atisfaction with the website</w:t>
            </w:r>
          </w:p>
        </w:tc>
        <w:tc>
          <w:tcPr>
            <w:tcW w:w="1584" w:type="dxa"/>
          </w:tcPr>
          <w:p w:rsidR="00A24684" w:rsidRPr="005E290F" w:rsidRDefault="00A24684" w:rsidP="006F10A1">
            <w:pPr>
              <w:tabs>
                <w:tab w:val="right" w:pos="795"/>
              </w:tabs>
              <w:autoSpaceDE w:val="0"/>
              <w:autoSpaceDN w:val="0"/>
              <w:bidi/>
              <w:spacing w:after="0" w:line="240" w:lineRule="auto"/>
              <w:ind w:left="370" w:firstLine="1134"/>
              <w:rPr>
                <w:rFonts w:asciiTheme="majorBidi" w:eastAsia="Times New Roman" w:hAnsiTheme="majorBidi" w:cstheme="majorBidi"/>
                <w:b/>
                <w:bCs/>
                <w:sz w:val="24"/>
                <w:szCs w:val="24"/>
                <w:rtl/>
              </w:rPr>
            </w:pPr>
          </w:p>
        </w:tc>
      </w:tr>
      <w:tr w:rsidR="00A24684" w:rsidRPr="005E290F" w:rsidTr="000B7489">
        <w:trPr>
          <w:trHeight w:val="340"/>
        </w:trPr>
        <w:tc>
          <w:tcPr>
            <w:tcW w:w="1098" w:type="dxa"/>
            <w:vAlign w:val="center"/>
          </w:tcPr>
          <w:p w:rsidR="00A24684" w:rsidRPr="00A7230A" w:rsidRDefault="00E47D26" w:rsidP="00DE28D8">
            <w:pPr>
              <w:autoSpaceDE w:val="0"/>
              <w:autoSpaceDN w:val="0"/>
              <w:bidi/>
              <w:spacing w:after="0" w:line="240" w:lineRule="auto"/>
              <w:ind w:left="57"/>
              <w:jc w:val="center"/>
              <w:rPr>
                <w:rFonts w:asciiTheme="majorBidi" w:hAnsiTheme="majorBidi" w:cstheme="majorBidi"/>
                <w:sz w:val="24"/>
                <w:szCs w:val="24"/>
                <w:rtl/>
                <w:lang w:eastAsia="ja-JP"/>
              </w:rPr>
            </w:pPr>
            <w:r>
              <w:rPr>
                <w:rFonts w:asciiTheme="majorBidi" w:hAnsiTheme="majorBidi" w:cstheme="majorBidi"/>
                <w:sz w:val="24"/>
                <w:szCs w:val="24"/>
                <w:lang w:eastAsia="ja-JP"/>
              </w:rPr>
              <w:t>32</w:t>
            </w:r>
          </w:p>
        </w:tc>
        <w:tc>
          <w:tcPr>
            <w:tcW w:w="6390" w:type="dxa"/>
          </w:tcPr>
          <w:p w:rsidR="00A24684" w:rsidRPr="005E290F" w:rsidRDefault="00F51771" w:rsidP="001E1354">
            <w:pPr>
              <w:pStyle w:val="ListParagraph"/>
              <w:numPr>
                <w:ilvl w:val="2"/>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Pr>
              <w:t xml:space="preserve">satisfaction with </w:t>
            </w:r>
            <w:r w:rsidR="001E1354">
              <w:rPr>
                <w:rFonts w:asciiTheme="majorBidi" w:eastAsia="Times New Roman" w:hAnsiTheme="majorBidi" w:cstheme="majorBidi"/>
                <w:sz w:val="24"/>
                <w:szCs w:val="24"/>
              </w:rPr>
              <w:t>PCBS</w:t>
            </w:r>
            <w:r w:rsidR="001E1354" w:rsidRPr="005E290F">
              <w:rPr>
                <w:rFonts w:asciiTheme="majorBidi" w:eastAsia="Times New Roman" w:hAnsiTheme="majorBidi" w:cstheme="majorBidi"/>
                <w:sz w:val="24"/>
                <w:szCs w:val="24"/>
              </w:rPr>
              <w:t xml:space="preserve">’ </w:t>
            </w:r>
            <w:r w:rsidRPr="005E290F">
              <w:rPr>
                <w:rFonts w:asciiTheme="majorBidi" w:eastAsia="Times New Roman" w:hAnsiTheme="majorBidi" w:cstheme="majorBidi"/>
                <w:sz w:val="24"/>
                <w:szCs w:val="24"/>
              </w:rPr>
              <w:t>pages on social media</w:t>
            </w:r>
          </w:p>
        </w:tc>
        <w:tc>
          <w:tcPr>
            <w:tcW w:w="1584" w:type="dxa"/>
          </w:tcPr>
          <w:p w:rsidR="00A24684" w:rsidRPr="005E290F" w:rsidRDefault="00A24684" w:rsidP="006F10A1">
            <w:pPr>
              <w:tabs>
                <w:tab w:val="right" w:pos="795"/>
              </w:tabs>
              <w:autoSpaceDE w:val="0"/>
              <w:autoSpaceDN w:val="0"/>
              <w:bidi/>
              <w:spacing w:after="0" w:line="240" w:lineRule="auto"/>
              <w:ind w:left="370" w:firstLine="1134"/>
              <w:rPr>
                <w:rFonts w:asciiTheme="majorBidi" w:eastAsia="Times New Roman" w:hAnsiTheme="majorBidi" w:cstheme="majorBidi"/>
                <w:b/>
                <w:bCs/>
                <w:sz w:val="24"/>
                <w:szCs w:val="24"/>
                <w:rtl/>
              </w:rPr>
            </w:pPr>
          </w:p>
        </w:tc>
      </w:tr>
      <w:tr w:rsidR="00A24684" w:rsidRPr="005E290F" w:rsidTr="000B7489">
        <w:trPr>
          <w:trHeight w:val="340"/>
        </w:trPr>
        <w:tc>
          <w:tcPr>
            <w:tcW w:w="1098" w:type="dxa"/>
            <w:vAlign w:val="center"/>
          </w:tcPr>
          <w:p w:rsidR="00A24684" w:rsidRPr="00A7230A" w:rsidRDefault="00E47D26" w:rsidP="00DE28D8">
            <w:pPr>
              <w:autoSpaceDE w:val="0"/>
              <w:autoSpaceDN w:val="0"/>
              <w:bidi/>
              <w:spacing w:after="0" w:line="240" w:lineRule="auto"/>
              <w:ind w:left="57"/>
              <w:jc w:val="center"/>
              <w:rPr>
                <w:rFonts w:asciiTheme="majorBidi" w:hAnsiTheme="majorBidi" w:cstheme="majorBidi"/>
                <w:sz w:val="24"/>
                <w:szCs w:val="24"/>
                <w:rtl/>
                <w:lang w:eastAsia="ja-JP"/>
              </w:rPr>
            </w:pPr>
            <w:r>
              <w:rPr>
                <w:rFonts w:asciiTheme="majorBidi" w:hAnsiTheme="majorBidi" w:cstheme="majorBidi"/>
                <w:sz w:val="24"/>
                <w:szCs w:val="24"/>
                <w:lang w:eastAsia="ja-JP"/>
              </w:rPr>
              <w:t>32</w:t>
            </w:r>
          </w:p>
        </w:tc>
        <w:tc>
          <w:tcPr>
            <w:tcW w:w="6390" w:type="dxa"/>
          </w:tcPr>
          <w:p w:rsidR="00A24684" w:rsidRPr="005E290F" w:rsidRDefault="00F51771" w:rsidP="00CA1FAA">
            <w:pPr>
              <w:pStyle w:val="ListParagraph"/>
              <w:numPr>
                <w:ilvl w:val="2"/>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Pr>
              <w:t>satisfaction with users services division</w:t>
            </w:r>
          </w:p>
        </w:tc>
        <w:tc>
          <w:tcPr>
            <w:tcW w:w="1584" w:type="dxa"/>
          </w:tcPr>
          <w:p w:rsidR="00A24684" w:rsidRPr="005E290F" w:rsidRDefault="00A24684" w:rsidP="006F10A1">
            <w:pPr>
              <w:tabs>
                <w:tab w:val="right" w:pos="795"/>
              </w:tabs>
              <w:autoSpaceDE w:val="0"/>
              <w:autoSpaceDN w:val="0"/>
              <w:bidi/>
              <w:spacing w:after="0" w:line="240" w:lineRule="auto"/>
              <w:ind w:left="370" w:firstLine="1134"/>
              <w:rPr>
                <w:rFonts w:asciiTheme="majorBidi" w:eastAsia="Times New Roman" w:hAnsiTheme="majorBidi" w:cstheme="majorBidi"/>
                <w:b/>
                <w:bCs/>
                <w:sz w:val="24"/>
                <w:szCs w:val="24"/>
                <w:rtl/>
              </w:rPr>
            </w:pPr>
          </w:p>
        </w:tc>
      </w:tr>
      <w:tr w:rsidR="00A24684" w:rsidRPr="005E290F" w:rsidTr="000B7489">
        <w:trPr>
          <w:trHeight w:val="340"/>
        </w:trPr>
        <w:tc>
          <w:tcPr>
            <w:tcW w:w="1098" w:type="dxa"/>
            <w:vAlign w:val="center"/>
          </w:tcPr>
          <w:p w:rsidR="00A24684" w:rsidRPr="005E290F" w:rsidRDefault="00E47D26" w:rsidP="00A91E32">
            <w:pPr>
              <w:autoSpaceDE w:val="0"/>
              <w:autoSpaceDN w:val="0"/>
              <w:bidi/>
              <w:spacing w:after="0" w:line="240" w:lineRule="auto"/>
              <w:ind w:left="57"/>
              <w:jc w:val="center"/>
              <w:rPr>
                <w:rFonts w:asciiTheme="majorBidi" w:eastAsia="Times New Roman" w:hAnsiTheme="majorBidi" w:cstheme="majorBidi"/>
                <w:sz w:val="24"/>
                <w:szCs w:val="24"/>
                <w:rtl/>
              </w:rPr>
            </w:pPr>
            <w:r>
              <w:rPr>
                <w:rFonts w:asciiTheme="majorBidi" w:eastAsia="Times New Roman" w:hAnsiTheme="majorBidi" w:cstheme="majorBidi" w:hint="cs"/>
                <w:sz w:val="24"/>
                <w:szCs w:val="24"/>
                <w:rtl/>
              </w:rPr>
              <w:t>33</w:t>
            </w:r>
          </w:p>
        </w:tc>
        <w:tc>
          <w:tcPr>
            <w:tcW w:w="6390" w:type="dxa"/>
          </w:tcPr>
          <w:p w:rsidR="00A24684" w:rsidRPr="005E290F" w:rsidRDefault="00F51771" w:rsidP="00CA1FAA">
            <w:pPr>
              <w:pStyle w:val="ListParagraph"/>
              <w:numPr>
                <w:ilvl w:val="2"/>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Pr>
                <w:rFonts w:asciiTheme="majorBidi" w:eastAsia="Times New Roman" w:hAnsiTheme="majorBidi" w:cstheme="majorBidi"/>
                <w:sz w:val="24"/>
                <w:szCs w:val="24"/>
              </w:rPr>
              <w:t>s</w:t>
            </w:r>
            <w:r w:rsidRPr="005E290F">
              <w:rPr>
                <w:rFonts w:asciiTheme="majorBidi" w:eastAsia="Times New Roman" w:hAnsiTheme="majorBidi" w:cstheme="majorBidi"/>
                <w:sz w:val="24"/>
                <w:szCs w:val="24"/>
              </w:rPr>
              <w:t>atisfaction with workshops, seminars, conferences</w:t>
            </w:r>
          </w:p>
        </w:tc>
        <w:tc>
          <w:tcPr>
            <w:tcW w:w="1584" w:type="dxa"/>
          </w:tcPr>
          <w:p w:rsidR="00A24684" w:rsidRPr="005E290F" w:rsidRDefault="00A24684" w:rsidP="006F10A1">
            <w:pPr>
              <w:tabs>
                <w:tab w:val="right" w:pos="795"/>
              </w:tabs>
              <w:autoSpaceDE w:val="0"/>
              <w:autoSpaceDN w:val="0"/>
              <w:bidi/>
              <w:spacing w:after="0" w:line="240" w:lineRule="auto"/>
              <w:ind w:left="370" w:firstLine="1134"/>
              <w:rPr>
                <w:rFonts w:asciiTheme="majorBidi" w:eastAsia="Times New Roman" w:hAnsiTheme="majorBidi" w:cstheme="majorBidi"/>
                <w:b/>
                <w:bCs/>
                <w:sz w:val="24"/>
                <w:szCs w:val="24"/>
                <w:rtl/>
              </w:rPr>
            </w:pPr>
          </w:p>
        </w:tc>
      </w:tr>
      <w:tr w:rsidR="00A24684" w:rsidRPr="005E290F" w:rsidTr="000B7489">
        <w:trPr>
          <w:trHeight w:val="340"/>
        </w:trPr>
        <w:tc>
          <w:tcPr>
            <w:tcW w:w="1098" w:type="dxa"/>
            <w:vAlign w:val="center"/>
          </w:tcPr>
          <w:p w:rsidR="00A24684" w:rsidRPr="005E290F" w:rsidRDefault="00E47D26" w:rsidP="00A91E32">
            <w:pPr>
              <w:autoSpaceDE w:val="0"/>
              <w:autoSpaceDN w:val="0"/>
              <w:bidi/>
              <w:spacing w:after="0" w:line="240" w:lineRule="auto"/>
              <w:ind w:left="57"/>
              <w:jc w:val="center"/>
              <w:rPr>
                <w:rFonts w:asciiTheme="majorBidi" w:eastAsia="Times New Roman" w:hAnsiTheme="majorBidi" w:cstheme="majorBidi"/>
                <w:sz w:val="24"/>
                <w:szCs w:val="24"/>
                <w:rtl/>
              </w:rPr>
            </w:pPr>
            <w:r>
              <w:rPr>
                <w:rFonts w:asciiTheme="majorBidi" w:eastAsia="Times New Roman" w:hAnsiTheme="majorBidi" w:cstheme="majorBidi" w:hint="cs"/>
                <w:sz w:val="24"/>
                <w:szCs w:val="24"/>
                <w:rtl/>
              </w:rPr>
              <w:t>34</w:t>
            </w:r>
          </w:p>
        </w:tc>
        <w:tc>
          <w:tcPr>
            <w:tcW w:w="6390" w:type="dxa"/>
          </w:tcPr>
          <w:p w:rsidR="00A24684" w:rsidRPr="005E290F" w:rsidRDefault="00F51771" w:rsidP="00CA1FAA">
            <w:pPr>
              <w:pStyle w:val="ListParagraph"/>
              <w:numPr>
                <w:ilvl w:val="2"/>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Pr>
                <w:rFonts w:asciiTheme="majorBidi" w:eastAsia="Times New Roman" w:hAnsiTheme="majorBidi" w:cstheme="majorBidi"/>
                <w:sz w:val="24"/>
                <w:szCs w:val="24"/>
              </w:rPr>
              <w:t>s</w:t>
            </w:r>
            <w:r w:rsidRPr="005E290F">
              <w:rPr>
                <w:rFonts w:asciiTheme="majorBidi" w:eastAsia="Times New Roman" w:hAnsiTheme="majorBidi" w:cstheme="majorBidi"/>
                <w:sz w:val="24"/>
                <w:szCs w:val="24"/>
              </w:rPr>
              <w:t>atisfaction with press releases</w:t>
            </w:r>
          </w:p>
        </w:tc>
        <w:tc>
          <w:tcPr>
            <w:tcW w:w="1584" w:type="dxa"/>
          </w:tcPr>
          <w:p w:rsidR="00A24684" w:rsidRPr="005E290F" w:rsidRDefault="00A24684" w:rsidP="006F10A1">
            <w:pPr>
              <w:tabs>
                <w:tab w:val="right" w:pos="795"/>
              </w:tabs>
              <w:autoSpaceDE w:val="0"/>
              <w:autoSpaceDN w:val="0"/>
              <w:bidi/>
              <w:spacing w:after="0" w:line="240" w:lineRule="auto"/>
              <w:ind w:left="370" w:firstLine="1134"/>
              <w:rPr>
                <w:rFonts w:asciiTheme="majorBidi" w:eastAsia="Times New Roman" w:hAnsiTheme="majorBidi" w:cstheme="majorBidi"/>
                <w:b/>
                <w:bCs/>
                <w:sz w:val="24"/>
                <w:szCs w:val="24"/>
                <w:rtl/>
              </w:rPr>
            </w:pPr>
          </w:p>
        </w:tc>
      </w:tr>
      <w:tr w:rsidR="00A24684" w:rsidRPr="005E290F" w:rsidTr="000B7489">
        <w:trPr>
          <w:trHeight w:val="340"/>
        </w:trPr>
        <w:tc>
          <w:tcPr>
            <w:tcW w:w="1098" w:type="dxa"/>
            <w:vAlign w:val="center"/>
          </w:tcPr>
          <w:p w:rsidR="00A24684" w:rsidRPr="005E290F" w:rsidRDefault="00E47D26" w:rsidP="00A91E32">
            <w:pPr>
              <w:autoSpaceDE w:val="0"/>
              <w:autoSpaceDN w:val="0"/>
              <w:bidi/>
              <w:spacing w:after="0" w:line="240" w:lineRule="auto"/>
              <w:ind w:left="57"/>
              <w:jc w:val="center"/>
              <w:rPr>
                <w:rFonts w:asciiTheme="majorBidi" w:eastAsia="Times New Roman" w:hAnsiTheme="majorBidi" w:cstheme="majorBidi"/>
                <w:sz w:val="24"/>
                <w:szCs w:val="24"/>
                <w:rtl/>
              </w:rPr>
            </w:pPr>
            <w:r>
              <w:rPr>
                <w:rFonts w:asciiTheme="majorBidi" w:eastAsia="Times New Roman" w:hAnsiTheme="majorBidi" w:cstheme="majorBidi" w:hint="cs"/>
                <w:sz w:val="24"/>
                <w:szCs w:val="24"/>
                <w:rtl/>
              </w:rPr>
              <w:t>35</w:t>
            </w:r>
          </w:p>
        </w:tc>
        <w:tc>
          <w:tcPr>
            <w:tcW w:w="6390" w:type="dxa"/>
          </w:tcPr>
          <w:p w:rsidR="00A24684" w:rsidRPr="005E290F" w:rsidRDefault="00F51771" w:rsidP="00CA1FAA">
            <w:pPr>
              <w:pStyle w:val="ListParagraph"/>
              <w:numPr>
                <w:ilvl w:val="2"/>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Pr>
                <w:rFonts w:asciiTheme="majorBidi" w:eastAsia="Times New Roman" w:hAnsiTheme="majorBidi" w:cstheme="majorBidi"/>
                <w:sz w:val="24"/>
                <w:szCs w:val="24"/>
              </w:rPr>
              <w:t>s</w:t>
            </w:r>
            <w:r w:rsidRPr="005E290F">
              <w:rPr>
                <w:rFonts w:asciiTheme="majorBidi" w:eastAsia="Times New Roman" w:hAnsiTheme="majorBidi" w:cstheme="majorBidi"/>
                <w:sz w:val="24"/>
                <w:szCs w:val="24"/>
              </w:rPr>
              <w:t>atisfaction with statistical reports</w:t>
            </w:r>
          </w:p>
        </w:tc>
        <w:tc>
          <w:tcPr>
            <w:tcW w:w="1584" w:type="dxa"/>
          </w:tcPr>
          <w:p w:rsidR="00A24684" w:rsidRPr="005E290F" w:rsidRDefault="00A24684" w:rsidP="006F10A1">
            <w:pPr>
              <w:tabs>
                <w:tab w:val="right" w:pos="795"/>
              </w:tabs>
              <w:autoSpaceDE w:val="0"/>
              <w:autoSpaceDN w:val="0"/>
              <w:bidi/>
              <w:spacing w:after="0" w:line="240" w:lineRule="auto"/>
              <w:ind w:left="370" w:firstLine="1134"/>
              <w:rPr>
                <w:rFonts w:asciiTheme="majorBidi" w:eastAsia="Times New Roman" w:hAnsiTheme="majorBidi" w:cstheme="majorBidi"/>
                <w:b/>
                <w:bCs/>
                <w:sz w:val="24"/>
                <w:szCs w:val="24"/>
                <w:rtl/>
              </w:rPr>
            </w:pPr>
          </w:p>
        </w:tc>
      </w:tr>
      <w:tr w:rsidR="006F10A1" w:rsidRPr="005E290F" w:rsidTr="000B7489">
        <w:trPr>
          <w:trHeight w:val="340"/>
        </w:trPr>
        <w:tc>
          <w:tcPr>
            <w:tcW w:w="1098" w:type="dxa"/>
            <w:vAlign w:val="center"/>
          </w:tcPr>
          <w:p w:rsidR="006F10A1" w:rsidRPr="005E290F" w:rsidRDefault="00E47D26" w:rsidP="006F10A1">
            <w:pPr>
              <w:autoSpaceDE w:val="0"/>
              <w:autoSpaceDN w:val="0"/>
              <w:bidi/>
              <w:spacing w:after="0" w:line="240" w:lineRule="auto"/>
              <w:ind w:left="57"/>
              <w:jc w:val="center"/>
              <w:rPr>
                <w:rFonts w:asciiTheme="majorBidi" w:eastAsia="Times New Roman" w:hAnsiTheme="majorBidi" w:cstheme="majorBidi"/>
                <w:sz w:val="24"/>
                <w:szCs w:val="24"/>
                <w:rtl/>
              </w:rPr>
            </w:pPr>
            <w:r>
              <w:rPr>
                <w:rFonts w:asciiTheme="majorBidi" w:eastAsia="Times New Roman" w:hAnsiTheme="majorBidi" w:cstheme="majorBidi" w:hint="cs"/>
                <w:sz w:val="24"/>
                <w:szCs w:val="24"/>
                <w:rtl/>
              </w:rPr>
              <w:t>36</w:t>
            </w:r>
          </w:p>
        </w:tc>
        <w:tc>
          <w:tcPr>
            <w:tcW w:w="6390" w:type="dxa"/>
          </w:tcPr>
          <w:p w:rsidR="006F10A1" w:rsidRPr="005E290F" w:rsidRDefault="00F51771" w:rsidP="00CA1FAA">
            <w:pPr>
              <w:pStyle w:val="ListParagraph"/>
              <w:numPr>
                <w:ilvl w:val="1"/>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Pr>
                <w:rFonts w:asciiTheme="majorBidi" w:eastAsia="Times New Roman" w:hAnsiTheme="majorBidi" w:cstheme="majorBidi"/>
                <w:sz w:val="24"/>
                <w:szCs w:val="24"/>
              </w:rPr>
              <w:t>S</w:t>
            </w:r>
            <w:r w:rsidR="00293C42" w:rsidRPr="005E290F">
              <w:rPr>
                <w:rFonts w:asciiTheme="majorBidi" w:eastAsia="Times New Roman" w:hAnsiTheme="majorBidi" w:cstheme="majorBidi"/>
                <w:sz w:val="24"/>
                <w:szCs w:val="24"/>
              </w:rPr>
              <w:t>atisfaction with quality dimensions</w:t>
            </w:r>
          </w:p>
        </w:tc>
        <w:tc>
          <w:tcPr>
            <w:tcW w:w="1584" w:type="dxa"/>
          </w:tcPr>
          <w:p w:rsidR="006F10A1" w:rsidRPr="00F51771" w:rsidRDefault="006F10A1" w:rsidP="00F51771">
            <w:pPr>
              <w:tabs>
                <w:tab w:val="left" w:pos="282"/>
                <w:tab w:val="left" w:pos="424"/>
              </w:tabs>
              <w:autoSpaceDE w:val="0"/>
              <w:autoSpaceDN w:val="0"/>
              <w:spacing w:after="0" w:line="240" w:lineRule="auto"/>
              <w:ind w:left="360"/>
              <w:rPr>
                <w:rFonts w:asciiTheme="majorBidi" w:eastAsia="Times New Roman" w:hAnsiTheme="majorBidi" w:cstheme="majorBidi"/>
                <w:sz w:val="24"/>
                <w:szCs w:val="24"/>
                <w:rtl/>
              </w:rPr>
            </w:pPr>
          </w:p>
        </w:tc>
      </w:tr>
      <w:tr w:rsidR="00530878" w:rsidRPr="005E290F" w:rsidTr="000B7489">
        <w:trPr>
          <w:trHeight w:val="340"/>
        </w:trPr>
        <w:tc>
          <w:tcPr>
            <w:tcW w:w="1098" w:type="dxa"/>
            <w:vAlign w:val="center"/>
          </w:tcPr>
          <w:p w:rsidR="00530878" w:rsidRPr="005E290F" w:rsidRDefault="00E47D26" w:rsidP="006F10A1">
            <w:pPr>
              <w:autoSpaceDE w:val="0"/>
              <w:autoSpaceDN w:val="0"/>
              <w:bidi/>
              <w:spacing w:after="0" w:line="240" w:lineRule="auto"/>
              <w:ind w:left="57"/>
              <w:jc w:val="center"/>
              <w:rPr>
                <w:rFonts w:asciiTheme="majorBidi" w:eastAsia="Times New Roman" w:hAnsiTheme="majorBidi" w:cstheme="majorBidi"/>
                <w:sz w:val="24"/>
                <w:szCs w:val="24"/>
                <w:rtl/>
              </w:rPr>
            </w:pPr>
            <w:r>
              <w:rPr>
                <w:rFonts w:asciiTheme="majorBidi" w:eastAsia="Times New Roman" w:hAnsiTheme="majorBidi" w:cstheme="majorBidi" w:hint="cs"/>
                <w:sz w:val="24"/>
                <w:szCs w:val="24"/>
                <w:rtl/>
              </w:rPr>
              <w:t>36</w:t>
            </w:r>
          </w:p>
        </w:tc>
        <w:tc>
          <w:tcPr>
            <w:tcW w:w="6390" w:type="dxa"/>
          </w:tcPr>
          <w:p w:rsidR="00530878" w:rsidRPr="005E290F" w:rsidRDefault="00293C42" w:rsidP="00CA1FAA">
            <w:pPr>
              <w:pStyle w:val="ListParagraph"/>
              <w:numPr>
                <w:ilvl w:val="2"/>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Pr>
              <w:t>overall satisfaction with quality dimensions</w:t>
            </w:r>
          </w:p>
        </w:tc>
        <w:tc>
          <w:tcPr>
            <w:tcW w:w="1584" w:type="dxa"/>
          </w:tcPr>
          <w:p w:rsidR="00530878" w:rsidRPr="00F51771" w:rsidRDefault="00530878" w:rsidP="00F51771">
            <w:pPr>
              <w:tabs>
                <w:tab w:val="left" w:pos="282"/>
                <w:tab w:val="left" w:pos="424"/>
              </w:tabs>
              <w:autoSpaceDE w:val="0"/>
              <w:autoSpaceDN w:val="0"/>
              <w:spacing w:after="0" w:line="240" w:lineRule="auto"/>
              <w:ind w:left="360"/>
              <w:rPr>
                <w:rFonts w:asciiTheme="majorBidi" w:eastAsia="Times New Roman" w:hAnsiTheme="majorBidi" w:cstheme="majorBidi"/>
                <w:sz w:val="24"/>
                <w:szCs w:val="24"/>
                <w:rtl/>
              </w:rPr>
            </w:pPr>
          </w:p>
        </w:tc>
      </w:tr>
      <w:tr w:rsidR="00530878" w:rsidRPr="005E290F" w:rsidTr="000B7489">
        <w:trPr>
          <w:trHeight w:val="340"/>
        </w:trPr>
        <w:tc>
          <w:tcPr>
            <w:tcW w:w="1098" w:type="dxa"/>
            <w:vAlign w:val="center"/>
          </w:tcPr>
          <w:p w:rsidR="00530878" w:rsidRPr="005E290F" w:rsidRDefault="00E47D26" w:rsidP="006F10A1">
            <w:pPr>
              <w:autoSpaceDE w:val="0"/>
              <w:autoSpaceDN w:val="0"/>
              <w:bidi/>
              <w:spacing w:after="0" w:line="240" w:lineRule="auto"/>
              <w:ind w:left="57"/>
              <w:jc w:val="center"/>
              <w:rPr>
                <w:rFonts w:asciiTheme="majorBidi" w:eastAsia="Times New Roman" w:hAnsiTheme="majorBidi" w:cstheme="majorBidi"/>
                <w:sz w:val="24"/>
                <w:szCs w:val="24"/>
                <w:rtl/>
              </w:rPr>
            </w:pPr>
            <w:r>
              <w:rPr>
                <w:rFonts w:asciiTheme="majorBidi" w:eastAsia="Times New Roman" w:hAnsiTheme="majorBidi" w:cstheme="majorBidi" w:hint="cs"/>
                <w:sz w:val="24"/>
                <w:szCs w:val="24"/>
                <w:rtl/>
              </w:rPr>
              <w:t>37</w:t>
            </w:r>
          </w:p>
        </w:tc>
        <w:tc>
          <w:tcPr>
            <w:tcW w:w="6390" w:type="dxa"/>
          </w:tcPr>
          <w:p w:rsidR="00530878" w:rsidRPr="005E290F" w:rsidRDefault="00293C42" w:rsidP="00CA1FAA">
            <w:pPr>
              <w:pStyle w:val="ListParagraph"/>
              <w:numPr>
                <w:ilvl w:val="2"/>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Pr>
              <w:t xml:space="preserve"> satisfaction with the quality of </w:t>
            </w:r>
            <w:r w:rsidR="00AE6174" w:rsidRPr="005E290F">
              <w:rPr>
                <w:rFonts w:asciiTheme="majorBidi" w:eastAsia="Times New Roman" w:hAnsiTheme="majorBidi" w:cstheme="majorBidi"/>
                <w:sz w:val="24"/>
                <w:szCs w:val="24"/>
              </w:rPr>
              <w:t>statistics</w:t>
            </w:r>
          </w:p>
        </w:tc>
        <w:tc>
          <w:tcPr>
            <w:tcW w:w="1584" w:type="dxa"/>
          </w:tcPr>
          <w:p w:rsidR="00530878" w:rsidRPr="00F51771" w:rsidRDefault="00530878" w:rsidP="00F51771">
            <w:pPr>
              <w:tabs>
                <w:tab w:val="left" w:pos="282"/>
                <w:tab w:val="left" w:pos="424"/>
              </w:tabs>
              <w:autoSpaceDE w:val="0"/>
              <w:autoSpaceDN w:val="0"/>
              <w:spacing w:after="0" w:line="240" w:lineRule="auto"/>
              <w:ind w:left="360"/>
              <w:rPr>
                <w:rFonts w:asciiTheme="majorBidi" w:eastAsia="Times New Roman" w:hAnsiTheme="majorBidi" w:cstheme="majorBidi"/>
                <w:sz w:val="24"/>
                <w:szCs w:val="24"/>
                <w:rtl/>
              </w:rPr>
            </w:pPr>
          </w:p>
        </w:tc>
      </w:tr>
      <w:tr w:rsidR="006F10A1" w:rsidRPr="005E290F" w:rsidTr="000B7489">
        <w:trPr>
          <w:trHeight w:val="340"/>
        </w:trPr>
        <w:tc>
          <w:tcPr>
            <w:tcW w:w="1098" w:type="dxa"/>
            <w:vAlign w:val="center"/>
          </w:tcPr>
          <w:p w:rsidR="006F10A1" w:rsidRPr="005E290F" w:rsidRDefault="00E47D26" w:rsidP="00DE28D8">
            <w:pPr>
              <w:autoSpaceDE w:val="0"/>
              <w:autoSpaceDN w:val="0"/>
              <w:bidi/>
              <w:spacing w:after="0" w:line="240" w:lineRule="auto"/>
              <w:ind w:left="57"/>
              <w:jc w:val="center"/>
              <w:rPr>
                <w:rFonts w:asciiTheme="majorBidi" w:eastAsia="Times New Roman" w:hAnsiTheme="majorBidi" w:cstheme="majorBidi"/>
                <w:sz w:val="24"/>
                <w:szCs w:val="24"/>
                <w:rtl/>
              </w:rPr>
            </w:pPr>
            <w:r>
              <w:rPr>
                <w:rFonts w:asciiTheme="majorBidi" w:eastAsia="Times New Roman" w:hAnsiTheme="majorBidi" w:cstheme="majorBidi"/>
                <w:sz w:val="24"/>
                <w:szCs w:val="24"/>
              </w:rPr>
              <w:t>37</w:t>
            </w:r>
          </w:p>
        </w:tc>
        <w:tc>
          <w:tcPr>
            <w:tcW w:w="6390" w:type="dxa"/>
          </w:tcPr>
          <w:p w:rsidR="006F10A1" w:rsidRPr="005E290F" w:rsidRDefault="00CB1EB8" w:rsidP="00CA1FAA">
            <w:pPr>
              <w:pStyle w:val="ListParagraph"/>
              <w:numPr>
                <w:ilvl w:val="1"/>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Pr>
              <w:t>Development fields</w:t>
            </w:r>
          </w:p>
        </w:tc>
        <w:tc>
          <w:tcPr>
            <w:tcW w:w="1584" w:type="dxa"/>
          </w:tcPr>
          <w:p w:rsidR="006F10A1" w:rsidRPr="005E290F" w:rsidRDefault="006F10A1" w:rsidP="006F10A1">
            <w:pPr>
              <w:tabs>
                <w:tab w:val="right" w:pos="795"/>
              </w:tabs>
              <w:autoSpaceDE w:val="0"/>
              <w:autoSpaceDN w:val="0"/>
              <w:bidi/>
              <w:spacing w:after="0" w:line="240" w:lineRule="auto"/>
              <w:ind w:left="370" w:firstLine="1134"/>
              <w:rPr>
                <w:rFonts w:asciiTheme="majorBidi" w:eastAsia="Times New Roman" w:hAnsiTheme="majorBidi" w:cstheme="majorBidi"/>
                <w:b/>
                <w:bCs/>
                <w:sz w:val="24"/>
                <w:szCs w:val="24"/>
                <w:rtl/>
              </w:rPr>
            </w:pPr>
          </w:p>
        </w:tc>
      </w:tr>
      <w:tr w:rsidR="006F10A1" w:rsidRPr="005E290F" w:rsidTr="000B7489">
        <w:trPr>
          <w:trHeight w:val="84"/>
        </w:trPr>
        <w:tc>
          <w:tcPr>
            <w:tcW w:w="1098" w:type="dxa"/>
            <w:vAlign w:val="center"/>
          </w:tcPr>
          <w:p w:rsidR="006F10A1" w:rsidRPr="005E290F" w:rsidRDefault="00E47D26" w:rsidP="006F10A1">
            <w:pPr>
              <w:autoSpaceDE w:val="0"/>
              <w:autoSpaceDN w:val="0"/>
              <w:bidi/>
              <w:spacing w:after="0" w:line="240" w:lineRule="auto"/>
              <w:ind w:left="57"/>
              <w:jc w:val="center"/>
              <w:rPr>
                <w:rFonts w:asciiTheme="majorBidi" w:eastAsia="Times New Roman" w:hAnsiTheme="majorBidi" w:cstheme="majorBidi"/>
                <w:sz w:val="24"/>
                <w:szCs w:val="24"/>
              </w:rPr>
            </w:pPr>
            <w:r>
              <w:rPr>
                <w:rFonts w:asciiTheme="majorBidi" w:eastAsia="Times New Roman" w:hAnsiTheme="majorBidi" w:cstheme="majorBidi" w:hint="cs"/>
                <w:sz w:val="24"/>
                <w:szCs w:val="24"/>
                <w:rtl/>
              </w:rPr>
              <w:t>39</w:t>
            </w:r>
          </w:p>
        </w:tc>
        <w:tc>
          <w:tcPr>
            <w:tcW w:w="6390" w:type="dxa"/>
          </w:tcPr>
          <w:p w:rsidR="006F10A1" w:rsidRPr="005E290F" w:rsidRDefault="00F51771" w:rsidP="00CA1FAA">
            <w:pPr>
              <w:pStyle w:val="ListParagraph"/>
              <w:numPr>
                <w:ilvl w:val="1"/>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Pr>
                <w:rFonts w:asciiTheme="majorBidi" w:eastAsia="Times New Roman" w:hAnsiTheme="majorBidi" w:cstheme="majorBidi"/>
                <w:sz w:val="24"/>
                <w:szCs w:val="24"/>
              </w:rPr>
              <w:t>R</w:t>
            </w:r>
            <w:r w:rsidR="00255354" w:rsidRPr="00F51771">
              <w:rPr>
                <w:rFonts w:asciiTheme="majorBidi" w:eastAsia="Times New Roman" w:hAnsiTheme="majorBidi" w:cstheme="majorBidi"/>
                <w:sz w:val="24"/>
                <w:szCs w:val="24"/>
              </w:rPr>
              <w:t xml:space="preserve">ating </w:t>
            </w:r>
            <w:r w:rsidR="0002763E" w:rsidRPr="00F51771">
              <w:rPr>
                <w:rFonts w:asciiTheme="majorBidi" w:eastAsia="Times New Roman" w:hAnsiTheme="majorBidi" w:cstheme="majorBidi"/>
                <w:sz w:val="24"/>
                <w:szCs w:val="24"/>
              </w:rPr>
              <w:t>PCBS’</w:t>
            </w:r>
            <w:r w:rsidR="00255354" w:rsidRPr="005E290F">
              <w:rPr>
                <w:rFonts w:asciiTheme="majorBidi" w:eastAsia="Times New Roman" w:hAnsiTheme="majorBidi" w:cstheme="majorBidi"/>
                <w:sz w:val="24"/>
                <w:szCs w:val="24"/>
              </w:rPr>
              <w:t xml:space="preserve"> response to user expectations</w:t>
            </w:r>
          </w:p>
        </w:tc>
        <w:tc>
          <w:tcPr>
            <w:tcW w:w="1584" w:type="dxa"/>
          </w:tcPr>
          <w:p w:rsidR="006F10A1" w:rsidRPr="005E290F" w:rsidRDefault="006F10A1" w:rsidP="006F10A1">
            <w:pPr>
              <w:autoSpaceDE w:val="0"/>
              <w:autoSpaceDN w:val="0"/>
              <w:bidi/>
              <w:spacing w:after="0" w:line="240" w:lineRule="auto"/>
              <w:rPr>
                <w:rFonts w:asciiTheme="majorBidi" w:eastAsia="Times New Roman" w:hAnsiTheme="majorBidi" w:cstheme="majorBidi"/>
                <w:b/>
                <w:bCs/>
                <w:sz w:val="24"/>
                <w:szCs w:val="24"/>
                <w:rtl/>
              </w:rPr>
            </w:pPr>
          </w:p>
        </w:tc>
      </w:tr>
      <w:tr w:rsidR="004A3596" w:rsidRPr="005E290F" w:rsidTr="000B7489">
        <w:trPr>
          <w:trHeight w:val="84"/>
        </w:trPr>
        <w:tc>
          <w:tcPr>
            <w:tcW w:w="1098" w:type="dxa"/>
            <w:vAlign w:val="center"/>
          </w:tcPr>
          <w:p w:rsidR="004A3596" w:rsidRPr="005E290F" w:rsidRDefault="00E47D26" w:rsidP="006F10A1">
            <w:pPr>
              <w:autoSpaceDE w:val="0"/>
              <w:autoSpaceDN w:val="0"/>
              <w:bidi/>
              <w:spacing w:after="0" w:line="240" w:lineRule="auto"/>
              <w:ind w:left="57"/>
              <w:jc w:val="center"/>
              <w:rPr>
                <w:rFonts w:asciiTheme="majorBidi" w:eastAsia="Times New Roman" w:hAnsiTheme="majorBidi" w:cstheme="majorBidi"/>
                <w:sz w:val="24"/>
                <w:szCs w:val="24"/>
                <w:rtl/>
              </w:rPr>
            </w:pPr>
            <w:r>
              <w:rPr>
                <w:rFonts w:asciiTheme="majorBidi" w:eastAsia="Times New Roman" w:hAnsiTheme="majorBidi" w:cstheme="majorBidi"/>
                <w:sz w:val="24"/>
                <w:szCs w:val="24"/>
              </w:rPr>
              <w:t>40</w:t>
            </w:r>
          </w:p>
        </w:tc>
        <w:tc>
          <w:tcPr>
            <w:tcW w:w="6390" w:type="dxa"/>
          </w:tcPr>
          <w:p w:rsidR="004A3596" w:rsidRPr="004A3596" w:rsidRDefault="004A3596" w:rsidP="004A3596">
            <w:pPr>
              <w:pStyle w:val="ListParagraph"/>
              <w:numPr>
                <w:ilvl w:val="1"/>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Pr>
            </w:pPr>
            <w:r w:rsidRPr="004A3596">
              <w:rPr>
                <w:rFonts w:asciiTheme="majorBidi" w:eastAsia="Times New Roman" w:hAnsiTheme="majorBidi" w:cstheme="majorBidi"/>
                <w:sz w:val="24"/>
                <w:szCs w:val="24"/>
              </w:rPr>
              <w:t>Data Comparison</w:t>
            </w:r>
          </w:p>
        </w:tc>
        <w:tc>
          <w:tcPr>
            <w:tcW w:w="1584" w:type="dxa"/>
          </w:tcPr>
          <w:p w:rsidR="004A3596" w:rsidRPr="005E290F" w:rsidRDefault="004A3596" w:rsidP="006F10A1">
            <w:pPr>
              <w:autoSpaceDE w:val="0"/>
              <w:autoSpaceDN w:val="0"/>
              <w:bidi/>
              <w:spacing w:after="0" w:line="240" w:lineRule="auto"/>
              <w:rPr>
                <w:rFonts w:asciiTheme="majorBidi" w:eastAsia="Times New Roman" w:hAnsiTheme="majorBidi" w:cstheme="majorBidi"/>
                <w:b/>
                <w:bCs/>
                <w:sz w:val="24"/>
                <w:szCs w:val="24"/>
                <w:rtl/>
              </w:rPr>
            </w:pPr>
          </w:p>
        </w:tc>
      </w:tr>
      <w:tr w:rsidR="006F10A1" w:rsidRPr="005E290F" w:rsidTr="000B7489">
        <w:trPr>
          <w:trHeight w:val="84"/>
        </w:trPr>
        <w:tc>
          <w:tcPr>
            <w:tcW w:w="1098" w:type="dxa"/>
            <w:vAlign w:val="center"/>
          </w:tcPr>
          <w:p w:rsidR="006F10A1" w:rsidRPr="005E290F" w:rsidRDefault="00E47D26" w:rsidP="006F10A1">
            <w:pPr>
              <w:autoSpaceDE w:val="0"/>
              <w:autoSpaceDN w:val="0"/>
              <w:bidi/>
              <w:spacing w:after="0" w:line="240" w:lineRule="auto"/>
              <w:ind w:left="57"/>
              <w:jc w:val="center"/>
              <w:rPr>
                <w:rFonts w:asciiTheme="majorBidi" w:eastAsia="Times New Roman" w:hAnsiTheme="majorBidi" w:cstheme="majorBidi"/>
                <w:sz w:val="24"/>
                <w:szCs w:val="24"/>
              </w:rPr>
            </w:pPr>
            <w:r>
              <w:rPr>
                <w:rFonts w:asciiTheme="majorBidi" w:eastAsia="Times New Roman" w:hAnsiTheme="majorBidi" w:cstheme="majorBidi"/>
                <w:sz w:val="24"/>
                <w:szCs w:val="24"/>
              </w:rPr>
              <w:lastRenderedPageBreak/>
              <w:t>43</w:t>
            </w:r>
          </w:p>
        </w:tc>
        <w:tc>
          <w:tcPr>
            <w:tcW w:w="6390" w:type="dxa"/>
          </w:tcPr>
          <w:p w:rsidR="006F10A1" w:rsidRPr="005E290F" w:rsidRDefault="007E799E" w:rsidP="00CA1FAA">
            <w:pPr>
              <w:pStyle w:val="ListParagraph"/>
              <w:numPr>
                <w:ilvl w:val="1"/>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5E290F">
              <w:rPr>
                <w:rFonts w:asciiTheme="majorBidi" w:hAnsiTheme="majorBidi" w:cstheme="majorBidi"/>
                <w:b/>
                <w:bCs/>
                <w:color w:val="002060"/>
                <w:sz w:val="24"/>
                <w:szCs w:val="24"/>
              </w:rPr>
              <w:t xml:space="preserve"> </w:t>
            </w:r>
            <w:r w:rsidRPr="005E290F">
              <w:rPr>
                <w:rFonts w:asciiTheme="majorBidi" w:eastAsia="Times New Roman" w:hAnsiTheme="majorBidi" w:cstheme="majorBidi"/>
                <w:sz w:val="24"/>
                <w:szCs w:val="24"/>
              </w:rPr>
              <w:t>Semi-regular interviews</w:t>
            </w:r>
          </w:p>
        </w:tc>
        <w:tc>
          <w:tcPr>
            <w:tcW w:w="1584" w:type="dxa"/>
          </w:tcPr>
          <w:p w:rsidR="006F10A1" w:rsidRPr="005E290F" w:rsidRDefault="006F10A1" w:rsidP="006F10A1">
            <w:pPr>
              <w:autoSpaceDE w:val="0"/>
              <w:autoSpaceDN w:val="0"/>
              <w:bidi/>
              <w:spacing w:after="0" w:line="240" w:lineRule="auto"/>
              <w:rPr>
                <w:rFonts w:asciiTheme="majorBidi" w:eastAsia="Times New Roman" w:hAnsiTheme="majorBidi" w:cstheme="majorBidi"/>
                <w:b/>
                <w:bCs/>
                <w:sz w:val="12"/>
                <w:szCs w:val="12"/>
                <w:rtl/>
              </w:rPr>
            </w:pPr>
          </w:p>
        </w:tc>
      </w:tr>
      <w:tr w:rsidR="006F10A1" w:rsidRPr="005E290F" w:rsidTr="000B7489">
        <w:trPr>
          <w:trHeight w:val="84"/>
        </w:trPr>
        <w:tc>
          <w:tcPr>
            <w:tcW w:w="1098" w:type="dxa"/>
            <w:vAlign w:val="center"/>
          </w:tcPr>
          <w:p w:rsidR="006F10A1" w:rsidRPr="005E290F" w:rsidRDefault="00E47D26" w:rsidP="006F10A1">
            <w:pPr>
              <w:autoSpaceDE w:val="0"/>
              <w:autoSpaceDN w:val="0"/>
              <w:bidi/>
              <w:spacing w:after="0" w:line="240" w:lineRule="auto"/>
              <w:ind w:left="57"/>
              <w:jc w:val="center"/>
              <w:rPr>
                <w:rFonts w:asciiTheme="majorBidi" w:eastAsia="Times New Roman" w:hAnsiTheme="majorBidi" w:cstheme="majorBidi"/>
                <w:sz w:val="24"/>
                <w:szCs w:val="24"/>
              </w:rPr>
            </w:pPr>
            <w:r>
              <w:rPr>
                <w:rFonts w:asciiTheme="majorBidi" w:eastAsia="Times New Roman" w:hAnsiTheme="majorBidi" w:cstheme="majorBidi"/>
                <w:sz w:val="24"/>
                <w:szCs w:val="24"/>
              </w:rPr>
              <w:t>46</w:t>
            </w:r>
          </w:p>
        </w:tc>
        <w:tc>
          <w:tcPr>
            <w:tcW w:w="6390" w:type="dxa"/>
          </w:tcPr>
          <w:p w:rsidR="006F10A1" w:rsidRPr="00F51771" w:rsidRDefault="008856AB" w:rsidP="00CA1FAA">
            <w:pPr>
              <w:pStyle w:val="ListParagraph"/>
              <w:numPr>
                <w:ilvl w:val="1"/>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F51771">
              <w:rPr>
                <w:rFonts w:asciiTheme="majorBidi" w:eastAsia="Times New Roman" w:hAnsiTheme="majorBidi" w:cstheme="majorBidi"/>
                <w:sz w:val="24"/>
                <w:szCs w:val="24"/>
              </w:rPr>
              <w:t xml:space="preserve">Discussion and </w:t>
            </w:r>
            <w:r w:rsidR="001B2E57" w:rsidRPr="00F51771">
              <w:rPr>
                <w:rFonts w:asciiTheme="majorBidi" w:eastAsia="Times New Roman" w:hAnsiTheme="majorBidi" w:cstheme="majorBidi"/>
                <w:sz w:val="24"/>
                <w:szCs w:val="24"/>
              </w:rPr>
              <w:t>conclusion</w:t>
            </w:r>
          </w:p>
        </w:tc>
        <w:tc>
          <w:tcPr>
            <w:tcW w:w="1584" w:type="dxa"/>
          </w:tcPr>
          <w:p w:rsidR="006F10A1" w:rsidRPr="005E290F" w:rsidRDefault="006F10A1" w:rsidP="006F10A1">
            <w:pPr>
              <w:autoSpaceDE w:val="0"/>
              <w:autoSpaceDN w:val="0"/>
              <w:bidi/>
              <w:spacing w:after="0" w:line="240" w:lineRule="auto"/>
              <w:rPr>
                <w:rFonts w:asciiTheme="majorBidi" w:eastAsia="Times New Roman" w:hAnsiTheme="majorBidi" w:cstheme="majorBidi"/>
                <w:b/>
                <w:bCs/>
                <w:sz w:val="12"/>
                <w:szCs w:val="12"/>
                <w:rtl/>
              </w:rPr>
            </w:pPr>
          </w:p>
        </w:tc>
      </w:tr>
      <w:tr w:rsidR="006F10A1" w:rsidRPr="005E290F" w:rsidTr="000B7489">
        <w:trPr>
          <w:trHeight w:val="84"/>
        </w:trPr>
        <w:tc>
          <w:tcPr>
            <w:tcW w:w="1098" w:type="dxa"/>
            <w:vAlign w:val="center"/>
          </w:tcPr>
          <w:p w:rsidR="006F10A1" w:rsidRPr="005E290F" w:rsidRDefault="00E47D26" w:rsidP="006F10A1">
            <w:pPr>
              <w:autoSpaceDE w:val="0"/>
              <w:autoSpaceDN w:val="0"/>
              <w:bidi/>
              <w:spacing w:after="0" w:line="240" w:lineRule="auto"/>
              <w:ind w:left="57"/>
              <w:jc w:val="center"/>
              <w:rPr>
                <w:rFonts w:asciiTheme="majorBidi" w:eastAsia="Times New Roman" w:hAnsiTheme="majorBidi" w:cstheme="majorBidi"/>
                <w:sz w:val="24"/>
                <w:szCs w:val="24"/>
                <w:rtl/>
              </w:rPr>
            </w:pPr>
            <w:r>
              <w:rPr>
                <w:rFonts w:asciiTheme="majorBidi" w:eastAsia="Times New Roman" w:hAnsiTheme="majorBidi" w:cstheme="majorBidi"/>
                <w:sz w:val="24"/>
                <w:szCs w:val="24"/>
              </w:rPr>
              <w:t>49</w:t>
            </w:r>
          </w:p>
        </w:tc>
        <w:tc>
          <w:tcPr>
            <w:tcW w:w="6390" w:type="dxa"/>
          </w:tcPr>
          <w:p w:rsidR="006F10A1" w:rsidRPr="00F51771" w:rsidRDefault="00F51771" w:rsidP="00CA1FAA">
            <w:pPr>
              <w:pStyle w:val="ListParagraph"/>
              <w:numPr>
                <w:ilvl w:val="1"/>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Pr>
                <w:rFonts w:asciiTheme="majorBidi" w:eastAsia="Times New Roman" w:hAnsiTheme="majorBidi" w:cstheme="majorBidi"/>
                <w:sz w:val="24"/>
                <w:szCs w:val="24"/>
              </w:rPr>
              <w:t>R</w:t>
            </w:r>
            <w:r w:rsidR="00C3333C" w:rsidRPr="00F51771">
              <w:rPr>
                <w:rFonts w:asciiTheme="majorBidi" w:eastAsia="Times New Roman" w:hAnsiTheme="majorBidi" w:cstheme="majorBidi"/>
                <w:sz w:val="24"/>
                <w:szCs w:val="24"/>
              </w:rPr>
              <w:t xml:space="preserve">ecommendations </w:t>
            </w:r>
          </w:p>
        </w:tc>
        <w:tc>
          <w:tcPr>
            <w:tcW w:w="1584" w:type="dxa"/>
          </w:tcPr>
          <w:p w:rsidR="006F10A1" w:rsidRPr="005E290F" w:rsidRDefault="006F10A1" w:rsidP="006F10A1">
            <w:pPr>
              <w:autoSpaceDE w:val="0"/>
              <w:autoSpaceDN w:val="0"/>
              <w:bidi/>
              <w:spacing w:after="0" w:line="240" w:lineRule="auto"/>
              <w:rPr>
                <w:rFonts w:asciiTheme="majorBidi" w:eastAsia="Times New Roman" w:hAnsiTheme="majorBidi" w:cstheme="majorBidi"/>
                <w:b/>
                <w:bCs/>
                <w:sz w:val="12"/>
                <w:szCs w:val="12"/>
                <w:rtl/>
              </w:rPr>
            </w:pPr>
          </w:p>
        </w:tc>
      </w:tr>
      <w:tr w:rsidR="006F10A1" w:rsidRPr="005E290F" w:rsidTr="000B7489">
        <w:trPr>
          <w:trHeight w:val="84"/>
        </w:trPr>
        <w:tc>
          <w:tcPr>
            <w:tcW w:w="1098" w:type="dxa"/>
            <w:vAlign w:val="center"/>
          </w:tcPr>
          <w:p w:rsidR="006F10A1" w:rsidRPr="005E290F" w:rsidRDefault="006F10A1" w:rsidP="006F10A1">
            <w:pPr>
              <w:autoSpaceDE w:val="0"/>
              <w:autoSpaceDN w:val="0"/>
              <w:bidi/>
              <w:spacing w:after="0" w:line="240" w:lineRule="auto"/>
              <w:ind w:left="57"/>
              <w:jc w:val="center"/>
              <w:rPr>
                <w:rFonts w:asciiTheme="majorBidi" w:eastAsia="Times New Roman" w:hAnsiTheme="majorBidi" w:cstheme="majorBidi"/>
                <w:sz w:val="8"/>
                <w:szCs w:val="8"/>
                <w:rtl/>
              </w:rPr>
            </w:pPr>
          </w:p>
        </w:tc>
        <w:tc>
          <w:tcPr>
            <w:tcW w:w="6390" w:type="dxa"/>
          </w:tcPr>
          <w:p w:rsidR="006F10A1" w:rsidRPr="005E290F" w:rsidRDefault="006F10A1" w:rsidP="006F10A1">
            <w:pPr>
              <w:autoSpaceDE w:val="0"/>
              <w:autoSpaceDN w:val="0"/>
              <w:bidi/>
              <w:spacing w:after="0" w:line="240" w:lineRule="auto"/>
              <w:rPr>
                <w:rFonts w:asciiTheme="majorBidi" w:eastAsia="Times New Roman" w:hAnsiTheme="majorBidi" w:cstheme="majorBidi"/>
                <w:sz w:val="8"/>
                <w:szCs w:val="8"/>
                <w:rtl/>
              </w:rPr>
            </w:pPr>
          </w:p>
        </w:tc>
        <w:tc>
          <w:tcPr>
            <w:tcW w:w="1584" w:type="dxa"/>
          </w:tcPr>
          <w:p w:rsidR="006F10A1" w:rsidRPr="005E290F" w:rsidRDefault="006F10A1" w:rsidP="006F10A1">
            <w:pPr>
              <w:autoSpaceDE w:val="0"/>
              <w:autoSpaceDN w:val="0"/>
              <w:bidi/>
              <w:spacing w:after="0" w:line="240" w:lineRule="auto"/>
              <w:rPr>
                <w:rFonts w:asciiTheme="majorBidi" w:eastAsia="Times New Roman" w:hAnsiTheme="majorBidi" w:cstheme="majorBidi"/>
                <w:b/>
                <w:bCs/>
                <w:sz w:val="8"/>
                <w:szCs w:val="8"/>
                <w:rtl/>
              </w:rPr>
            </w:pPr>
          </w:p>
        </w:tc>
      </w:tr>
      <w:tr w:rsidR="006F10A1" w:rsidRPr="005E290F" w:rsidTr="000B7489">
        <w:trPr>
          <w:trHeight w:val="340"/>
        </w:trPr>
        <w:tc>
          <w:tcPr>
            <w:tcW w:w="1098" w:type="dxa"/>
            <w:vAlign w:val="center"/>
          </w:tcPr>
          <w:p w:rsidR="006F10A1" w:rsidRPr="005E290F" w:rsidRDefault="00E47D26" w:rsidP="00AE7425">
            <w:pPr>
              <w:autoSpaceDE w:val="0"/>
              <w:autoSpaceDN w:val="0"/>
              <w:bidi/>
              <w:spacing w:after="0" w:line="240" w:lineRule="auto"/>
              <w:ind w:left="57"/>
              <w:jc w:val="center"/>
              <w:rPr>
                <w:rFonts w:asciiTheme="majorBidi" w:eastAsia="Times New Roman" w:hAnsiTheme="majorBidi" w:cstheme="majorBidi"/>
                <w:sz w:val="24"/>
                <w:szCs w:val="24"/>
                <w:rtl/>
              </w:rPr>
            </w:pPr>
            <w:r>
              <w:rPr>
                <w:rFonts w:asciiTheme="majorBidi" w:eastAsia="Times New Roman" w:hAnsiTheme="majorBidi" w:cstheme="majorBidi"/>
                <w:sz w:val="24"/>
                <w:szCs w:val="24"/>
              </w:rPr>
              <w:t>53</w:t>
            </w:r>
          </w:p>
        </w:tc>
        <w:tc>
          <w:tcPr>
            <w:tcW w:w="6390" w:type="dxa"/>
          </w:tcPr>
          <w:p w:rsidR="006F10A1" w:rsidRPr="005E290F" w:rsidRDefault="00C3333C" w:rsidP="00CA1FAA">
            <w:pPr>
              <w:pStyle w:val="ListParagraph"/>
              <w:numPr>
                <w:ilvl w:val="0"/>
                <w:numId w:val="32"/>
              </w:numPr>
              <w:tabs>
                <w:tab w:val="left" w:pos="282"/>
                <w:tab w:val="left" w:pos="424"/>
              </w:tabs>
              <w:autoSpaceDE w:val="0"/>
              <w:autoSpaceDN w:val="0"/>
              <w:spacing w:after="0" w:line="240" w:lineRule="auto"/>
              <w:rPr>
                <w:rFonts w:asciiTheme="majorBidi" w:hAnsiTheme="majorBidi" w:cstheme="majorBidi"/>
                <w:sz w:val="24"/>
                <w:szCs w:val="24"/>
                <w:rtl/>
                <w:lang w:eastAsia="ja-JP"/>
              </w:rPr>
            </w:pPr>
            <w:r w:rsidRPr="000B7489">
              <w:rPr>
                <w:rFonts w:asciiTheme="majorBidi" w:eastAsia="Times New Roman" w:hAnsiTheme="majorBidi" w:cstheme="majorBidi"/>
                <w:sz w:val="24"/>
                <w:szCs w:val="24"/>
              </w:rPr>
              <w:t>Methodology</w:t>
            </w:r>
          </w:p>
        </w:tc>
        <w:tc>
          <w:tcPr>
            <w:tcW w:w="1584" w:type="dxa"/>
          </w:tcPr>
          <w:p w:rsidR="006F10A1" w:rsidRPr="00DE2272" w:rsidRDefault="004A3596" w:rsidP="00DE2272">
            <w:pPr>
              <w:tabs>
                <w:tab w:val="left" w:pos="282"/>
                <w:tab w:val="left" w:pos="424"/>
              </w:tabs>
              <w:autoSpaceDE w:val="0"/>
              <w:autoSpaceDN w:val="0"/>
              <w:spacing w:after="0" w:line="240" w:lineRule="auto"/>
              <w:rPr>
                <w:rFonts w:asciiTheme="majorBidi" w:hAnsiTheme="majorBidi" w:cstheme="majorBidi"/>
                <w:b/>
                <w:bCs/>
                <w:sz w:val="24"/>
                <w:szCs w:val="24"/>
                <w:rtl/>
                <w:lang w:eastAsia="ja-JP"/>
              </w:rPr>
            </w:pPr>
            <w:r>
              <w:rPr>
                <w:rFonts w:asciiTheme="majorBidi" w:hAnsiTheme="majorBidi" w:cstheme="majorBidi"/>
                <w:b/>
                <w:bCs/>
                <w:sz w:val="24"/>
                <w:szCs w:val="24"/>
                <w:lang w:eastAsia="ja-JP"/>
              </w:rPr>
              <w:t>Chapter T</w:t>
            </w:r>
            <w:r w:rsidR="008A4B3D" w:rsidRPr="00DE2272">
              <w:rPr>
                <w:rFonts w:asciiTheme="majorBidi" w:hAnsiTheme="majorBidi" w:cstheme="majorBidi"/>
                <w:b/>
                <w:bCs/>
                <w:sz w:val="24"/>
                <w:szCs w:val="24"/>
                <w:lang w:eastAsia="ja-JP"/>
              </w:rPr>
              <w:t>hree</w:t>
            </w:r>
          </w:p>
        </w:tc>
      </w:tr>
      <w:tr w:rsidR="006F10A1" w:rsidRPr="005E290F" w:rsidTr="000B7489">
        <w:trPr>
          <w:trHeight w:val="340"/>
        </w:trPr>
        <w:tc>
          <w:tcPr>
            <w:tcW w:w="1098" w:type="dxa"/>
            <w:vAlign w:val="center"/>
          </w:tcPr>
          <w:p w:rsidR="006F10A1" w:rsidRPr="005E290F" w:rsidRDefault="00E47D26" w:rsidP="00AE7425">
            <w:pPr>
              <w:autoSpaceDE w:val="0"/>
              <w:autoSpaceDN w:val="0"/>
              <w:bidi/>
              <w:spacing w:after="0" w:line="240" w:lineRule="auto"/>
              <w:ind w:left="57"/>
              <w:jc w:val="center"/>
              <w:rPr>
                <w:rFonts w:asciiTheme="majorBidi" w:eastAsia="Times New Roman" w:hAnsiTheme="majorBidi" w:cstheme="majorBidi"/>
                <w:sz w:val="24"/>
                <w:szCs w:val="24"/>
                <w:rtl/>
              </w:rPr>
            </w:pPr>
            <w:r>
              <w:rPr>
                <w:rFonts w:asciiTheme="majorBidi" w:eastAsia="Times New Roman" w:hAnsiTheme="majorBidi" w:cstheme="majorBidi"/>
                <w:sz w:val="24"/>
                <w:szCs w:val="24"/>
              </w:rPr>
              <w:t>53</w:t>
            </w:r>
          </w:p>
        </w:tc>
        <w:tc>
          <w:tcPr>
            <w:tcW w:w="6390" w:type="dxa"/>
          </w:tcPr>
          <w:p w:rsidR="006F10A1" w:rsidRPr="00DE2272" w:rsidRDefault="000B7489" w:rsidP="00CA1FAA">
            <w:pPr>
              <w:pStyle w:val="ListParagraph"/>
              <w:numPr>
                <w:ilvl w:val="1"/>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Pr>
                <w:rFonts w:asciiTheme="majorBidi" w:eastAsia="Times New Roman" w:hAnsiTheme="majorBidi" w:cstheme="majorBidi"/>
                <w:sz w:val="24"/>
                <w:szCs w:val="24"/>
              </w:rPr>
              <w:t>S</w:t>
            </w:r>
            <w:r w:rsidR="00C3333C" w:rsidRPr="00DE2272">
              <w:rPr>
                <w:rFonts w:asciiTheme="majorBidi" w:eastAsia="Times New Roman" w:hAnsiTheme="majorBidi" w:cstheme="majorBidi"/>
                <w:sz w:val="24"/>
                <w:szCs w:val="24"/>
              </w:rPr>
              <w:t xml:space="preserve">urvey objectives </w:t>
            </w:r>
          </w:p>
        </w:tc>
        <w:tc>
          <w:tcPr>
            <w:tcW w:w="1584" w:type="dxa"/>
          </w:tcPr>
          <w:p w:rsidR="006F10A1" w:rsidRPr="005E290F" w:rsidRDefault="006F10A1" w:rsidP="006F10A1">
            <w:pPr>
              <w:tabs>
                <w:tab w:val="right" w:pos="795"/>
              </w:tabs>
              <w:autoSpaceDE w:val="0"/>
              <w:autoSpaceDN w:val="0"/>
              <w:bidi/>
              <w:spacing w:after="0" w:line="240" w:lineRule="auto"/>
              <w:ind w:left="370" w:firstLine="1134"/>
              <w:rPr>
                <w:rFonts w:asciiTheme="majorBidi" w:eastAsia="Times New Roman" w:hAnsiTheme="majorBidi" w:cstheme="majorBidi"/>
                <w:b/>
                <w:bCs/>
                <w:sz w:val="24"/>
                <w:szCs w:val="24"/>
                <w:rtl/>
              </w:rPr>
            </w:pPr>
          </w:p>
        </w:tc>
      </w:tr>
      <w:tr w:rsidR="006F10A1" w:rsidRPr="005E290F" w:rsidTr="000B7489">
        <w:trPr>
          <w:trHeight w:val="340"/>
        </w:trPr>
        <w:tc>
          <w:tcPr>
            <w:tcW w:w="1098" w:type="dxa"/>
            <w:vAlign w:val="center"/>
          </w:tcPr>
          <w:p w:rsidR="006F10A1" w:rsidRPr="005E290F" w:rsidRDefault="00E47D26" w:rsidP="00AE7425">
            <w:pPr>
              <w:autoSpaceDE w:val="0"/>
              <w:autoSpaceDN w:val="0"/>
              <w:bidi/>
              <w:spacing w:after="0" w:line="240" w:lineRule="auto"/>
              <w:ind w:left="57"/>
              <w:jc w:val="center"/>
              <w:rPr>
                <w:rFonts w:asciiTheme="majorBidi" w:eastAsia="Times New Roman" w:hAnsiTheme="majorBidi" w:cstheme="majorBidi"/>
                <w:sz w:val="24"/>
                <w:szCs w:val="24"/>
              </w:rPr>
            </w:pPr>
            <w:r>
              <w:rPr>
                <w:rFonts w:asciiTheme="majorBidi" w:eastAsia="Times New Roman" w:hAnsiTheme="majorBidi" w:cstheme="majorBidi"/>
                <w:sz w:val="24"/>
                <w:szCs w:val="24"/>
              </w:rPr>
              <w:t>53</w:t>
            </w:r>
          </w:p>
        </w:tc>
        <w:tc>
          <w:tcPr>
            <w:tcW w:w="6390" w:type="dxa"/>
          </w:tcPr>
          <w:p w:rsidR="006F10A1" w:rsidRPr="00DE2272" w:rsidRDefault="00C3333C" w:rsidP="00CA1FAA">
            <w:pPr>
              <w:pStyle w:val="ListParagraph"/>
              <w:numPr>
                <w:ilvl w:val="1"/>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DE2272">
              <w:rPr>
                <w:rFonts w:asciiTheme="majorBidi" w:eastAsia="Times New Roman" w:hAnsiTheme="majorBidi" w:cstheme="majorBidi"/>
                <w:sz w:val="24"/>
                <w:szCs w:val="24"/>
              </w:rPr>
              <w:t xml:space="preserve">Survey Questionnaire </w:t>
            </w:r>
          </w:p>
        </w:tc>
        <w:tc>
          <w:tcPr>
            <w:tcW w:w="1584" w:type="dxa"/>
          </w:tcPr>
          <w:p w:rsidR="006F10A1" w:rsidRPr="005E290F" w:rsidRDefault="006F10A1" w:rsidP="006F10A1">
            <w:pPr>
              <w:tabs>
                <w:tab w:val="right" w:pos="795"/>
              </w:tabs>
              <w:autoSpaceDE w:val="0"/>
              <w:autoSpaceDN w:val="0"/>
              <w:bidi/>
              <w:spacing w:after="0" w:line="240" w:lineRule="auto"/>
              <w:ind w:left="370" w:firstLine="1134"/>
              <w:rPr>
                <w:rFonts w:asciiTheme="majorBidi" w:eastAsia="Times New Roman" w:hAnsiTheme="majorBidi" w:cstheme="majorBidi"/>
                <w:b/>
                <w:bCs/>
                <w:sz w:val="24"/>
                <w:szCs w:val="24"/>
                <w:rtl/>
              </w:rPr>
            </w:pPr>
          </w:p>
        </w:tc>
      </w:tr>
      <w:tr w:rsidR="006F10A1" w:rsidRPr="005E290F" w:rsidTr="000B7489">
        <w:trPr>
          <w:trHeight w:val="340"/>
        </w:trPr>
        <w:tc>
          <w:tcPr>
            <w:tcW w:w="1098" w:type="dxa"/>
            <w:vAlign w:val="center"/>
          </w:tcPr>
          <w:p w:rsidR="006F10A1" w:rsidRPr="005E290F" w:rsidRDefault="00E47D26" w:rsidP="00AE7425">
            <w:pPr>
              <w:autoSpaceDE w:val="0"/>
              <w:autoSpaceDN w:val="0"/>
              <w:bidi/>
              <w:spacing w:after="0" w:line="240" w:lineRule="auto"/>
              <w:ind w:left="57"/>
              <w:jc w:val="center"/>
              <w:rPr>
                <w:rFonts w:asciiTheme="majorBidi" w:eastAsia="Times New Roman" w:hAnsiTheme="majorBidi" w:cstheme="majorBidi"/>
                <w:sz w:val="24"/>
                <w:szCs w:val="24"/>
                <w:rtl/>
              </w:rPr>
            </w:pPr>
            <w:r>
              <w:rPr>
                <w:rFonts w:asciiTheme="majorBidi" w:eastAsia="Times New Roman" w:hAnsiTheme="majorBidi" w:cstheme="majorBidi"/>
                <w:sz w:val="24"/>
                <w:szCs w:val="24"/>
              </w:rPr>
              <w:t>55</w:t>
            </w:r>
          </w:p>
        </w:tc>
        <w:tc>
          <w:tcPr>
            <w:tcW w:w="6390" w:type="dxa"/>
          </w:tcPr>
          <w:p w:rsidR="006F10A1" w:rsidRPr="00DE2272" w:rsidRDefault="006F10A1" w:rsidP="00CA1FAA">
            <w:pPr>
              <w:pStyle w:val="ListParagraph"/>
              <w:numPr>
                <w:ilvl w:val="1"/>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tl/>
              </w:rPr>
              <w:t xml:space="preserve"> </w:t>
            </w:r>
            <w:r w:rsidR="00C3333C" w:rsidRPr="00DE2272">
              <w:rPr>
                <w:rFonts w:asciiTheme="majorBidi" w:eastAsia="Times New Roman" w:hAnsiTheme="majorBidi" w:cstheme="majorBidi"/>
                <w:sz w:val="24"/>
                <w:szCs w:val="24"/>
              </w:rPr>
              <w:t xml:space="preserve">Framework and Sample </w:t>
            </w:r>
          </w:p>
        </w:tc>
        <w:tc>
          <w:tcPr>
            <w:tcW w:w="1584" w:type="dxa"/>
          </w:tcPr>
          <w:p w:rsidR="006F10A1" w:rsidRPr="005E290F" w:rsidRDefault="006F10A1" w:rsidP="006F10A1">
            <w:pPr>
              <w:tabs>
                <w:tab w:val="right" w:pos="795"/>
              </w:tabs>
              <w:autoSpaceDE w:val="0"/>
              <w:autoSpaceDN w:val="0"/>
              <w:bidi/>
              <w:spacing w:after="0" w:line="240" w:lineRule="auto"/>
              <w:ind w:left="370" w:firstLine="1134"/>
              <w:rPr>
                <w:rFonts w:asciiTheme="majorBidi" w:eastAsia="Times New Roman" w:hAnsiTheme="majorBidi" w:cstheme="majorBidi"/>
                <w:b/>
                <w:bCs/>
                <w:sz w:val="24"/>
                <w:szCs w:val="24"/>
                <w:rtl/>
              </w:rPr>
            </w:pPr>
          </w:p>
        </w:tc>
      </w:tr>
      <w:tr w:rsidR="006F10A1" w:rsidRPr="005E290F" w:rsidTr="000B7489">
        <w:trPr>
          <w:trHeight w:val="340"/>
        </w:trPr>
        <w:tc>
          <w:tcPr>
            <w:tcW w:w="1098" w:type="dxa"/>
            <w:vAlign w:val="center"/>
          </w:tcPr>
          <w:p w:rsidR="006F10A1" w:rsidRPr="005E290F" w:rsidRDefault="00E47D26" w:rsidP="00AE7425">
            <w:pPr>
              <w:autoSpaceDE w:val="0"/>
              <w:autoSpaceDN w:val="0"/>
              <w:bidi/>
              <w:spacing w:after="0" w:line="240" w:lineRule="auto"/>
              <w:ind w:left="57"/>
              <w:jc w:val="center"/>
              <w:rPr>
                <w:rFonts w:asciiTheme="majorBidi" w:eastAsia="Times New Roman" w:hAnsiTheme="majorBidi" w:cstheme="majorBidi"/>
                <w:sz w:val="24"/>
                <w:szCs w:val="24"/>
                <w:rtl/>
              </w:rPr>
            </w:pPr>
            <w:r>
              <w:rPr>
                <w:rFonts w:asciiTheme="majorBidi" w:eastAsia="Times New Roman" w:hAnsiTheme="majorBidi" w:cstheme="majorBidi"/>
                <w:sz w:val="24"/>
                <w:szCs w:val="24"/>
              </w:rPr>
              <w:t>55</w:t>
            </w:r>
          </w:p>
        </w:tc>
        <w:tc>
          <w:tcPr>
            <w:tcW w:w="6390" w:type="dxa"/>
          </w:tcPr>
          <w:p w:rsidR="006F10A1" w:rsidRPr="000B7489" w:rsidRDefault="00C3333C" w:rsidP="00CA1FAA">
            <w:pPr>
              <w:pStyle w:val="ListParagraph"/>
              <w:numPr>
                <w:ilvl w:val="2"/>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0B7489">
              <w:rPr>
                <w:rFonts w:asciiTheme="majorBidi" w:eastAsia="Times New Roman" w:hAnsiTheme="majorBidi" w:cstheme="majorBidi"/>
                <w:sz w:val="24"/>
                <w:szCs w:val="24"/>
              </w:rPr>
              <w:t xml:space="preserve">Target </w:t>
            </w:r>
            <w:r w:rsidR="00A34AC5" w:rsidRPr="000B7489">
              <w:rPr>
                <w:rFonts w:asciiTheme="majorBidi" w:eastAsia="Times New Roman" w:hAnsiTheme="majorBidi" w:cstheme="majorBidi"/>
                <w:sz w:val="24"/>
                <w:szCs w:val="24"/>
              </w:rPr>
              <w:t>population</w:t>
            </w:r>
          </w:p>
        </w:tc>
        <w:tc>
          <w:tcPr>
            <w:tcW w:w="1584" w:type="dxa"/>
          </w:tcPr>
          <w:p w:rsidR="006F10A1" w:rsidRPr="005E290F" w:rsidRDefault="006F10A1" w:rsidP="006F10A1">
            <w:pPr>
              <w:tabs>
                <w:tab w:val="right" w:pos="795"/>
              </w:tabs>
              <w:autoSpaceDE w:val="0"/>
              <w:autoSpaceDN w:val="0"/>
              <w:bidi/>
              <w:spacing w:after="0" w:line="240" w:lineRule="auto"/>
              <w:ind w:left="370" w:firstLine="1134"/>
              <w:rPr>
                <w:rFonts w:asciiTheme="majorBidi" w:eastAsia="Times New Roman" w:hAnsiTheme="majorBidi" w:cstheme="majorBidi"/>
                <w:b/>
                <w:bCs/>
                <w:sz w:val="24"/>
                <w:szCs w:val="24"/>
                <w:rtl/>
              </w:rPr>
            </w:pPr>
          </w:p>
        </w:tc>
      </w:tr>
      <w:tr w:rsidR="006F10A1" w:rsidRPr="005E290F" w:rsidTr="000B7489">
        <w:trPr>
          <w:trHeight w:val="340"/>
        </w:trPr>
        <w:tc>
          <w:tcPr>
            <w:tcW w:w="1098" w:type="dxa"/>
            <w:vAlign w:val="center"/>
          </w:tcPr>
          <w:p w:rsidR="006F10A1" w:rsidRPr="005E290F" w:rsidRDefault="00E47D26" w:rsidP="00AE7425">
            <w:pPr>
              <w:autoSpaceDE w:val="0"/>
              <w:autoSpaceDN w:val="0"/>
              <w:bidi/>
              <w:spacing w:after="0" w:line="240" w:lineRule="auto"/>
              <w:ind w:left="57"/>
              <w:jc w:val="center"/>
              <w:rPr>
                <w:rFonts w:asciiTheme="majorBidi" w:eastAsia="Times New Roman" w:hAnsiTheme="majorBidi" w:cstheme="majorBidi"/>
                <w:sz w:val="24"/>
                <w:szCs w:val="24"/>
              </w:rPr>
            </w:pPr>
            <w:r>
              <w:rPr>
                <w:rFonts w:asciiTheme="majorBidi" w:eastAsia="Times New Roman" w:hAnsiTheme="majorBidi" w:cstheme="majorBidi"/>
                <w:sz w:val="24"/>
                <w:szCs w:val="24"/>
              </w:rPr>
              <w:t>56</w:t>
            </w:r>
          </w:p>
        </w:tc>
        <w:tc>
          <w:tcPr>
            <w:tcW w:w="6390" w:type="dxa"/>
          </w:tcPr>
          <w:p w:rsidR="006F10A1" w:rsidRPr="000B7489" w:rsidRDefault="008856AB" w:rsidP="00CA1FAA">
            <w:pPr>
              <w:pStyle w:val="ListParagraph"/>
              <w:numPr>
                <w:ilvl w:val="2"/>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0B7489">
              <w:rPr>
                <w:rFonts w:asciiTheme="majorBidi" w:eastAsia="Times New Roman" w:hAnsiTheme="majorBidi" w:cstheme="majorBidi"/>
                <w:sz w:val="24"/>
                <w:szCs w:val="24"/>
              </w:rPr>
              <w:t>Sample frame</w:t>
            </w:r>
          </w:p>
        </w:tc>
        <w:tc>
          <w:tcPr>
            <w:tcW w:w="1584" w:type="dxa"/>
          </w:tcPr>
          <w:p w:rsidR="006F10A1" w:rsidRPr="005E290F" w:rsidRDefault="006F10A1" w:rsidP="006F10A1">
            <w:pPr>
              <w:tabs>
                <w:tab w:val="right" w:pos="795"/>
              </w:tabs>
              <w:autoSpaceDE w:val="0"/>
              <w:autoSpaceDN w:val="0"/>
              <w:bidi/>
              <w:spacing w:after="0" w:line="240" w:lineRule="auto"/>
              <w:ind w:left="370" w:firstLine="1134"/>
              <w:rPr>
                <w:rFonts w:asciiTheme="majorBidi" w:eastAsia="Times New Roman" w:hAnsiTheme="majorBidi" w:cstheme="majorBidi"/>
                <w:b/>
                <w:bCs/>
                <w:sz w:val="24"/>
                <w:szCs w:val="24"/>
                <w:rtl/>
              </w:rPr>
            </w:pPr>
          </w:p>
        </w:tc>
      </w:tr>
      <w:tr w:rsidR="006F10A1" w:rsidRPr="005E290F" w:rsidTr="000B7489">
        <w:trPr>
          <w:trHeight w:val="340"/>
        </w:trPr>
        <w:tc>
          <w:tcPr>
            <w:tcW w:w="1098" w:type="dxa"/>
            <w:vAlign w:val="center"/>
          </w:tcPr>
          <w:p w:rsidR="006F10A1" w:rsidRPr="005E290F" w:rsidRDefault="00E47D26" w:rsidP="00AE7425">
            <w:pPr>
              <w:autoSpaceDE w:val="0"/>
              <w:autoSpaceDN w:val="0"/>
              <w:bidi/>
              <w:spacing w:after="0" w:line="240" w:lineRule="auto"/>
              <w:ind w:left="57"/>
              <w:jc w:val="center"/>
              <w:rPr>
                <w:rFonts w:asciiTheme="majorBidi" w:eastAsia="Times New Roman" w:hAnsiTheme="majorBidi" w:cstheme="majorBidi"/>
                <w:sz w:val="24"/>
                <w:szCs w:val="24"/>
                <w:rtl/>
              </w:rPr>
            </w:pPr>
            <w:r>
              <w:rPr>
                <w:rFonts w:asciiTheme="majorBidi" w:eastAsia="Times New Roman" w:hAnsiTheme="majorBidi" w:cstheme="majorBidi"/>
                <w:sz w:val="24"/>
                <w:szCs w:val="24"/>
              </w:rPr>
              <w:t>57</w:t>
            </w:r>
          </w:p>
        </w:tc>
        <w:tc>
          <w:tcPr>
            <w:tcW w:w="6390" w:type="dxa"/>
          </w:tcPr>
          <w:p w:rsidR="006F10A1" w:rsidRPr="000B7489" w:rsidRDefault="00C3333C" w:rsidP="00CA1FAA">
            <w:pPr>
              <w:pStyle w:val="ListParagraph"/>
              <w:numPr>
                <w:ilvl w:val="2"/>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0B7489">
              <w:rPr>
                <w:rFonts w:asciiTheme="majorBidi" w:eastAsia="Times New Roman" w:hAnsiTheme="majorBidi" w:cstheme="majorBidi"/>
                <w:sz w:val="24"/>
                <w:szCs w:val="24"/>
              </w:rPr>
              <w:t xml:space="preserve">Sample size </w:t>
            </w:r>
          </w:p>
        </w:tc>
        <w:tc>
          <w:tcPr>
            <w:tcW w:w="1584" w:type="dxa"/>
          </w:tcPr>
          <w:p w:rsidR="006F10A1" w:rsidRPr="005E290F" w:rsidRDefault="006F10A1" w:rsidP="006F10A1">
            <w:pPr>
              <w:tabs>
                <w:tab w:val="right" w:pos="795"/>
              </w:tabs>
              <w:autoSpaceDE w:val="0"/>
              <w:autoSpaceDN w:val="0"/>
              <w:bidi/>
              <w:spacing w:after="0" w:line="240" w:lineRule="auto"/>
              <w:ind w:left="370" w:firstLine="1134"/>
              <w:rPr>
                <w:rFonts w:asciiTheme="majorBidi" w:eastAsia="Times New Roman" w:hAnsiTheme="majorBidi" w:cstheme="majorBidi"/>
                <w:b/>
                <w:bCs/>
                <w:sz w:val="24"/>
                <w:szCs w:val="24"/>
                <w:rtl/>
              </w:rPr>
            </w:pPr>
          </w:p>
        </w:tc>
      </w:tr>
      <w:tr w:rsidR="006F10A1" w:rsidRPr="005E290F" w:rsidTr="000B7489">
        <w:trPr>
          <w:trHeight w:val="340"/>
        </w:trPr>
        <w:tc>
          <w:tcPr>
            <w:tcW w:w="1098" w:type="dxa"/>
            <w:vAlign w:val="center"/>
          </w:tcPr>
          <w:p w:rsidR="006F10A1" w:rsidRPr="005E290F" w:rsidRDefault="00E47D26" w:rsidP="006F10A1">
            <w:pPr>
              <w:autoSpaceDE w:val="0"/>
              <w:autoSpaceDN w:val="0"/>
              <w:bidi/>
              <w:spacing w:after="0" w:line="240" w:lineRule="auto"/>
              <w:ind w:left="57"/>
              <w:jc w:val="center"/>
              <w:rPr>
                <w:rFonts w:asciiTheme="majorBidi" w:eastAsia="Times New Roman" w:hAnsiTheme="majorBidi" w:cstheme="majorBidi"/>
                <w:sz w:val="24"/>
                <w:szCs w:val="24"/>
                <w:rtl/>
              </w:rPr>
            </w:pPr>
            <w:r>
              <w:rPr>
                <w:rFonts w:asciiTheme="majorBidi" w:eastAsia="Times New Roman" w:hAnsiTheme="majorBidi" w:cstheme="majorBidi"/>
                <w:sz w:val="24"/>
                <w:szCs w:val="24"/>
              </w:rPr>
              <w:t>58</w:t>
            </w:r>
          </w:p>
        </w:tc>
        <w:tc>
          <w:tcPr>
            <w:tcW w:w="6390" w:type="dxa"/>
          </w:tcPr>
          <w:p w:rsidR="006F10A1" w:rsidRPr="000B7489" w:rsidRDefault="000B7489" w:rsidP="00CA1FAA">
            <w:pPr>
              <w:pStyle w:val="ListParagraph"/>
              <w:numPr>
                <w:ilvl w:val="2"/>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Pr>
                <w:rFonts w:asciiTheme="majorBidi" w:eastAsia="Times New Roman" w:hAnsiTheme="majorBidi" w:cstheme="majorBidi"/>
                <w:sz w:val="24"/>
                <w:szCs w:val="24"/>
              </w:rPr>
              <w:t>S</w:t>
            </w:r>
            <w:r w:rsidR="008856AB" w:rsidRPr="000B7489">
              <w:rPr>
                <w:rFonts w:asciiTheme="majorBidi" w:eastAsia="Times New Roman" w:hAnsiTheme="majorBidi" w:cstheme="majorBidi"/>
                <w:sz w:val="24"/>
                <w:szCs w:val="24"/>
              </w:rPr>
              <w:t>ample design</w:t>
            </w:r>
          </w:p>
        </w:tc>
        <w:tc>
          <w:tcPr>
            <w:tcW w:w="1584" w:type="dxa"/>
          </w:tcPr>
          <w:p w:rsidR="006F10A1" w:rsidRPr="005E290F" w:rsidRDefault="006F10A1" w:rsidP="006F10A1">
            <w:pPr>
              <w:tabs>
                <w:tab w:val="right" w:pos="795"/>
              </w:tabs>
              <w:autoSpaceDE w:val="0"/>
              <w:autoSpaceDN w:val="0"/>
              <w:bidi/>
              <w:spacing w:after="0" w:line="240" w:lineRule="auto"/>
              <w:ind w:left="370" w:firstLine="1134"/>
              <w:rPr>
                <w:rFonts w:asciiTheme="majorBidi" w:eastAsia="Times New Roman" w:hAnsiTheme="majorBidi" w:cstheme="majorBidi"/>
                <w:b/>
                <w:bCs/>
                <w:sz w:val="24"/>
                <w:szCs w:val="24"/>
                <w:rtl/>
              </w:rPr>
            </w:pPr>
          </w:p>
        </w:tc>
      </w:tr>
      <w:tr w:rsidR="006F10A1" w:rsidRPr="005E290F" w:rsidTr="000B7489">
        <w:trPr>
          <w:trHeight w:val="340"/>
        </w:trPr>
        <w:tc>
          <w:tcPr>
            <w:tcW w:w="1098" w:type="dxa"/>
            <w:vAlign w:val="center"/>
          </w:tcPr>
          <w:p w:rsidR="006F10A1" w:rsidRPr="005E290F" w:rsidRDefault="00E47D26" w:rsidP="006F10A1">
            <w:pPr>
              <w:autoSpaceDE w:val="0"/>
              <w:autoSpaceDN w:val="0"/>
              <w:bidi/>
              <w:spacing w:after="0" w:line="240" w:lineRule="auto"/>
              <w:ind w:left="57"/>
              <w:jc w:val="center"/>
              <w:rPr>
                <w:rFonts w:asciiTheme="majorBidi" w:eastAsia="Times New Roman" w:hAnsiTheme="majorBidi" w:cstheme="majorBidi"/>
                <w:sz w:val="24"/>
                <w:szCs w:val="24"/>
                <w:rtl/>
              </w:rPr>
            </w:pPr>
            <w:r>
              <w:rPr>
                <w:rFonts w:asciiTheme="majorBidi" w:eastAsia="Times New Roman" w:hAnsiTheme="majorBidi" w:cstheme="majorBidi"/>
                <w:sz w:val="24"/>
                <w:szCs w:val="24"/>
              </w:rPr>
              <w:t>58</w:t>
            </w:r>
          </w:p>
        </w:tc>
        <w:tc>
          <w:tcPr>
            <w:tcW w:w="6390" w:type="dxa"/>
          </w:tcPr>
          <w:p w:rsidR="006F10A1" w:rsidRPr="000B7489" w:rsidRDefault="008856AB" w:rsidP="00CA1FAA">
            <w:pPr>
              <w:pStyle w:val="ListParagraph"/>
              <w:numPr>
                <w:ilvl w:val="2"/>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0B7489">
              <w:rPr>
                <w:rFonts w:asciiTheme="majorBidi" w:eastAsia="Times New Roman" w:hAnsiTheme="majorBidi" w:cstheme="majorBidi"/>
                <w:sz w:val="24"/>
                <w:szCs w:val="24"/>
              </w:rPr>
              <w:t xml:space="preserve">Sample </w:t>
            </w:r>
            <w:r w:rsidR="00AE6174" w:rsidRPr="000B7489">
              <w:rPr>
                <w:rFonts w:asciiTheme="majorBidi" w:eastAsia="Times New Roman" w:hAnsiTheme="majorBidi" w:cstheme="majorBidi"/>
                <w:sz w:val="24"/>
                <w:szCs w:val="24"/>
              </w:rPr>
              <w:t>strata</w:t>
            </w:r>
          </w:p>
        </w:tc>
        <w:tc>
          <w:tcPr>
            <w:tcW w:w="1584" w:type="dxa"/>
          </w:tcPr>
          <w:p w:rsidR="006F10A1" w:rsidRPr="005E290F" w:rsidRDefault="006F10A1" w:rsidP="006F10A1">
            <w:pPr>
              <w:tabs>
                <w:tab w:val="right" w:pos="795"/>
              </w:tabs>
              <w:autoSpaceDE w:val="0"/>
              <w:autoSpaceDN w:val="0"/>
              <w:bidi/>
              <w:spacing w:after="0" w:line="240" w:lineRule="auto"/>
              <w:ind w:left="370" w:firstLine="1134"/>
              <w:rPr>
                <w:rFonts w:asciiTheme="majorBidi" w:eastAsia="Times New Roman" w:hAnsiTheme="majorBidi" w:cstheme="majorBidi"/>
                <w:b/>
                <w:bCs/>
                <w:sz w:val="24"/>
                <w:szCs w:val="24"/>
                <w:rtl/>
              </w:rPr>
            </w:pPr>
          </w:p>
        </w:tc>
      </w:tr>
      <w:tr w:rsidR="006F10A1" w:rsidRPr="005E290F" w:rsidTr="000B7489">
        <w:trPr>
          <w:trHeight w:val="340"/>
        </w:trPr>
        <w:tc>
          <w:tcPr>
            <w:tcW w:w="1098" w:type="dxa"/>
            <w:vAlign w:val="center"/>
          </w:tcPr>
          <w:p w:rsidR="006F10A1" w:rsidRPr="005E290F" w:rsidRDefault="00E47D26" w:rsidP="003E7C5F">
            <w:pPr>
              <w:autoSpaceDE w:val="0"/>
              <w:autoSpaceDN w:val="0"/>
              <w:bidi/>
              <w:spacing w:after="0" w:line="240" w:lineRule="auto"/>
              <w:ind w:left="57"/>
              <w:jc w:val="center"/>
              <w:rPr>
                <w:rFonts w:asciiTheme="majorBidi" w:eastAsia="Times New Roman" w:hAnsiTheme="majorBidi" w:cstheme="majorBidi"/>
                <w:sz w:val="24"/>
                <w:szCs w:val="24"/>
                <w:rtl/>
              </w:rPr>
            </w:pPr>
            <w:r>
              <w:rPr>
                <w:rFonts w:asciiTheme="majorBidi" w:eastAsia="Times New Roman" w:hAnsiTheme="majorBidi" w:cstheme="majorBidi"/>
                <w:sz w:val="24"/>
                <w:szCs w:val="24"/>
              </w:rPr>
              <w:t>58</w:t>
            </w:r>
          </w:p>
        </w:tc>
        <w:tc>
          <w:tcPr>
            <w:tcW w:w="6390" w:type="dxa"/>
          </w:tcPr>
          <w:p w:rsidR="006F10A1" w:rsidRPr="000B7489" w:rsidRDefault="000B7489" w:rsidP="004A3510">
            <w:pPr>
              <w:pStyle w:val="ListParagraph"/>
              <w:numPr>
                <w:ilvl w:val="2"/>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Pr>
                <w:rFonts w:asciiTheme="majorBidi" w:eastAsia="Times New Roman" w:hAnsiTheme="majorBidi" w:cstheme="majorBidi"/>
                <w:sz w:val="24"/>
                <w:szCs w:val="24"/>
              </w:rPr>
              <w:t>L</w:t>
            </w:r>
            <w:r w:rsidR="004A3510">
              <w:rPr>
                <w:rFonts w:asciiTheme="majorBidi" w:eastAsia="Times New Roman" w:hAnsiTheme="majorBidi" w:cstheme="majorBidi"/>
                <w:sz w:val="24"/>
                <w:szCs w:val="24"/>
              </w:rPr>
              <w:t>ev</w:t>
            </w:r>
            <w:r w:rsidR="00E36F02" w:rsidRPr="000B7489">
              <w:rPr>
                <w:rFonts w:asciiTheme="majorBidi" w:eastAsia="Times New Roman" w:hAnsiTheme="majorBidi" w:cstheme="majorBidi" w:hint="eastAsia"/>
                <w:sz w:val="24"/>
                <w:szCs w:val="24"/>
              </w:rPr>
              <w:t>els of Data Collection</w:t>
            </w:r>
          </w:p>
        </w:tc>
        <w:tc>
          <w:tcPr>
            <w:tcW w:w="1584" w:type="dxa"/>
          </w:tcPr>
          <w:p w:rsidR="006F10A1" w:rsidRPr="005E290F" w:rsidRDefault="006F10A1" w:rsidP="006F10A1">
            <w:pPr>
              <w:tabs>
                <w:tab w:val="right" w:pos="795"/>
              </w:tabs>
              <w:autoSpaceDE w:val="0"/>
              <w:autoSpaceDN w:val="0"/>
              <w:bidi/>
              <w:spacing w:after="0" w:line="240" w:lineRule="auto"/>
              <w:ind w:left="370" w:firstLine="1134"/>
              <w:rPr>
                <w:rFonts w:asciiTheme="majorBidi" w:eastAsia="Times New Roman" w:hAnsiTheme="majorBidi" w:cstheme="majorBidi"/>
                <w:b/>
                <w:bCs/>
                <w:sz w:val="24"/>
                <w:szCs w:val="24"/>
                <w:rtl/>
              </w:rPr>
            </w:pPr>
          </w:p>
        </w:tc>
      </w:tr>
      <w:tr w:rsidR="006F10A1" w:rsidRPr="005E290F" w:rsidTr="000B7489">
        <w:trPr>
          <w:trHeight w:val="340"/>
        </w:trPr>
        <w:tc>
          <w:tcPr>
            <w:tcW w:w="1098" w:type="dxa"/>
            <w:vAlign w:val="center"/>
          </w:tcPr>
          <w:p w:rsidR="006F10A1" w:rsidRPr="005E290F" w:rsidRDefault="00E47D26" w:rsidP="003E7C5F">
            <w:pPr>
              <w:autoSpaceDE w:val="0"/>
              <w:autoSpaceDN w:val="0"/>
              <w:bidi/>
              <w:spacing w:after="0" w:line="240" w:lineRule="auto"/>
              <w:ind w:left="57"/>
              <w:jc w:val="center"/>
              <w:rPr>
                <w:rFonts w:asciiTheme="majorBidi" w:eastAsia="Times New Roman" w:hAnsiTheme="majorBidi" w:cstheme="majorBidi"/>
                <w:sz w:val="24"/>
                <w:szCs w:val="24"/>
                <w:rtl/>
              </w:rPr>
            </w:pPr>
            <w:r>
              <w:rPr>
                <w:rFonts w:asciiTheme="majorBidi" w:eastAsia="Times New Roman" w:hAnsiTheme="majorBidi" w:cstheme="majorBidi"/>
                <w:sz w:val="24"/>
                <w:szCs w:val="24"/>
              </w:rPr>
              <w:t>58</w:t>
            </w:r>
          </w:p>
        </w:tc>
        <w:tc>
          <w:tcPr>
            <w:tcW w:w="6390" w:type="dxa"/>
          </w:tcPr>
          <w:p w:rsidR="006F10A1" w:rsidRPr="000B7489" w:rsidRDefault="006F10A1" w:rsidP="00CA1FAA">
            <w:pPr>
              <w:pStyle w:val="ListParagraph"/>
              <w:numPr>
                <w:ilvl w:val="1"/>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tl/>
              </w:rPr>
              <w:t xml:space="preserve"> </w:t>
            </w:r>
            <w:r w:rsidR="008856AB" w:rsidRPr="000B7489">
              <w:rPr>
                <w:rFonts w:asciiTheme="majorBidi" w:eastAsia="Times New Roman" w:hAnsiTheme="majorBidi" w:cstheme="majorBidi"/>
                <w:sz w:val="24"/>
                <w:szCs w:val="24"/>
              </w:rPr>
              <w:t>Field work</w:t>
            </w:r>
          </w:p>
        </w:tc>
        <w:tc>
          <w:tcPr>
            <w:tcW w:w="1584" w:type="dxa"/>
          </w:tcPr>
          <w:p w:rsidR="006F10A1" w:rsidRPr="005E290F" w:rsidRDefault="006F10A1" w:rsidP="006F10A1">
            <w:pPr>
              <w:tabs>
                <w:tab w:val="right" w:pos="795"/>
              </w:tabs>
              <w:autoSpaceDE w:val="0"/>
              <w:autoSpaceDN w:val="0"/>
              <w:bidi/>
              <w:spacing w:after="0" w:line="240" w:lineRule="auto"/>
              <w:ind w:left="370" w:firstLine="1134"/>
              <w:rPr>
                <w:rFonts w:asciiTheme="majorBidi" w:eastAsia="Times New Roman" w:hAnsiTheme="majorBidi" w:cstheme="majorBidi"/>
                <w:b/>
                <w:bCs/>
                <w:sz w:val="24"/>
                <w:szCs w:val="24"/>
                <w:rtl/>
              </w:rPr>
            </w:pPr>
          </w:p>
        </w:tc>
      </w:tr>
      <w:tr w:rsidR="006F10A1" w:rsidRPr="005E290F" w:rsidTr="000B7489">
        <w:trPr>
          <w:trHeight w:val="340"/>
        </w:trPr>
        <w:tc>
          <w:tcPr>
            <w:tcW w:w="1098" w:type="dxa"/>
            <w:vAlign w:val="center"/>
          </w:tcPr>
          <w:p w:rsidR="006F10A1" w:rsidRPr="005E290F" w:rsidRDefault="00E47D26" w:rsidP="00AE7425">
            <w:pPr>
              <w:autoSpaceDE w:val="0"/>
              <w:autoSpaceDN w:val="0"/>
              <w:bidi/>
              <w:spacing w:after="0" w:line="240" w:lineRule="auto"/>
              <w:ind w:left="57"/>
              <w:jc w:val="center"/>
              <w:rPr>
                <w:rFonts w:asciiTheme="majorBidi" w:eastAsia="Times New Roman" w:hAnsiTheme="majorBidi" w:cstheme="majorBidi"/>
                <w:sz w:val="24"/>
                <w:szCs w:val="24"/>
              </w:rPr>
            </w:pPr>
            <w:r>
              <w:rPr>
                <w:rFonts w:asciiTheme="majorBidi" w:eastAsia="Times New Roman" w:hAnsiTheme="majorBidi" w:cstheme="majorBidi"/>
                <w:sz w:val="24"/>
                <w:szCs w:val="24"/>
              </w:rPr>
              <w:t>59</w:t>
            </w:r>
          </w:p>
        </w:tc>
        <w:tc>
          <w:tcPr>
            <w:tcW w:w="6390" w:type="dxa"/>
          </w:tcPr>
          <w:p w:rsidR="006F10A1" w:rsidRPr="000B7489" w:rsidRDefault="000B7489" w:rsidP="00CA1FAA">
            <w:pPr>
              <w:pStyle w:val="ListParagraph"/>
              <w:numPr>
                <w:ilvl w:val="2"/>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Pr>
                <w:rFonts w:asciiTheme="majorBidi" w:eastAsia="Times New Roman" w:hAnsiTheme="majorBidi" w:cstheme="majorBidi"/>
                <w:sz w:val="24"/>
                <w:szCs w:val="24"/>
                <w:rtl/>
              </w:rPr>
              <w:t xml:space="preserve"> </w:t>
            </w:r>
            <w:r>
              <w:rPr>
                <w:rFonts w:asciiTheme="majorBidi" w:eastAsia="Times New Roman" w:hAnsiTheme="majorBidi" w:cstheme="majorBidi"/>
                <w:sz w:val="24"/>
                <w:szCs w:val="24"/>
              </w:rPr>
              <w:t>D</w:t>
            </w:r>
            <w:r w:rsidR="00C3333C" w:rsidRPr="000B7489">
              <w:rPr>
                <w:rFonts w:asciiTheme="majorBidi" w:eastAsia="Times New Roman" w:hAnsiTheme="majorBidi" w:cstheme="majorBidi"/>
                <w:sz w:val="24"/>
                <w:szCs w:val="24"/>
              </w:rPr>
              <w:t>ata Collection</w:t>
            </w:r>
          </w:p>
        </w:tc>
        <w:tc>
          <w:tcPr>
            <w:tcW w:w="1584" w:type="dxa"/>
          </w:tcPr>
          <w:p w:rsidR="006F10A1" w:rsidRPr="005E290F" w:rsidRDefault="006F10A1" w:rsidP="006F10A1">
            <w:pPr>
              <w:tabs>
                <w:tab w:val="right" w:pos="795"/>
              </w:tabs>
              <w:autoSpaceDE w:val="0"/>
              <w:autoSpaceDN w:val="0"/>
              <w:bidi/>
              <w:spacing w:after="0" w:line="240" w:lineRule="auto"/>
              <w:ind w:left="370" w:firstLine="1134"/>
              <w:rPr>
                <w:rFonts w:asciiTheme="majorBidi" w:eastAsia="Times New Roman" w:hAnsiTheme="majorBidi" w:cstheme="majorBidi"/>
                <w:b/>
                <w:bCs/>
                <w:sz w:val="24"/>
                <w:szCs w:val="24"/>
                <w:rtl/>
              </w:rPr>
            </w:pPr>
          </w:p>
        </w:tc>
      </w:tr>
      <w:tr w:rsidR="006F10A1" w:rsidRPr="005E290F" w:rsidTr="000B7489">
        <w:trPr>
          <w:trHeight w:val="340"/>
        </w:trPr>
        <w:tc>
          <w:tcPr>
            <w:tcW w:w="1098" w:type="dxa"/>
            <w:vAlign w:val="center"/>
          </w:tcPr>
          <w:p w:rsidR="006F10A1" w:rsidRPr="005E290F" w:rsidRDefault="00E47D26" w:rsidP="00AE7425">
            <w:pPr>
              <w:autoSpaceDE w:val="0"/>
              <w:autoSpaceDN w:val="0"/>
              <w:bidi/>
              <w:spacing w:after="0" w:line="240" w:lineRule="auto"/>
              <w:ind w:left="57"/>
              <w:jc w:val="center"/>
              <w:rPr>
                <w:rFonts w:asciiTheme="majorBidi" w:eastAsia="Times New Roman" w:hAnsiTheme="majorBidi" w:cstheme="majorBidi"/>
                <w:sz w:val="24"/>
                <w:szCs w:val="24"/>
                <w:rtl/>
              </w:rPr>
            </w:pPr>
            <w:r>
              <w:rPr>
                <w:rFonts w:asciiTheme="majorBidi" w:eastAsia="Times New Roman" w:hAnsiTheme="majorBidi" w:cstheme="majorBidi"/>
                <w:sz w:val="24"/>
                <w:szCs w:val="24"/>
              </w:rPr>
              <w:t>60</w:t>
            </w:r>
          </w:p>
        </w:tc>
        <w:tc>
          <w:tcPr>
            <w:tcW w:w="6390" w:type="dxa"/>
          </w:tcPr>
          <w:p w:rsidR="006F10A1" w:rsidRPr="000B7489" w:rsidRDefault="008856AB" w:rsidP="00CA1FAA">
            <w:pPr>
              <w:pStyle w:val="ListParagraph"/>
              <w:numPr>
                <w:ilvl w:val="2"/>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0B7489">
              <w:rPr>
                <w:rFonts w:asciiTheme="majorBidi" w:eastAsia="Times New Roman" w:hAnsiTheme="majorBidi" w:cstheme="majorBidi"/>
                <w:sz w:val="24"/>
                <w:szCs w:val="24"/>
              </w:rPr>
              <w:t xml:space="preserve">Supervision and follow up </w:t>
            </w:r>
          </w:p>
        </w:tc>
        <w:tc>
          <w:tcPr>
            <w:tcW w:w="1584" w:type="dxa"/>
          </w:tcPr>
          <w:p w:rsidR="006F10A1" w:rsidRPr="005E290F" w:rsidRDefault="006F10A1" w:rsidP="006F10A1">
            <w:pPr>
              <w:tabs>
                <w:tab w:val="right" w:pos="795"/>
              </w:tabs>
              <w:autoSpaceDE w:val="0"/>
              <w:autoSpaceDN w:val="0"/>
              <w:bidi/>
              <w:spacing w:after="0" w:line="240" w:lineRule="auto"/>
              <w:ind w:left="370" w:firstLine="1134"/>
              <w:rPr>
                <w:rFonts w:asciiTheme="majorBidi" w:eastAsia="Times New Roman" w:hAnsiTheme="majorBidi" w:cstheme="majorBidi"/>
                <w:b/>
                <w:bCs/>
                <w:sz w:val="24"/>
                <w:szCs w:val="24"/>
                <w:rtl/>
              </w:rPr>
            </w:pPr>
          </w:p>
        </w:tc>
      </w:tr>
      <w:tr w:rsidR="006F10A1" w:rsidRPr="005E290F" w:rsidTr="000B7489">
        <w:trPr>
          <w:trHeight w:val="340"/>
        </w:trPr>
        <w:tc>
          <w:tcPr>
            <w:tcW w:w="1098" w:type="dxa"/>
            <w:vAlign w:val="center"/>
          </w:tcPr>
          <w:p w:rsidR="006F10A1" w:rsidRPr="005E290F" w:rsidRDefault="00E47D26" w:rsidP="003E7C5F">
            <w:pPr>
              <w:autoSpaceDE w:val="0"/>
              <w:autoSpaceDN w:val="0"/>
              <w:bidi/>
              <w:spacing w:after="0" w:line="240" w:lineRule="auto"/>
              <w:ind w:left="57"/>
              <w:jc w:val="center"/>
              <w:rPr>
                <w:rFonts w:asciiTheme="majorBidi" w:eastAsia="Times New Roman" w:hAnsiTheme="majorBidi" w:cstheme="majorBidi"/>
                <w:sz w:val="24"/>
                <w:szCs w:val="24"/>
                <w:rtl/>
              </w:rPr>
            </w:pPr>
            <w:r>
              <w:rPr>
                <w:rFonts w:asciiTheme="majorBidi" w:eastAsia="Times New Roman" w:hAnsiTheme="majorBidi" w:cstheme="majorBidi"/>
                <w:sz w:val="24"/>
                <w:szCs w:val="24"/>
              </w:rPr>
              <w:t>60</w:t>
            </w:r>
          </w:p>
        </w:tc>
        <w:tc>
          <w:tcPr>
            <w:tcW w:w="6390" w:type="dxa"/>
          </w:tcPr>
          <w:p w:rsidR="006F10A1" w:rsidRPr="000B7489" w:rsidRDefault="006F10A1" w:rsidP="00CA1FAA">
            <w:pPr>
              <w:pStyle w:val="ListParagraph"/>
              <w:numPr>
                <w:ilvl w:val="2"/>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tl/>
              </w:rPr>
              <w:t xml:space="preserve"> </w:t>
            </w:r>
            <w:r w:rsidR="002D06D2" w:rsidRPr="000B7489">
              <w:rPr>
                <w:rFonts w:asciiTheme="majorBidi" w:eastAsia="Times New Roman" w:hAnsiTheme="majorBidi" w:cstheme="majorBidi" w:hint="eastAsia"/>
                <w:sz w:val="24"/>
                <w:szCs w:val="24"/>
              </w:rPr>
              <w:t>Auditing and coding</w:t>
            </w:r>
          </w:p>
        </w:tc>
        <w:tc>
          <w:tcPr>
            <w:tcW w:w="1584" w:type="dxa"/>
          </w:tcPr>
          <w:p w:rsidR="006F10A1" w:rsidRPr="005E290F" w:rsidRDefault="006F10A1" w:rsidP="006F10A1">
            <w:pPr>
              <w:tabs>
                <w:tab w:val="right" w:pos="795"/>
              </w:tabs>
              <w:autoSpaceDE w:val="0"/>
              <w:autoSpaceDN w:val="0"/>
              <w:bidi/>
              <w:spacing w:after="0" w:line="240" w:lineRule="auto"/>
              <w:ind w:left="370" w:firstLine="1134"/>
              <w:rPr>
                <w:rFonts w:asciiTheme="majorBidi" w:eastAsia="Times New Roman" w:hAnsiTheme="majorBidi" w:cstheme="majorBidi"/>
                <w:b/>
                <w:bCs/>
                <w:sz w:val="24"/>
                <w:szCs w:val="24"/>
                <w:rtl/>
              </w:rPr>
            </w:pPr>
          </w:p>
        </w:tc>
      </w:tr>
      <w:tr w:rsidR="006F10A1" w:rsidRPr="005E290F" w:rsidTr="000B7489">
        <w:trPr>
          <w:trHeight w:val="340"/>
        </w:trPr>
        <w:tc>
          <w:tcPr>
            <w:tcW w:w="1098" w:type="dxa"/>
            <w:vAlign w:val="center"/>
          </w:tcPr>
          <w:p w:rsidR="006F10A1" w:rsidRPr="005E290F" w:rsidRDefault="00E47D26" w:rsidP="00AE7425">
            <w:pPr>
              <w:keepNext/>
              <w:autoSpaceDE w:val="0"/>
              <w:autoSpaceDN w:val="0"/>
              <w:bidi/>
              <w:spacing w:after="0" w:line="240" w:lineRule="auto"/>
              <w:ind w:left="57"/>
              <w:jc w:val="center"/>
              <w:rPr>
                <w:rFonts w:asciiTheme="majorBidi" w:eastAsia="Times New Roman" w:hAnsiTheme="majorBidi" w:cstheme="majorBidi"/>
                <w:sz w:val="24"/>
                <w:szCs w:val="24"/>
                <w:rtl/>
              </w:rPr>
            </w:pPr>
            <w:r>
              <w:rPr>
                <w:rFonts w:asciiTheme="majorBidi" w:eastAsia="Times New Roman" w:hAnsiTheme="majorBidi" w:cstheme="majorBidi"/>
                <w:sz w:val="24"/>
                <w:szCs w:val="24"/>
              </w:rPr>
              <w:t>61</w:t>
            </w:r>
          </w:p>
        </w:tc>
        <w:tc>
          <w:tcPr>
            <w:tcW w:w="6390" w:type="dxa"/>
          </w:tcPr>
          <w:p w:rsidR="006F10A1" w:rsidRPr="000B7489" w:rsidRDefault="006F10A1" w:rsidP="00CA1FAA">
            <w:pPr>
              <w:pStyle w:val="ListParagraph"/>
              <w:numPr>
                <w:ilvl w:val="1"/>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tl/>
              </w:rPr>
              <w:t xml:space="preserve">  </w:t>
            </w:r>
            <w:r w:rsidR="00C3333C" w:rsidRPr="000B7489">
              <w:rPr>
                <w:rFonts w:asciiTheme="majorBidi" w:eastAsia="Times New Roman" w:hAnsiTheme="majorBidi" w:cstheme="majorBidi"/>
                <w:sz w:val="24"/>
                <w:szCs w:val="24"/>
              </w:rPr>
              <w:t>Data analysis</w:t>
            </w:r>
          </w:p>
        </w:tc>
        <w:tc>
          <w:tcPr>
            <w:tcW w:w="1584" w:type="dxa"/>
          </w:tcPr>
          <w:p w:rsidR="006F10A1" w:rsidRPr="005E290F" w:rsidRDefault="006F10A1" w:rsidP="006F10A1">
            <w:pPr>
              <w:keepNext/>
              <w:tabs>
                <w:tab w:val="right" w:pos="795"/>
              </w:tabs>
              <w:autoSpaceDE w:val="0"/>
              <w:autoSpaceDN w:val="0"/>
              <w:bidi/>
              <w:spacing w:after="0" w:line="240" w:lineRule="auto"/>
              <w:ind w:left="370" w:firstLine="1134"/>
              <w:rPr>
                <w:rFonts w:asciiTheme="majorBidi" w:eastAsia="Times New Roman" w:hAnsiTheme="majorBidi" w:cstheme="majorBidi"/>
                <w:b/>
                <w:bCs/>
                <w:sz w:val="24"/>
                <w:szCs w:val="24"/>
                <w:rtl/>
              </w:rPr>
            </w:pPr>
          </w:p>
        </w:tc>
      </w:tr>
      <w:tr w:rsidR="006F10A1" w:rsidRPr="005E290F" w:rsidTr="000B7489">
        <w:trPr>
          <w:trHeight w:val="340"/>
        </w:trPr>
        <w:tc>
          <w:tcPr>
            <w:tcW w:w="1098" w:type="dxa"/>
            <w:vAlign w:val="center"/>
          </w:tcPr>
          <w:p w:rsidR="006F10A1" w:rsidRPr="005E290F" w:rsidRDefault="00E47D26" w:rsidP="00AE7425">
            <w:pPr>
              <w:keepNext/>
              <w:autoSpaceDE w:val="0"/>
              <w:autoSpaceDN w:val="0"/>
              <w:bidi/>
              <w:spacing w:after="0" w:line="240" w:lineRule="auto"/>
              <w:ind w:left="57"/>
              <w:jc w:val="center"/>
              <w:rPr>
                <w:rFonts w:asciiTheme="majorBidi" w:eastAsia="Times New Roman" w:hAnsiTheme="majorBidi" w:cstheme="majorBidi"/>
                <w:sz w:val="24"/>
                <w:szCs w:val="24"/>
              </w:rPr>
            </w:pPr>
            <w:r>
              <w:rPr>
                <w:rFonts w:asciiTheme="majorBidi" w:eastAsia="Times New Roman" w:hAnsiTheme="majorBidi" w:cstheme="majorBidi"/>
                <w:sz w:val="24"/>
                <w:szCs w:val="24"/>
              </w:rPr>
              <w:t>62</w:t>
            </w:r>
          </w:p>
        </w:tc>
        <w:tc>
          <w:tcPr>
            <w:tcW w:w="6390" w:type="dxa"/>
          </w:tcPr>
          <w:p w:rsidR="006F10A1" w:rsidRPr="000B7489" w:rsidRDefault="00C3333C" w:rsidP="00CA1FAA">
            <w:pPr>
              <w:pStyle w:val="ListParagraph"/>
              <w:numPr>
                <w:ilvl w:val="1"/>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0B7489">
              <w:rPr>
                <w:rFonts w:asciiTheme="majorBidi" w:eastAsia="Times New Roman" w:hAnsiTheme="majorBidi" w:cstheme="majorBidi"/>
                <w:sz w:val="24"/>
                <w:szCs w:val="24"/>
              </w:rPr>
              <w:t xml:space="preserve">Results presentation </w:t>
            </w:r>
          </w:p>
        </w:tc>
        <w:tc>
          <w:tcPr>
            <w:tcW w:w="1584" w:type="dxa"/>
          </w:tcPr>
          <w:p w:rsidR="006F10A1" w:rsidRPr="005E290F" w:rsidRDefault="006F10A1" w:rsidP="006F10A1">
            <w:pPr>
              <w:keepNext/>
              <w:tabs>
                <w:tab w:val="right" w:pos="795"/>
              </w:tabs>
              <w:autoSpaceDE w:val="0"/>
              <w:autoSpaceDN w:val="0"/>
              <w:bidi/>
              <w:spacing w:after="0" w:line="240" w:lineRule="auto"/>
              <w:ind w:left="370" w:firstLine="1134"/>
              <w:rPr>
                <w:rFonts w:asciiTheme="majorBidi" w:eastAsia="Times New Roman" w:hAnsiTheme="majorBidi" w:cstheme="majorBidi"/>
                <w:b/>
                <w:bCs/>
                <w:sz w:val="24"/>
                <w:szCs w:val="24"/>
                <w:rtl/>
              </w:rPr>
            </w:pPr>
          </w:p>
        </w:tc>
      </w:tr>
      <w:tr w:rsidR="006F10A1" w:rsidRPr="005E290F" w:rsidTr="000B7489">
        <w:trPr>
          <w:trHeight w:val="84"/>
        </w:trPr>
        <w:tc>
          <w:tcPr>
            <w:tcW w:w="1098" w:type="dxa"/>
            <w:vAlign w:val="center"/>
          </w:tcPr>
          <w:p w:rsidR="006F10A1" w:rsidRPr="005E290F" w:rsidRDefault="006F10A1" w:rsidP="006F10A1">
            <w:pPr>
              <w:autoSpaceDE w:val="0"/>
              <w:autoSpaceDN w:val="0"/>
              <w:bidi/>
              <w:spacing w:after="0" w:line="240" w:lineRule="auto"/>
              <w:ind w:left="57"/>
              <w:jc w:val="center"/>
              <w:rPr>
                <w:rFonts w:asciiTheme="majorBidi" w:eastAsia="Times New Roman" w:hAnsiTheme="majorBidi" w:cstheme="majorBidi"/>
                <w:sz w:val="10"/>
                <w:szCs w:val="10"/>
              </w:rPr>
            </w:pPr>
          </w:p>
        </w:tc>
        <w:tc>
          <w:tcPr>
            <w:tcW w:w="6390" w:type="dxa"/>
          </w:tcPr>
          <w:p w:rsidR="006F10A1" w:rsidRPr="000B7489" w:rsidRDefault="006F10A1" w:rsidP="000B7489">
            <w:pPr>
              <w:tabs>
                <w:tab w:val="left" w:pos="282"/>
                <w:tab w:val="left" w:pos="424"/>
              </w:tabs>
              <w:autoSpaceDE w:val="0"/>
              <w:autoSpaceDN w:val="0"/>
              <w:spacing w:after="0" w:line="240" w:lineRule="auto"/>
              <w:rPr>
                <w:rFonts w:asciiTheme="majorBidi" w:eastAsia="Times New Roman" w:hAnsiTheme="majorBidi" w:cstheme="majorBidi"/>
                <w:sz w:val="24"/>
                <w:szCs w:val="24"/>
                <w:rtl/>
              </w:rPr>
            </w:pPr>
          </w:p>
        </w:tc>
        <w:tc>
          <w:tcPr>
            <w:tcW w:w="1584" w:type="dxa"/>
          </w:tcPr>
          <w:p w:rsidR="006F10A1" w:rsidRPr="005E290F" w:rsidRDefault="006F10A1" w:rsidP="006F10A1">
            <w:pPr>
              <w:autoSpaceDE w:val="0"/>
              <w:autoSpaceDN w:val="0"/>
              <w:bidi/>
              <w:spacing w:after="0" w:line="240" w:lineRule="auto"/>
              <w:rPr>
                <w:rFonts w:asciiTheme="majorBidi" w:eastAsia="Times New Roman" w:hAnsiTheme="majorBidi" w:cstheme="majorBidi"/>
                <w:b/>
                <w:bCs/>
                <w:sz w:val="10"/>
                <w:szCs w:val="10"/>
                <w:rtl/>
              </w:rPr>
            </w:pPr>
          </w:p>
        </w:tc>
      </w:tr>
      <w:tr w:rsidR="006F10A1" w:rsidRPr="005E290F" w:rsidTr="000B7489">
        <w:trPr>
          <w:trHeight w:val="340"/>
        </w:trPr>
        <w:tc>
          <w:tcPr>
            <w:tcW w:w="1098" w:type="dxa"/>
            <w:vAlign w:val="center"/>
          </w:tcPr>
          <w:p w:rsidR="006F10A1" w:rsidRPr="005E290F" w:rsidRDefault="00E47D26" w:rsidP="00AE7425">
            <w:pPr>
              <w:autoSpaceDE w:val="0"/>
              <w:autoSpaceDN w:val="0"/>
              <w:bidi/>
              <w:spacing w:after="0" w:line="240" w:lineRule="auto"/>
              <w:ind w:left="57"/>
              <w:jc w:val="center"/>
              <w:rPr>
                <w:rFonts w:asciiTheme="majorBidi" w:eastAsia="Times New Roman" w:hAnsiTheme="majorBidi" w:cstheme="majorBidi"/>
                <w:sz w:val="24"/>
                <w:szCs w:val="24"/>
                <w:rtl/>
              </w:rPr>
            </w:pPr>
            <w:r>
              <w:rPr>
                <w:rFonts w:asciiTheme="majorBidi" w:eastAsia="Times New Roman" w:hAnsiTheme="majorBidi" w:cstheme="majorBidi"/>
                <w:sz w:val="24"/>
                <w:szCs w:val="24"/>
              </w:rPr>
              <w:t>63</w:t>
            </w:r>
          </w:p>
        </w:tc>
        <w:tc>
          <w:tcPr>
            <w:tcW w:w="6390" w:type="dxa"/>
          </w:tcPr>
          <w:p w:rsidR="006F10A1" w:rsidRPr="000B7489" w:rsidRDefault="008D2BA5" w:rsidP="00CA1FAA">
            <w:pPr>
              <w:pStyle w:val="ListParagraph"/>
              <w:numPr>
                <w:ilvl w:val="0"/>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0B7489">
              <w:rPr>
                <w:rFonts w:asciiTheme="majorBidi" w:eastAsia="Times New Roman" w:hAnsiTheme="majorBidi" w:cstheme="majorBidi"/>
                <w:sz w:val="24"/>
                <w:szCs w:val="24"/>
              </w:rPr>
              <w:t>Quality</w:t>
            </w:r>
          </w:p>
        </w:tc>
        <w:tc>
          <w:tcPr>
            <w:tcW w:w="1584" w:type="dxa"/>
          </w:tcPr>
          <w:p w:rsidR="006F10A1" w:rsidRPr="005E290F" w:rsidRDefault="008A4B3D" w:rsidP="00A7230A">
            <w:pPr>
              <w:autoSpaceDE w:val="0"/>
              <w:autoSpaceDN w:val="0"/>
              <w:spacing w:after="0" w:line="240" w:lineRule="auto"/>
              <w:rPr>
                <w:rFonts w:asciiTheme="majorBidi" w:hAnsiTheme="majorBidi" w:cstheme="majorBidi"/>
                <w:b/>
                <w:bCs/>
                <w:sz w:val="24"/>
                <w:szCs w:val="24"/>
                <w:rtl/>
                <w:lang w:eastAsia="ja-JP"/>
              </w:rPr>
            </w:pPr>
            <w:r w:rsidRPr="005E290F">
              <w:rPr>
                <w:rFonts w:asciiTheme="majorBidi" w:hAnsiTheme="majorBidi" w:cstheme="majorBidi"/>
                <w:b/>
                <w:bCs/>
                <w:sz w:val="24"/>
                <w:szCs w:val="24"/>
                <w:lang w:eastAsia="ja-JP"/>
              </w:rPr>
              <w:t>Chapter Four</w:t>
            </w:r>
          </w:p>
        </w:tc>
      </w:tr>
      <w:tr w:rsidR="006F10A1" w:rsidRPr="005E290F" w:rsidTr="000B7489">
        <w:trPr>
          <w:trHeight w:val="340"/>
        </w:trPr>
        <w:tc>
          <w:tcPr>
            <w:tcW w:w="1098" w:type="dxa"/>
            <w:vAlign w:val="center"/>
          </w:tcPr>
          <w:p w:rsidR="006F10A1" w:rsidRPr="005E290F" w:rsidRDefault="00E47D26" w:rsidP="00AE7425">
            <w:pPr>
              <w:autoSpaceDE w:val="0"/>
              <w:autoSpaceDN w:val="0"/>
              <w:bidi/>
              <w:spacing w:after="0" w:line="240" w:lineRule="auto"/>
              <w:ind w:left="57"/>
              <w:jc w:val="center"/>
              <w:rPr>
                <w:rFonts w:asciiTheme="majorBidi" w:eastAsia="Times New Roman" w:hAnsiTheme="majorBidi" w:cstheme="majorBidi"/>
                <w:sz w:val="24"/>
                <w:szCs w:val="24"/>
              </w:rPr>
            </w:pPr>
            <w:r>
              <w:rPr>
                <w:rFonts w:asciiTheme="majorBidi" w:eastAsia="Times New Roman" w:hAnsiTheme="majorBidi" w:cstheme="majorBidi"/>
                <w:sz w:val="24"/>
                <w:szCs w:val="24"/>
              </w:rPr>
              <w:t>63</w:t>
            </w:r>
          </w:p>
        </w:tc>
        <w:tc>
          <w:tcPr>
            <w:tcW w:w="6390" w:type="dxa"/>
          </w:tcPr>
          <w:p w:rsidR="006F10A1" w:rsidRPr="000B7489" w:rsidRDefault="005D632E" w:rsidP="00CA1FAA">
            <w:pPr>
              <w:pStyle w:val="ListParagraph"/>
              <w:numPr>
                <w:ilvl w:val="1"/>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0B7489">
              <w:rPr>
                <w:rFonts w:asciiTheme="majorBidi" w:eastAsia="Times New Roman" w:hAnsiTheme="majorBidi" w:cstheme="majorBidi"/>
                <w:sz w:val="24"/>
                <w:szCs w:val="24"/>
              </w:rPr>
              <w:t>Accuracy</w:t>
            </w:r>
          </w:p>
        </w:tc>
        <w:tc>
          <w:tcPr>
            <w:tcW w:w="1584" w:type="dxa"/>
          </w:tcPr>
          <w:p w:rsidR="006F10A1" w:rsidRPr="005E290F" w:rsidRDefault="006F10A1" w:rsidP="006F10A1">
            <w:pPr>
              <w:autoSpaceDE w:val="0"/>
              <w:autoSpaceDN w:val="0"/>
              <w:bidi/>
              <w:spacing w:after="0" w:line="240" w:lineRule="auto"/>
              <w:rPr>
                <w:rFonts w:asciiTheme="majorBidi" w:eastAsia="Times New Roman" w:hAnsiTheme="majorBidi" w:cstheme="majorBidi"/>
                <w:b/>
                <w:bCs/>
                <w:sz w:val="24"/>
                <w:szCs w:val="24"/>
                <w:rtl/>
              </w:rPr>
            </w:pPr>
          </w:p>
        </w:tc>
      </w:tr>
      <w:tr w:rsidR="006F10A1" w:rsidRPr="005E290F" w:rsidTr="000B7489">
        <w:trPr>
          <w:trHeight w:val="340"/>
        </w:trPr>
        <w:tc>
          <w:tcPr>
            <w:tcW w:w="1098" w:type="dxa"/>
            <w:vAlign w:val="center"/>
          </w:tcPr>
          <w:p w:rsidR="006F10A1" w:rsidRPr="005E290F" w:rsidRDefault="00E47D26" w:rsidP="00AE7425">
            <w:pPr>
              <w:autoSpaceDE w:val="0"/>
              <w:autoSpaceDN w:val="0"/>
              <w:bidi/>
              <w:spacing w:after="0" w:line="240" w:lineRule="auto"/>
              <w:ind w:left="57"/>
              <w:jc w:val="center"/>
              <w:rPr>
                <w:rFonts w:asciiTheme="majorBidi" w:eastAsia="Times New Roman" w:hAnsiTheme="majorBidi" w:cstheme="majorBidi"/>
                <w:sz w:val="24"/>
                <w:szCs w:val="24"/>
                <w:rtl/>
              </w:rPr>
            </w:pPr>
            <w:r>
              <w:rPr>
                <w:rFonts w:asciiTheme="majorBidi" w:eastAsia="Times New Roman" w:hAnsiTheme="majorBidi" w:cstheme="majorBidi"/>
                <w:sz w:val="24"/>
                <w:szCs w:val="24"/>
              </w:rPr>
              <w:t>63</w:t>
            </w:r>
          </w:p>
        </w:tc>
        <w:tc>
          <w:tcPr>
            <w:tcW w:w="6390" w:type="dxa"/>
          </w:tcPr>
          <w:p w:rsidR="006F10A1" w:rsidRPr="005E290F" w:rsidRDefault="005D632E" w:rsidP="00CA1FAA">
            <w:pPr>
              <w:pStyle w:val="ListParagraph"/>
              <w:numPr>
                <w:ilvl w:val="2"/>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0B7489">
              <w:rPr>
                <w:rFonts w:asciiTheme="majorBidi" w:eastAsia="Times New Roman" w:hAnsiTheme="majorBidi" w:cstheme="majorBidi" w:hint="eastAsia"/>
                <w:sz w:val="24"/>
                <w:szCs w:val="24"/>
              </w:rPr>
              <w:t>Sample errors</w:t>
            </w:r>
            <w:r w:rsidR="006F10A1" w:rsidRPr="005E290F">
              <w:rPr>
                <w:rFonts w:asciiTheme="majorBidi" w:eastAsia="Times New Roman" w:hAnsiTheme="majorBidi" w:cstheme="majorBidi"/>
                <w:sz w:val="24"/>
                <w:szCs w:val="24"/>
                <w:rtl/>
              </w:rPr>
              <w:t xml:space="preserve">  </w:t>
            </w:r>
          </w:p>
        </w:tc>
        <w:tc>
          <w:tcPr>
            <w:tcW w:w="1584" w:type="dxa"/>
          </w:tcPr>
          <w:p w:rsidR="006F10A1" w:rsidRPr="005E290F" w:rsidRDefault="006F10A1" w:rsidP="006F10A1">
            <w:pPr>
              <w:autoSpaceDE w:val="0"/>
              <w:autoSpaceDN w:val="0"/>
              <w:bidi/>
              <w:spacing w:after="0" w:line="240" w:lineRule="auto"/>
              <w:rPr>
                <w:rFonts w:asciiTheme="majorBidi" w:eastAsia="Times New Roman" w:hAnsiTheme="majorBidi" w:cstheme="majorBidi"/>
                <w:b/>
                <w:bCs/>
                <w:sz w:val="24"/>
                <w:szCs w:val="24"/>
                <w:rtl/>
              </w:rPr>
            </w:pPr>
          </w:p>
        </w:tc>
      </w:tr>
      <w:tr w:rsidR="006F10A1" w:rsidRPr="005E290F" w:rsidTr="000B7489">
        <w:trPr>
          <w:trHeight w:val="340"/>
        </w:trPr>
        <w:tc>
          <w:tcPr>
            <w:tcW w:w="1098" w:type="dxa"/>
            <w:vAlign w:val="center"/>
          </w:tcPr>
          <w:p w:rsidR="006F10A1" w:rsidRPr="005E290F" w:rsidRDefault="00E47D26" w:rsidP="00AE7425">
            <w:pPr>
              <w:autoSpaceDE w:val="0"/>
              <w:autoSpaceDN w:val="0"/>
              <w:bidi/>
              <w:spacing w:after="0" w:line="240" w:lineRule="auto"/>
              <w:ind w:left="57"/>
              <w:jc w:val="center"/>
              <w:rPr>
                <w:rFonts w:asciiTheme="majorBidi" w:eastAsia="Times New Roman" w:hAnsiTheme="majorBidi" w:cstheme="majorBidi"/>
                <w:sz w:val="24"/>
                <w:szCs w:val="24"/>
                <w:rtl/>
              </w:rPr>
            </w:pPr>
            <w:r>
              <w:rPr>
                <w:rFonts w:asciiTheme="majorBidi" w:eastAsia="Times New Roman" w:hAnsiTheme="majorBidi" w:cstheme="majorBidi"/>
                <w:sz w:val="24"/>
                <w:szCs w:val="24"/>
              </w:rPr>
              <w:t>64</w:t>
            </w:r>
          </w:p>
        </w:tc>
        <w:tc>
          <w:tcPr>
            <w:tcW w:w="6390" w:type="dxa"/>
          </w:tcPr>
          <w:p w:rsidR="006F10A1" w:rsidRPr="000B7489" w:rsidRDefault="002D06D2" w:rsidP="00CA1FAA">
            <w:pPr>
              <w:pStyle w:val="ListParagraph"/>
              <w:numPr>
                <w:ilvl w:val="2"/>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0B7489">
              <w:rPr>
                <w:rFonts w:asciiTheme="majorBidi" w:eastAsia="Times New Roman" w:hAnsiTheme="majorBidi" w:cstheme="majorBidi" w:hint="eastAsia"/>
                <w:sz w:val="24"/>
                <w:szCs w:val="24"/>
              </w:rPr>
              <w:t xml:space="preserve"> </w:t>
            </w:r>
            <w:r w:rsidRPr="000B7489">
              <w:rPr>
                <w:rFonts w:asciiTheme="majorBidi" w:eastAsia="Times New Roman" w:hAnsiTheme="majorBidi" w:cstheme="majorBidi"/>
                <w:sz w:val="24"/>
                <w:szCs w:val="24"/>
              </w:rPr>
              <w:t>Errors</w:t>
            </w:r>
            <w:r w:rsidRPr="000B7489">
              <w:rPr>
                <w:rFonts w:asciiTheme="majorBidi" w:eastAsia="Times New Roman" w:hAnsiTheme="majorBidi" w:cstheme="majorBidi" w:hint="eastAsia"/>
                <w:sz w:val="24"/>
                <w:szCs w:val="24"/>
              </w:rPr>
              <w:t xml:space="preserve"> not </w:t>
            </w:r>
            <w:r w:rsidRPr="000B7489">
              <w:rPr>
                <w:rFonts w:asciiTheme="majorBidi" w:eastAsia="Times New Roman" w:hAnsiTheme="majorBidi" w:cstheme="majorBidi"/>
                <w:sz w:val="24"/>
                <w:szCs w:val="24"/>
              </w:rPr>
              <w:t>related</w:t>
            </w:r>
            <w:r w:rsidRPr="000B7489">
              <w:rPr>
                <w:rFonts w:asciiTheme="majorBidi" w:eastAsia="Times New Roman" w:hAnsiTheme="majorBidi" w:cstheme="majorBidi" w:hint="eastAsia"/>
                <w:sz w:val="24"/>
                <w:szCs w:val="24"/>
              </w:rPr>
              <w:t xml:space="preserve"> to sample</w:t>
            </w:r>
          </w:p>
        </w:tc>
        <w:tc>
          <w:tcPr>
            <w:tcW w:w="1584" w:type="dxa"/>
          </w:tcPr>
          <w:p w:rsidR="006F10A1" w:rsidRPr="005E290F" w:rsidRDefault="006F10A1" w:rsidP="006F10A1">
            <w:pPr>
              <w:autoSpaceDE w:val="0"/>
              <w:autoSpaceDN w:val="0"/>
              <w:bidi/>
              <w:spacing w:after="0" w:line="240" w:lineRule="auto"/>
              <w:rPr>
                <w:rFonts w:asciiTheme="majorBidi" w:eastAsia="Times New Roman" w:hAnsiTheme="majorBidi" w:cstheme="majorBidi"/>
                <w:b/>
                <w:bCs/>
                <w:sz w:val="24"/>
                <w:szCs w:val="24"/>
                <w:rtl/>
              </w:rPr>
            </w:pPr>
          </w:p>
        </w:tc>
      </w:tr>
      <w:tr w:rsidR="006F10A1" w:rsidRPr="005E290F" w:rsidTr="000B7489">
        <w:trPr>
          <w:trHeight w:val="340"/>
        </w:trPr>
        <w:tc>
          <w:tcPr>
            <w:tcW w:w="1098" w:type="dxa"/>
            <w:vAlign w:val="center"/>
          </w:tcPr>
          <w:p w:rsidR="006F10A1" w:rsidRPr="005E290F" w:rsidRDefault="00E47D26" w:rsidP="00AE7425">
            <w:pPr>
              <w:autoSpaceDE w:val="0"/>
              <w:autoSpaceDN w:val="0"/>
              <w:bidi/>
              <w:spacing w:after="0" w:line="240" w:lineRule="auto"/>
              <w:ind w:left="57"/>
              <w:jc w:val="center"/>
              <w:rPr>
                <w:rFonts w:asciiTheme="majorBidi" w:eastAsia="Times New Roman" w:hAnsiTheme="majorBidi" w:cstheme="majorBidi"/>
                <w:sz w:val="24"/>
                <w:szCs w:val="24"/>
              </w:rPr>
            </w:pPr>
            <w:r>
              <w:rPr>
                <w:rFonts w:asciiTheme="majorBidi" w:eastAsia="Times New Roman" w:hAnsiTheme="majorBidi" w:cstheme="majorBidi"/>
                <w:sz w:val="24"/>
                <w:szCs w:val="24"/>
              </w:rPr>
              <w:t>64</w:t>
            </w:r>
          </w:p>
        </w:tc>
        <w:tc>
          <w:tcPr>
            <w:tcW w:w="6390" w:type="dxa"/>
          </w:tcPr>
          <w:p w:rsidR="006F10A1" w:rsidRPr="000B7489" w:rsidRDefault="000B7489" w:rsidP="00CA1FAA">
            <w:pPr>
              <w:pStyle w:val="ListParagraph"/>
              <w:numPr>
                <w:ilvl w:val="2"/>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Pr>
                <w:rFonts w:asciiTheme="majorBidi" w:eastAsia="Times New Roman" w:hAnsiTheme="majorBidi" w:cstheme="majorBidi"/>
                <w:sz w:val="24"/>
                <w:szCs w:val="24"/>
              </w:rPr>
              <w:t>Re</w:t>
            </w:r>
            <w:r w:rsidR="002D06D2" w:rsidRPr="000B7489">
              <w:rPr>
                <w:rFonts w:asciiTheme="majorBidi" w:eastAsia="Times New Roman" w:hAnsiTheme="majorBidi" w:cstheme="majorBidi"/>
                <w:sz w:val="24"/>
                <w:szCs w:val="24"/>
              </w:rPr>
              <w:t>sponse</w:t>
            </w:r>
            <w:r w:rsidR="002D06D2" w:rsidRPr="000B7489">
              <w:rPr>
                <w:rFonts w:asciiTheme="majorBidi" w:eastAsia="Times New Roman" w:hAnsiTheme="majorBidi" w:cstheme="majorBidi" w:hint="eastAsia"/>
                <w:sz w:val="24"/>
                <w:szCs w:val="24"/>
              </w:rPr>
              <w:t xml:space="preserve"> Rates</w:t>
            </w:r>
          </w:p>
        </w:tc>
        <w:tc>
          <w:tcPr>
            <w:tcW w:w="1584" w:type="dxa"/>
          </w:tcPr>
          <w:p w:rsidR="006F10A1" w:rsidRPr="005E290F" w:rsidRDefault="006F10A1" w:rsidP="006F10A1">
            <w:pPr>
              <w:autoSpaceDE w:val="0"/>
              <w:autoSpaceDN w:val="0"/>
              <w:bidi/>
              <w:spacing w:after="0" w:line="240" w:lineRule="auto"/>
              <w:rPr>
                <w:rFonts w:asciiTheme="majorBidi" w:eastAsia="Times New Roman" w:hAnsiTheme="majorBidi" w:cstheme="majorBidi"/>
                <w:b/>
                <w:bCs/>
                <w:sz w:val="24"/>
                <w:szCs w:val="24"/>
                <w:rtl/>
              </w:rPr>
            </w:pPr>
          </w:p>
        </w:tc>
      </w:tr>
      <w:tr w:rsidR="006F10A1" w:rsidRPr="005E290F" w:rsidTr="000B7489">
        <w:trPr>
          <w:trHeight w:val="340"/>
        </w:trPr>
        <w:tc>
          <w:tcPr>
            <w:tcW w:w="1098" w:type="dxa"/>
            <w:vAlign w:val="center"/>
          </w:tcPr>
          <w:p w:rsidR="006F10A1" w:rsidRPr="00BB680D" w:rsidRDefault="00E47D26" w:rsidP="00BB680D">
            <w:pPr>
              <w:autoSpaceDE w:val="0"/>
              <w:autoSpaceDN w:val="0"/>
              <w:bidi/>
              <w:spacing w:after="0" w:line="240" w:lineRule="auto"/>
              <w:ind w:left="57"/>
              <w:jc w:val="center"/>
              <w:rPr>
                <w:rFonts w:asciiTheme="majorBidi" w:hAnsiTheme="majorBidi" w:cstheme="majorBidi"/>
                <w:sz w:val="24"/>
                <w:szCs w:val="24"/>
                <w:rtl/>
                <w:lang w:eastAsia="ja-JP"/>
              </w:rPr>
            </w:pPr>
            <w:r>
              <w:rPr>
                <w:rFonts w:asciiTheme="majorBidi" w:hAnsiTheme="majorBidi" w:cstheme="majorBidi"/>
                <w:sz w:val="24"/>
                <w:szCs w:val="24"/>
                <w:lang w:eastAsia="ja-JP"/>
              </w:rPr>
              <w:t>65</w:t>
            </w:r>
          </w:p>
        </w:tc>
        <w:tc>
          <w:tcPr>
            <w:tcW w:w="6390" w:type="dxa"/>
          </w:tcPr>
          <w:p w:rsidR="006F10A1" w:rsidRPr="000B7489" w:rsidRDefault="00C3333C" w:rsidP="00CA1FAA">
            <w:pPr>
              <w:pStyle w:val="ListParagraph"/>
              <w:numPr>
                <w:ilvl w:val="1"/>
                <w:numId w:val="32"/>
              </w:numPr>
              <w:tabs>
                <w:tab w:val="left" w:pos="282"/>
                <w:tab w:val="left" w:pos="424"/>
              </w:tabs>
              <w:autoSpaceDE w:val="0"/>
              <w:autoSpaceDN w:val="0"/>
              <w:spacing w:after="0" w:line="240" w:lineRule="auto"/>
              <w:rPr>
                <w:rFonts w:asciiTheme="majorBidi" w:eastAsia="Times New Roman" w:hAnsiTheme="majorBidi" w:cstheme="majorBidi"/>
                <w:sz w:val="24"/>
                <w:szCs w:val="24"/>
                <w:rtl/>
              </w:rPr>
            </w:pPr>
            <w:r w:rsidRPr="000B7489">
              <w:rPr>
                <w:rFonts w:asciiTheme="majorBidi" w:eastAsia="Times New Roman" w:hAnsiTheme="majorBidi" w:cstheme="majorBidi"/>
                <w:sz w:val="24"/>
                <w:szCs w:val="24"/>
              </w:rPr>
              <w:t xml:space="preserve">Survey </w:t>
            </w:r>
            <w:r w:rsidR="00AE6174" w:rsidRPr="000B7489">
              <w:rPr>
                <w:rFonts w:asciiTheme="majorBidi" w:eastAsia="Times New Roman" w:hAnsiTheme="majorBidi" w:cstheme="majorBidi"/>
                <w:sz w:val="24"/>
                <w:szCs w:val="24"/>
              </w:rPr>
              <w:t>Limitations</w:t>
            </w:r>
          </w:p>
        </w:tc>
        <w:tc>
          <w:tcPr>
            <w:tcW w:w="1584" w:type="dxa"/>
          </w:tcPr>
          <w:p w:rsidR="006F10A1" w:rsidRPr="005E290F" w:rsidRDefault="006F10A1" w:rsidP="006F10A1">
            <w:pPr>
              <w:autoSpaceDE w:val="0"/>
              <w:autoSpaceDN w:val="0"/>
              <w:bidi/>
              <w:spacing w:after="0" w:line="240" w:lineRule="auto"/>
              <w:rPr>
                <w:rFonts w:asciiTheme="majorBidi" w:eastAsia="Times New Roman" w:hAnsiTheme="majorBidi" w:cstheme="majorBidi"/>
                <w:b/>
                <w:bCs/>
                <w:sz w:val="24"/>
                <w:szCs w:val="24"/>
                <w:rtl/>
              </w:rPr>
            </w:pPr>
          </w:p>
        </w:tc>
      </w:tr>
      <w:tr w:rsidR="006F10A1" w:rsidRPr="005E290F" w:rsidTr="000B7489">
        <w:trPr>
          <w:trHeight w:val="84"/>
        </w:trPr>
        <w:tc>
          <w:tcPr>
            <w:tcW w:w="1098" w:type="dxa"/>
            <w:vAlign w:val="center"/>
          </w:tcPr>
          <w:p w:rsidR="006F10A1" w:rsidRPr="005E290F" w:rsidRDefault="006F10A1" w:rsidP="006F10A1">
            <w:pPr>
              <w:autoSpaceDE w:val="0"/>
              <w:autoSpaceDN w:val="0"/>
              <w:bidi/>
              <w:spacing w:after="0" w:line="240" w:lineRule="auto"/>
              <w:ind w:left="57"/>
              <w:jc w:val="center"/>
              <w:rPr>
                <w:rFonts w:asciiTheme="majorBidi" w:eastAsia="Times New Roman" w:hAnsiTheme="majorBidi" w:cstheme="majorBidi"/>
                <w:sz w:val="10"/>
                <w:szCs w:val="10"/>
              </w:rPr>
            </w:pPr>
          </w:p>
        </w:tc>
        <w:tc>
          <w:tcPr>
            <w:tcW w:w="6390" w:type="dxa"/>
          </w:tcPr>
          <w:p w:rsidR="006F10A1" w:rsidRPr="005E290F" w:rsidRDefault="006F10A1" w:rsidP="006F10A1">
            <w:pPr>
              <w:autoSpaceDE w:val="0"/>
              <w:autoSpaceDN w:val="0"/>
              <w:bidi/>
              <w:spacing w:after="0" w:line="240" w:lineRule="auto"/>
              <w:rPr>
                <w:rFonts w:asciiTheme="majorBidi" w:eastAsia="Times New Roman" w:hAnsiTheme="majorBidi" w:cstheme="majorBidi"/>
                <w:sz w:val="10"/>
                <w:szCs w:val="10"/>
                <w:rtl/>
              </w:rPr>
            </w:pPr>
          </w:p>
        </w:tc>
        <w:tc>
          <w:tcPr>
            <w:tcW w:w="1584" w:type="dxa"/>
          </w:tcPr>
          <w:p w:rsidR="006F10A1" w:rsidRPr="005E290F" w:rsidRDefault="006F10A1" w:rsidP="006F10A1">
            <w:pPr>
              <w:autoSpaceDE w:val="0"/>
              <w:autoSpaceDN w:val="0"/>
              <w:bidi/>
              <w:spacing w:after="0" w:line="240" w:lineRule="auto"/>
              <w:rPr>
                <w:rFonts w:asciiTheme="majorBidi" w:eastAsia="Times New Roman" w:hAnsiTheme="majorBidi" w:cstheme="majorBidi"/>
                <w:b/>
                <w:bCs/>
                <w:sz w:val="10"/>
                <w:szCs w:val="10"/>
                <w:rtl/>
              </w:rPr>
            </w:pPr>
          </w:p>
        </w:tc>
      </w:tr>
      <w:tr w:rsidR="006F10A1" w:rsidRPr="005E290F" w:rsidTr="000B7489">
        <w:trPr>
          <w:trHeight w:val="340"/>
        </w:trPr>
        <w:tc>
          <w:tcPr>
            <w:tcW w:w="1098" w:type="dxa"/>
            <w:vAlign w:val="center"/>
          </w:tcPr>
          <w:p w:rsidR="006F10A1" w:rsidRPr="005E290F" w:rsidRDefault="006B7F30" w:rsidP="003E7C5F">
            <w:pPr>
              <w:autoSpaceDE w:val="0"/>
              <w:autoSpaceDN w:val="0"/>
              <w:bidi/>
              <w:spacing w:after="0" w:line="240" w:lineRule="auto"/>
              <w:ind w:left="57"/>
              <w:jc w:val="center"/>
              <w:rPr>
                <w:rFonts w:asciiTheme="majorBidi" w:eastAsia="Times New Roman" w:hAnsiTheme="majorBidi" w:cstheme="majorBidi"/>
                <w:sz w:val="24"/>
                <w:szCs w:val="24"/>
              </w:rPr>
            </w:pPr>
            <w:r>
              <w:rPr>
                <w:rFonts w:asciiTheme="majorBidi" w:eastAsia="Times New Roman" w:hAnsiTheme="majorBidi" w:cstheme="majorBidi"/>
                <w:sz w:val="24"/>
                <w:szCs w:val="24"/>
              </w:rPr>
              <w:t>69</w:t>
            </w:r>
          </w:p>
        </w:tc>
        <w:tc>
          <w:tcPr>
            <w:tcW w:w="6390" w:type="dxa"/>
          </w:tcPr>
          <w:p w:rsidR="006F10A1" w:rsidRPr="005E290F" w:rsidRDefault="00AC0301" w:rsidP="00AC0301">
            <w:pPr>
              <w:autoSpaceDE w:val="0"/>
              <w:autoSpaceDN w:val="0"/>
              <w:spacing w:after="0" w:line="240" w:lineRule="auto"/>
              <w:rPr>
                <w:rFonts w:asciiTheme="majorBidi" w:eastAsia="Times New Roman" w:hAnsiTheme="majorBidi" w:cstheme="majorBidi"/>
                <w:b/>
                <w:bCs/>
                <w:sz w:val="24"/>
                <w:szCs w:val="24"/>
                <w:rtl/>
              </w:rPr>
            </w:pPr>
            <w:r w:rsidRPr="005E290F">
              <w:rPr>
                <w:rFonts w:asciiTheme="majorBidi" w:eastAsia="Times New Roman" w:hAnsiTheme="majorBidi" w:cstheme="majorBidi"/>
                <w:b/>
                <w:bCs/>
                <w:sz w:val="24"/>
                <w:szCs w:val="24"/>
              </w:rPr>
              <w:t>Statistical tables</w:t>
            </w:r>
          </w:p>
        </w:tc>
        <w:tc>
          <w:tcPr>
            <w:tcW w:w="1584" w:type="dxa"/>
          </w:tcPr>
          <w:p w:rsidR="006F10A1" w:rsidRPr="005E290F" w:rsidRDefault="006F10A1" w:rsidP="006F10A1">
            <w:pPr>
              <w:autoSpaceDE w:val="0"/>
              <w:autoSpaceDN w:val="0"/>
              <w:bidi/>
              <w:spacing w:after="0" w:line="240" w:lineRule="auto"/>
              <w:rPr>
                <w:rFonts w:asciiTheme="majorBidi" w:eastAsia="Times New Roman" w:hAnsiTheme="majorBidi" w:cstheme="majorBidi"/>
                <w:b/>
                <w:bCs/>
                <w:sz w:val="24"/>
                <w:szCs w:val="24"/>
                <w:rtl/>
              </w:rPr>
            </w:pPr>
          </w:p>
        </w:tc>
      </w:tr>
      <w:tr w:rsidR="006F10A1" w:rsidRPr="005E290F" w:rsidTr="000B7489">
        <w:trPr>
          <w:trHeight w:val="73"/>
        </w:trPr>
        <w:tc>
          <w:tcPr>
            <w:tcW w:w="1098" w:type="dxa"/>
            <w:vAlign w:val="center"/>
          </w:tcPr>
          <w:p w:rsidR="006F10A1" w:rsidRPr="005E290F" w:rsidRDefault="006F10A1" w:rsidP="006F10A1">
            <w:pPr>
              <w:autoSpaceDE w:val="0"/>
              <w:autoSpaceDN w:val="0"/>
              <w:bidi/>
              <w:spacing w:after="0" w:line="240" w:lineRule="auto"/>
              <w:ind w:left="57"/>
              <w:jc w:val="center"/>
              <w:rPr>
                <w:rFonts w:asciiTheme="majorBidi" w:eastAsia="Times New Roman" w:hAnsiTheme="majorBidi" w:cstheme="majorBidi"/>
                <w:sz w:val="10"/>
                <w:szCs w:val="10"/>
              </w:rPr>
            </w:pPr>
          </w:p>
        </w:tc>
        <w:tc>
          <w:tcPr>
            <w:tcW w:w="6390" w:type="dxa"/>
          </w:tcPr>
          <w:p w:rsidR="006F10A1" w:rsidRPr="005E290F" w:rsidRDefault="006F10A1" w:rsidP="006F10A1">
            <w:pPr>
              <w:autoSpaceDE w:val="0"/>
              <w:autoSpaceDN w:val="0"/>
              <w:bidi/>
              <w:spacing w:after="0" w:line="240" w:lineRule="auto"/>
              <w:rPr>
                <w:rFonts w:asciiTheme="majorBidi" w:eastAsia="Times New Roman" w:hAnsiTheme="majorBidi" w:cstheme="majorBidi"/>
                <w:b/>
                <w:bCs/>
                <w:sz w:val="10"/>
                <w:szCs w:val="10"/>
                <w:rtl/>
              </w:rPr>
            </w:pPr>
          </w:p>
        </w:tc>
        <w:tc>
          <w:tcPr>
            <w:tcW w:w="1584" w:type="dxa"/>
          </w:tcPr>
          <w:p w:rsidR="006F10A1" w:rsidRPr="005E290F" w:rsidRDefault="006F10A1" w:rsidP="006F10A1">
            <w:pPr>
              <w:autoSpaceDE w:val="0"/>
              <w:autoSpaceDN w:val="0"/>
              <w:bidi/>
              <w:spacing w:after="0" w:line="240" w:lineRule="auto"/>
              <w:rPr>
                <w:rFonts w:asciiTheme="majorBidi" w:eastAsia="Times New Roman" w:hAnsiTheme="majorBidi" w:cstheme="majorBidi"/>
                <w:b/>
                <w:bCs/>
                <w:sz w:val="10"/>
                <w:szCs w:val="10"/>
                <w:rtl/>
              </w:rPr>
            </w:pPr>
          </w:p>
        </w:tc>
      </w:tr>
      <w:tr w:rsidR="006F10A1" w:rsidRPr="005E290F" w:rsidTr="000B7489">
        <w:trPr>
          <w:trHeight w:val="340"/>
        </w:trPr>
        <w:tc>
          <w:tcPr>
            <w:tcW w:w="1098" w:type="dxa"/>
            <w:vAlign w:val="center"/>
          </w:tcPr>
          <w:p w:rsidR="006F10A1" w:rsidRPr="00BB680D" w:rsidRDefault="006B7F30" w:rsidP="00640483">
            <w:pPr>
              <w:autoSpaceDE w:val="0"/>
              <w:autoSpaceDN w:val="0"/>
              <w:bidi/>
              <w:spacing w:after="0" w:line="240" w:lineRule="auto"/>
              <w:ind w:left="57"/>
              <w:jc w:val="center"/>
              <w:rPr>
                <w:rFonts w:asciiTheme="majorBidi" w:hAnsiTheme="majorBidi" w:cstheme="majorBidi"/>
                <w:sz w:val="24"/>
                <w:szCs w:val="24"/>
                <w:lang w:eastAsia="ja-JP"/>
              </w:rPr>
            </w:pPr>
            <w:r>
              <w:rPr>
                <w:rFonts w:asciiTheme="majorBidi" w:hAnsiTheme="majorBidi" w:cstheme="majorBidi"/>
                <w:sz w:val="24"/>
                <w:szCs w:val="24"/>
                <w:lang w:eastAsia="ja-JP"/>
              </w:rPr>
              <w:t>67</w:t>
            </w:r>
          </w:p>
        </w:tc>
        <w:tc>
          <w:tcPr>
            <w:tcW w:w="6390" w:type="dxa"/>
          </w:tcPr>
          <w:p w:rsidR="006F10A1" w:rsidRPr="005E290F" w:rsidRDefault="00AE6174" w:rsidP="007F2502">
            <w:pPr>
              <w:autoSpaceDE w:val="0"/>
              <w:autoSpaceDN w:val="0"/>
              <w:spacing w:after="0" w:line="240" w:lineRule="auto"/>
              <w:rPr>
                <w:rFonts w:asciiTheme="majorBidi" w:eastAsia="Times New Roman" w:hAnsiTheme="majorBidi" w:cstheme="majorBidi"/>
                <w:b/>
                <w:bCs/>
                <w:sz w:val="24"/>
                <w:szCs w:val="24"/>
                <w:rtl/>
              </w:rPr>
            </w:pPr>
            <w:r w:rsidRPr="005E290F">
              <w:rPr>
                <w:rFonts w:asciiTheme="majorBidi" w:eastAsia="Times New Roman" w:hAnsiTheme="majorBidi" w:cstheme="majorBidi"/>
                <w:b/>
                <w:bCs/>
                <w:sz w:val="24"/>
                <w:szCs w:val="24"/>
              </w:rPr>
              <w:t>References</w:t>
            </w:r>
            <w:r w:rsidR="007F2502" w:rsidRPr="005E290F">
              <w:rPr>
                <w:rFonts w:asciiTheme="majorBidi" w:eastAsia="Times New Roman" w:hAnsiTheme="majorBidi" w:cstheme="majorBidi"/>
                <w:b/>
                <w:bCs/>
                <w:sz w:val="24"/>
                <w:szCs w:val="24"/>
              </w:rPr>
              <w:t xml:space="preserve"> </w:t>
            </w:r>
          </w:p>
        </w:tc>
        <w:tc>
          <w:tcPr>
            <w:tcW w:w="1584" w:type="dxa"/>
          </w:tcPr>
          <w:p w:rsidR="006F10A1" w:rsidRPr="005E290F" w:rsidRDefault="006F10A1" w:rsidP="006F10A1">
            <w:pPr>
              <w:autoSpaceDE w:val="0"/>
              <w:autoSpaceDN w:val="0"/>
              <w:bidi/>
              <w:spacing w:after="0" w:line="240" w:lineRule="auto"/>
              <w:rPr>
                <w:rFonts w:asciiTheme="majorBidi" w:eastAsia="Times New Roman" w:hAnsiTheme="majorBidi" w:cstheme="majorBidi"/>
                <w:b/>
                <w:bCs/>
                <w:sz w:val="12"/>
                <w:szCs w:val="12"/>
                <w:rtl/>
              </w:rPr>
            </w:pPr>
          </w:p>
        </w:tc>
      </w:tr>
      <w:tr w:rsidR="006F10A1" w:rsidRPr="005E290F" w:rsidTr="000B7489">
        <w:trPr>
          <w:trHeight w:val="73"/>
        </w:trPr>
        <w:tc>
          <w:tcPr>
            <w:tcW w:w="1098" w:type="dxa"/>
            <w:vAlign w:val="center"/>
          </w:tcPr>
          <w:p w:rsidR="006F10A1" w:rsidRPr="005E290F" w:rsidRDefault="006F10A1" w:rsidP="006F10A1">
            <w:pPr>
              <w:autoSpaceDE w:val="0"/>
              <w:autoSpaceDN w:val="0"/>
              <w:bidi/>
              <w:spacing w:after="0" w:line="240" w:lineRule="auto"/>
              <w:ind w:left="57"/>
              <w:jc w:val="center"/>
              <w:rPr>
                <w:rFonts w:asciiTheme="majorBidi" w:eastAsia="Times New Roman" w:hAnsiTheme="majorBidi" w:cstheme="majorBidi"/>
                <w:sz w:val="8"/>
                <w:szCs w:val="8"/>
              </w:rPr>
            </w:pPr>
          </w:p>
        </w:tc>
        <w:tc>
          <w:tcPr>
            <w:tcW w:w="6390" w:type="dxa"/>
          </w:tcPr>
          <w:p w:rsidR="006F10A1" w:rsidRPr="005E290F" w:rsidRDefault="006F10A1" w:rsidP="006F10A1">
            <w:pPr>
              <w:autoSpaceDE w:val="0"/>
              <w:autoSpaceDN w:val="0"/>
              <w:bidi/>
              <w:spacing w:after="0" w:line="240" w:lineRule="auto"/>
              <w:rPr>
                <w:rFonts w:asciiTheme="majorBidi" w:eastAsia="Times New Roman" w:hAnsiTheme="majorBidi" w:cstheme="majorBidi"/>
                <w:b/>
                <w:bCs/>
                <w:sz w:val="8"/>
                <w:szCs w:val="8"/>
                <w:rtl/>
              </w:rPr>
            </w:pPr>
          </w:p>
        </w:tc>
        <w:tc>
          <w:tcPr>
            <w:tcW w:w="1584" w:type="dxa"/>
          </w:tcPr>
          <w:p w:rsidR="006F10A1" w:rsidRPr="005E290F" w:rsidRDefault="006F10A1" w:rsidP="006F10A1">
            <w:pPr>
              <w:autoSpaceDE w:val="0"/>
              <w:autoSpaceDN w:val="0"/>
              <w:bidi/>
              <w:spacing w:after="0" w:line="240" w:lineRule="auto"/>
              <w:rPr>
                <w:rFonts w:asciiTheme="majorBidi" w:eastAsia="Times New Roman" w:hAnsiTheme="majorBidi" w:cstheme="majorBidi"/>
                <w:b/>
                <w:bCs/>
                <w:sz w:val="8"/>
                <w:szCs w:val="8"/>
                <w:rtl/>
              </w:rPr>
            </w:pPr>
          </w:p>
        </w:tc>
      </w:tr>
      <w:tr w:rsidR="006F10A1" w:rsidRPr="005E290F" w:rsidTr="000B7489">
        <w:trPr>
          <w:trHeight w:val="340"/>
        </w:trPr>
        <w:tc>
          <w:tcPr>
            <w:tcW w:w="1098" w:type="dxa"/>
            <w:vAlign w:val="center"/>
          </w:tcPr>
          <w:p w:rsidR="006F10A1" w:rsidRPr="00BB680D" w:rsidRDefault="006B7F30" w:rsidP="00640483">
            <w:pPr>
              <w:autoSpaceDE w:val="0"/>
              <w:autoSpaceDN w:val="0"/>
              <w:bidi/>
              <w:spacing w:after="0" w:line="240" w:lineRule="auto"/>
              <w:ind w:left="57"/>
              <w:jc w:val="center"/>
              <w:rPr>
                <w:rFonts w:asciiTheme="majorBidi" w:hAnsiTheme="majorBidi" w:cstheme="majorBidi"/>
                <w:sz w:val="24"/>
                <w:szCs w:val="24"/>
                <w:lang w:eastAsia="ja-JP"/>
              </w:rPr>
            </w:pPr>
            <w:r>
              <w:rPr>
                <w:rFonts w:asciiTheme="majorBidi" w:hAnsiTheme="majorBidi" w:cstheme="majorBidi"/>
                <w:sz w:val="24"/>
                <w:szCs w:val="24"/>
                <w:lang w:eastAsia="ja-JP"/>
              </w:rPr>
              <w:t>69</w:t>
            </w:r>
          </w:p>
        </w:tc>
        <w:tc>
          <w:tcPr>
            <w:tcW w:w="6390" w:type="dxa"/>
          </w:tcPr>
          <w:p w:rsidR="006F10A1" w:rsidRPr="005E290F" w:rsidRDefault="00AC0930" w:rsidP="00AC0930">
            <w:pPr>
              <w:autoSpaceDE w:val="0"/>
              <w:autoSpaceDN w:val="0"/>
              <w:spacing w:after="0" w:line="240" w:lineRule="auto"/>
              <w:rPr>
                <w:rFonts w:asciiTheme="majorBidi" w:eastAsia="Times New Roman" w:hAnsiTheme="majorBidi" w:cstheme="majorBidi"/>
                <w:b/>
                <w:bCs/>
                <w:sz w:val="24"/>
                <w:szCs w:val="24"/>
                <w:rtl/>
              </w:rPr>
            </w:pPr>
            <w:r w:rsidRPr="005E290F">
              <w:rPr>
                <w:rFonts w:asciiTheme="majorBidi" w:eastAsia="Times New Roman" w:hAnsiTheme="majorBidi" w:cstheme="majorBidi"/>
                <w:b/>
                <w:bCs/>
                <w:sz w:val="24"/>
                <w:szCs w:val="24"/>
              </w:rPr>
              <w:t>Annexes</w:t>
            </w:r>
          </w:p>
        </w:tc>
        <w:tc>
          <w:tcPr>
            <w:tcW w:w="1584" w:type="dxa"/>
          </w:tcPr>
          <w:p w:rsidR="006F10A1" w:rsidRPr="005E290F" w:rsidRDefault="006F10A1" w:rsidP="006F10A1">
            <w:pPr>
              <w:autoSpaceDE w:val="0"/>
              <w:autoSpaceDN w:val="0"/>
              <w:bidi/>
              <w:spacing w:after="0" w:line="240" w:lineRule="auto"/>
              <w:rPr>
                <w:rFonts w:asciiTheme="majorBidi" w:eastAsia="Times New Roman" w:hAnsiTheme="majorBidi" w:cstheme="majorBidi"/>
                <w:b/>
                <w:bCs/>
                <w:sz w:val="12"/>
                <w:szCs w:val="12"/>
                <w:rtl/>
              </w:rPr>
            </w:pPr>
          </w:p>
        </w:tc>
      </w:tr>
    </w:tbl>
    <w:p w:rsidR="00604833" w:rsidRPr="005E290F" w:rsidRDefault="00604833" w:rsidP="00604833">
      <w:pPr>
        <w:autoSpaceDE w:val="0"/>
        <w:autoSpaceDN w:val="0"/>
        <w:bidi/>
        <w:spacing w:after="0" w:line="240" w:lineRule="auto"/>
        <w:rPr>
          <w:rFonts w:asciiTheme="majorBidi" w:eastAsia="Times New Roman" w:hAnsiTheme="majorBidi" w:cstheme="majorBidi"/>
          <w:color w:val="002060"/>
          <w:sz w:val="16"/>
          <w:szCs w:val="16"/>
          <w:rtl/>
        </w:rPr>
      </w:pPr>
    </w:p>
    <w:p w:rsidR="004736CE" w:rsidRPr="005E290F" w:rsidRDefault="004736CE" w:rsidP="004736CE">
      <w:pPr>
        <w:pStyle w:val="ListParagraph"/>
        <w:bidi/>
        <w:spacing w:after="0" w:line="240" w:lineRule="auto"/>
        <w:ind w:left="360"/>
        <w:jc w:val="both"/>
        <w:rPr>
          <w:rFonts w:asciiTheme="majorBidi" w:hAnsiTheme="majorBidi" w:cstheme="majorBidi"/>
          <w:b/>
          <w:bCs/>
          <w:sz w:val="24"/>
          <w:szCs w:val="24"/>
          <w:rtl/>
        </w:rPr>
      </w:pPr>
    </w:p>
    <w:p w:rsidR="004736CE" w:rsidRPr="005E290F" w:rsidRDefault="004736CE" w:rsidP="004736CE">
      <w:pPr>
        <w:pStyle w:val="ListParagraph"/>
        <w:bidi/>
        <w:spacing w:after="0" w:line="240" w:lineRule="auto"/>
        <w:ind w:left="360"/>
        <w:jc w:val="both"/>
        <w:rPr>
          <w:rFonts w:asciiTheme="majorBidi" w:hAnsiTheme="majorBidi" w:cstheme="majorBidi"/>
          <w:b/>
          <w:bCs/>
          <w:sz w:val="24"/>
          <w:szCs w:val="24"/>
          <w:rtl/>
        </w:rPr>
      </w:pPr>
    </w:p>
    <w:p w:rsidR="0027352C" w:rsidRPr="005E290F" w:rsidRDefault="0027352C">
      <w:pPr>
        <w:rPr>
          <w:rFonts w:asciiTheme="majorBidi" w:hAnsiTheme="majorBidi" w:cstheme="majorBidi"/>
          <w:b/>
          <w:bCs/>
          <w:sz w:val="28"/>
          <w:szCs w:val="28"/>
        </w:rPr>
        <w:sectPr w:rsidR="0027352C" w:rsidRPr="005E290F" w:rsidSect="00CB62C3">
          <w:headerReference w:type="default" r:id="rId14"/>
          <w:footerReference w:type="default" r:id="rId15"/>
          <w:headerReference w:type="first" r:id="rId16"/>
          <w:footerReference w:type="first" r:id="rId17"/>
          <w:pgSz w:w="12240" w:h="15840"/>
          <w:pgMar w:top="990" w:right="1350" w:bottom="1440" w:left="1440" w:header="450" w:footer="720" w:gutter="0"/>
          <w:cols w:space="720"/>
          <w:titlePg/>
          <w:docGrid w:linePitch="360"/>
        </w:sectPr>
      </w:pPr>
    </w:p>
    <w:p w:rsidR="00812012" w:rsidRDefault="00812012">
      <w:pPr>
        <w:rPr>
          <w:rFonts w:asciiTheme="majorBidi" w:eastAsia="Times New Roman" w:hAnsiTheme="majorBidi" w:cstheme="majorBidi"/>
          <w:b/>
          <w:bCs/>
          <w:sz w:val="28"/>
          <w:szCs w:val="28"/>
        </w:rPr>
      </w:pPr>
      <w:r>
        <w:rPr>
          <w:rFonts w:asciiTheme="majorBidi" w:eastAsia="Times New Roman" w:hAnsiTheme="majorBidi" w:cstheme="majorBidi"/>
          <w:b/>
          <w:bCs/>
          <w:sz w:val="28"/>
          <w:szCs w:val="28"/>
        </w:rPr>
        <w:lastRenderedPageBreak/>
        <w:br w:type="page"/>
      </w:r>
    </w:p>
    <w:p w:rsidR="00604833" w:rsidRPr="005E290F" w:rsidRDefault="00A91A27" w:rsidP="00604833">
      <w:pPr>
        <w:autoSpaceDE w:val="0"/>
        <w:autoSpaceDN w:val="0"/>
        <w:bidi/>
        <w:spacing w:after="0" w:line="240" w:lineRule="auto"/>
        <w:jc w:val="center"/>
        <w:rPr>
          <w:rFonts w:asciiTheme="majorBidi" w:eastAsia="Times New Roman" w:hAnsiTheme="majorBidi" w:cstheme="majorBidi"/>
          <w:b/>
          <w:bCs/>
          <w:sz w:val="28"/>
          <w:szCs w:val="28"/>
          <w:rtl/>
        </w:rPr>
      </w:pPr>
      <w:r w:rsidRPr="005E290F">
        <w:rPr>
          <w:rFonts w:asciiTheme="majorBidi" w:eastAsia="Times New Roman" w:hAnsiTheme="majorBidi" w:cstheme="majorBidi"/>
          <w:b/>
          <w:bCs/>
          <w:sz w:val="28"/>
          <w:szCs w:val="28"/>
        </w:rPr>
        <w:lastRenderedPageBreak/>
        <w:t>List of Tables</w:t>
      </w:r>
    </w:p>
    <w:p w:rsidR="009F7AC2" w:rsidRPr="005E290F" w:rsidRDefault="009F7AC2" w:rsidP="009F7AC2">
      <w:pPr>
        <w:autoSpaceDE w:val="0"/>
        <w:autoSpaceDN w:val="0"/>
        <w:spacing w:after="0" w:line="240" w:lineRule="auto"/>
        <w:jc w:val="center"/>
        <w:rPr>
          <w:rFonts w:asciiTheme="majorBidi" w:eastAsia="Times New Roman" w:hAnsiTheme="majorBidi" w:cstheme="majorBidi"/>
          <w:b/>
          <w:bCs/>
          <w:sz w:val="28"/>
          <w:szCs w:val="28"/>
          <w:rtl/>
        </w:rPr>
      </w:pPr>
    </w:p>
    <w:tbl>
      <w:tblPr>
        <w:bidiVisual/>
        <w:tblW w:w="9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1" w:type="dxa"/>
          <w:right w:w="31" w:type="dxa"/>
        </w:tblCellMar>
        <w:tblLook w:val="0000" w:firstRow="0" w:lastRow="0" w:firstColumn="0" w:lastColumn="0" w:noHBand="0" w:noVBand="0"/>
      </w:tblPr>
      <w:tblGrid>
        <w:gridCol w:w="1004"/>
        <w:gridCol w:w="7249"/>
        <w:gridCol w:w="1133"/>
      </w:tblGrid>
      <w:tr w:rsidR="009F7AC2" w:rsidRPr="005E290F" w:rsidTr="007D75E7">
        <w:trPr>
          <w:trHeight w:val="475"/>
          <w:tblHeader/>
          <w:jc w:val="center"/>
        </w:trPr>
        <w:tc>
          <w:tcPr>
            <w:tcW w:w="1004" w:type="dxa"/>
            <w:tcBorders>
              <w:top w:val="nil"/>
              <w:left w:val="nil"/>
              <w:bottom w:val="nil"/>
              <w:right w:val="nil"/>
            </w:tcBorders>
            <w:vAlign w:val="center"/>
          </w:tcPr>
          <w:p w:rsidR="009F7AC2" w:rsidRPr="005E290F" w:rsidRDefault="009F7AC2" w:rsidP="007D75E7">
            <w:pPr>
              <w:autoSpaceDE w:val="0"/>
              <w:autoSpaceDN w:val="0"/>
              <w:spacing w:after="0" w:line="240" w:lineRule="auto"/>
              <w:jc w:val="center"/>
              <w:rPr>
                <w:rFonts w:asciiTheme="majorBidi" w:eastAsia="Times New Roman" w:hAnsiTheme="majorBidi" w:cstheme="majorBidi"/>
                <w:b/>
                <w:bCs/>
                <w:sz w:val="24"/>
                <w:szCs w:val="24"/>
                <w:u w:val="single"/>
                <w:rtl/>
              </w:rPr>
            </w:pPr>
            <w:r w:rsidRPr="005E290F">
              <w:rPr>
                <w:rFonts w:asciiTheme="majorBidi" w:eastAsia="Times New Roman" w:hAnsiTheme="majorBidi" w:cstheme="majorBidi"/>
                <w:b/>
                <w:bCs/>
                <w:sz w:val="24"/>
                <w:szCs w:val="24"/>
              </w:rPr>
              <w:t>Page</w:t>
            </w:r>
          </w:p>
        </w:tc>
        <w:tc>
          <w:tcPr>
            <w:tcW w:w="7249" w:type="dxa"/>
            <w:tcBorders>
              <w:top w:val="nil"/>
              <w:left w:val="nil"/>
              <w:bottom w:val="nil"/>
              <w:right w:val="nil"/>
            </w:tcBorders>
            <w:vAlign w:val="center"/>
          </w:tcPr>
          <w:p w:rsidR="009F7AC2" w:rsidRPr="005E290F" w:rsidRDefault="009F7AC2" w:rsidP="007D75E7">
            <w:pPr>
              <w:autoSpaceDE w:val="0"/>
              <w:autoSpaceDN w:val="0"/>
              <w:spacing w:after="0" w:line="240" w:lineRule="auto"/>
              <w:ind w:left="57"/>
              <w:jc w:val="center"/>
              <w:rPr>
                <w:rFonts w:asciiTheme="majorBidi" w:eastAsia="Times New Roman" w:hAnsiTheme="majorBidi" w:cstheme="majorBidi"/>
                <w:b/>
                <w:bCs/>
                <w:sz w:val="24"/>
                <w:szCs w:val="24"/>
                <w:rtl/>
              </w:rPr>
            </w:pPr>
          </w:p>
        </w:tc>
        <w:tc>
          <w:tcPr>
            <w:tcW w:w="1133" w:type="dxa"/>
            <w:tcBorders>
              <w:top w:val="nil"/>
              <w:left w:val="nil"/>
              <w:bottom w:val="nil"/>
              <w:right w:val="nil"/>
            </w:tcBorders>
            <w:vAlign w:val="center"/>
          </w:tcPr>
          <w:p w:rsidR="009F7AC2" w:rsidRPr="005E290F" w:rsidRDefault="009F7AC2" w:rsidP="007D75E7">
            <w:pPr>
              <w:keepNext/>
              <w:autoSpaceDE w:val="0"/>
              <w:autoSpaceDN w:val="0"/>
              <w:spacing w:after="0" w:line="240" w:lineRule="auto"/>
              <w:jc w:val="center"/>
              <w:outlineLvl w:val="1"/>
              <w:rPr>
                <w:rFonts w:asciiTheme="majorBidi" w:eastAsia="Times New Roman" w:hAnsiTheme="majorBidi" w:cstheme="majorBidi"/>
                <w:b/>
                <w:bCs/>
                <w:sz w:val="24"/>
                <w:szCs w:val="24"/>
                <w:u w:val="single"/>
                <w:rtl/>
              </w:rPr>
            </w:pPr>
            <w:r w:rsidRPr="005E290F">
              <w:rPr>
                <w:rFonts w:asciiTheme="majorBidi" w:eastAsia="Times New Roman" w:hAnsiTheme="majorBidi" w:cstheme="majorBidi"/>
                <w:b/>
                <w:bCs/>
                <w:sz w:val="24"/>
                <w:szCs w:val="24"/>
              </w:rPr>
              <w:t xml:space="preserve">Table </w:t>
            </w:r>
          </w:p>
        </w:tc>
      </w:tr>
      <w:tr w:rsidR="009F7AC2" w:rsidRPr="005E290F" w:rsidTr="007D75E7">
        <w:trPr>
          <w:trHeight w:hRule="exact" w:val="100"/>
          <w:jc w:val="center"/>
        </w:trPr>
        <w:tc>
          <w:tcPr>
            <w:tcW w:w="1004" w:type="dxa"/>
            <w:tcBorders>
              <w:top w:val="nil"/>
              <w:left w:val="nil"/>
              <w:bottom w:val="nil"/>
              <w:right w:val="nil"/>
            </w:tcBorders>
            <w:vAlign w:val="center"/>
          </w:tcPr>
          <w:p w:rsidR="009F7AC2" w:rsidRPr="005E290F" w:rsidRDefault="009F7AC2" w:rsidP="007D75E7">
            <w:pPr>
              <w:autoSpaceDE w:val="0"/>
              <w:autoSpaceDN w:val="0"/>
              <w:spacing w:before="20" w:after="0" w:line="240" w:lineRule="auto"/>
              <w:jc w:val="center"/>
              <w:rPr>
                <w:rFonts w:asciiTheme="majorBidi" w:eastAsia="Times New Roman" w:hAnsiTheme="majorBidi" w:cstheme="majorBidi"/>
                <w:sz w:val="12"/>
                <w:szCs w:val="12"/>
                <w:rtl/>
                <w:lang w:val="en-AU"/>
              </w:rPr>
            </w:pPr>
          </w:p>
        </w:tc>
        <w:tc>
          <w:tcPr>
            <w:tcW w:w="7249" w:type="dxa"/>
            <w:tcBorders>
              <w:top w:val="nil"/>
              <w:left w:val="nil"/>
              <w:bottom w:val="nil"/>
              <w:right w:val="nil"/>
            </w:tcBorders>
            <w:vAlign w:val="center"/>
          </w:tcPr>
          <w:p w:rsidR="009F7AC2" w:rsidRPr="005E290F" w:rsidRDefault="009F7AC2" w:rsidP="007D75E7">
            <w:pPr>
              <w:autoSpaceDE w:val="0"/>
              <w:autoSpaceDN w:val="0"/>
              <w:spacing w:after="0" w:line="240" w:lineRule="auto"/>
              <w:ind w:left="57"/>
              <w:rPr>
                <w:rFonts w:asciiTheme="majorBidi" w:eastAsia="Times New Roman" w:hAnsiTheme="majorBidi" w:cstheme="majorBidi"/>
                <w:sz w:val="12"/>
                <w:szCs w:val="12"/>
                <w:rtl/>
              </w:rPr>
            </w:pP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12"/>
                <w:szCs w:val="12"/>
                <w:rtl/>
              </w:rPr>
            </w:pPr>
          </w:p>
        </w:tc>
      </w:tr>
      <w:tr w:rsidR="009F7AC2" w:rsidRPr="005E290F" w:rsidTr="007D75E7">
        <w:trPr>
          <w:trHeight w:val="475"/>
          <w:jc w:val="center"/>
        </w:trPr>
        <w:tc>
          <w:tcPr>
            <w:tcW w:w="1004" w:type="dxa"/>
            <w:tcBorders>
              <w:top w:val="nil"/>
              <w:left w:val="nil"/>
              <w:bottom w:val="nil"/>
              <w:right w:val="nil"/>
            </w:tcBorders>
            <w:vAlign w:val="center"/>
          </w:tcPr>
          <w:p w:rsidR="009F7AC2" w:rsidRPr="005E290F" w:rsidRDefault="00BB57FA" w:rsidP="007D75E7">
            <w:pPr>
              <w:autoSpaceDE w:val="0"/>
              <w:autoSpaceDN w:val="0"/>
              <w:spacing w:before="20" w:after="0" w:line="240" w:lineRule="auto"/>
              <w:jc w:val="center"/>
              <w:rPr>
                <w:rFonts w:asciiTheme="majorBidi" w:eastAsia="Times New Roman" w:hAnsiTheme="majorBidi" w:cstheme="majorBidi"/>
                <w:sz w:val="24"/>
                <w:szCs w:val="24"/>
                <w:rtl/>
                <w:lang w:val="en-AU"/>
              </w:rPr>
            </w:pPr>
            <w:r>
              <w:rPr>
                <w:rFonts w:asciiTheme="majorBidi" w:eastAsia="Times New Roman" w:hAnsiTheme="majorBidi" w:cstheme="majorBidi"/>
                <w:sz w:val="24"/>
                <w:szCs w:val="24"/>
              </w:rPr>
              <w:t>69</w:t>
            </w:r>
          </w:p>
        </w:tc>
        <w:tc>
          <w:tcPr>
            <w:tcW w:w="7249" w:type="dxa"/>
            <w:tcBorders>
              <w:top w:val="nil"/>
              <w:left w:val="nil"/>
              <w:bottom w:val="nil"/>
              <w:right w:val="nil"/>
            </w:tcBorders>
            <w:vAlign w:val="center"/>
          </w:tcPr>
          <w:p w:rsidR="009F7AC2" w:rsidRPr="009F7AC2" w:rsidRDefault="009F7AC2" w:rsidP="00833E9B">
            <w:pPr>
              <w:spacing w:after="0" w:line="240" w:lineRule="auto"/>
              <w:jc w:val="both"/>
              <w:rPr>
                <w:rFonts w:asciiTheme="majorBidi" w:hAnsiTheme="majorBidi" w:cstheme="majorBidi"/>
                <w:color w:val="000000" w:themeColor="text1"/>
                <w:rtl/>
              </w:rPr>
            </w:pPr>
            <w:r w:rsidRPr="009F7AC2">
              <w:rPr>
                <w:rFonts w:asciiTheme="majorBidi" w:hAnsiTheme="majorBidi" w:cstheme="majorBidi"/>
                <w:color w:val="000000" w:themeColor="text1"/>
              </w:rPr>
              <w:t>Percentage distribution of responding institutions by region, 2019</w:t>
            </w: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Pr>
              <w:t>Table: 1</w:t>
            </w:r>
          </w:p>
        </w:tc>
      </w:tr>
      <w:tr w:rsidR="009F7AC2" w:rsidRPr="005E290F" w:rsidTr="007D75E7">
        <w:trPr>
          <w:trHeight w:hRule="exact" w:val="100"/>
          <w:jc w:val="center"/>
        </w:trPr>
        <w:tc>
          <w:tcPr>
            <w:tcW w:w="1004" w:type="dxa"/>
            <w:tcBorders>
              <w:top w:val="nil"/>
              <w:left w:val="nil"/>
              <w:bottom w:val="nil"/>
              <w:right w:val="nil"/>
            </w:tcBorders>
            <w:vAlign w:val="center"/>
          </w:tcPr>
          <w:p w:rsidR="009F7AC2" w:rsidRPr="005E290F" w:rsidRDefault="009F7AC2" w:rsidP="007D75E7">
            <w:pPr>
              <w:autoSpaceDE w:val="0"/>
              <w:autoSpaceDN w:val="0"/>
              <w:spacing w:before="20" w:after="0" w:line="240" w:lineRule="auto"/>
              <w:jc w:val="center"/>
              <w:rPr>
                <w:rFonts w:asciiTheme="majorBidi" w:eastAsia="Times New Roman" w:hAnsiTheme="majorBidi" w:cstheme="majorBidi"/>
                <w:sz w:val="12"/>
                <w:szCs w:val="12"/>
                <w:rtl/>
                <w:lang w:val="en-AU"/>
              </w:rPr>
            </w:pP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12"/>
                <w:szCs w:val="12"/>
                <w:rtl/>
              </w:rPr>
            </w:pPr>
          </w:p>
        </w:tc>
      </w:tr>
      <w:tr w:rsidR="009F7AC2" w:rsidRPr="005E290F" w:rsidTr="007D75E7">
        <w:trPr>
          <w:trHeight w:val="475"/>
          <w:jc w:val="center"/>
        </w:trPr>
        <w:tc>
          <w:tcPr>
            <w:tcW w:w="1004" w:type="dxa"/>
            <w:tcBorders>
              <w:top w:val="nil"/>
              <w:left w:val="nil"/>
              <w:bottom w:val="nil"/>
              <w:right w:val="nil"/>
            </w:tcBorders>
            <w:vAlign w:val="center"/>
          </w:tcPr>
          <w:p w:rsidR="009F7AC2" w:rsidRPr="005E290F" w:rsidRDefault="00BB57FA" w:rsidP="007D75E7">
            <w:pPr>
              <w:autoSpaceDE w:val="0"/>
              <w:autoSpaceDN w:val="0"/>
              <w:spacing w:before="20" w:after="0" w:line="240" w:lineRule="auto"/>
              <w:jc w:val="center"/>
              <w:rPr>
                <w:rFonts w:asciiTheme="majorBidi" w:eastAsia="Times New Roman" w:hAnsiTheme="majorBidi" w:cstheme="majorBidi"/>
                <w:sz w:val="24"/>
                <w:szCs w:val="24"/>
                <w:rtl/>
                <w:lang w:val="en-AU"/>
              </w:rPr>
            </w:pPr>
            <w:r>
              <w:rPr>
                <w:rFonts w:asciiTheme="majorBidi" w:eastAsia="Times New Roman" w:hAnsiTheme="majorBidi" w:cstheme="majorBidi" w:hint="cs"/>
                <w:sz w:val="24"/>
                <w:szCs w:val="24"/>
                <w:rtl/>
                <w:lang w:val="en-AU"/>
              </w:rPr>
              <w:t>69</w:t>
            </w:r>
          </w:p>
        </w:tc>
        <w:tc>
          <w:tcPr>
            <w:tcW w:w="7249" w:type="dxa"/>
            <w:tcBorders>
              <w:top w:val="nil"/>
              <w:left w:val="nil"/>
              <w:bottom w:val="nil"/>
              <w:right w:val="nil"/>
            </w:tcBorders>
            <w:vAlign w:val="center"/>
          </w:tcPr>
          <w:p w:rsidR="009F7AC2" w:rsidRPr="009F7AC2" w:rsidRDefault="009F7AC2" w:rsidP="00833E9B">
            <w:pPr>
              <w:spacing w:after="0" w:line="240" w:lineRule="auto"/>
              <w:jc w:val="both"/>
              <w:rPr>
                <w:rFonts w:asciiTheme="majorBidi" w:hAnsiTheme="majorBidi" w:cstheme="majorBidi"/>
                <w:color w:val="000000" w:themeColor="text1"/>
                <w:rtl/>
              </w:rPr>
            </w:pPr>
            <w:r w:rsidRPr="009F7AC2">
              <w:rPr>
                <w:rFonts w:asciiTheme="majorBidi" w:hAnsiTheme="majorBidi" w:cstheme="majorBidi"/>
                <w:color w:val="000000" w:themeColor="text1"/>
              </w:rPr>
              <w:t>Percentage distribution of institutions by type, 2019</w:t>
            </w: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Pr>
              <w:t>Table: 2</w:t>
            </w:r>
          </w:p>
        </w:tc>
      </w:tr>
      <w:tr w:rsidR="009F7AC2" w:rsidRPr="005E290F" w:rsidTr="007D75E7">
        <w:trPr>
          <w:trHeight w:hRule="exact" w:val="125"/>
          <w:jc w:val="center"/>
        </w:trPr>
        <w:tc>
          <w:tcPr>
            <w:tcW w:w="1004" w:type="dxa"/>
            <w:tcBorders>
              <w:top w:val="nil"/>
              <w:left w:val="nil"/>
              <w:bottom w:val="nil"/>
              <w:right w:val="nil"/>
            </w:tcBorders>
            <w:vAlign w:val="center"/>
          </w:tcPr>
          <w:p w:rsidR="009F7AC2" w:rsidRPr="005E290F" w:rsidRDefault="009F7AC2" w:rsidP="007D75E7">
            <w:pPr>
              <w:autoSpaceDE w:val="0"/>
              <w:autoSpaceDN w:val="0"/>
              <w:spacing w:before="20" w:after="0" w:line="240" w:lineRule="auto"/>
              <w:jc w:val="center"/>
              <w:rPr>
                <w:rFonts w:asciiTheme="majorBidi" w:eastAsia="Times New Roman" w:hAnsiTheme="majorBidi" w:cstheme="majorBidi"/>
                <w:sz w:val="12"/>
                <w:szCs w:val="12"/>
                <w:rtl/>
                <w:lang w:val="en-AU"/>
              </w:rPr>
            </w:pP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p>
        </w:tc>
      </w:tr>
      <w:tr w:rsidR="009F7AC2" w:rsidRPr="005E290F" w:rsidTr="007D75E7">
        <w:trPr>
          <w:trHeight w:val="476"/>
          <w:jc w:val="center"/>
        </w:trPr>
        <w:tc>
          <w:tcPr>
            <w:tcW w:w="1004" w:type="dxa"/>
            <w:tcBorders>
              <w:top w:val="nil"/>
              <w:left w:val="nil"/>
              <w:bottom w:val="nil"/>
              <w:right w:val="nil"/>
            </w:tcBorders>
            <w:vAlign w:val="center"/>
          </w:tcPr>
          <w:p w:rsidR="009F7AC2" w:rsidRPr="005E290F" w:rsidRDefault="00BB57FA" w:rsidP="007D75E7">
            <w:pPr>
              <w:autoSpaceDE w:val="0"/>
              <w:autoSpaceDN w:val="0"/>
              <w:spacing w:before="20" w:after="0" w:line="240" w:lineRule="auto"/>
              <w:jc w:val="center"/>
              <w:rPr>
                <w:rFonts w:asciiTheme="majorBidi" w:eastAsia="Times New Roman" w:hAnsiTheme="majorBidi" w:cstheme="majorBidi"/>
                <w:sz w:val="24"/>
                <w:szCs w:val="24"/>
                <w:rtl/>
                <w:lang w:val="en-AU"/>
              </w:rPr>
            </w:pPr>
            <w:r>
              <w:rPr>
                <w:rFonts w:asciiTheme="majorBidi" w:eastAsia="Times New Roman" w:hAnsiTheme="majorBidi" w:cstheme="majorBidi"/>
                <w:sz w:val="24"/>
                <w:szCs w:val="24"/>
                <w:lang w:val="en-AU"/>
              </w:rPr>
              <w:t>70</w:t>
            </w: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Pr>
            </w:pPr>
            <w:r w:rsidRPr="009F7AC2">
              <w:rPr>
                <w:rFonts w:asciiTheme="majorBidi" w:hAnsiTheme="majorBidi" w:cstheme="majorBidi"/>
                <w:color w:val="000000" w:themeColor="text1"/>
              </w:rPr>
              <w:t xml:space="preserve">Percentage distribution of responding individuals by selected variables, </w:t>
            </w:r>
            <w:r w:rsidRPr="009F7AC2">
              <w:rPr>
                <w:rFonts w:asciiTheme="majorBidi" w:hAnsiTheme="majorBidi" w:cstheme="majorBidi"/>
                <w:color w:val="000000" w:themeColor="text1"/>
                <w:rtl/>
              </w:rPr>
              <w:t>2019</w:t>
            </w: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Pr>
              <w:t>Table: 3</w:t>
            </w:r>
          </w:p>
        </w:tc>
      </w:tr>
      <w:tr w:rsidR="009F7AC2" w:rsidRPr="005E290F" w:rsidTr="007D75E7">
        <w:trPr>
          <w:trHeight w:hRule="exact" w:val="100"/>
          <w:jc w:val="center"/>
        </w:trPr>
        <w:tc>
          <w:tcPr>
            <w:tcW w:w="1004" w:type="dxa"/>
            <w:tcBorders>
              <w:top w:val="nil"/>
              <w:left w:val="nil"/>
              <w:bottom w:val="nil"/>
              <w:right w:val="nil"/>
            </w:tcBorders>
            <w:vAlign w:val="center"/>
          </w:tcPr>
          <w:p w:rsidR="009F7AC2" w:rsidRPr="005E290F" w:rsidRDefault="009F7AC2" w:rsidP="007D75E7">
            <w:pPr>
              <w:autoSpaceDE w:val="0"/>
              <w:autoSpaceDN w:val="0"/>
              <w:spacing w:before="20" w:after="0" w:line="240" w:lineRule="auto"/>
              <w:jc w:val="center"/>
              <w:rPr>
                <w:rFonts w:asciiTheme="majorBidi" w:eastAsia="Times New Roman" w:hAnsiTheme="majorBidi" w:cstheme="majorBidi"/>
                <w:sz w:val="12"/>
                <w:szCs w:val="12"/>
                <w:rtl/>
                <w:lang w:val="en-AU"/>
              </w:rPr>
            </w:pP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p>
        </w:tc>
      </w:tr>
      <w:tr w:rsidR="009F7AC2" w:rsidRPr="005E290F" w:rsidTr="007D75E7">
        <w:trPr>
          <w:trHeight w:val="475"/>
          <w:jc w:val="center"/>
        </w:trPr>
        <w:tc>
          <w:tcPr>
            <w:tcW w:w="1004" w:type="dxa"/>
            <w:tcBorders>
              <w:top w:val="nil"/>
              <w:left w:val="nil"/>
              <w:bottom w:val="nil"/>
              <w:right w:val="nil"/>
            </w:tcBorders>
            <w:vAlign w:val="center"/>
          </w:tcPr>
          <w:p w:rsidR="009F7AC2" w:rsidRPr="005E290F" w:rsidRDefault="00BB57FA" w:rsidP="007D75E7">
            <w:pPr>
              <w:autoSpaceDE w:val="0"/>
              <w:autoSpaceDN w:val="0"/>
              <w:spacing w:before="20" w:after="0" w:line="240" w:lineRule="auto"/>
              <w:jc w:val="center"/>
              <w:rPr>
                <w:rFonts w:asciiTheme="majorBidi" w:eastAsia="Times New Roman" w:hAnsiTheme="majorBidi" w:cstheme="majorBidi"/>
                <w:sz w:val="24"/>
                <w:szCs w:val="24"/>
                <w:rtl/>
                <w:lang w:val="en-AU"/>
              </w:rPr>
            </w:pPr>
            <w:r>
              <w:rPr>
                <w:rFonts w:asciiTheme="majorBidi" w:eastAsia="Times New Roman" w:hAnsiTheme="majorBidi" w:cstheme="majorBidi"/>
                <w:sz w:val="24"/>
                <w:szCs w:val="24"/>
                <w:lang w:val="en-AU"/>
              </w:rPr>
              <w:t>71</w:t>
            </w:r>
          </w:p>
        </w:tc>
        <w:tc>
          <w:tcPr>
            <w:tcW w:w="7249" w:type="dxa"/>
            <w:tcBorders>
              <w:top w:val="nil"/>
              <w:left w:val="nil"/>
              <w:bottom w:val="nil"/>
              <w:right w:val="nil"/>
            </w:tcBorders>
            <w:vAlign w:val="center"/>
          </w:tcPr>
          <w:p w:rsidR="009F7AC2" w:rsidRPr="009F7AC2" w:rsidRDefault="009F7AC2" w:rsidP="00833E9B">
            <w:pPr>
              <w:spacing w:after="0" w:line="240" w:lineRule="auto"/>
              <w:jc w:val="both"/>
              <w:rPr>
                <w:rFonts w:asciiTheme="majorBidi" w:hAnsiTheme="majorBidi" w:cstheme="majorBidi"/>
                <w:color w:val="000000" w:themeColor="text1"/>
                <w:rtl/>
              </w:rPr>
            </w:pPr>
            <w:r w:rsidRPr="009F7AC2">
              <w:rPr>
                <w:rFonts w:asciiTheme="majorBidi" w:hAnsiTheme="majorBidi" w:cstheme="majorBidi"/>
                <w:color w:val="000000" w:themeColor="text1"/>
              </w:rPr>
              <w:t>Percentage distribution of website users by us</w:t>
            </w:r>
            <w:r w:rsidR="004E0D9E">
              <w:rPr>
                <w:rFonts w:asciiTheme="majorBidi" w:hAnsiTheme="majorBidi" w:cstheme="majorBidi"/>
                <w:color w:val="000000" w:themeColor="text1"/>
              </w:rPr>
              <w:t>ers</w:t>
            </w:r>
            <w:r w:rsidRPr="009F7AC2">
              <w:rPr>
                <w:rFonts w:asciiTheme="majorBidi" w:hAnsiTheme="majorBidi" w:cstheme="majorBidi"/>
                <w:color w:val="000000" w:themeColor="text1"/>
              </w:rPr>
              <w:t xml:space="preserve"> type, </w:t>
            </w:r>
            <w:r w:rsidRPr="009F7AC2">
              <w:rPr>
                <w:rFonts w:asciiTheme="majorBidi" w:hAnsiTheme="majorBidi" w:cstheme="majorBidi"/>
                <w:color w:val="000000" w:themeColor="text1"/>
                <w:rtl/>
              </w:rPr>
              <w:t>2019</w:t>
            </w: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Pr>
              <w:t>Table: 4</w:t>
            </w:r>
          </w:p>
        </w:tc>
      </w:tr>
      <w:tr w:rsidR="009F7AC2" w:rsidRPr="005E290F" w:rsidTr="007D75E7">
        <w:trPr>
          <w:trHeight w:hRule="exact" w:val="100"/>
          <w:jc w:val="center"/>
        </w:trPr>
        <w:tc>
          <w:tcPr>
            <w:tcW w:w="1004" w:type="dxa"/>
            <w:tcBorders>
              <w:top w:val="nil"/>
              <w:left w:val="nil"/>
              <w:bottom w:val="nil"/>
              <w:right w:val="nil"/>
            </w:tcBorders>
            <w:vAlign w:val="center"/>
          </w:tcPr>
          <w:p w:rsidR="009F7AC2" w:rsidRPr="005E290F" w:rsidRDefault="009F7AC2" w:rsidP="007D75E7">
            <w:pPr>
              <w:autoSpaceDE w:val="0"/>
              <w:autoSpaceDN w:val="0"/>
              <w:spacing w:before="20" w:after="0" w:line="240" w:lineRule="auto"/>
              <w:jc w:val="center"/>
              <w:rPr>
                <w:rFonts w:asciiTheme="majorBidi" w:eastAsia="Times New Roman" w:hAnsiTheme="majorBidi" w:cstheme="majorBidi"/>
                <w:sz w:val="12"/>
                <w:szCs w:val="12"/>
                <w:rtl/>
                <w:lang w:val="en-AU"/>
              </w:rPr>
            </w:pP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p>
        </w:tc>
      </w:tr>
      <w:tr w:rsidR="009F7AC2" w:rsidRPr="005E290F" w:rsidTr="007D75E7">
        <w:trPr>
          <w:trHeight w:val="475"/>
          <w:jc w:val="center"/>
        </w:trPr>
        <w:tc>
          <w:tcPr>
            <w:tcW w:w="1004" w:type="dxa"/>
            <w:tcBorders>
              <w:top w:val="nil"/>
              <w:left w:val="nil"/>
              <w:bottom w:val="nil"/>
              <w:right w:val="nil"/>
            </w:tcBorders>
            <w:vAlign w:val="center"/>
          </w:tcPr>
          <w:p w:rsidR="009F7AC2" w:rsidRPr="005E290F" w:rsidRDefault="00BB57FA" w:rsidP="007D75E7">
            <w:pPr>
              <w:autoSpaceDE w:val="0"/>
              <w:autoSpaceDN w:val="0"/>
              <w:spacing w:before="20" w:after="0" w:line="240" w:lineRule="auto"/>
              <w:jc w:val="center"/>
              <w:rPr>
                <w:rFonts w:asciiTheme="majorBidi" w:eastAsia="Times New Roman" w:hAnsiTheme="majorBidi" w:cstheme="majorBidi"/>
                <w:sz w:val="24"/>
                <w:szCs w:val="24"/>
                <w:rtl/>
                <w:lang w:val="en-AU"/>
              </w:rPr>
            </w:pPr>
            <w:r>
              <w:rPr>
                <w:rFonts w:asciiTheme="majorBidi" w:eastAsia="Times New Roman" w:hAnsiTheme="majorBidi" w:cstheme="majorBidi" w:hint="cs"/>
                <w:sz w:val="24"/>
                <w:szCs w:val="24"/>
                <w:rtl/>
                <w:lang w:val="en-AU"/>
              </w:rPr>
              <w:t>71</w:t>
            </w:r>
          </w:p>
        </w:tc>
        <w:tc>
          <w:tcPr>
            <w:tcW w:w="7249" w:type="dxa"/>
            <w:tcBorders>
              <w:top w:val="nil"/>
              <w:left w:val="nil"/>
              <w:bottom w:val="nil"/>
              <w:right w:val="nil"/>
            </w:tcBorders>
            <w:vAlign w:val="center"/>
          </w:tcPr>
          <w:p w:rsidR="009F7AC2" w:rsidRPr="009F7AC2" w:rsidRDefault="009F7AC2" w:rsidP="00833E9B">
            <w:pPr>
              <w:spacing w:after="0" w:line="240" w:lineRule="auto"/>
              <w:jc w:val="both"/>
              <w:rPr>
                <w:rFonts w:asciiTheme="majorBidi" w:hAnsiTheme="majorBidi" w:cstheme="majorBidi"/>
                <w:color w:val="000000" w:themeColor="text1"/>
                <w:rtl/>
              </w:rPr>
            </w:pPr>
            <w:r w:rsidRPr="009F7AC2">
              <w:rPr>
                <w:rFonts w:asciiTheme="majorBidi" w:hAnsiTheme="majorBidi" w:cstheme="majorBidi"/>
                <w:color w:val="000000" w:themeColor="text1"/>
              </w:rPr>
              <w:t>Percentage Distribution of Users by Favorite Social Media to contact PCBS and Users Type, 2019</w:t>
            </w: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Pr>
              <w:t>Table: 5</w:t>
            </w:r>
          </w:p>
        </w:tc>
      </w:tr>
      <w:tr w:rsidR="009F7AC2" w:rsidRPr="005E290F" w:rsidTr="007D75E7">
        <w:trPr>
          <w:trHeight w:hRule="exact" w:val="115"/>
          <w:jc w:val="center"/>
        </w:trPr>
        <w:tc>
          <w:tcPr>
            <w:tcW w:w="1004" w:type="dxa"/>
            <w:tcBorders>
              <w:top w:val="nil"/>
              <w:left w:val="nil"/>
              <w:bottom w:val="nil"/>
              <w:right w:val="nil"/>
            </w:tcBorders>
            <w:vAlign w:val="center"/>
          </w:tcPr>
          <w:p w:rsidR="009F7AC2" w:rsidRPr="005E290F" w:rsidRDefault="009F7AC2" w:rsidP="007D75E7">
            <w:pPr>
              <w:autoSpaceDE w:val="0"/>
              <w:autoSpaceDN w:val="0"/>
              <w:spacing w:before="20" w:after="0" w:line="240" w:lineRule="auto"/>
              <w:jc w:val="center"/>
              <w:rPr>
                <w:rFonts w:asciiTheme="majorBidi" w:eastAsia="Times New Roman" w:hAnsiTheme="majorBidi" w:cstheme="majorBidi"/>
                <w:sz w:val="12"/>
                <w:szCs w:val="12"/>
                <w:rtl/>
                <w:lang w:val="en-AU"/>
              </w:rPr>
            </w:pP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p>
        </w:tc>
      </w:tr>
      <w:tr w:rsidR="009F7AC2" w:rsidRPr="005E290F" w:rsidTr="007D75E7">
        <w:trPr>
          <w:trHeight w:val="475"/>
          <w:jc w:val="center"/>
        </w:trPr>
        <w:tc>
          <w:tcPr>
            <w:tcW w:w="1004" w:type="dxa"/>
            <w:tcBorders>
              <w:top w:val="nil"/>
              <w:left w:val="nil"/>
              <w:bottom w:val="nil"/>
              <w:right w:val="nil"/>
            </w:tcBorders>
            <w:vAlign w:val="center"/>
          </w:tcPr>
          <w:p w:rsidR="009F7AC2" w:rsidRPr="005E290F" w:rsidRDefault="00BB57FA" w:rsidP="007D75E7">
            <w:pPr>
              <w:autoSpaceDE w:val="0"/>
              <w:autoSpaceDN w:val="0"/>
              <w:spacing w:before="20" w:after="0" w:line="240" w:lineRule="auto"/>
              <w:jc w:val="center"/>
              <w:rPr>
                <w:rFonts w:asciiTheme="majorBidi" w:eastAsia="Times New Roman" w:hAnsiTheme="majorBidi" w:cstheme="majorBidi"/>
                <w:sz w:val="24"/>
                <w:szCs w:val="24"/>
                <w:rtl/>
                <w:lang w:val="en-AU"/>
              </w:rPr>
            </w:pPr>
            <w:r>
              <w:rPr>
                <w:rFonts w:asciiTheme="majorBidi" w:eastAsia="Times New Roman" w:hAnsiTheme="majorBidi" w:cstheme="majorBidi" w:hint="cs"/>
                <w:sz w:val="24"/>
                <w:szCs w:val="24"/>
                <w:rtl/>
                <w:lang w:val="en-AU"/>
              </w:rPr>
              <w:t>72</w:t>
            </w:r>
          </w:p>
        </w:tc>
        <w:tc>
          <w:tcPr>
            <w:tcW w:w="7249" w:type="dxa"/>
            <w:tcBorders>
              <w:top w:val="nil"/>
              <w:left w:val="nil"/>
              <w:bottom w:val="nil"/>
              <w:right w:val="nil"/>
            </w:tcBorders>
            <w:vAlign w:val="center"/>
          </w:tcPr>
          <w:p w:rsidR="009F7AC2" w:rsidRPr="009F7AC2" w:rsidRDefault="00896C20" w:rsidP="00833E9B">
            <w:pPr>
              <w:spacing w:after="0" w:line="240" w:lineRule="auto"/>
              <w:jc w:val="both"/>
              <w:rPr>
                <w:rFonts w:asciiTheme="majorBidi" w:hAnsiTheme="majorBidi" w:cstheme="majorBidi"/>
                <w:color w:val="000000" w:themeColor="text1"/>
                <w:rtl/>
              </w:rPr>
            </w:pPr>
            <w:r w:rsidRPr="009F7AC2">
              <w:rPr>
                <w:rFonts w:asciiTheme="majorBidi" w:hAnsiTheme="majorBidi" w:cstheme="majorBidi"/>
                <w:color w:val="000000" w:themeColor="text1"/>
              </w:rPr>
              <w:t>Percentage</w:t>
            </w:r>
            <w:r w:rsidR="009F7AC2" w:rsidRPr="009F7AC2">
              <w:rPr>
                <w:rFonts w:asciiTheme="majorBidi" w:hAnsiTheme="majorBidi" w:cstheme="majorBidi"/>
                <w:color w:val="000000" w:themeColor="text1"/>
              </w:rPr>
              <w:t xml:space="preserve"> distribution </w:t>
            </w:r>
            <w:r w:rsidR="004E0D9E">
              <w:rPr>
                <w:rFonts w:asciiTheme="majorBidi" w:hAnsiTheme="majorBidi" w:cstheme="majorBidi"/>
                <w:color w:val="000000" w:themeColor="text1"/>
              </w:rPr>
              <w:t>of</w:t>
            </w:r>
            <w:r w:rsidR="004E0D9E" w:rsidRPr="009F7AC2">
              <w:rPr>
                <w:rFonts w:asciiTheme="majorBidi" w:hAnsiTheme="majorBidi" w:cstheme="majorBidi"/>
                <w:color w:val="000000" w:themeColor="text1"/>
              </w:rPr>
              <w:t xml:space="preserve"> </w:t>
            </w:r>
            <w:r w:rsidR="009F7AC2" w:rsidRPr="009F7AC2">
              <w:rPr>
                <w:rFonts w:asciiTheme="majorBidi" w:hAnsiTheme="majorBidi" w:cstheme="majorBidi"/>
                <w:color w:val="000000" w:themeColor="text1"/>
              </w:rPr>
              <w:t xml:space="preserve">users of </w:t>
            </w:r>
            <w:r w:rsidR="004E0D9E">
              <w:rPr>
                <w:rFonts w:asciiTheme="majorBidi" w:hAnsiTheme="majorBidi" w:cstheme="majorBidi"/>
                <w:color w:val="000000" w:themeColor="text1"/>
              </w:rPr>
              <w:t xml:space="preserve">the most </w:t>
            </w:r>
            <w:r w:rsidR="009F7AC2" w:rsidRPr="009F7AC2">
              <w:rPr>
                <w:rFonts w:asciiTheme="majorBidi" w:hAnsiTheme="majorBidi" w:cstheme="majorBidi"/>
                <w:color w:val="000000" w:themeColor="text1"/>
              </w:rPr>
              <w:t xml:space="preserve">favorite </w:t>
            </w:r>
            <w:r w:rsidR="004E0D9E">
              <w:rPr>
                <w:rFonts w:asciiTheme="majorBidi" w:hAnsiTheme="majorBidi" w:cstheme="majorBidi"/>
                <w:color w:val="000000" w:themeColor="text1"/>
              </w:rPr>
              <w:t>means</w:t>
            </w:r>
            <w:r w:rsidR="004E0D9E" w:rsidRPr="009F7AC2">
              <w:rPr>
                <w:rFonts w:asciiTheme="majorBidi" w:hAnsiTheme="majorBidi" w:cstheme="majorBidi"/>
                <w:color w:val="000000" w:themeColor="text1"/>
              </w:rPr>
              <w:t xml:space="preserve"> </w:t>
            </w:r>
            <w:r w:rsidR="009F7AC2" w:rsidRPr="009F7AC2">
              <w:rPr>
                <w:rFonts w:asciiTheme="majorBidi" w:hAnsiTheme="majorBidi" w:cstheme="majorBidi"/>
                <w:color w:val="000000" w:themeColor="text1"/>
              </w:rPr>
              <w:t xml:space="preserve">to receive PCBS data and services by </w:t>
            </w:r>
            <w:r w:rsidR="004E0D9E" w:rsidRPr="009F7AC2">
              <w:rPr>
                <w:rFonts w:asciiTheme="majorBidi" w:hAnsiTheme="majorBidi" w:cstheme="majorBidi"/>
                <w:color w:val="000000" w:themeColor="text1"/>
              </w:rPr>
              <w:t xml:space="preserve">type </w:t>
            </w:r>
            <w:r w:rsidR="004E0D9E">
              <w:rPr>
                <w:rFonts w:asciiTheme="majorBidi" w:hAnsiTheme="majorBidi" w:cstheme="majorBidi"/>
                <w:color w:val="000000" w:themeColor="text1"/>
              </w:rPr>
              <w:t xml:space="preserve">of </w:t>
            </w:r>
            <w:r w:rsidR="009F7AC2" w:rsidRPr="009F7AC2">
              <w:rPr>
                <w:rFonts w:asciiTheme="majorBidi" w:hAnsiTheme="majorBidi" w:cstheme="majorBidi"/>
                <w:color w:val="000000" w:themeColor="text1"/>
              </w:rPr>
              <w:t>means, users and institutions, 2019</w:t>
            </w: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Pr>
              <w:t>Table: 6</w:t>
            </w:r>
          </w:p>
        </w:tc>
      </w:tr>
      <w:tr w:rsidR="009F7AC2" w:rsidRPr="005E290F" w:rsidTr="007D75E7">
        <w:trPr>
          <w:trHeight w:hRule="exact" w:val="100"/>
          <w:jc w:val="center"/>
        </w:trPr>
        <w:tc>
          <w:tcPr>
            <w:tcW w:w="1004" w:type="dxa"/>
            <w:tcBorders>
              <w:top w:val="nil"/>
              <w:left w:val="nil"/>
              <w:bottom w:val="nil"/>
              <w:right w:val="nil"/>
            </w:tcBorders>
            <w:vAlign w:val="center"/>
          </w:tcPr>
          <w:p w:rsidR="009F7AC2" w:rsidRPr="005E290F" w:rsidRDefault="009F7AC2" w:rsidP="007D75E7">
            <w:pPr>
              <w:autoSpaceDE w:val="0"/>
              <w:autoSpaceDN w:val="0"/>
              <w:spacing w:before="20" w:after="0" w:line="240" w:lineRule="auto"/>
              <w:jc w:val="center"/>
              <w:rPr>
                <w:rFonts w:asciiTheme="majorBidi" w:eastAsia="Times New Roman" w:hAnsiTheme="majorBidi" w:cstheme="majorBidi"/>
                <w:sz w:val="12"/>
                <w:szCs w:val="12"/>
                <w:rtl/>
                <w:lang w:val="en-AU"/>
              </w:rPr>
            </w:pP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p>
        </w:tc>
      </w:tr>
      <w:tr w:rsidR="009F7AC2" w:rsidRPr="005E290F" w:rsidTr="007D75E7">
        <w:trPr>
          <w:trHeight w:val="428"/>
          <w:jc w:val="center"/>
        </w:trPr>
        <w:tc>
          <w:tcPr>
            <w:tcW w:w="1004" w:type="dxa"/>
            <w:tcBorders>
              <w:top w:val="nil"/>
              <w:left w:val="nil"/>
              <w:bottom w:val="nil"/>
              <w:right w:val="nil"/>
            </w:tcBorders>
            <w:vAlign w:val="center"/>
          </w:tcPr>
          <w:p w:rsidR="009F7AC2" w:rsidRPr="005E290F" w:rsidRDefault="00BB57FA" w:rsidP="007D75E7">
            <w:pPr>
              <w:autoSpaceDE w:val="0"/>
              <w:autoSpaceDN w:val="0"/>
              <w:spacing w:before="20" w:after="0" w:line="240" w:lineRule="auto"/>
              <w:jc w:val="center"/>
              <w:rPr>
                <w:rFonts w:asciiTheme="majorBidi" w:eastAsia="Times New Roman" w:hAnsiTheme="majorBidi" w:cstheme="majorBidi"/>
                <w:sz w:val="24"/>
                <w:szCs w:val="24"/>
                <w:rtl/>
                <w:lang w:val="en-AU"/>
              </w:rPr>
            </w:pPr>
            <w:r>
              <w:rPr>
                <w:rFonts w:asciiTheme="majorBidi" w:eastAsia="Times New Roman" w:hAnsiTheme="majorBidi" w:cstheme="majorBidi" w:hint="cs"/>
                <w:sz w:val="24"/>
                <w:szCs w:val="24"/>
                <w:rtl/>
              </w:rPr>
              <w:t>73</w:t>
            </w:r>
          </w:p>
        </w:tc>
        <w:tc>
          <w:tcPr>
            <w:tcW w:w="7249" w:type="dxa"/>
            <w:tcBorders>
              <w:top w:val="nil"/>
              <w:left w:val="nil"/>
              <w:bottom w:val="nil"/>
              <w:right w:val="nil"/>
            </w:tcBorders>
            <w:vAlign w:val="center"/>
          </w:tcPr>
          <w:p w:rsidR="009F7AC2" w:rsidRPr="009F7AC2" w:rsidRDefault="009F7AC2" w:rsidP="00833E9B">
            <w:pPr>
              <w:spacing w:after="0" w:line="240" w:lineRule="auto"/>
              <w:jc w:val="both"/>
              <w:rPr>
                <w:rFonts w:asciiTheme="majorBidi" w:hAnsiTheme="majorBidi" w:cstheme="majorBidi"/>
                <w:color w:val="000000" w:themeColor="text1"/>
                <w:rtl/>
              </w:rPr>
            </w:pPr>
            <w:r w:rsidRPr="009F7AC2">
              <w:rPr>
                <w:rFonts w:asciiTheme="majorBidi" w:hAnsiTheme="majorBidi" w:cstheme="majorBidi"/>
                <w:color w:val="000000" w:themeColor="text1"/>
              </w:rPr>
              <w:t xml:space="preserve">Percentage distribution </w:t>
            </w:r>
            <w:r w:rsidR="004E0D9E">
              <w:rPr>
                <w:rFonts w:asciiTheme="majorBidi" w:hAnsiTheme="majorBidi" w:cstheme="majorBidi"/>
                <w:color w:val="000000" w:themeColor="text1"/>
              </w:rPr>
              <w:t>of</w:t>
            </w:r>
            <w:r w:rsidR="004E0D9E" w:rsidRPr="009F7AC2">
              <w:rPr>
                <w:rFonts w:asciiTheme="majorBidi" w:hAnsiTheme="majorBidi" w:cstheme="majorBidi"/>
                <w:color w:val="000000" w:themeColor="text1"/>
              </w:rPr>
              <w:t xml:space="preserve"> </w:t>
            </w:r>
            <w:r w:rsidRPr="009F7AC2">
              <w:rPr>
                <w:rFonts w:asciiTheme="majorBidi" w:hAnsiTheme="majorBidi" w:cstheme="majorBidi"/>
                <w:color w:val="000000" w:themeColor="text1"/>
              </w:rPr>
              <w:t>users by frequency and users type, 2019</w:t>
            </w:r>
          </w:p>
        </w:tc>
        <w:tc>
          <w:tcPr>
            <w:tcW w:w="1133" w:type="dxa"/>
            <w:tcBorders>
              <w:top w:val="nil"/>
              <w:left w:val="nil"/>
              <w:bottom w:val="nil"/>
              <w:right w:val="nil"/>
            </w:tcBorders>
          </w:tcPr>
          <w:p w:rsidR="009F7AC2" w:rsidRPr="005E290F" w:rsidRDefault="009F7AC2" w:rsidP="007D75E7">
            <w:pPr>
              <w:rPr>
                <w:rFonts w:asciiTheme="majorBidi" w:hAnsiTheme="majorBidi" w:cstheme="majorBidi"/>
              </w:rPr>
            </w:pPr>
            <w:r w:rsidRPr="005E290F">
              <w:rPr>
                <w:rFonts w:asciiTheme="majorBidi" w:eastAsia="Times New Roman" w:hAnsiTheme="majorBidi" w:cstheme="majorBidi"/>
                <w:sz w:val="24"/>
                <w:szCs w:val="24"/>
              </w:rPr>
              <w:t>Table: 7</w:t>
            </w:r>
          </w:p>
        </w:tc>
      </w:tr>
      <w:tr w:rsidR="009F7AC2" w:rsidRPr="005E290F" w:rsidTr="007D75E7">
        <w:trPr>
          <w:trHeight w:hRule="exact" w:val="100"/>
          <w:jc w:val="center"/>
        </w:trPr>
        <w:tc>
          <w:tcPr>
            <w:tcW w:w="1004" w:type="dxa"/>
            <w:tcBorders>
              <w:top w:val="nil"/>
              <w:left w:val="nil"/>
              <w:bottom w:val="nil"/>
              <w:right w:val="nil"/>
            </w:tcBorders>
            <w:vAlign w:val="center"/>
          </w:tcPr>
          <w:p w:rsidR="009F7AC2" w:rsidRPr="005E290F" w:rsidRDefault="009F7AC2" w:rsidP="007D75E7">
            <w:pPr>
              <w:autoSpaceDE w:val="0"/>
              <w:autoSpaceDN w:val="0"/>
              <w:spacing w:before="20" w:after="0" w:line="240" w:lineRule="auto"/>
              <w:jc w:val="center"/>
              <w:rPr>
                <w:rFonts w:asciiTheme="majorBidi" w:eastAsia="Times New Roman" w:hAnsiTheme="majorBidi" w:cstheme="majorBidi"/>
                <w:sz w:val="12"/>
                <w:szCs w:val="12"/>
                <w:rtl/>
                <w:lang w:val="en-AU"/>
              </w:rPr>
            </w:pP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p>
        </w:tc>
        <w:tc>
          <w:tcPr>
            <w:tcW w:w="1133" w:type="dxa"/>
            <w:tcBorders>
              <w:top w:val="nil"/>
              <w:left w:val="nil"/>
              <w:bottom w:val="nil"/>
              <w:right w:val="nil"/>
            </w:tcBorders>
          </w:tcPr>
          <w:p w:rsidR="009F7AC2" w:rsidRPr="005E290F" w:rsidRDefault="009F7AC2" w:rsidP="007D75E7">
            <w:pPr>
              <w:rPr>
                <w:rFonts w:asciiTheme="majorBidi" w:hAnsiTheme="majorBidi" w:cstheme="majorBidi"/>
              </w:rPr>
            </w:pPr>
            <w:r w:rsidRPr="005E290F">
              <w:rPr>
                <w:rFonts w:asciiTheme="majorBidi" w:eastAsia="Times New Roman" w:hAnsiTheme="majorBidi" w:cstheme="majorBidi"/>
                <w:sz w:val="24"/>
                <w:szCs w:val="24"/>
              </w:rPr>
              <w:t>e</w:t>
            </w:r>
          </w:p>
        </w:tc>
      </w:tr>
      <w:tr w:rsidR="009F7AC2" w:rsidRPr="005E290F" w:rsidTr="007D75E7">
        <w:trPr>
          <w:trHeight w:val="475"/>
          <w:jc w:val="center"/>
        </w:trPr>
        <w:tc>
          <w:tcPr>
            <w:tcW w:w="1004" w:type="dxa"/>
            <w:tcBorders>
              <w:top w:val="nil"/>
              <w:left w:val="nil"/>
              <w:bottom w:val="nil"/>
              <w:right w:val="nil"/>
            </w:tcBorders>
            <w:vAlign w:val="center"/>
          </w:tcPr>
          <w:p w:rsidR="009F7AC2" w:rsidRPr="005E290F" w:rsidRDefault="00BB57FA" w:rsidP="007D75E7">
            <w:pPr>
              <w:autoSpaceDE w:val="0"/>
              <w:autoSpaceDN w:val="0"/>
              <w:spacing w:before="20" w:after="0" w:line="240" w:lineRule="auto"/>
              <w:jc w:val="center"/>
              <w:rPr>
                <w:rFonts w:asciiTheme="majorBidi" w:eastAsia="Times New Roman" w:hAnsiTheme="majorBidi" w:cstheme="majorBidi"/>
                <w:sz w:val="24"/>
                <w:szCs w:val="24"/>
                <w:rtl/>
                <w:lang w:val="en-AU"/>
              </w:rPr>
            </w:pPr>
            <w:r>
              <w:rPr>
                <w:rFonts w:asciiTheme="majorBidi" w:eastAsia="Times New Roman" w:hAnsiTheme="majorBidi" w:cstheme="majorBidi" w:hint="cs"/>
                <w:sz w:val="24"/>
                <w:szCs w:val="24"/>
                <w:rtl/>
              </w:rPr>
              <w:t>74</w:t>
            </w:r>
          </w:p>
        </w:tc>
        <w:tc>
          <w:tcPr>
            <w:tcW w:w="7249" w:type="dxa"/>
            <w:tcBorders>
              <w:top w:val="nil"/>
              <w:left w:val="nil"/>
              <w:bottom w:val="nil"/>
              <w:right w:val="nil"/>
            </w:tcBorders>
            <w:vAlign w:val="center"/>
          </w:tcPr>
          <w:p w:rsidR="009F7AC2" w:rsidRPr="009F7AC2" w:rsidRDefault="009F7AC2" w:rsidP="00833E9B">
            <w:pPr>
              <w:spacing w:after="0" w:line="240" w:lineRule="auto"/>
              <w:jc w:val="both"/>
              <w:rPr>
                <w:rFonts w:asciiTheme="majorBidi" w:hAnsiTheme="majorBidi" w:cstheme="majorBidi"/>
                <w:color w:val="000000" w:themeColor="text1"/>
                <w:rtl/>
              </w:rPr>
            </w:pPr>
            <w:r w:rsidRPr="009F7AC2">
              <w:rPr>
                <w:rFonts w:asciiTheme="majorBidi" w:hAnsiTheme="majorBidi" w:cstheme="majorBidi"/>
                <w:color w:val="000000" w:themeColor="text1"/>
              </w:rPr>
              <w:t xml:space="preserve">Percentage of users by purpose </w:t>
            </w:r>
            <w:r w:rsidR="004E0D9E">
              <w:rPr>
                <w:rFonts w:asciiTheme="majorBidi" w:hAnsiTheme="majorBidi" w:cstheme="majorBidi"/>
                <w:color w:val="000000" w:themeColor="text1"/>
              </w:rPr>
              <w:t>of</w:t>
            </w:r>
            <w:r w:rsidR="004E0D9E" w:rsidRPr="009F7AC2">
              <w:rPr>
                <w:rFonts w:asciiTheme="majorBidi" w:hAnsiTheme="majorBidi" w:cstheme="majorBidi"/>
                <w:color w:val="000000" w:themeColor="text1"/>
              </w:rPr>
              <w:t xml:space="preserve"> </w:t>
            </w:r>
            <w:r w:rsidRPr="009F7AC2">
              <w:rPr>
                <w:rFonts w:asciiTheme="majorBidi" w:hAnsiTheme="majorBidi" w:cstheme="majorBidi"/>
                <w:color w:val="000000" w:themeColor="text1"/>
              </w:rPr>
              <w:t xml:space="preserve">use, </w:t>
            </w:r>
            <w:r w:rsidR="004E0D9E">
              <w:rPr>
                <w:rFonts w:asciiTheme="majorBidi" w:hAnsiTheme="majorBidi" w:cstheme="majorBidi"/>
                <w:color w:val="000000" w:themeColor="text1"/>
              </w:rPr>
              <w:t xml:space="preserve">and type of </w:t>
            </w:r>
            <w:r w:rsidRPr="009F7AC2">
              <w:rPr>
                <w:rFonts w:asciiTheme="majorBidi" w:hAnsiTheme="majorBidi" w:cstheme="majorBidi"/>
                <w:color w:val="000000" w:themeColor="text1"/>
              </w:rPr>
              <w:t xml:space="preserve">users and institutions, </w:t>
            </w:r>
            <w:r w:rsidRPr="009F7AC2">
              <w:rPr>
                <w:rFonts w:asciiTheme="majorBidi" w:hAnsiTheme="majorBidi" w:cstheme="majorBidi" w:hint="cs"/>
                <w:color w:val="000000" w:themeColor="text1"/>
                <w:rtl/>
              </w:rPr>
              <w:t>2019</w:t>
            </w:r>
          </w:p>
        </w:tc>
        <w:tc>
          <w:tcPr>
            <w:tcW w:w="1133" w:type="dxa"/>
            <w:tcBorders>
              <w:top w:val="nil"/>
              <w:left w:val="nil"/>
              <w:bottom w:val="nil"/>
              <w:right w:val="nil"/>
            </w:tcBorders>
          </w:tcPr>
          <w:p w:rsidR="009F7AC2" w:rsidRPr="005E290F" w:rsidRDefault="009F7AC2" w:rsidP="007D75E7">
            <w:pPr>
              <w:rPr>
                <w:rFonts w:asciiTheme="majorBidi" w:hAnsiTheme="majorBidi" w:cstheme="majorBidi"/>
              </w:rPr>
            </w:pPr>
            <w:r w:rsidRPr="005E290F">
              <w:rPr>
                <w:rFonts w:asciiTheme="majorBidi" w:eastAsia="Times New Roman" w:hAnsiTheme="majorBidi" w:cstheme="majorBidi"/>
                <w:sz w:val="24"/>
                <w:szCs w:val="24"/>
              </w:rPr>
              <w:t>Table: 8</w:t>
            </w:r>
          </w:p>
        </w:tc>
      </w:tr>
      <w:tr w:rsidR="009F7AC2" w:rsidRPr="005E290F" w:rsidTr="007D75E7">
        <w:trPr>
          <w:trHeight w:hRule="exact" w:val="100"/>
          <w:jc w:val="center"/>
        </w:trPr>
        <w:tc>
          <w:tcPr>
            <w:tcW w:w="1004" w:type="dxa"/>
            <w:tcBorders>
              <w:top w:val="nil"/>
              <w:left w:val="nil"/>
              <w:bottom w:val="nil"/>
              <w:right w:val="nil"/>
            </w:tcBorders>
            <w:vAlign w:val="center"/>
          </w:tcPr>
          <w:p w:rsidR="009F7AC2" w:rsidRPr="005E290F" w:rsidRDefault="009F7AC2" w:rsidP="007D75E7">
            <w:pPr>
              <w:autoSpaceDE w:val="0"/>
              <w:autoSpaceDN w:val="0"/>
              <w:spacing w:before="20" w:after="0" w:line="240" w:lineRule="auto"/>
              <w:jc w:val="center"/>
              <w:rPr>
                <w:rFonts w:asciiTheme="majorBidi" w:eastAsia="Times New Roman" w:hAnsiTheme="majorBidi" w:cstheme="majorBidi"/>
                <w:sz w:val="12"/>
                <w:szCs w:val="12"/>
                <w:rtl/>
                <w:lang w:val="en-AU"/>
              </w:rPr>
            </w:pP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p>
        </w:tc>
        <w:tc>
          <w:tcPr>
            <w:tcW w:w="1133" w:type="dxa"/>
            <w:tcBorders>
              <w:top w:val="nil"/>
              <w:left w:val="nil"/>
              <w:bottom w:val="nil"/>
              <w:right w:val="nil"/>
            </w:tcBorders>
          </w:tcPr>
          <w:p w:rsidR="009F7AC2" w:rsidRPr="005E290F" w:rsidRDefault="009F7AC2" w:rsidP="007D75E7">
            <w:pPr>
              <w:rPr>
                <w:rFonts w:asciiTheme="majorBidi" w:hAnsiTheme="majorBidi" w:cstheme="majorBidi"/>
              </w:rPr>
            </w:pPr>
          </w:p>
        </w:tc>
      </w:tr>
      <w:tr w:rsidR="009F7AC2" w:rsidRPr="005E290F" w:rsidTr="007D75E7">
        <w:trPr>
          <w:trHeight w:val="475"/>
          <w:jc w:val="center"/>
        </w:trPr>
        <w:tc>
          <w:tcPr>
            <w:tcW w:w="1004" w:type="dxa"/>
            <w:tcBorders>
              <w:top w:val="nil"/>
              <w:left w:val="nil"/>
              <w:bottom w:val="nil"/>
              <w:right w:val="nil"/>
            </w:tcBorders>
            <w:vAlign w:val="center"/>
          </w:tcPr>
          <w:p w:rsidR="009F7AC2" w:rsidRPr="005E290F" w:rsidRDefault="00BB57FA" w:rsidP="007D75E7">
            <w:pPr>
              <w:autoSpaceDE w:val="0"/>
              <w:autoSpaceDN w:val="0"/>
              <w:spacing w:before="20" w:after="0" w:line="240" w:lineRule="auto"/>
              <w:jc w:val="center"/>
              <w:rPr>
                <w:rFonts w:asciiTheme="majorBidi" w:eastAsia="Times New Roman" w:hAnsiTheme="majorBidi" w:cstheme="majorBidi"/>
                <w:sz w:val="24"/>
                <w:szCs w:val="24"/>
                <w:rtl/>
                <w:lang w:val="en-AU"/>
              </w:rPr>
            </w:pPr>
            <w:r>
              <w:rPr>
                <w:rFonts w:asciiTheme="majorBidi" w:eastAsia="Times New Roman" w:hAnsiTheme="majorBidi" w:cstheme="majorBidi" w:hint="cs"/>
                <w:sz w:val="24"/>
                <w:szCs w:val="24"/>
                <w:rtl/>
              </w:rPr>
              <w:t>75</w:t>
            </w:r>
          </w:p>
        </w:tc>
        <w:tc>
          <w:tcPr>
            <w:tcW w:w="7249" w:type="dxa"/>
            <w:tcBorders>
              <w:top w:val="nil"/>
              <w:left w:val="nil"/>
              <w:bottom w:val="nil"/>
              <w:right w:val="nil"/>
            </w:tcBorders>
            <w:vAlign w:val="center"/>
          </w:tcPr>
          <w:p w:rsidR="009F7AC2" w:rsidRPr="009F7AC2" w:rsidRDefault="009F7AC2" w:rsidP="00833E9B">
            <w:pPr>
              <w:spacing w:after="0" w:line="240" w:lineRule="auto"/>
              <w:jc w:val="both"/>
              <w:rPr>
                <w:rFonts w:asciiTheme="majorBidi" w:hAnsiTheme="majorBidi" w:cstheme="majorBidi"/>
                <w:color w:val="000000" w:themeColor="text1"/>
              </w:rPr>
            </w:pPr>
            <w:r w:rsidRPr="009F7AC2">
              <w:rPr>
                <w:rFonts w:asciiTheme="majorBidi" w:hAnsiTheme="majorBidi" w:cstheme="majorBidi"/>
                <w:color w:val="000000" w:themeColor="text1"/>
              </w:rPr>
              <w:t xml:space="preserve">Percentage distribution of data users by </w:t>
            </w:r>
            <w:r w:rsidR="00203A2A">
              <w:rPr>
                <w:rFonts w:asciiTheme="majorBidi" w:hAnsiTheme="majorBidi" w:cstheme="majorBidi"/>
                <w:color w:val="000000" w:themeColor="text1"/>
              </w:rPr>
              <w:t xml:space="preserve">type of </w:t>
            </w:r>
            <w:r w:rsidRPr="009F7AC2">
              <w:rPr>
                <w:rFonts w:asciiTheme="majorBidi" w:hAnsiTheme="majorBidi" w:cstheme="majorBidi"/>
                <w:color w:val="000000" w:themeColor="text1"/>
              </w:rPr>
              <w:t>data sources, users and institutions, 2019</w:t>
            </w:r>
          </w:p>
        </w:tc>
        <w:tc>
          <w:tcPr>
            <w:tcW w:w="1133" w:type="dxa"/>
            <w:tcBorders>
              <w:top w:val="nil"/>
              <w:left w:val="nil"/>
              <w:bottom w:val="nil"/>
              <w:right w:val="nil"/>
            </w:tcBorders>
          </w:tcPr>
          <w:p w:rsidR="009F7AC2" w:rsidRPr="005E290F" w:rsidRDefault="009F7AC2" w:rsidP="007D75E7">
            <w:pPr>
              <w:rPr>
                <w:rFonts w:asciiTheme="majorBidi" w:hAnsiTheme="majorBidi" w:cstheme="majorBidi"/>
              </w:rPr>
            </w:pPr>
            <w:r w:rsidRPr="005E290F">
              <w:rPr>
                <w:rFonts w:asciiTheme="majorBidi" w:eastAsia="Times New Roman" w:hAnsiTheme="majorBidi" w:cstheme="majorBidi"/>
                <w:sz w:val="24"/>
                <w:szCs w:val="24"/>
              </w:rPr>
              <w:t>Table: 9</w:t>
            </w:r>
          </w:p>
        </w:tc>
      </w:tr>
      <w:tr w:rsidR="009F7AC2" w:rsidRPr="005E290F" w:rsidTr="007D75E7">
        <w:trPr>
          <w:trHeight w:hRule="exact" w:val="100"/>
          <w:jc w:val="center"/>
        </w:trPr>
        <w:tc>
          <w:tcPr>
            <w:tcW w:w="1004" w:type="dxa"/>
            <w:tcBorders>
              <w:top w:val="nil"/>
              <w:left w:val="nil"/>
              <w:bottom w:val="nil"/>
              <w:right w:val="nil"/>
            </w:tcBorders>
            <w:vAlign w:val="center"/>
          </w:tcPr>
          <w:p w:rsidR="009F7AC2" w:rsidRPr="005E290F" w:rsidRDefault="009F7AC2" w:rsidP="007D75E7">
            <w:pPr>
              <w:autoSpaceDE w:val="0"/>
              <w:autoSpaceDN w:val="0"/>
              <w:spacing w:before="20" w:after="0" w:line="240" w:lineRule="auto"/>
              <w:jc w:val="center"/>
              <w:rPr>
                <w:rFonts w:asciiTheme="majorBidi" w:eastAsia="Times New Roman" w:hAnsiTheme="majorBidi" w:cstheme="majorBidi"/>
                <w:sz w:val="12"/>
                <w:szCs w:val="12"/>
                <w:rtl/>
                <w:lang w:val="en-AU"/>
              </w:rPr>
            </w:pP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p>
        </w:tc>
      </w:tr>
      <w:tr w:rsidR="009F7AC2" w:rsidRPr="005E290F" w:rsidTr="007D75E7">
        <w:trPr>
          <w:trHeight w:val="475"/>
          <w:jc w:val="center"/>
        </w:trPr>
        <w:tc>
          <w:tcPr>
            <w:tcW w:w="1004" w:type="dxa"/>
            <w:tcBorders>
              <w:top w:val="nil"/>
              <w:left w:val="nil"/>
              <w:bottom w:val="nil"/>
              <w:right w:val="nil"/>
            </w:tcBorders>
            <w:vAlign w:val="center"/>
          </w:tcPr>
          <w:p w:rsidR="009F7AC2" w:rsidRPr="005E290F" w:rsidRDefault="00BB57FA" w:rsidP="007D75E7">
            <w:pPr>
              <w:autoSpaceDE w:val="0"/>
              <w:autoSpaceDN w:val="0"/>
              <w:spacing w:before="20" w:after="0" w:line="240" w:lineRule="auto"/>
              <w:jc w:val="center"/>
              <w:rPr>
                <w:rFonts w:asciiTheme="majorBidi" w:eastAsia="Times New Roman" w:hAnsiTheme="majorBidi" w:cstheme="majorBidi" w:hint="cs"/>
                <w:sz w:val="24"/>
                <w:szCs w:val="24"/>
                <w:rtl/>
                <w:lang w:val="en-AU"/>
              </w:rPr>
            </w:pPr>
            <w:r>
              <w:rPr>
                <w:rFonts w:asciiTheme="majorBidi" w:eastAsia="Times New Roman" w:hAnsiTheme="majorBidi" w:cstheme="majorBidi" w:hint="cs"/>
                <w:sz w:val="24"/>
                <w:szCs w:val="24"/>
                <w:rtl/>
              </w:rPr>
              <w:t>76</w:t>
            </w:r>
          </w:p>
        </w:tc>
        <w:tc>
          <w:tcPr>
            <w:tcW w:w="7249" w:type="dxa"/>
            <w:tcBorders>
              <w:top w:val="nil"/>
              <w:left w:val="nil"/>
              <w:bottom w:val="nil"/>
              <w:right w:val="nil"/>
            </w:tcBorders>
            <w:vAlign w:val="center"/>
          </w:tcPr>
          <w:p w:rsidR="009F7AC2" w:rsidRPr="009F7AC2" w:rsidRDefault="009F7AC2" w:rsidP="00833E9B">
            <w:pPr>
              <w:spacing w:after="0" w:line="240" w:lineRule="auto"/>
              <w:jc w:val="both"/>
              <w:rPr>
                <w:rFonts w:asciiTheme="majorBidi" w:hAnsiTheme="majorBidi" w:cstheme="majorBidi"/>
                <w:color w:val="000000" w:themeColor="text1"/>
                <w:rtl/>
              </w:rPr>
            </w:pPr>
            <w:r w:rsidRPr="009F7AC2">
              <w:rPr>
                <w:rFonts w:asciiTheme="majorBidi" w:hAnsiTheme="majorBidi" w:cstheme="majorBidi"/>
                <w:color w:val="000000" w:themeColor="text1"/>
              </w:rPr>
              <w:t xml:space="preserve">Percentage distribution of users by users type and the </w:t>
            </w:r>
            <w:r w:rsidR="00203A2A">
              <w:rPr>
                <w:rFonts w:asciiTheme="majorBidi" w:hAnsiTheme="majorBidi" w:cstheme="majorBidi"/>
                <w:color w:val="000000" w:themeColor="text1"/>
              </w:rPr>
              <w:t>overall</w:t>
            </w:r>
            <w:r w:rsidR="00203A2A" w:rsidRPr="009F7AC2">
              <w:rPr>
                <w:rFonts w:asciiTheme="majorBidi" w:hAnsiTheme="majorBidi" w:cstheme="majorBidi"/>
                <w:color w:val="000000" w:themeColor="text1"/>
              </w:rPr>
              <w:t xml:space="preserve"> </w:t>
            </w:r>
            <w:r w:rsidRPr="009F7AC2">
              <w:rPr>
                <w:rFonts w:asciiTheme="majorBidi" w:hAnsiTheme="majorBidi" w:cstheme="majorBidi"/>
                <w:color w:val="000000" w:themeColor="text1"/>
              </w:rPr>
              <w:t>satisfaction with PCBS services and data, 2019</w:t>
            </w: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Pr>
              <w:t>Table: 10</w:t>
            </w:r>
          </w:p>
        </w:tc>
      </w:tr>
      <w:tr w:rsidR="009F7AC2" w:rsidRPr="005E290F" w:rsidTr="007D75E7">
        <w:trPr>
          <w:trHeight w:hRule="exact" w:val="100"/>
          <w:jc w:val="center"/>
        </w:trPr>
        <w:tc>
          <w:tcPr>
            <w:tcW w:w="1004" w:type="dxa"/>
            <w:tcBorders>
              <w:top w:val="nil"/>
              <w:left w:val="nil"/>
              <w:bottom w:val="nil"/>
              <w:right w:val="nil"/>
            </w:tcBorders>
            <w:vAlign w:val="center"/>
          </w:tcPr>
          <w:p w:rsidR="009F7AC2" w:rsidRPr="005E290F" w:rsidRDefault="009F7AC2" w:rsidP="007D75E7">
            <w:pPr>
              <w:autoSpaceDE w:val="0"/>
              <w:autoSpaceDN w:val="0"/>
              <w:spacing w:before="20" w:after="0" w:line="240" w:lineRule="auto"/>
              <w:jc w:val="center"/>
              <w:rPr>
                <w:rFonts w:asciiTheme="majorBidi" w:eastAsia="Times New Roman" w:hAnsiTheme="majorBidi" w:cstheme="majorBidi"/>
                <w:sz w:val="12"/>
                <w:szCs w:val="12"/>
                <w:rtl/>
                <w:lang w:val="en-AU"/>
              </w:rPr>
            </w:pP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p>
        </w:tc>
      </w:tr>
      <w:tr w:rsidR="009F7AC2" w:rsidRPr="005E290F" w:rsidTr="007D75E7">
        <w:trPr>
          <w:trHeight w:val="475"/>
          <w:jc w:val="center"/>
        </w:trPr>
        <w:tc>
          <w:tcPr>
            <w:tcW w:w="1004" w:type="dxa"/>
            <w:tcBorders>
              <w:top w:val="nil"/>
              <w:left w:val="nil"/>
              <w:bottom w:val="nil"/>
              <w:right w:val="nil"/>
            </w:tcBorders>
            <w:vAlign w:val="center"/>
          </w:tcPr>
          <w:p w:rsidR="009F7AC2" w:rsidRPr="005E290F" w:rsidRDefault="00CC22A3" w:rsidP="007D75E7">
            <w:pPr>
              <w:autoSpaceDE w:val="0"/>
              <w:autoSpaceDN w:val="0"/>
              <w:spacing w:before="20" w:after="0" w:line="240" w:lineRule="auto"/>
              <w:jc w:val="center"/>
              <w:rPr>
                <w:rFonts w:asciiTheme="majorBidi" w:eastAsia="Times New Roman" w:hAnsiTheme="majorBidi" w:cstheme="majorBidi"/>
                <w:sz w:val="24"/>
                <w:szCs w:val="24"/>
                <w:rtl/>
                <w:lang w:val="en-AU"/>
              </w:rPr>
            </w:pPr>
            <w:r>
              <w:rPr>
                <w:rFonts w:asciiTheme="majorBidi" w:eastAsia="Times New Roman" w:hAnsiTheme="majorBidi" w:cstheme="majorBidi" w:hint="cs"/>
                <w:sz w:val="24"/>
                <w:szCs w:val="24"/>
                <w:rtl/>
              </w:rPr>
              <w:t>76</w:t>
            </w:r>
          </w:p>
        </w:tc>
        <w:tc>
          <w:tcPr>
            <w:tcW w:w="7249" w:type="dxa"/>
            <w:tcBorders>
              <w:top w:val="nil"/>
              <w:left w:val="nil"/>
              <w:bottom w:val="nil"/>
              <w:right w:val="nil"/>
            </w:tcBorders>
            <w:vAlign w:val="center"/>
          </w:tcPr>
          <w:p w:rsidR="009F7AC2" w:rsidRPr="009F7AC2" w:rsidRDefault="009F7AC2" w:rsidP="00833E9B">
            <w:pPr>
              <w:spacing w:after="0" w:line="240" w:lineRule="auto"/>
              <w:jc w:val="both"/>
              <w:rPr>
                <w:rFonts w:asciiTheme="majorBidi" w:hAnsiTheme="majorBidi" w:cstheme="majorBidi"/>
                <w:color w:val="000000" w:themeColor="text1"/>
                <w:rtl/>
              </w:rPr>
            </w:pPr>
            <w:r w:rsidRPr="009F7AC2">
              <w:rPr>
                <w:rFonts w:asciiTheme="majorBidi" w:hAnsiTheme="majorBidi" w:cstheme="majorBidi"/>
                <w:color w:val="000000" w:themeColor="text1"/>
              </w:rPr>
              <w:t xml:space="preserve">Percentage distribution of users by institutions type and the </w:t>
            </w:r>
            <w:r w:rsidR="00203A2A">
              <w:rPr>
                <w:rFonts w:asciiTheme="majorBidi" w:hAnsiTheme="majorBidi" w:cstheme="majorBidi"/>
                <w:color w:val="000000" w:themeColor="text1"/>
              </w:rPr>
              <w:t>overall</w:t>
            </w:r>
            <w:r w:rsidR="00203A2A" w:rsidRPr="009F7AC2">
              <w:rPr>
                <w:rFonts w:asciiTheme="majorBidi" w:hAnsiTheme="majorBidi" w:cstheme="majorBidi"/>
                <w:color w:val="000000" w:themeColor="text1"/>
              </w:rPr>
              <w:t xml:space="preserve"> </w:t>
            </w:r>
            <w:r w:rsidRPr="009F7AC2">
              <w:rPr>
                <w:rFonts w:asciiTheme="majorBidi" w:hAnsiTheme="majorBidi" w:cstheme="majorBidi"/>
                <w:color w:val="000000" w:themeColor="text1"/>
              </w:rPr>
              <w:t>satisfaction with PCBS services and data, 2019</w:t>
            </w:r>
          </w:p>
        </w:tc>
        <w:tc>
          <w:tcPr>
            <w:tcW w:w="1133" w:type="dxa"/>
            <w:tcBorders>
              <w:top w:val="nil"/>
              <w:left w:val="nil"/>
              <w:bottom w:val="nil"/>
              <w:right w:val="nil"/>
            </w:tcBorders>
          </w:tcPr>
          <w:p w:rsidR="009F7AC2" w:rsidRPr="005E290F" w:rsidRDefault="009F7AC2" w:rsidP="007D75E7">
            <w:pPr>
              <w:rPr>
                <w:rFonts w:asciiTheme="majorBidi" w:hAnsiTheme="majorBidi" w:cstheme="majorBidi"/>
              </w:rPr>
            </w:pPr>
            <w:r w:rsidRPr="005E290F">
              <w:rPr>
                <w:rFonts w:asciiTheme="majorBidi" w:eastAsia="Times New Roman" w:hAnsiTheme="majorBidi" w:cstheme="majorBidi"/>
                <w:sz w:val="24"/>
                <w:szCs w:val="24"/>
              </w:rPr>
              <w:t>Table: 11</w:t>
            </w:r>
          </w:p>
        </w:tc>
      </w:tr>
      <w:tr w:rsidR="009F7AC2" w:rsidRPr="005E290F" w:rsidTr="007D75E7">
        <w:trPr>
          <w:trHeight w:hRule="exact" w:val="100"/>
          <w:jc w:val="center"/>
        </w:trPr>
        <w:tc>
          <w:tcPr>
            <w:tcW w:w="1004" w:type="dxa"/>
            <w:tcBorders>
              <w:top w:val="nil"/>
              <w:left w:val="nil"/>
              <w:bottom w:val="nil"/>
              <w:right w:val="nil"/>
            </w:tcBorders>
            <w:vAlign w:val="center"/>
          </w:tcPr>
          <w:p w:rsidR="009F7AC2" w:rsidRPr="005E290F" w:rsidRDefault="009F7AC2" w:rsidP="007D75E7">
            <w:pPr>
              <w:autoSpaceDE w:val="0"/>
              <w:autoSpaceDN w:val="0"/>
              <w:spacing w:before="20" w:after="0" w:line="240" w:lineRule="auto"/>
              <w:jc w:val="center"/>
              <w:rPr>
                <w:rFonts w:asciiTheme="majorBidi" w:eastAsia="Times New Roman" w:hAnsiTheme="majorBidi" w:cstheme="majorBidi"/>
                <w:sz w:val="12"/>
                <w:szCs w:val="12"/>
                <w:rtl/>
                <w:lang w:val="en-AU"/>
              </w:rPr>
            </w:pP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p>
        </w:tc>
        <w:tc>
          <w:tcPr>
            <w:tcW w:w="1133" w:type="dxa"/>
            <w:tcBorders>
              <w:top w:val="nil"/>
              <w:left w:val="nil"/>
              <w:bottom w:val="nil"/>
              <w:right w:val="nil"/>
            </w:tcBorders>
          </w:tcPr>
          <w:p w:rsidR="009F7AC2" w:rsidRPr="005E290F" w:rsidRDefault="009F7AC2" w:rsidP="007D75E7">
            <w:pPr>
              <w:rPr>
                <w:rFonts w:asciiTheme="majorBidi" w:hAnsiTheme="majorBidi" w:cstheme="majorBidi"/>
              </w:rPr>
            </w:pPr>
          </w:p>
        </w:tc>
      </w:tr>
      <w:tr w:rsidR="009F7AC2" w:rsidRPr="005E290F" w:rsidTr="007D75E7">
        <w:trPr>
          <w:trHeight w:val="475"/>
          <w:jc w:val="center"/>
        </w:trPr>
        <w:tc>
          <w:tcPr>
            <w:tcW w:w="1004" w:type="dxa"/>
            <w:tcBorders>
              <w:top w:val="nil"/>
              <w:left w:val="nil"/>
              <w:bottom w:val="nil"/>
              <w:right w:val="nil"/>
            </w:tcBorders>
            <w:vAlign w:val="center"/>
          </w:tcPr>
          <w:p w:rsidR="009F7AC2" w:rsidRPr="005E290F" w:rsidRDefault="00BB57FA" w:rsidP="007D75E7">
            <w:pPr>
              <w:autoSpaceDE w:val="0"/>
              <w:autoSpaceDN w:val="0"/>
              <w:spacing w:before="20" w:after="0" w:line="240" w:lineRule="auto"/>
              <w:jc w:val="center"/>
              <w:rPr>
                <w:rFonts w:asciiTheme="majorBidi" w:eastAsia="Times New Roman" w:hAnsiTheme="majorBidi" w:cstheme="majorBidi"/>
                <w:sz w:val="24"/>
                <w:szCs w:val="24"/>
                <w:rtl/>
                <w:lang w:val="en-AU"/>
              </w:rPr>
            </w:pPr>
            <w:r>
              <w:rPr>
                <w:rFonts w:asciiTheme="majorBidi" w:eastAsia="Times New Roman" w:hAnsiTheme="majorBidi" w:cstheme="majorBidi" w:hint="cs"/>
                <w:sz w:val="24"/>
                <w:szCs w:val="24"/>
                <w:rtl/>
              </w:rPr>
              <w:t>77</w:t>
            </w:r>
          </w:p>
        </w:tc>
        <w:tc>
          <w:tcPr>
            <w:tcW w:w="7249" w:type="dxa"/>
            <w:tcBorders>
              <w:top w:val="nil"/>
              <w:left w:val="nil"/>
              <w:bottom w:val="nil"/>
              <w:right w:val="nil"/>
            </w:tcBorders>
            <w:vAlign w:val="center"/>
          </w:tcPr>
          <w:p w:rsidR="009F7AC2" w:rsidRPr="009F7AC2" w:rsidRDefault="009F7AC2" w:rsidP="00833E9B">
            <w:pPr>
              <w:spacing w:after="0" w:line="240" w:lineRule="auto"/>
              <w:jc w:val="both"/>
              <w:rPr>
                <w:rFonts w:asciiTheme="majorBidi" w:hAnsiTheme="majorBidi" w:cstheme="majorBidi"/>
                <w:color w:val="000000" w:themeColor="text1"/>
                <w:rtl/>
              </w:rPr>
            </w:pPr>
            <w:r w:rsidRPr="009F7AC2">
              <w:rPr>
                <w:rFonts w:asciiTheme="majorBidi" w:hAnsiTheme="majorBidi" w:cstheme="majorBidi"/>
                <w:color w:val="000000" w:themeColor="text1"/>
              </w:rPr>
              <w:t>Percentage distribution of users by product type and the degree of satisfaction with it</w:t>
            </w:r>
            <w:r w:rsidRPr="009F7AC2" w:rsidDel="00963056">
              <w:rPr>
                <w:rFonts w:asciiTheme="majorBidi" w:hAnsiTheme="majorBidi" w:cstheme="majorBidi"/>
                <w:color w:val="000000" w:themeColor="text1"/>
              </w:rPr>
              <w:t xml:space="preserve"> </w:t>
            </w:r>
            <w:r w:rsidRPr="009F7AC2">
              <w:rPr>
                <w:rFonts w:asciiTheme="majorBidi" w:hAnsiTheme="majorBidi" w:cstheme="majorBidi"/>
                <w:color w:val="000000" w:themeColor="text1"/>
              </w:rPr>
              <w:t>and users type, 2019</w:t>
            </w:r>
          </w:p>
        </w:tc>
        <w:tc>
          <w:tcPr>
            <w:tcW w:w="1133" w:type="dxa"/>
            <w:tcBorders>
              <w:top w:val="nil"/>
              <w:left w:val="nil"/>
              <w:bottom w:val="nil"/>
              <w:right w:val="nil"/>
            </w:tcBorders>
          </w:tcPr>
          <w:p w:rsidR="009F7AC2" w:rsidRPr="005E290F" w:rsidRDefault="009F7AC2" w:rsidP="007D75E7">
            <w:pPr>
              <w:rPr>
                <w:rFonts w:asciiTheme="majorBidi" w:hAnsiTheme="majorBidi" w:cstheme="majorBidi"/>
              </w:rPr>
            </w:pPr>
            <w:r w:rsidRPr="005E290F">
              <w:rPr>
                <w:rFonts w:asciiTheme="majorBidi" w:eastAsia="Times New Roman" w:hAnsiTheme="majorBidi" w:cstheme="majorBidi"/>
                <w:sz w:val="24"/>
                <w:szCs w:val="24"/>
              </w:rPr>
              <w:t>Table: 12</w:t>
            </w:r>
          </w:p>
        </w:tc>
      </w:tr>
      <w:tr w:rsidR="009F7AC2" w:rsidRPr="005E290F" w:rsidTr="007D75E7">
        <w:trPr>
          <w:trHeight w:hRule="exact" w:val="100"/>
          <w:jc w:val="center"/>
        </w:trPr>
        <w:tc>
          <w:tcPr>
            <w:tcW w:w="1004" w:type="dxa"/>
            <w:tcBorders>
              <w:top w:val="nil"/>
              <w:left w:val="nil"/>
              <w:bottom w:val="nil"/>
              <w:right w:val="nil"/>
            </w:tcBorders>
            <w:vAlign w:val="center"/>
          </w:tcPr>
          <w:p w:rsidR="009F7AC2" w:rsidRPr="005E290F" w:rsidRDefault="009F7AC2" w:rsidP="007D75E7">
            <w:pPr>
              <w:autoSpaceDE w:val="0"/>
              <w:autoSpaceDN w:val="0"/>
              <w:spacing w:before="20" w:after="0" w:line="240" w:lineRule="auto"/>
              <w:jc w:val="center"/>
              <w:rPr>
                <w:rFonts w:asciiTheme="majorBidi" w:eastAsia="Times New Roman" w:hAnsiTheme="majorBidi" w:cstheme="majorBidi"/>
                <w:sz w:val="12"/>
                <w:szCs w:val="12"/>
                <w:rtl/>
                <w:lang w:val="en-AU"/>
              </w:rPr>
            </w:pP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p>
        </w:tc>
        <w:tc>
          <w:tcPr>
            <w:tcW w:w="1133" w:type="dxa"/>
            <w:tcBorders>
              <w:top w:val="nil"/>
              <w:left w:val="nil"/>
              <w:bottom w:val="nil"/>
              <w:right w:val="nil"/>
            </w:tcBorders>
          </w:tcPr>
          <w:p w:rsidR="009F7AC2" w:rsidRPr="005E290F" w:rsidRDefault="009F7AC2" w:rsidP="007D75E7">
            <w:pPr>
              <w:rPr>
                <w:rFonts w:asciiTheme="majorBidi" w:hAnsiTheme="majorBidi" w:cstheme="majorBidi"/>
              </w:rPr>
            </w:pPr>
          </w:p>
        </w:tc>
      </w:tr>
      <w:tr w:rsidR="009F7AC2" w:rsidRPr="005E290F" w:rsidTr="007D75E7">
        <w:trPr>
          <w:trHeight w:val="475"/>
          <w:jc w:val="center"/>
        </w:trPr>
        <w:tc>
          <w:tcPr>
            <w:tcW w:w="1004" w:type="dxa"/>
            <w:tcBorders>
              <w:top w:val="nil"/>
              <w:left w:val="nil"/>
              <w:bottom w:val="nil"/>
              <w:right w:val="nil"/>
            </w:tcBorders>
            <w:vAlign w:val="center"/>
          </w:tcPr>
          <w:p w:rsidR="009F7AC2" w:rsidRPr="005E290F" w:rsidRDefault="00BB57FA" w:rsidP="007D75E7">
            <w:pPr>
              <w:autoSpaceDE w:val="0"/>
              <w:autoSpaceDN w:val="0"/>
              <w:spacing w:before="20" w:after="0" w:line="240" w:lineRule="auto"/>
              <w:jc w:val="center"/>
              <w:rPr>
                <w:rFonts w:asciiTheme="majorBidi" w:eastAsia="Times New Roman" w:hAnsiTheme="majorBidi" w:cstheme="majorBidi"/>
                <w:sz w:val="24"/>
                <w:szCs w:val="24"/>
                <w:rtl/>
                <w:lang w:val="en-AU"/>
              </w:rPr>
            </w:pPr>
            <w:r>
              <w:rPr>
                <w:rFonts w:asciiTheme="majorBidi" w:eastAsia="Times New Roman" w:hAnsiTheme="majorBidi" w:cstheme="majorBidi" w:hint="cs"/>
                <w:sz w:val="24"/>
                <w:szCs w:val="24"/>
                <w:rtl/>
              </w:rPr>
              <w:t>78</w:t>
            </w:r>
          </w:p>
        </w:tc>
        <w:tc>
          <w:tcPr>
            <w:tcW w:w="7249" w:type="dxa"/>
            <w:tcBorders>
              <w:top w:val="nil"/>
              <w:left w:val="nil"/>
              <w:bottom w:val="nil"/>
              <w:right w:val="nil"/>
            </w:tcBorders>
            <w:vAlign w:val="center"/>
          </w:tcPr>
          <w:p w:rsidR="009F7AC2" w:rsidRPr="009F7AC2" w:rsidRDefault="009F7AC2" w:rsidP="00833E9B">
            <w:pPr>
              <w:spacing w:after="0" w:line="240" w:lineRule="auto"/>
              <w:jc w:val="both"/>
              <w:rPr>
                <w:rFonts w:asciiTheme="majorBidi" w:hAnsiTheme="majorBidi" w:cstheme="majorBidi"/>
                <w:color w:val="000000" w:themeColor="text1"/>
              </w:rPr>
            </w:pPr>
            <w:r w:rsidRPr="009F7AC2">
              <w:rPr>
                <w:rFonts w:asciiTheme="majorBidi" w:hAnsiTheme="majorBidi" w:cstheme="majorBidi"/>
                <w:color w:val="000000" w:themeColor="text1"/>
              </w:rPr>
              <w:t>Percentage distribution of website users by product type and the degree of satisfaction with it, 2019</w:t>
            </w:r>
          </w:p>
        </w:tc>
        <w:tc>
          <w:tcPr>
            <w:tcW w:w="1133" w:type="dxa"/>
            <w:tcBorders>
              <w:top w:val="nil"/>
              <w:left w:val="nil"/>
              <w:bottom w:val="nil"/>
              <w:right w:val="nil"/>
            </w:tcBorders>
          </w:tcPr>
          <w:p w:rsidR="009F7AC2" w:rsidRPr="005E290F" w:rsidRDefault="009F7AC2" w:rsidP="007D75E7">
            <w:pPr>
              <w:rPr>
                <w:rFonts w:asciiTheme="majorBidi" w:hAnsiTheme="majorBidi" w:cstheme="majorBidi"/>
              </w:rPr>
            </w:pPr>
            <w:r w:rsidRPr="005E290F">
              <w:rPr>
                <w:rFonts w:asciiTheme="majorBidi" w:eastAsia="Times New Roman" w:hAnsiTheme="majorBidi" w:cstheme="majorBidi"/>
                <w:sz w:val="24"/>
                <w:szCs w:val="24"/>
              </w:rPr>
              <w:t>Table: 13</w:t>
            </w:r>
          </w:p>
        </w:tc>
      </w:tr>
      <w:tr w:rsidR="009F7AC2" w:rsidRPr="005E290F" w:rsidTr="007D75E7">
        <w:trPr>
          <w:trHeight w:hRule="exact" w:val="100"/>
          <w:jc w:val="center"/>
        </w:trPr>
        <w:tc>
          <w:tcPr>
            <w:tcW w:w="1004" w:type="dxa"/>
            <w:tcBorders>
              <w:top w:val="nil"/>
              <w:left w:val="nil"/>
              <w:bottom w:val="nil"/>
              <w:right w:val="nil"/>
            </w:tcBorders>
            <w:vAlign w:val="center"/>
          </w:tcPr>
          <w:p w:rsidR="009F7AC2" w:rsidRPr="005E290F" w:rsidRDefault="009F7AC2" w:rsidP="007D75E7">
            <w:pPr>
              <w:autoSpaceDE w:val="0"/>
              <w:autoSpaceDN w:val="0"/>
              <w:spacing w:before="20" w:after="0" w:line="240" w:lineRule="auto"/>
              <w:jc w:val="center"/>
              <w:rPr>
                <w:rFonts w:asciiTheme="majorBidi" w:eastAsia="Times New Roman" w:hAnsiTheme="majorBidi" w:cstheme="majorBidi"/>
                <w:sz w:val="12"/>
                <w:szCs w:val="12"/>
                <w:rtl/>
                <w:lang w:val="en-AU"/>
              </w:rPr>
            </w:pP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p>
        </w:tc>
        <w:tc>
          <w:tcPr>
            <w:tcW w:w="1133" w:type="dxa"/>
            <w:tcBorders>
              <w:top w:val="nil"/>
              <w:left w:val="nil"/>
              <w:bottom w:val="nil"/>
              <w:right w:val="nil"/>
            </w:tcBorders>
          </w:tcPr>
          <w:p w:rsidR="009F7AC2" w:rsidRPr="005E290F" w:rsidRDefault="009F7AC2" w:rsidP="007D75E7">
            <w:pPr>
              <w:rPr>
                <w:rFonts w:asciiTheme="majorBidi" w:hAnsiTheme="majorBidi" w:cstheme="majorBidi"/>
              </w:rPr>
            </w:pPr>
          </w:p>
        </w:tc>
      </w:tr>
      <w:tr w:rsidR="009F7AC2" w:rsidRPr="005E290F" w:rsidTr="007D75E7">
        <w:trPr>
          <w:trHeight w:val="475"/>
          <w:jc w:val="center"/>
        </w:trPr>
        <w:tc>
          <w:tcPr>
            <w:tcW w:w="1004" w:type="dxa"/>
            <w:tcBorders>
              <w:top w:val="nil"/>
              <w:left w:val="nil"/>
              <w:bottom w:val="nil"/>
              <w:right w:val="nil"/>
            </w:tcBorders>
            <w:vAlign w:val="center"/>
          </w:tcPr>
          <w:p w:rsidR="009F7AC2" w:rsidRPr="005E290F" w:rsidRDefault="00BB57FA" w:rsidP="007D75E7">
            <w:pPr>
              <w:autoSpaceDE w:val="0"/>
              <w:autoSpaceDN w:val="0"/>
              <w:spacing w:before="20" w:after="0" w:line="240" w:lineRule="auto"/>
              <w:jc w:val="center"/>
              <w:rPr>
                <w:rFonts w:asciiTheme="majorBidi" w:eastAsia="Times New Roman" w:hAnsiTheme="majorBidi" w:cstheme="majorBidi"/>
                <w:sz w:val="24"/>
                <w:szCs w:val="24"/>
                <w:rtl/>
                <w:lang w:val="en-AU"/>
              </w:rPr>
            </w:pPr>
            <w:r>
              <w:rPr>
                <w:rFonts w:asciiTheme="majorBidi" w:eastAsia="Times New Roman" w:hAnsiTheme="majorBidi" w:cstheme="majorBidi" w:hint="cs"/>
                <w:sz w:val="24"/>
                <w:szCs w:val="24"/>
                <w:rtl/>
              </w:rPr>
              <w:t>79</w:t>
            </w:r>
          </w:p>
        </w:tc>
        <w:tc>
          <w:tcPr>
            <w:tcW w:w="7249" w:type="dxa"/>
            <w:tcBorders>
              <w:top w:val="nil"/>
              <w:left w:val="nil"/>
              <w:bottom w:val="nil"/>
              <w:right w:val="nil"/>
            </w:tcBorders>
            <w:vAlign w:val="center"/>
          </w:tcPr>
          <w:p w:rsidR="009F7AC2" w:rsidRPr="009F7AC2" w:rsidRDefault="009F7AC2" w:rsidP="00833E9B">
            <w:pPr>
              <w:spacing w:after="0" w:line="240" w:lineRule="auto"/>
              <w:jc w:val="both"/>
              <w:rPr>
                <w:rFonts w:asciiTheme="majorBidi" w:hAnsiTheme="majorBidi" w:cstheme="majorBidi"/>
                <w:color w:val="000000" w:themeColor="text1"/>
                <w:rtl/>
              </w:rPr>
            </w:pPr>
            <w:r w:rsidRPr="009F7AC2">
              <w:rPr>
                <w:rFonts w:asciiTheme="majorBidi" w:hAnsiTheme="majorBidi" w:cstheme="majorBidi"/>
                <w:color w:val="000000" w:themeColor="text1"/>
              </w:rPr>
              <w:t>Percentage distribution of website users by users type and the degree of satisfaction with the quality of statistical products, 2019</w:t>
            </w:r>
          </w:p>
        </w:tc>
        <w:tc>
          <w:tcPr>
            <w:tcW w:w="1133" w:type="dxa"/>
            <w:tcBorders>
              <w:top w:val="nil"/>
              <w:left w:val="nil"/>
              <w:bottom w:val="nil"/>
              <w:right w:val="nil"/>
            </w:tcBorders>
          </w:tcPr>
          <w:p w:rsidR="009F7AC2" w:rsidRPr="005E290F" w:rsidRDefault="009F7AC2" w:rsidP="007D75E7">
            <w:pPr>
              <w:rPr>
                <w:rFonts w:asciiTheme="majorBidi" w:hAnsiTheme="majorBidi" w:cstheme="majorBidi"/>
              </w:rPr>
            </w:pPr>
            <w:r w:rsidRPr="005E290F">
              <w:rPr>
                <w:rFonts w:asciiTheme="majorBidi" w:eastAsia="Times New Roman" w:hAnsiTheme="majorBidi" w:cstheme="majorBidi"/>
                <w:sz w:val="24"/>
                <w:szCs w:val="24"/>
              </w:rPr>
              <w:t>Table: 14</w:t>
            </w:r>
          </w:p>
        </w:tc>
      </w:tr>
      <w:tr w:rsidR="009F7AC2" w:rsidRPr="005E290F" w:rsidTr="007D75E7">
        <w:trPr>
          <w:trHeight w:hRule="exact" w:val="100"/>
          <w:jc w:val="center"/>
        </w:trPr>
        <w:tc>
          <w:tcPr>
            <w:tcW w:w="1004" w:type="dxa"/>
            <w:tcBorders>
              <w:top w:val="nil"/>
              <w:left w:val="nil"/>
              <w:bottom w:val="nil"/>
              <w:right w:val="nil"/>
            </w:tcBorders>
            <w:vAlign w:val="center"/>
          </w:tcPr>
          <w:p w:rsidR="009F7AC2" w:rsidRPr="005E290F" w:rsidRDefault="009F7AC2" w:rsidP="007D75E7">
            <w:pPr>
              <w:autoSpaceDE w:val="0"/>
              <w:autoSpaceDN w:val="0"/>
              <w:spacing w:before="20" w:after="0" w:line="240" w:lineRule="auto"/>
              <w:jc w:val="center"/>
              <w:rPr>
                <w:rFonts w:asciiTheme="majorBidi" w:eastAsia="Times New Roman" w:hAnsiTheme="majorBidi" w:cstheme="majorBidi"/>
                <w:sz w:val="12"/>
                <w:szCs w:val="12"/>
                <w:rtl/>
                <w:lang w:val="en-AU"/>
              </w:rPr>
            </w:pP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p>
        </w:tc>
      </w:tr>
      <w:tr w:rsidR="009F7AC2" w:rsidRPr="005E290F" w:rsidTr="007D75E7">
        <w:trPr>
          <w:trHeight w:val="475"/>
          <w:jc w:val="center"/>
        </w:trPr>
        <w:tc>
          <w:tcPr>
            <w:tcW w:w="1004" w:type="dxa"/>
            <w:tcBorders>
              <w:top w:val="nil"/>
              <w:left w:val="nil"/>
              <w:bottom w:val="nil"/>
              <w:right w:val="nil"/>
            </w:tcBorders>
            <w:vAlign w:val="center"/>
          </w:tcPr>
          <w:p w:rsidR="009F7AC2" w:rsidRPr="005E290F" w:rsidRDefault="00BB57FA" w:rsidP="007D75E7">
            <w:pPr>
              <w:autoSpaceDE w:val="0"/>
              <w:autoSpaceDN w:val="0"/>
              <w:spacing w:before="20" w:after="0" w:line="240" w:lineRule="auto"/>
              <w:jc w:val="center"/>
              <w:rPr>
                <w:rFonts w:asciiTheme="majorBidi" w:eastAsia="Times New Roman" w:hAnsiTheme="majorBidi" w:cstheme="majorBidi"/>
                <w:sz w:val="24"/>
                <w:szCs w:val="24"/>
                <w:rtl/>
                <w:lang w:val="en-AU"/>
              </w:rPr>
            </w:pPr>
            <w:r>
              <w:rPr>
                <w:rFonts w:asciiTheme="majorBidi" w:eastAsia="Times New Roman" w:hAnsiTheme="majorBidi" w:cstheme="majorBidi" w:hint="cs"/>
                <w:sz w:val="24"/>
                <w:szCs w:val="24"/>
                <w:rtl/>
              </w:rPr>
              <w:t>80</w:t>
            </w: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r w:rsidRPr="009F7AC2">
              <w:rPr>
                <w:rFonts w:asciiTheme="majorBidi" w:hAnsiTheme="majorBidi" w:cstheme="majorBidi"/>
                <w:color w:val="000000" w:themeColor="text1"/>
              </w:rPr>
              <w:t xml:space="preserve">Percentage distribution of users by </w:t>
            </w:r>
            <w:r w:rsidR="00203A2A">
              <w:rPr>
                <w:rFonts w:asciiTheme="majorBidi" w:hAnsiTheme="majorBidi" w:cstheme="majorBidi"/>
                <w:color w:val="000000" w:themeColor="text1"/>
              </w:rPr>
              <w:t>specific items on PCBS website</w:t>
            </w:r>
            <w:r w:rsidRPr="009F7AC2">
              <w:rPr>
                <w:rFonts w:asciiTheme="majorBidi" w:hAnsiTheme="majorBidi" w:cstheme="majorBidi"/>
                <w:color w:val="000000" w:themeColor="text1"/>
              </w:rPr>
              <w:t xml:space="preserve"> and degree of satisfaction with </w:t>
            </w:r>
            <w:r w:rsidR="000E5565">
              <w:rPr>
                <w:rFonts w:asciiTheme="majorBidi" w:hAnsiTheme="majorBidi" w:cstheme="majorBidi"/>
                <w:color w:val="000000" w:themeColor="text1"/>
              </w:rPr>
              <w:t>it</w:t>
            </w:r>
            <w:r w:rsidRPr="009F7AC2">
              <w:rPr>
                <w:rFonts w:asciiTheme="majorBidi" w:hAnsiTheme="majorBidi" w:cstheme="majorBidi"/>
                <w:color w:val="000000" w:themeColor="text1"/>
              </w:rPr>
              <w:t>, 2019</w:t>
            </w: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hAnsiTheme="majorBidi" w:cstheme="majorBidi"/>
                <w:sz w:val="24"/>
                <w:szCs w:val="24"/>
                <w:rtl/>
                <w:lang w:eastAsia="ja-JP"/>
              </w:rPr>
            </w:pPr>
            <w:r w:rsidRPr="005E290F">
              <w:rPr>
                <w:rFonts w:asciiTheme="majorBidi" w:hAnsiTheme="majorBidi" w:cstheme="majorBidi"/>
                <w:sz w:val="24"/>
                <w:szCs w:val="24"/>
                <w:lang w:eastAsia="ja-JP"/>
              </w:rPr>
              <w:t>Table:15</w:t>
            </w:r>
          </w:p>
        </w:tc>
      </w:tr>
      <w:tr w:rsidR="009F7AC2" w:rsidRPr="005E290F" w:rsidTr="007D75E7">
        <w:trPr>
          <w:trHeight w:hRule="exact" w:val="100"/>
          <w:jc w:val="center"/>
        </w:trPr>
        <w:tc>
          <w:tcPr>
            <w:tcW w:w="1004" w:type="dxa"/>
            <w:tcBorders>
              <w:top w:val="nil"/>
              <w:left w:val="nil"/>
              <w:bottom w:val="nil"/>
              <w:right w:val="nil"/>
            </w:tcBorders>
            <w:vAlign w:val="center"/>
          </w:tcPr>
          <w:p w:rsidR="009F7AC2" w:rsidRPr="005E290F" w:rsidRDefault="009F7AC2" w:rsidP="007D75E7">
            <w:pPr>
              <w:autoSpaceDE w:val="0"/>
              <w:autoSpaceDN w:val="0"/>
              <w:spacing w:before="20" w:after="0" w:line="240" w:lineRule="auto"/>
              <w:jc w:val="center"/>
              <w:rPr>
                <w:rFonts w:asciiTheme="majorBidi" w:eastAsia="Times New Roman" w:hAnsiTheme="majorBidi" w:cstheme="majorBidi"/>
                <w:sz w:val="12"/>
                <w:szCs w:val="12"/>
                <w:rtl/>
                <w:lang w:val="en-AU"/>
              </w:rPr>
            </w:pP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p>
        </w:tc>
      </w:tr>
      <w:tr w:rsidR="009F7AC2" w:rsidRPr="005E290F" w:rsidTr="007D75E7">
        <w:trPr>
          <w:trHeight w:val="475"/>
          <w:jc w:val="center"/>
        </w:trPr>
        <w:tc>
          <w:tcPr>
            <w:tcW w:w="1004" w:type="dxa"/>
            <w:tcBorders>
              <w:top w:val="nil"/>
              <w:left w:val="nil"/>
              <w:bottom w:val="nil"/>
              <w:right w:val="nil"/>
            </w:tcBorders>
            <w:vAlign w:val="center"/>
          </w:tcPr>
          <w:p w:rsidR="009F7AC2" w:rsidRPr="005E290F" w:rsidRDefault="00BB57FA" w:rsidP="007D75E7">
            <w:pPr>
              <w:autoSpaceDE w:val="0"/>
              <w:autoSpaceDN w:val="0"/>
              <w:spacing w:before="20" w:after="0" w:line="240" w:lineRule="auto"/>
              <w:jc w:val="center"/>
              <w:rPr>
                <w:rFonts w:asciiTheme="majorBidi" w:eastAsia="Times New Roman" w:hAnsiTheme="majorBidi" w:cstheme="majorBidi"/>
                <w:sz w:val="24"/>
                <w:szCs w:val="24"/>
                <w:rtl/>
                <w:lang w:val="en-AU"/>
              </w:rPr>
            </w:pPr>
            <w:r>
              <w:rPr>
                <w:rFonts w:asciiTheme="majorBidi" w:eastAsia="Times New Roman" w:hAnsiTheme="majorBidi" w:cstheme="majorBidi" w:hint="cs"/>
                <w:sz w:val="24"/>
                <w:szCs w:val="24"/>
                <w:rtl/>
              </w:rPr>
              <w:t>81</w:t>
            </w:r>
          </w:p>
        </w:tc>
        <w:tc>
          <w:tcPr>
            <w:tcW w:w="7249" w:type="dxa"/>
            <w:tcBorders>
              <w:top w:val="nil"/>
              <w:left w:val="nil"/>
              <w:bottom w:val="nil"/>
              <w:right w:val="nil"/>
            </w:tcBorders>
            <w:vAlign w:val="center"/>
          </w:tcPr>
          <w:p w:rsidR="009F7AC2" w:rsidRPr="00833E9B" w:rsidRDefault="009F7AC2" w:rsidP="00947E54">
            <w:pPr>
              <w:spacing w:after="0" w:line="240" w:lineRule="auto"/>
              <w:jc w:val="both"/>
              <w:rPr>
                <w:rFonts w:asciiTheme="majorBidi" w:hAnsiTheme="majorBidi" w:cstheme="majorBidi"/>
                <w:color w:val="000000" w:themeColor="text1"/>
                <w:rtl/>
              </w:rPr>
            </w:pPr>
            <w:r w:rsidRPr="009F7AC2">
              <w:rPr>
                <w:rFonts w:asciiTheme="majorBidi" w:hAnsiTheme="majorBidi" w:cstheme="majorBidi"/>
                <w:color w:val="000000" w:themeColor="text1"/>
              </w:rPr>
              <w:t xml:space="preserve">Percentage distribution of users by specific items </w:t>
            </w:r>
            <w:r w:rsidR="00947E54">
              <w:rPr>
                <w:rFonts w:asciiTheme="majorBidi" w:hAnsiTheme="majorBidi" w:cstheme="majorBidi"/>
                <w:color w:val="000000" w:themeColor="text1"/>
              </w:rPr>
              <w:t>on</w:t>
            </w:r>
            <w:r w:rsidRPr="009F7AC2">
              <w:rPr>
                <w:rFonts w:asciiTheme="majorBidi" w:hAnsiTheme="majorBidi" w:cstheme="majorBidi"/>
                <w:color w:val="000000" w:themeColor="text1"/>
              </w:rPr>
              <w:t xml:space="preserve"> PCBS website</w:t>
            </w:r>
            <w:r w:rsidR="00203A2A">
              <w:rPr>
                <w:rFonts w:asciiTheme="majorBidi" w:hAnsiTheme="majorBidi" w:cstheme="majorBidi"/>
                <w:color w:val="000000" w:themeColor="text1"/>
              </w:rPr>
              <w:t>,</w:t>
            </w:r>
            <w:r w:rsidRPr="009F7AC2">
              <w:rPr>
                <w:rFonts w:asciiTheme="majorBidi" w:hAnsiTheme="majorBidi" w:cstheme="majorBidi"/>
                <w:color w:val="000000" w:themeColor="text1"/>
              </w:rPr>
              <w:t xml:space="preserve"> degree of satisfaction with it and users type, 2019</w:t>
            </w: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Pr>
              <w:t>Table: 16</w:t>
            </w:r>
          </w:p>
        </w:tc>
      </w:tr>
      <w:tr w:rsidR="009F7AC2" w:rsidRPr="005E290F" w:rsidTr="007D75E7">
        <w:trPr>
          <w:trHeight w:hRule="exact" w:val="100"/>
          <w:jc w:val="center"/>
        </w:trPr>
        <w:tc>
          <w:tcPr>
            <w:tcW w:w="1004" w:type="dxa"/>
            <w:tcBorders>
              <w:top w:val="nil"/>
              <w:left w:val="nil"/>
              <w:bottom w:val="nil"/>
              <w:right w:val="nil"/>
            </w:tcBorders>
            <w:vAlign w:val="center"/>
          </w:tcPr>
          <w:p w:rsidR="009F7AC2" w:rsidRPr="005E290F" w:rsidRDefault="009F7AC2" w:rsidP="007D75E7">
            <w:pPr>
              <w:autoSpaceDE w:val="0"/>
              <w:autoSpaceDN w:val="0"/>
              <w:spacing w:before="20" w:after="0" w:line="240" w:lineRule="auto"/>
              <w:jc w:val="center"/>
              <w:rPr>
                <w:rFonts w:asciiTheme="majorBidi" w:eastAsia="Times New Roman" w:hAnsiTheme="majorBidi" w:cstheme="majorBidi"/>
                <w:sz w:val="12"/>
                <w:szCs w:val="12"/>
                <w:rtl/>
                <w:lang w:val="en-AU"/>
              </w:rPr>
            </w:pP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p>
        </w:tc>
      </w:tr>
      <w:tr w:rsidR="009F7AC2" w:rsidRPr="005E290F" w:rsidTr="007D75E7">
        <w:trPr>
          <w:trHeight w:val="475"/>
          <w:jc w:val="center"/>
        </w:trPr>
        <w:tc>
          <w:tcPr>
            <w:tcW w:w="1004" w:type="dxa"/>
            <w:tcBorders>
              <w:top w:val="nil"/>
              <w:left w:val="nil"/>
              <w:bottom w:val="nil"/>
              <w:right w:val="nil"/>
            </w:tcBorders>
            <w:vAlign w:val="center"/>
          </w:tcPr>
          <w:p w:rsidR="009F7AC2" w:rsidRPr="005E290F" w:rsidRDefault="00BB57FA" w:rsidP="007D75E7">
            <w:pPr>
              <w:autoSpaceDE w:val="0"/>
              <w:autoSpaceDN w:val="0"/>
              <w:spacing w:before="20" w:after="0" w:line="240" w:lineRule="auto"/>
              <w:jc w:val="center"/>
              <w:rPr>
                <w:rFonts w:asciiTheme="majorBidi" w:eastAsia="Times New Roman" w:hAnsiTheme="majorBidi" w:cstheme="majorBidi"/>
                <w:sz w:val="24"/>
                <w:szCs w:val="24"/>
                <w:rtl/>
                <w:lang w:val="en-AU"/>
              </w:rPr>
            </w:pPr>
            <w:r>
              <w:rPr>
                <w:rFonts w:asciiTheme="majorBidi" w:eastAsia="Times New Roman" w:hAnsiTheme="majorBidi" w:cstheme="majorBidi" w:hint="cs"/>
                <w:sz w:val="24"/>
                <w:szCs w:val="24"/>
                <w:rtl/>
              </w:rPr>
              <w:t>83</w:t>
            </w: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r w:rsidRPr="009F7AC2">
              <w:rPr>
                <w:rFonts w:asciiTheme="majorBidi" w:hAnsiTheme="majorBidi" w:cstheme="majorBidi"/>
                <w:color w:val="000000" w:themeColor="text1"/>
              </w:rPr>
              <w:t xml:space="preserve">Percentage distribution of website users by specific items </w:t>
            </w:r>
            <w:r w:rsidR="000E5565">
              <w:rPr>
                <w:rFonts w:asciiTheme="majorBidi" w:hAnsiTheme="majorBidi" w:cstheme="majorBidi"/>
                <w:color w:val="000000" w:themeColor="text1"/>
              </w:rPr>
              <w:t>on</w:t>
            </w:r>
            <w:r w:rsidR="000E5565" w:rsidRPr="009F7AC2">
              <w:rPr>
                <w:rFonts w:asciiTheme="majorBidi" w:hAnsiTheme="majorBidi" w:cstheme="majorBidi"/>
                <w:color w:val="000000" w:themeColor="text1"/>
              </w:rPr>
              <w:t xml:space="preserve"> </w:t>
            </w:r>
            <w:r w:rsidRPr="009F7AC2">
              <w:rPr>
                <w:rFonts w:asciiTheme="majorBidi" w:hAnsiTheme="majorBidi" w:cstheme="majorBidi"/>
                <w:color w:val="000000" w:themeColor="text1"/>
              </w:rPr>
              <w:t>PCBS website and degree of satisfaction with it, 2019</w:t>
            </w:r>
            <w:r w:rsidRPr="00833E9B">
              <w:rPr>
                <w:rFonts w:asciiTheme="majorBidi" w:hAnsiTheme="majorBidi" w:cstheme="majorBidi"/>
                <w:color w:val="000000" w:themeColor="text1"/>
                <w:rtl/>
              </w:rPr>
              <w:tab/>
            </w: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Pr>
              <w:t>Table</w:t>
            </w:r>
            <w:r w:rsidRPr="005E290F">
              <w:rPr>
                <w:rFonts w:asciiTheme="majorBidi" w:eastAsia="Times New Roman" w:hAnsiTheme="majorBidi" w:cstheme="majorBidi"/>
                <w:sz w:val="24"/>
                <w:szCs w:val="24"/>
                <w:rtl/>
              </w:rPr>
              <w:t xml:space="preserve"> 17:</w:t>
            </w:r>
          </w:p>
        </w:tc>
      </w:tr>
      <w:tr w:rsidR="009F7AC2" w:rsidRPr="005E290F" w:rsidTr="007D75E7">
        <w:trPr>
          <w:trHeight w:hRule="exact" w:val="100"/>
          <w:jc w:val="center"/>
        </w:trPr>
        <w:tc>
          <w:tcPr>
            <w:tcW w:w="1004" w:type="dxa"/>
            <w:tcBorders>
              <w:top w:val="nil"/>
              <w:left w:val="nil"/>
              <w:bottom w:val="nil"/>
              <w:right w:val="nil"/>
            </w:tcBorders>
            <w:vAlign w:val="center"/>
          </w:tcPr>
          <w:p w:rsidR="009F7AC2" w:rsidRPr="005E290F" w:rsidRDefault="009F7AC2" w:rsidP="007D75E7">
            <w:pPr>
              <w:autoSpaceDE w:val="0"/>
              <w:autoSpaceDN w:val="0"/>
              <w:spacing w:before="20" w:after="0" w:line="240" w:lineRule="auto"/>
              <w:jc w:val="center"/>
              <w:rPr>
                <w:rFonts w:asciiTheme="majorBidi" w:eastAsia="Times New Roman" w:hAnsiTheme="majorBidi" w:cstheme="majorBidi"/>
                <w:sz w:val="12"/>
                <w:szCs w:val="12"/>
                <w:rtl/>
                <w:lang w:val="en-AU"/>
              </w:rPr>
            </w:pP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p>
        </w:tc>
      </w:tr>
      <w:tr w:rsidR="009F7AC2" w:rsidRPr="005E290F" w:rsidTr="007D75E7">
        <w:trPr>
          <w:trHeight w:val="475"/>
          <w:jc w:val="center"/>
        </w:trPr>
        <w:tc>
          <w:tcPr>
            <w:tcW w:w="1004" w:type="dxa"/>
            <w:tcBorders>
              <w:top w:val="nil"/>
              <w:left w:val="nil"/>
              <w:bottom w:val="nil"/>
              <w:right w:val="nil"/>
            </w:tcBorders>
            <w:vAlign w:val="center"/>
          </w:tcPr>
          <w:p w:rsidR="009F7AC2" w:rsidRPr="005E290F" w:rsidRDefault="00BB57FA" w:rsidP="007D75E7">
            <w:pPr>
              <w:autoSpaceDE w:val="0"/>
              <w:autoSpaceDN w:val="0"/>
              <w:spacing w:before="20" w:after="0" w:line="240" w:lineRule="auto"/>
              <w:jc w:val="center"/>
              <w:rPr>
                <w:rFonts w:asciiTheme="majorBidi" w:eastAsia="Times New Roman" w:hAnsiTheme="majorBidi" w:cstheme="majorBidi"/>
                <w:sz w:val="24"/>
                <w:szCs w:val="24"/>
                <w:rtl/>
                <w:lang w:val="en-AU"/>
              </w:rPr>
            </w:pPr>
            <w:r>
              <w:rPr>
                <w:rFonts w:asciiTheme="majorBidi" w:eastAsia="Times New Roman" w:hAnsiTheme="majorBidi" w:cstheme="majorBidi" w:hint="cs"/>
                <w:sz w:val="24"/>
                <w:szCs w:val="24"/>
                <w:rtl/>
              </w:rPr>
              <w:t>84</w:t>
            </w: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r w:rsidRPr="009F7AC2">
              <w:rPr>
                <w:rFonts w:asciiTheme="majorBidi" w:hAnsiTheme="majorBidi" w:cstheme="majorBidi"/>
                <w:color w:val="000000" w:themeColor="text1"/>
              </w:rPr>
              <w:t xml:space="preserve">Percentage distribution of individuals and institutions by specific items </w:t>
            </w:r>
            <w:r w:rsidR="000E5565">
              <w:rPr>
                <w:rFonts w:asciiTheme="majorBidi" w:hAnsiTheme="majorBidi" w:cstheme="majorBidi"/>
                <w:color w:val="000000" w:themeColor="text1"/>
              </w:rPr>
              <w:t>on</w:t>
            </w:r>
            <w:r w:rsidR="000E5565" w:rsidRPr="009F7AC2">
              <w:rPr>
                <w:rFonts w:asciiTheme="majorBidi" w:hAnsiTheme="majorBidi" w:cstheme="majorBidi"/>
                <w:color w:val="000000" w:themeColor="text1"/>
              </w:rPr>
              <w:t xml:space="preserve"> </w:t>
            </w:r>
            <w:r w:rsidRPr="009F7AC2">
              <w:rPr>
                <w:rFonts w:asciiTheme="majorBidi" w:hAnsiTheme="majorBidi" w:cstheme="majorBidi"/>
                <w:color w:val="000000" w:themeColor="text1"/>
              </w:rPr>
              <w:t>PCBS social media pages and the degree of satisfaction with it, 2019</w:t>
            </w: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Pr>
              <w:t>Table</w:t>
            </w:r>
            <w:r w:rsidRPr="005E290F">
              <w:rPr>
                <w:rFonts w:asciiTheme="majorBidi" w:eastAsia="Times New Roman" w:hAnsiTheme="majorBidi" w:cstheme="majorBidi"/>
                <w:sz w:val="24"/>
                <w:szCs w:val="24"/>
                <w:rtl/>
              </w:rPr>
              <w:t xml:space="preserve"> 18:</w:t>
            </w:r>
          </w:p>
        </w:tc>
      </w:tr>
      <w:tr w:rsidR="009F7AC2" w:rsidRPr="005E290F" w:rsidTr="007D75E7">
        <w:trPr>
          <w:trHeight w:hRule="exact" w:val="100"/>
          <w:jc w:val="center"/>
        </w:trPr>
        <w:tc>
          <w:tcPr>
            <w:tcW w:w="1004" w:type="dxa"/>
            <w:tcBorders>
              <w:top w:val="nil"/>
              <w:left w:val="nil"/>
              <w:bottom w:val="nil"/>
              <w:right w:val="nil"/>
            </w:tcBorders>
            <w:vAlign w:val="center"/>
          </w:tcPr>
          <w:p w:rsidR="009F7AC2" w:rsidRPr="005E290F" w:rsidRDefault="009F7AC2" w:rsidP="007D75E7">
            <w:pPr>
              <w:autoSpaceDE w:val="0"/>
              <w:autoSpaceDN w:val="0"/>
              <w:spacing w:before="20" w:after="0" w:line="240" w:lineRule="auto"/>
              <w:jc w:val="center"/>
              <w:rPr>
                <w:rFonts w:asciiTheme="majorBidi" w:eastAsia="Times New Roman" w:hAnsiTheme="majorBidi" w:cstheme="majorBidi"/>
                <w:sz w:val="12"/>
                <w:szCs w:val="12"/>
                <w:rtl/>
                <w:lang w:val="en-AU"/>
              </w:rPr>
            </w:pP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p>
        </w:tc>
      </w:tr>
      <w:tr w:rsidR="009F7AC2" w:rsidRPr="005E290F" w:rsidTr="007D75E7">
        <w:trPr>
          <w:trHeight w:val="475"/>
          <w:jc w:val="center"/>
        </w:trPr>
        <w:tc>
          <w:tcPr>
            <w:tcW w:w="1004" w:type="dxa"/>
            <w:tcBorders>
              <w:top w:val="nil"/>
              <w:left w:val="nil"/>
              <w:bottom w:val="nil"/>
              <w:right w:val="nil"/>
            </w:tcBorders>
            <w:vAlign w:val="center"/>
          </w:tcPr>
          <w:p w:rsidR="009F7AC2" w:rsidRPr="005E290F" w:rsidRDefault="00BB57FA" w:rsidP="007D75E7">
            <w:pPr>
              <w:autoSpaceDE w:val="0"/>
              <w:autoSpaceDN w:val="0"/>
              <w:spacing w:before="20" w:after="0" w:line="240" w:lineRule="auto"/>
              <w:jc w:val="center"/>
              <w:rPr>
                <w:rFonts w:asciiTheme="majorBidi" w:eastAsia="Times New Roman" w:hAnsiTheme="majorBidi" w:cstheme="majorBidi"/>
                <w:sz w:val="24"/>
                <w:szCs w:val="24"/>
                <w:rtl/>
              </w:rPr>
            </w:pPr>
            <w:r>
              <w:rPr>
                <w:rFonts w:asciiTheme="majorBidi" w:eastAsia="Times New Roman" w:hAnsiTheme="majorBidi" w:cstheme="majorBidi"/>
                <w:sz w:val="24"/>
                <w:szCs w:val="24"/>
              </w:rPr>
              <w:t>85</w:t>
            </w:r>
          </w:p>
        </w:tc>
        <w:tc>
          <w:tcPr>
            <w:tcW w:w="7249" w:type="dxa"/>
            <w:tcBorders>
              <w:top w:val="nil"/>
              <w:left w:val="nil"/>
              <w:bottom w:val="nil"/>
              <w:right w:val="nil"/>
            </w:tcBorders>
            <w:vAlign w:val="center"/>
          </w:tcPr>
          <w:p w:rsidR="009F7AC2" w:rsidRPr="009F7AC2" w:rsidRDefault="009F7AC2" w:rsidP="00833E9B">
            <w:pPr>
              <w:spacing w:after="0" w:line="240" w:lineRule="auto"/>
              <w:jc w:val="both"/>
              <w:rPr>
                <w:rFonts w:asciiTheme="majorBidi" w:hAnsiTheme="majorBidi" w:cstheme="majorBidi"/>
                <w:color w:val="000000" w:themeColor="text1"/>
                <w:rtl/>
              </w:rPr>
            </w:pPr>
            <w:r w:rsidRPr="009F7AC2">
              <w:rPr>
                <w:rFonts w:asciiTheme="majorBidi" w:hAnsiTheme="majorBidi" w:cstheme="majorBidi"/>
                <w:color w:val="000000" w:themeColor="text1"/>
              </w:rPr>
              <w:t xml:space="preserve">Percentage distribution of website users  by specific items </w:t>
            </w:r>
            <w:r w:rsidR="000E5565">
              <w:rPr>
                <w:rFonts w:asciiTheme="majorBidi" w:hAnsiTheme="majorBidi" w:cstheme="majorBidi"/>
                <w:color w:val="000000" w:themeColor="text1"/>
              </w:rPr>
              <w:t>on</w:t>
            </w:r>
            <w:r w:rsidR="000E5565" w:rsidRPr="009F7AC2">
              <w:rPr>
                <w:rFonts w:asciiTheme="majorBidi" w:hAnsiTheme="majorBidi" w:cstheme="majorBidi"/>
                <w:color w:val="000000" w:themeColor="text1"/>
              </w:rPr>
              <w:t xml:space="preserve"> </w:t>
            </w:r>
            <w:r w:rsidRPr="009F7AC2">
              <w:rPr>
                <w:rFonts w:asciiTheme="majorBidi" w:hAnsiTheme="majorBidi" w:cstheme="majorBidi"/>
                <w:color w:val="000000" w:themeColor="text1"/>
              </w:rPr>
              <w:t>PCBS social media and degree of satisfaction with it, 2019</w:t>
            </w: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Pr>
              <w:t>Table</w:t>
            </w:r>
            <w:r w:rsidRPr="005E290F">
              <w:rPr>
                <w:rFonts w:asciiTheme="majorBidi" w:eastAsia="Times New Roman" w:hAnsiTheme="majorBidi" w:cstheme="majorBidi"/>
                <w:sz w:val="24"/>
                <w:szCs w:val="24"/>
                <w:rtl/>
              </w:rPr>
              <w:t xml:space="preserve"> 19:</w:t>
            </w:r>
          </w:p>
        </w:tc>
      </w:tr>
      <w:tr w:rsidR="009F7AC2" w:rsidRPr="005E290F" w:rsidTr="007D75E7">
        <w:trPr>
          <w:trHeight w:val="475"/>
          <w:jc w:val="center"/>
        </w:trPr>
        <w:tc>
          <w:tcPr>
            <w:tcW w:w="1004" w:type="dxa"/>
            <w:tcBorders>
              <w:top w:val="nil"/>
              <w:left w:val="nil"/>
              <w:bottom w:val="nil"/>
              <w:right w:val="nil"/>
            </w:tcBorders>
            <w:vAlign w:val="center"/>
          </w:tcPr>
          <w:p w:rsidR="009F7AC2" w:rsidRPr="005E290F" w:rsidRDefault="00BB57FA" w:rsidP="007D75E7">
            <w:pPr>
              <w:autoSpaceDE w:val="0"/>
              <w:autoSpaceDN w:val="0"/>
              <w:spacing w:before="20" w:after="0" w:line="240" w:lineRule="auto"/>
              <w:jc w:val="center"/>
              <w:rPr>
                <w:rFonts w:asciiTheme="majorBidi" w:eastAsia="Times New Roman" w:hAnsiTheme="majorBidi" w:cstheme="majorBidi"/>
                <w:sz w:val="24"/>
                <w:szCs w:val="24"/>
                <w:rtl/>
                <w:lang w:val="en-AU"/>
              </w:rPr>
            </w:pPr>
            <w:r>
              <w:rPr>
                <w:rFonts w:asciiTheme="majorBidi" w:eastAsia="Times New Roman" w:hAnsiTheme="majorBidi" w:cstheme="majorBidi" w:hint="cs"/>
                <w:sz w:val="24"/>
                <w:szCs w:val="24"/>
                <w:rtl/>
              </w:rPr>
              <w:t>85</w:t>
            </w:r>
          </w:p>
        </w:tc>
        <w:tc>
          <w:tcPr>
            <w:tcW w:w="7249" w:type="dxa"/>
            <w:tcBorders>
              <w:top w:val="nil"/>
              <w:left w:val="nil"/>
              <w:bottom w:val="nil"/>
              <w:right w:val="nil"/>
            </w:tcBorders>
            <w:vAlign w:val="center"/>
          </w:tcPr>
          <w:p w:rsidR="009F7AC2" w:rsidRPr="009F7AC2" w:rsidRDefault="009F7AC2" w:rsidP="00833E9B">
            <w:pPr>
              <w:spacing w:after="0" w:line="240" w:lineRule="auto"/>
              <w:jc w:val="both"/>
              <w:rPr>
                <w:rFonts w:asciiTheme="majorBidi" w:hAnsiTheme="majorBidi" w:cstheme="majorBidi"/>
                <w:color w:val="000000" w:themeColor="text1"/>
                <w:rtl/>
              </w:rPr>
            </w:pPr>
            <w:r w:rsidRPr="009F7AC2">
              <w:rPr>
                <w:rFonts w:asciiTheme="majorBidi" w:hAnsiTheme="majorBidi" w:cstheme="majorBidi"/>
                <w:color w:val="000000" w:themeColor="text1"/>
              </w:rPr>
              <w:t xml:space="preserve">Percentage distribution of individuals and institutions by specific items </w:t>
            </w:r>
            <w:r w:rsidR="000E5565">
              <w:rPr>
                <w:rFonts w:asciiTheme="majorBidi" w:hAnsiTheme="majorBidi" w:cstheme="majorBidi"/>
                <w:color w:val="000000" w:themeColor="text1"/>
              </w:rPr>
              <w:t>on</w:t>
            </w:r>
            <w:r w:rsidR="000E5565" w:rsidRPr="009F7AC2">
              <w:rPr>
                <w:rFonts w:asciiTheme="majorBidi" w:hAnsiTheme="majorBidi" w:cstheme="majorBidi"/>
                <w:color w:val="000000" w:themeColor="text1"/>
              </w:rPr>
              <w:t xml:space="preserve"> </w:t>
            </w:r>
            <w:r w:rsidR="00833E9B">
              <w:rPr>
                <w:rFonts w:asciiTheme="majorBidi" w:hAnsiTheme="majorBidi" w:cstheme="majorBidi"/>
                <w:color w:val="000000" w:themeColor="text1"/>
              </w:rPr>
              <w:t xml:space="preserve">PCBS </w:t>
            </w:r>
            <w:r w:rsidRPr="009F7AC2">
              <w:rPr>
                <w:rFonts w:asciiTheme="majorBidi" w:hAnsiTheme="majorBidi" w:cstheme="majorBidi"/>
                <w:color w:val="000000" w:themeColor="text1"/>
              </w:rPr>
              <w:t>Users Serv</w:t>
            </w:r>
            <w:r w:rsidR="00896C20">
              <w:rPr>
                <w:rFonts w:asciiTheme="majorBidi" w:hAnsiTheme="majorBidi" w:cstheme="majorBidi"/>
                <w:color w:val="000000" w:themeColor="text1"/>
              </w:rPr>
              <w:t>ices Division and the degree of</w:t>
            </w:r>
            <w:r w:rsidRPr="009F7AC2">
              <w:rPr>
                <w:rFonts w:asciiTheme="majorBidi" w:hAnsiTheme="majorBidi" w:cstheme="majorBidi"/>
                <w:color w:val="000000" w:themeColor="text1"/>
              </w:rPr>
              <w:t xml:space="preserve"> satisfaction with it, 2019</w:t>
            </w: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Pr>
              <w:t>Table</w:t>
            </w:r>
            <w:r w:rsidRPr="005E290F">
              <w:rPr>
                <w:rFonts w:asciiTheme="majorBidi" w:eastAsia="Times New Roman" w:hAnsiTheme="majorBidi" w:cstheme="majorBidi"/>
                <w:sz w:val="24"/>
                <w:szCs w:val="24"/>
                <w:rtl/>
              </w:rPr>
              <w:t xml:space="preserve"> 20:</w:t>
            </w:r>
          </w:p>
        </w:tc>
      </w:tr>
      <w:tr w:rsidR="009F7AC2" w:rsidRPr="005E290F" w:rsidTr="007D75E7">
        <w:trPr>
          <w:trHeight w:hRule="exact" w:val="100"/>
          <w:jc w:val="center"/>
        </w:trPr>
        <w:tc>
          <w:tcPr>
            <w:tcW w:w="1004" w:type="dxa"/>
            <w:tcBorders>
              <w:top w:val="nil"/>
              <w:left w:val="nil"/>
              <w:bottom w:val="nil"/>
              <w:right w:val="nil"/>
            </w:tcBorders>
            <w:vAlign w:val="center"/>
          </w:tcPr>
          <w:p w:rsidR="009F7AC2" w:rsidRPr="005E290F" w:rsidRDefault="009F7AC2" w:rsidP="007D75E7">
            <w:pPr>
              <w:autoSpaceDE w:val="0"/>
              <w:autoSpaceDN w:val="0"/>
              <w:spacing w:before="20" w:after="0" w:line="240" w:lineRule="auto"/>
              <w:jc w:val="center"/>
              <w:rPr>
                <w:rFonts w:asciiTheme="majorBidi" w:eastAsia="Times New Roman" w:hAnsiTheme="majorBidi" w:cstheme="majorBidi"/>
                <w:sz w:val="12"/>
                <w:szCs w:val="12"/>
                <w:rtl/>
                <w:lang w:val="en-AU"/>
              </w:rPr>
            </w:pP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p>
        </w:tc>
      </w:tr>
      <w:tr w:rsidR="009F7AC2" w:rsidRPr="005E290F" w:rsidTr="007D75E7">
        <w:trPr>
          <w:trHeight w:val="475"/>
          <w:jc w:val="center"/>
        </w:trPr>
        <w:tc>
          <w:tcPr>
            <w:tcW w:w="1004" w:type="dxa"/>
            <w:tcBorders>
              <w:top w:val="nil"/>
              <w:left w:val="nil"/>
              <w:bottom w:val="nil"/>
              <w:right w:val="nil"/>
            </w:tcBorders>
            <w:vAlign w:val="center"/>
          </w:tcPr>
          <w:p w:rsidR="009F7AC2" w:rsidRPr="005E290F" w:rsidRDefault="00BB57FA" w:rsidP="007D75E7">
            <w:pPr>
              <w:autoSpaceDE w:val="0"/>
              <w:autoSpaceDN w:val="0"/>
              <w:spacing w:before="20" w:after="0" w:line="240" w:lineRule="auto"/>
              <w:jc w:val="center"/>
              <w:rPr>
                <w:rFonts w:asciiTheme="majorBidi" w:eastAsia="Times New Roman" w:hAnsiTheme="majorBidi" w:cstheme="majorBidi"/>
                <w:sz w:val="24"/>
                <w:szCs w:val="24"/>
                <w:rtl/>
                <w:lang w:val="en-AU"/>
              </w:rPr>
            </w:pPr>
            <w:r>
              <w:rPr>
                <w:rFonts w:asciiTheme="majorBidi" w:eastAsia="Times New Roman" w:hAnsiTheme="majorBidi" w:cstheme="majorBidi" w:hint="cs"/>
                <w:sz w:val="24"/>
                <w:szCs w:val="24"/>
                <w:rtl/>
              </w:rPr>
              <w:lastRenderedPageBreak/>
              <w:t>86</w:t>
            </w:r>
          </w:p>
        </w:tc>
        <w:tc>
          <w:tcPr>
            <w:tcW w:w="7249" w:type="dxa"/>
            <w:tcBorders>
              <w:top w:val="nil"/>
              <w:left w:val="nil"/>
              <w:bottom w:val="nil"/>
              <w:right w:val="nil"/>
            </w:tcBorders>
            <w:vAlign w:val="center"/>
          </w:tcPr>
          <w:p w:rsidR="009F7AC2" w:rsidRPr="009F7AC2" w:rsidRDefault="009F7AC2" w:rsidP="00833E9B">
            <w:pPr>
              <w:spacing w:after="0" w:line="240" w:lineRule="auto"/>
              <w:jc w:val="both"/>
              <w:rPr>
                <w:rFonts w:asciiTheme="majorBidi" w:hAnsiTheme="majorBidi" w:cstheme="majorBidi"/>
                <w:color w:val="000000" w:themeColor="text1"/>
                <w:rtl/>
              </w:rPr>
            </w:pPr>
            <w:r w:rsidRPr="009F7AC2">
              <w:rPr>
                <w:rFonts w:asciiTheme="majorBidi" w:hAnsiTheme="majorBidi" w:cstheme="majorBidi"/>
                <w:color w:val="000000" w:themeColor="text1"/>
              </w:rPr>
              <w:t xml:space="preserve">Percentage distribution of individuals and institutions by specific items </w:t>
            </w:r>
            <w:r w:rsidR="000E5565">
              <w:rPr>
                <w:rFonts w:asciiTheme="majorBidi" w:hAnsiTheme="majorBidi" w:cstheme="majorBidi"/>
                <w:color w:val="000000" w:themeColor="text1"/>
              </w:rPr>
              <w:t>on</w:t>
            </w:r>
            <w:r w:rsidR="000E5565" w:rsidRPr="009F7AC2">
              <w:rPr>
                <w:rFonts w:asciiTheme="majorBidi" w:hAnsiTheme="majorBidi" w:cstheme="majorBidi"/>
                <w:color w:val="000000" w:themeColor="text1"/>
              </w:rPr>
              <w:t xml:space="preserve"> </w:t>
            </w:r>
            <w:r w:rsidRPr="009F7AC2">
              <w:rPr>
                <w:rFonts w:asciiTheme="majorBidi" w:hAnsiTheme="majorBidi" w:cstheme="majorBidi"/>
                <w:color w:val="000000" w:themeColor="text1"/>
              </w:rPr>
              <w:t>PCBS Workshops, Seminars, and Conferences and the degree of satisfaction with it, 2019</w:t>
            </w: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Pr>
              <w:t>Table</w:t>
            </w:r>
            <w:r w:rsidRPr="005E290F">
              <w:rPr>
                <w:rFonts w:asciiTheme="majorBidi" w:eastAsia="Times New Roman" w:hAnsiTheme="majorBidi" w:cstheme="majorBidi"/>
                <w:sz w:val="24"/>
                <w:szCs w:val="24"/>
                <w:rtl/>
              </w:rPr>
              <w:t xml:space="preserve"> 21:</w:t>
            </w:r>
          </w:p>
        </w:tc>
      </w:tr>
      <w:tr w:rsidR="009F7AC2" w:rsidRPr="005E290F" w:rsidTr="007D75E7">
        <w:trPr>
          <w:trHeight w:hRule="exact" w:val="100"/>
          <w:jc w:val="center"/>
        </w:trPr>
        <w:tc>
          <w:tcPr>
            <w:tcW w:w="1004" w:type="dxa"/>
            <w:tcBorders>
              <w:top w:val="nil"/>
              <w:left w:val="nil"/>
              <w:bottom w:val="nil"/>
              <w:right w:val="nil"/>
            </w:tcBorders>
            <w:vAlign w:val="center"/>
          </w:tcPr>
          <w:p w:rsidR="009F7AC2" w:rsidRPr="005E290F" w:rsidRDefault="009F7AC2" w:rsidP="007D75E7">
            <w:pPr>
              <w:autoSpaceDE w:val="0"/>
              <w:autoSpaceDN w:val="0"/>
              <w:spacing w:before="20" w:after="0" w:line="240" w:lineRule="auto"/>
              <w:jc w:val="center"/>
              <w:rPr>
                <w:rFonts w:asciiTheme="majorBidi" w:eastAsia="Times New Roman" w:hAnsiTheme="majorBidi" w:cstheme="majorBidi"/>
                <w:sz w:val="12"/>
                <w:szCs w:val="12"/>
                <w:rtl/>
                <w:lang w:val="en-AU"/>
              </w:rPr>
            </w:pP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p>
        </w:tc>
      </w:tr>
      <w:tr w:rsidR="009F7AC2" w:rsidRPr="005E290F" w:rsidTr="007D75E7">
        <w:trPr>
          <w:trHeight w:val="475"/>
          <w:jc w:val="center"/>
        </w:trPr>
        <w:tc>
          <w:tcPr>
            <w:tcW w:w="1004" w:type="dxa"/>
            <w:tcBorders>
              <w:top w:val="nil"/>
              <w:left w:val="nil"/>
              <w:bottom w:val="nil"/>
              <w:right w:val="nil"/>
            </w:tcBorders>
            <w:vAlign w:val="center"/>
          </w:tcPr>
          <w:p w:rsidR="009F7AC2" w:rsidRPr="005E290F" w:rsidRDefault="00BB57FA" w:rsidP="007D75E7">
            <w:pPr>
              <w:autoSpaceDE w:val="0"/>
              <w:autoSpaceDN w:val="0"/>
              <w:spacing w:before="20" w:after="0" w:line="240" w:lineRule="auto"/>
              <w:jc w:val="center"/>
              <w:rPr>
                <w:rFonts w:asciiTheme="majorBidi" w:eastAsia="Times New Roman" w:hAnsiTheme="majorBidi" w:cstheme="majorBidi"/>
                <w:sz w:val="24"/>
                <w:szCs w:val="24"/>
                <w:rtl/>
                <w:lang w:val="en-AU"/>
              </w:rPr>
            </w:pPr>
            <w:r>
              <w:rPr>
                <w:rFonts w:asciiTheme="majorBidi" w:eastAsia="Times New Roman" w:hAnsiTheme="majorBidi" w:cstheme="majorBidi" w:hint="cs"/>
                <w:sz w:val="24"/>
                <w:szCs w:val="24"/>
                <w:rtl/>
              </w:rPr>
              <w:t>87</w:t>
            </w: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r w:rsidRPr="009F7AC2">
              <w:rPr>
                <w:rFonts w:asciiTheme="majorBidi" w:hAnsiTheme="majorBidi" w:cstheme="majorBidi"/>
                <w:color w:val="000000" w:themeColor="text1"/>
              </w:rPr>
              <w:t xml:space="preserve">Percentage distribution of individuals and institutions by specific items </w:t>
            </w:r>
            <w:r w:rsidR="000E5565">
              <w:rPr>
                <w:rFonts w:asciiTheme="majorBidi" w:hAnsiTheme="majorBidi" w:cstheme="majorBidi"/>
                <w:color w:val="000000" w:themeColor="text1"/>
              </w:rPr>
              <w:t>on</w:t>
            </w:r>
            <w:r w:rsidR="000E5565" w:rsidRPr="009F7AC2">
              <w:rPr>
                <w:rFonts w:asciiTheme="majorBidi" w:hAnsiTheme="majorBidi" w:cstheme="majorBidi"/>
                <w:color w:val="000000" w:themeColor="text1"/>
              </w:rPr>
              <w:t xml:space="preserve"> </w:t>
            </w:r>
            <w:r w:rsidRPr="009F7AC2">
              <w:rPr>
                <w:rFonts w:asciiTheme="majorBidi" w:hAnsiTheme="majorBidi" w:cstheme="majorBidi"/>
                <w:color w:val="000000" w:themeColor="text1"/>
              </w:rPr>
              <w:t>PCBS Press releases and the degree of satisfaction with it, 2019</w:t>
            </w: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Pr>
              <w:t>Table</w:t>
            </w:r>
            <w:r w:rsidRPr="005E290F">
              <w:rPr>
                <w:rFonts w:asciiTheme="majorBidi" w:eastAsia="Times New Roman" w:hAnsiTheme="majorBidi" w:cstheme="majorBidi"/>
                <w:sz w:val="24"/>
                <w:szCs w:val="24"/>
                <w:rtl/>
              </w:rPr>
              <w:t xml:space="preserve"> 22:</w:t>
            </w:r>
          </w:p>
        </w:tc>
      </w:tr>
      <w:tr w:rsidR="009F7AC2" w:rsidRPr="005E290F" w:rsidTr="007D75E7">
        <w:trPr>
          <w:trHeight w:hRule="exact" w:val="100"/>
          <w:jc w:val="center"/>
        </w:trPr>
        <w:tc>
          <w:tcPr>
            <w:tcW w:w="1004" w:type="dxa"/>
            <w:tcBorders>
              <w:top w:val="nil"/>
              <w:left w:val="nil"/>
              <w:bottom w:val="nil"/>
              <w:right w:val="nil"/>
            </w:tcBorders>
            <w:vAlign w:val="center"/>
          </w:tcPr>
          <w:p w:rsidR="009F7AC2" w:rsidRPr="005E290F" w:rsidRDefault="009F7AC2" w:rsidP="007D75E7">
            <w:pPr>
              <w:autoSpaceDE w:val="0"/>
              <w:autoSpaceDN w:val="0"/>
              <w:spacing w:before="20" w:after="0" w:line="240" w:lineRule="auto"/>
              <w:jc w:val="center"/>
              <w:rPr>
                <w:rFonts w:asciiTheme="majorBidi" w:eastAsia="Times New Roman" w:hAnsiTheme="majorBidi" w:cstheme="majorBidi"/>
                <w:sz w:val="12"/>
                <w:szCs w:val="12"/>
                <w:rtl/>
                <w:lang w:val="en-AU"/>
              </w:rPr>
            </w:pP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p>
        </w:tc>
      </w:tr>
      <w:tr w:rsidR="009F7AC2" w:rsidRPr="005E290F" w:rsidTr="007D75E7">
        <w:trPr>
          <w:trHeight w:val="475"/>
          <w:jc w:val="center"/>
        </w:trPr>
        <w:tc>
          <w:tcPr>
            <w:tcW w:w="1004" w:type="dxa"/>
            <w:tcBorders>
              <w:top w:val="nil"/>
              <w:left w:val="nil"/>
              <w:bottom w:val="nil"/>
              <w:right w:val="nil"/>
            </w:tcBorders>
            <w:vAlign w:val="center"/>
          </w:tcPr>
          <w:p w:rsidR="009F7AC2" w:rsidRPr="005E290F" w:rsidRDefault="00BB57FA" w:rsidP="007D75E7">
            <w:pPr>
              <w:autoSpaceDE w:val="0"/>
              <w:autoSpaceDN w:val="0"/>
              <w:spacing w:before="20" w:after="0" w:line="240" w:lineRule="auto"/>
              <w:jc w:val="center"/>
              <w:rPr>
                <w:rFonts w:asciiTheme="majorBidi" w:eastAsia="Times New Roman" w:hAnsiTheme="majorBidi" w:cstheme="majorBidi"/>
                <w:sz w:val="24"/>
                <w:szCs w:val="24"/>
                <w:rtl/>
                <w:lang w:val="en-AU"/>
              </w:rPr>
            </w:pPr>
            <w:r>
              <w:rPr>
                <w:rFonts w:asciiTheme="majorBidi" w:eastAsia="Times New Roman" w:hAnsiTheme="majorBidi" w:cstheme="majorBidi"/>
                <w:sz w:val="24"/>
                <w:szCs w:val="24"/>
              </w:rPr>
              <w:t>88</w:t>
            </w: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r w:rsidRPr="009F7AC2">
              <w:rPr>
                <w:rFonts w:asciiTheme="majorBidi" w:hAnsiTheme="majorBidi" w:cstheme="majorBidi"/>
                <w:color w:val="000000" w:themeColor="text1"/>
              </w:rPr>
              <w:t xml:space="preserve">Percentage distribution of individuals and institutions by specific items </w:t>
            </w:r>
            <w:r w:rsidR="000E5565">
              <w:rPr>
                <w:rFonts w:asciiTheme="majorBidi" w:hAnsiTheme="majorBidi" w:cstheme="majorBidi"/>
                <w:color w:val="000000" w:themeColor="text1"/>
              </w:rPr>
              <w:t>on</w:t>
            </w:r>
            <w:r w:rsidR="000E5565" w:rsidRPr="009F7AC2">
              <w:rPr>
                <w:rFonts w:asciiTheme="majorBidi" w:hAnsiTheme="majorBidi" w:cstheme="majorBidi"/>
                <w:color w:val="000000" w:themeColor="text1"/>
              </w:rPr>
              <w:t xml:space="preserve"> </w:t>
            </w:r>
            <w:r w:rsidRPr="009F7AC2">
              <w:rPr>
                <w:rFonts w:asciiTheme="majorBidi" w:hAnsiTheme="majorBidi" w:cstheme="majorBidi"/>
                <w:color w:val="000000" w:themeColor="text1"/>
              </w:rPr>
              <w:t>PCBS Statistical reports and the degree of satisfaction with it, 2019</w:t>
            </w: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Pr>
              <w:t>Table</w:t>
            </w:r>
            <w:r w:rsidRPr="005E290F">
              <w:rPr>
                <w:rFonts w:asciiTheme="majorBidi" w:eastAsia="Times New Roman" w:hAnsiTheme="majorBidi" w:cstheme="majorBidi"/>
                <w:sz w:val="24"/>
                <w:szCs w:val="24"/>
                <w:rtl/>
              </w:rPr>
              <w:t xml:space="preserve"> 23:</w:t>
            </w:r>
          </w:p>
        </w:tc>
      </w:tr>
      <w:tr w:rsidR="009F7AC2" w:rsidRPr="005E290F" w:rsidTr="007D75E7">
        <w:trPr>
          <w:trHeight w:hRule="exact" w:val="100"/>
          <w:jc w:val="center"/>
        </w:trPr>
        <w:tc>
          <w:tcPr>
            <w:tcW w:w="1004" w:type="dxa"/>
            <w:tcBorders>
              <w:top w:val="nil"/>
              <w:left w:val="nil"/>
              <w:bottom w:val="nil"/>
              <w:right w:val="nil"/>
            </w:tcBorders>
            <w:vAlign w:val="center"/>
          </w:tcPr>
          <w:p w:rsidR="009F7AC2" w:rsidRPr="005E290F" w:rsidRDefault="009F7AC2" w:rsidP="007D75E7">
            <w:pPr>
              <w:autoSpaceDE w:val="0"/>
              <w:autoSpaceDN w:val="0"/>
              <w:spacing w:before="20" w:after="0" w:line="240" w:lineRule="auto"/>
              <w:jc w:val="center"/>
              <w:rPr>
                <w:rFonts w:asciiTheme="majorBidi" w:eastAsia="Times New Roman" w:hAnsiTheme="majorBidi" w:cstheme="majorBidi"/>
                <w:sz w:val="12"/>
                <w:szCs w:val="12"/>
                <w:rtl/>
                <w:lang w:val="en-AU"/>
              </w:rPr>
            </w:pP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p>
        </w:tc>
      </w:tr>
      <w:tr w:rsidR="009F7AC2" w:rsidRPr="005E290F" w:rsidTr="007D75E7">
        <w:trPr>
          <w:trHeight w:val="475"/>
          <w:jc w:val="center"/>
        </w:trPr>
        <w:tc>
          <w:tcPr>
            <w:tcW w:w="1004" w:type="dxa"/>
            <w:tcBorders>
              <w:top w:val="nil"/>
              <w:left w:val="nil"/>
              <w:bottom w:val="nil"/>
              <w:right w:val="nil"/>
            </w:tcBorders>
            <w:vAlign w:val="center"/>
          </w:tcPr>
          <w:p w:rsidR="009F7AC2" w:rsidRPr="005E290F" w:rsidRDefault="00BB57FA" w:rsidP="007D75E7">
            <w:pPr>
              <w:autoSpaceDE w:val="0"/>
              <w:autoSpaceDN w:val="0"/>
              <w:spacing w:before="20" w:after="0" w:line="240" w:lineRule="auto"/>
              <w:jc w:val="center"/>
              <w:rPr>
                <w:rFonts w:asciiTheme="majorBidi" w:eastAsia="Times New Roman" w:hAnsiTheme="majorBidi" w:cstheme="majorBidi"/>
                <w:sz w:val="24"/>
                <w:szCs w:val="24"/>
                <w:rtl/>
                <w:lang w:val="en-AU"/>
              </w:rPr>
            </w:pPr>
            <w:r>
              <w:rPr>
                <w:rFonts w:asciiTheme="majorBidi" w:eastAsia="Times New Roman" w:hAnsiTheme="majorBidi" w:cstheme="majorBidi"/>
                <w:sz w:val="24"/>
                <w:szCs w:val="24"/>
              </w:rPr>
              <w:t>89</w:t>
            </w:r>
          </w:p>
        </w:tc>
        <w:tc>
          <w:tcPr>
            <w:tcW w:w="7249" w:type="dxa"/>
            <w:tcBorders>
              <w:top w:val="nil"/>
              <w:left w:val="nil"/>
              <w:bottom w:val="nil"/>
              <w:right w:val="nil"/>
            </w:tcBorders>
            <w:vAlign w:val="center"/>
          </w:tcPr>
          <w:p w:rsidR="009F7AC2" w:rsidRPr="00833E9B" w:rsidRDefault="009F7AC2" w:rsidP="00947E54">
            <w:pPr>
              <w:spacing w:after="0" w:line="240" w:lineRule="auto"/>
              <w:jc w:val="both"/>
              <w:rPr>
                <w:rFonts w:asciiTheme="majorBidi" w:hAnsiTheme="majorBidi" w:cstheme="majorBidi"/>
                <w:color w:val="000000" w:themeColor="text1"/>
                <w:rtl/>
              </w:rPr>
            </w:pPr>
            <w:r w:rsidRPr="009F7AC2">
              <w:rPr>
                <w:rFonts w:asciiTheme="majorBidi" w:hAnsiTheme="majorBidi" w:cstheme="majorBidi"/>
                <w:color w:val="000000" w:themeColor="text1"/>
              </w:rPr>
              <w:t xml:space="preserve">Percentage distribution of individuals and institutions by </w:t>
            </w:r>
            <w:r w:rsidR="00C36AC0">
              <w:rPr>
                <w:rFonts w:asciiTheme="majorBidi" w:hAnsiTheme="majorBidi" w:cstheme="majorBidi"/>
                <w:color w:val="000000" w:themeColor="text1"/>
              </w:rPr>
              <w:t xml:space="preserve">type of </w:t>
            </w:r>
            <w:r w:rsidR="00947E54">
              <w:rPr>
                <w:rFonts w:asciiTheme="majorBidi" w:hAnsiTheme="majorBidi" w:cstheme="majorBidi"/>
                <w:color w:val="000000" w:themeColor="text1"/>
              </w:rPr>
              <w:t>dimension</w:t>
            </w:r>
            <w:r w:rsidR="00C36AC0">
              <w:rPr>
                <w:rFonts w:asciiTheme="majorBidi" w:hAnsiTheme="majorBidi" w:cstheme="majorBidi"/>
                <w:color w:val="000000" w:themeColor="text1"/>
              </w:rPr>
              <w:t xml:space="preserve"> </w:t>
            </w:r>
            <w:r w:rsidRPr="009F7AC2">
              <w:rPr>
                <w:rFonts w:asciiTheme="majorBidi" w:hAnsiTheme="majorBidi" w:cstheme="majorBidi"/>
                <w:color w:val="000000" w:themeColor="text1"/>
              </w:rPr>
              <w:t xml:space="preserve">in </w:t>
            </w:r>
            <w:r w:rsidR="00C36AC0">
              <w:rPr>
                <w:rFonts w:asciiTheme="majorBidi" w:hAnsiTheme="majorBidi" w:cstheme="majorBidi"/>
                <w:color w:val="000000" w:themeColor="text1"/>
              </w:rPr>
              <w:t xml:space="preserve">terms of </w:t>
            </w:r>
            <w:r w:rsidRPr="009F7AC2">
              <w:rPr>
                <w:rFonts w:asciiTheme="majorBidi" w:hAnsiTheme="majorBidi" w:cstheme="majorBidi"/>
                <w:color w:val="000000" w:themeColor="text1"/>
              </w:rPr>
              <w:t>statistical data and the degree of satisfaction with it, 2019</w:t>
            </w: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Pr>
              <w:t>Table</w:t>
            </w:r>
            <w:r w:rsidRPr="005E290F">
              <w:rPr>
                <w:rFonts w:asciiTheme="majorBidi" w:eastAsia="Times New Roman" w:hAnsiTheme="majorBidi" w:cstheme="majorBidi"/>
                <w:sz w:val="24"/>
                <w:szCs w:val="24"/>
                <w:rtl/>
              </w:rPr>
              <w:t xml:space="preserve"> 24:</w:t>
            </w:r>
          </w:p>
        </w:tc>
      </w:tr>
      <w:tr w:rsidR="009F7AC2" w:rsidRPr="005E290F" w:rsidTr="007D75E7">
        <w:trPr>
          <w:trHeight w:hRule="exact" w:val="100"/>
          <w:jc w:val="center"/>
        </w:trPr>
        <w:tc>
          <w:tcPr>
            <w:tcW w:w="1004" w:type="dxa"/>
            <w:tcBorders>
              <w:top w:val="nil"/>
              <w:left w:val="nil"/>
              <w:bottom w:val="nil"/>
              <w:right w:val="nil"/>
            </w:tcBorders>
            <w:vAlign w:val="center"/>
          </w:tcPr>
          <w:p w:rsidR="009F7AC2" w:rsidRPr="005E290F" w:rsidRDefault="009F7AC2" w:rsidP="007D75E7">
            <w:pPr>
              <w:autoSpaceDE w:val="0"/>
              <w:autoSpaceDN w:val="0"/>
              <w:spacing w:before="20" w:after="0" w:line="240" w:lineRule="auto"/>
              <w:jc w:val="center"/>
              <w:rPr>
                <w:rFonts w:asciiTheme="majorBidi" w:eastAsia="Times New Roman" w:hAnsiTheme="majorBidi" w:cstheme="majorBidi"/>
                <w:sz w:val="12"/>
                <w:szCs w:val="12"/>
                <w:rtl/>
                <w:lang w:val="en-AU"/>
              </w:rPr>
            </w:pP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p>
        </w:tc>
      </w:tr>
      <w:tr w:rsidR="009F7AC2" w:rsidRPr="005E290F" w:rsidTr="007D75E7">
        <w:trPr>
          <w:trHeight w:val="475"/>
          <w:jc w:val="center"/>
        </w:trPr>
        <w:tc>
          <w:tcPr>
            <w:tcW w:w="1004" w:type="dxa"/>
            <w:tcBorders>
              <w:top w:val="nil"/>
              <w:left w:val="nil"/>
              <w:bottom w:val="nil"/>
              <w:right w:val="nil"/>
            </w:tcBorders>
            <w:vAlign w:val="center"/>
          </w:tcPr>
          <w:p w:rsidR="009F7AC2" w:rsidRPr="005E290F" w:rsidRDefault="00BB57FA" w:rsidP="007D75E7">
            <w:pPr>
              <w:autoSpaceDE w:val="0"/>
              <w:autoSpaceDN w:val="0"/>
              <w:spacing w:before="20" w:after="0" w:line="240" w:lineRule="auto"/>
              <w:jc w:val="center"/>
              <w:rPr>
                <w:rFonts w:asciiTheme="majorBidi" w:eastAsia="Times New Roman" w:hAnsiTheme="majorBidi" w:cstheme="majorBidi"/>
                <w:sz w:val="24"/>
                <w:szCs w:val="24"/>
                <w:rtl/>
                <w:lang w:val="en-AU"/>
              </w:rPr>
            </w:pPr>
            <w:r>
              <w:rPr>
                <w:rFonts w:asciiTheme="majorBidi" w:eastAsia="Times New Roman" w:hAnsiTheme="majorBidi" w:cstheme="majorBidi" w:hint="cs"/>
                <w:sz w:val="24"/>
                <w:szCs w:val="24"/>
                <w:rtl/>
              </w:rPr>
              <w:t>90</w:t>
            </w: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r w:rsidRPr="009F7AC2">
              <w:rPr>
                <w:rFonts w:asciiTheme="majorBidi" w:hAnsiTheme="majorBidi" w:cstheme="majorBidi"/>
                <w:color w:val="000000" w:themeColor="text1"/>
              </w:rPr>
              <w:t xml:space="preserve">Percentage distribution of individuals and institutions by subject in </w:t>
            </w:r>
            <w:r w:rsidR="00BA6B35">
              <w:rPr>
                <w:rFonts w:asciiTheme="majorBidi" w:hAnsiTheme="majorBidi" w:cstheme="majorBidi"/>
                <w:color w:val="000000" w:themeColor="text1"/>
              </w:rPr>
              <w:t>terms of</w:t>
            </w:r>
            <w:r w:rsidRPr="009F7AC2">
              <w:rPr>
                <w:rFonts w:asciiTheme="majorBidi" w:hAnsiTheme="majorBidi" w:cstheme="majorBidi"/>
                <w:color w:val="000000" w:themeColor="text1"/>
              </w:rPr>
              <w:t xml:space="preserve"> PCBS economic statistics (in general) and the degree of satisfaction with quality </w:t>
            </w:r>
            <w:r w:rsidR="00BA6B35">
              <w:rPr>
                <w:rFonts w:asciiTheme="majorBidi" w:hAnsiTheme="majorBidi" w:cstheme="majorBidi"/>
                <w:color w:val="000000" w:themeColor="text1"/>
              </w:rPr>
              <w:t>dimensions</w:t>
            </w:r>
            <w:r w:rsidRPr="009F7AC2">
              <w:rPr>
                <w:rFonts w:asciiTheme="majorBidi" w:hAnsiTheme="majorBidi" w:cstheme="majorBidi"/>
                <w:color w:val="000000" w:themeColor="text1"/>
              </w:rPr>
              <w:t>, 2019</w:t>
            </w: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Pr>
              <w:t>Table</w:t>
            </w:r>
            <w:r w:rsidRPr="005E290F">
              <w:rPr>
                <w:rFonts w:asciiTheme="majorBidi" w:eastAsia="Times New Roman" w:hAnsiTheme="majorBidi" w:cstheme="majorBidi"/>
                <w:sz w:val="24"/>
                <w:szCs w:val="24"/>
                <w:rtl/>
              </w:rPr>
              <w:t xml:space="preserve"> 25:</w:t>
            </w:r>
          </w:p>
        </w:tc>
      </w:tr>
      <w:tr w:rsidR="009F7AC2" w:rsidRPr="005E290F" w:rsidTr="007D75E7">
        <w:trPr>
          <w:trHeight w:hRule="exact" w:val="100"/>
          <w:jc w:val="center"/>
        </w:trPr>
        <w:tc>
          <w:tcPr>
            <w:tcW w:w="1004" w:type="dxa"/>
            <w:tcBorders>
              <w:top w:val="nil"/>
              <w:left w:val="nil"/>
              <w:bottom w:val="nil"/>
              <w:right w:val="nil"/>
            </w:tcBorders>
            <w:vAlign w:val="center"/>
          </w:tcPr>
          <w:p w:rsidR="009F7AC2" w:rsidRPr="005E290F" w:rsidRDefault="009F7AC2" w:rsidP="007D75E7">
            <w:pPr>
              <w:autoSpaceDE w:val="0"/>
              <w:autoSpaceDN w:val="0"/>
              <w:spacing w:before="20" w:after="0" w:line="240" w:lineRule="auto"/>
              <w:jc w:val="center"/>
              <w:rPr>
                <w:rFonts w:asciiTheme="majorBidi" w:eastAsia="Times New Roman" w:hAnsiTheme="majorBidi" w:cstheme="majorBidi"/>
                <w:sz w:val="12"/>
                <w:szCs w:val="12"/>
                <w:rtl/>
                <w:lang w:val="en-AU"/>
              </w:rPr>
            </w:pP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p>
        </w:tc>
      </w:tr>
      <w:tr w:rsidR="009F7AC2" w:rsidRPr="005E290F" w:rsidTr="007D75E7">
        <w:trPr>
          <w:trHeight w:val="475"/>
          <w:jc w:val="center"/>
        </w:trPr>
        <w:tc>
          <w:tcPr>
            <w:tcW w:w="1004" w:type="dxa"/>
            <w:tcBorders>
              <w:top w:val="nil"/>
              <w:left w:val="nil"/>
              <w:bottom w:val="nil"/>
              <w:right w:val="nil"/>
            </w:tcBorders>
            <w:vAlign w:val="center"/>
          </w:tcPr>
          <w:p w:rsidR="009F7AC2" w:rsidRPr="005E290F" w:rsidRDefault="00BB57FA" w:rsidP="007D75E7">
            <w:pPr>
              <w:autoSpaceDE w:val="0"/>
              <w:autoSpaceDN w:val="0"/>
              <w:spacing w:before="20" w:after="0" w:line="240" w:lineRule="auto"/>
              <w:jc w:val="center"/>
              <w:rPr>
                <w:rFonts w:asciiTheme="majorBidi" w:eastAsia="Times New Roman" w:hAnsiTheme="majorBidi" w:cstheme="majorBidi"/>
                <w:sz w:val="24"/>
                <w:szCs w:val="24"/>
                <w:rtl/>
                <w:lang w:val="en-AU"/>
              </w:rPr>
            </w:pPr>
            <w:r>
              <w:rPr>
                <w:rFonts w:asciiTheme="majorBidi" w:eastAsia="Times New Roman" w:hAnsiTheme="majorBidi" w:cstheme="majorBidi" w:hint="cs"/>
                <w:sz w:val="24"/>
                <w:szCs w:val="24"/>
                <w:rtl/>
              </w:rPr>
              <w:t>91</w:t>
            </w: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r w:rsidRPr="009F7AC2">
              <w:rPr>
                <w:rFonts w:asciiTheme="majorBidi" w:hAnsiTheme="majorBidi" w:cstheme="majorBidi"/>
                <w:color w:val="000000" w:themeColor="text1"/>
              </w:rPr>
              <w:t xml:space="preserve">Percentage distribution of individuals and institutions by subject in </w:t>
            </w:r>
            <w:r w:rsidR="00BA6B35">
              <w:rPr>
                <w:rFonts w:asciiTheme="majorBidi" w:hAnsiTheme="majorBidi" w:cstheme="majorBidi"/>
                <w:color w:val="000000" w:themeColor="text1"/>
              </w:rPr>
              <w:t>terms of</w:t>
            </w:r>
            <w:r w:rsidRPr="009F7AC2">
              <w:rPr>
                <w:rFonts w:asciiTheme="majorBidi" w:hAnsiTheme="majorBidi" w:cstheme="majorBidi"/>
                <w:color w:val="000000" w:themeColor="text1"/>
              </w:rPr>
              <w:t xml:space="preserve"> PCBS area and environment statistics (in general) and the degree of satisfaction with quality </w:t>
            </w:r>
            <w:r w:rsidR="00BA6B35">
              <w:rPr>
                <w:rFonts w:asciiTheme="majorBidi" w:hAnsiTheme="majorBidi" w:cstheme="majorBidi"/>
                <w:color w:val="000000" w:themeColor="text1"/>
              </w:rPr>
              <w:t>dimensions</w:t>
            </w:r>
            <w:r w:rsidRPr="009F7AC2">
              <w:rPr>
                <w:rFonts w:asciiTheme="majorBidi" w:hAnsiTheme="majorBidi" w:cstheme="majorBidi"/>
                <w:color w:val="000000" w:themeColor="text1"/>
              </w:rPr>
              <w:t>, 2019</w:t>
            </w: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Pr>
              <w:t>Table</w:t>
            </w:r>
            <w:r w:rsidRPr="005E290F">
              <w:rPr>
                <w:rFonts w:asciiTheme="majorBidi" w:eastAsia="Times New Roman" w:hAnsiTheme="majorBidi" w:cstheme="majorBidi"/>
                <w:sz w:val="24"/>
                <w:szCs w:val="24"/>
                <w:rtl/>
              </w:rPr>
              <w:t xml:space="preserve"> 26:</w:t>
            </w:r>
          </w:p>
        </w:tc>
      </w:tr>
      <w:tr w:rsidR="009F7AC2" w:rsidRPr="005E290F" w:rsidTr="007D75E7">
        <w:trPr>
          <w:trHeight w:hRule="exact" w:val="100"/>
          <w:jc w:val="center"/>
        </w:trPr>
        <w:tc>
          <w:tcPr>
            <w:tcW w:w="1004" w:type="dxa"/>
            <w:tcBorders>
              <w:top w:val="nil"/>
              <w:left w:val="nil"/>
              <w:bottom w:val="nil"/>
              <w:right w:val="nil"/>
            </w:tcBorders>
            <w:vAlign w:val="center"/>
          </w:tcPr>
          <w:p w:rsidR="009F7AC2" w:rsidRPr="005E290F" w:rsidRDefault="009F7AC2" w:rsidP="007D75E7">
            <w:pPr>
              <w:autoSpaceDE w:val="0"/>
              <w:autoSpaceDN w:val="0"/>
              <w:spacing w:before="20" w:after="0" w:line="240" w:lineRule="auto"/>
              <w:jc w:val="center"/>
              <w:rPr>
                <w:rFonts w:asciiTheme="majorBidi" w:eastAsia="Times New Roman" w:hAnsiTheme="majorBidi" w:cstheme="majorBidi"/>
                <w:sz w:val="12"/>
                <w:szCs w:val="12"/>
                <w:rtl/>
                <w:lang w:val="en-AU"/>
              </w:rPr>
            </w:pP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p>
        </w:tc>
      </w:tr>
      <w:tr w:rsidR="009F7AC2" w:rsidRPr="005E290F" w:rsidTr="007D75E7">
        <w:trPr>
          <w:trHeight w:val="475"/>
          <w:jc w:val="center"/>
        </w:trPr>
        <w:tc>
          <w:tcPr>
            <w:tcW w:w="1004" w:type="dxa"/>
            <w:tcBorders>
              <w:top w:val="nil"/>
              <w:left w:val="nil"/>
              <w:bottom w:val="nil"/>
              <w:right w:val="nil"/>
            </w:tcBorders>
            <w:vAlign w:val="center"/>
          </w:tcPr>
          <w:p w:rsidR="009F7AC2" w:rsidRPr="005E290F" w:rsidRDefault="00BB57FA" w:rsidP="007D75E7">
            <w:pPr>
              <w:autoSpaceDE w:val="0"/>
              <w:autoSpaceDN w:val="0"/>
              <w:spacing w:before="20" w:after="0" w:line="240" w:lineRule="auto"/>
              <w:jc w:val="center"/>
              <w:rPr>
                <w:rFonts w:asciiTheme="majorBidi" w:eastAsia="Times New Roman" w:hAnsiTheme="majorBidi" w:cstheme="majorBidi"/>
                <w:sz w:val="24"/>
                <w:szCs w:val="24"/>
                <w:rtl/>
                <w:lang w:val="en-AU"/>
              </w:rPr>
            </w:pPr>
            <w:r>
              <w:rPr>
                <w:rFonts w:asciiTheme="majorBidi" w:eastAsia="Times New Roman" w:hAnsiTheme="majorBidi" w:cstheme="majorBidi" w:hint="cs"/>
                <w:sz w:val="24"/>
                <w:szCs w:val="24"/>
                <w:rtl/>
              </w:rPr>
              <w:t>92</w:t>
            </w: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r w:rsidRPr="009F7AC2">
              <w:rPr>
                <w:rFonts w:asciiTheme="majorBidi" w:hAnsiTheme="majorBidi" w:cstheme="majorBidi"/>
                <w:color w:val="000000" w:themeColor="text1"/>
              </w:rPr>
              <w:t xml:space="preserve">Percentage distribution of individuals and institutions by subject in </w:t>
            </w:r>
            <w:r w:rsidR="00BA6B35">
              <w:rPr>
                <w:rFonts w:asciiTheme="majorBidi" w:hAnsiTheme="majorBidi" w:cstheme="majorBidi"/>
                <w:color w:val="000000" w:themeColor="text1"/>
              </w:rPr>
              <w:t>terms of</w:t>
            </w:r>
            <w:r w:rsidRPr="009F7AC2">
              <w:rPr>
                <w:rFonts w:asciiTheme="majorBidi" w:hAnsiTheme="majorBidi" w:cstheme="majorBidi"/>
                <w:color w:val="000000" w:themeColor="text1"/>
              </w:rPr>
              <w:t xml:space="preserve"> PCBS population and social statistics (in general) and the degree of satisfaction with quality </w:t>
            </w:r>
            <w:r w:rsidR="00BA6B35">
              <w:rPr>
                <w:rFonts w:asciiTheme="majorBidi" w:hAnsiTheme="majorBidi" w:cstheme="majorBidi"/>
                <w:color w:val="000000" w:themeColor="text1"/>
              </w:rPr>
              <w:t>dimensions</w:t>
            </w:r>
            <w:r w:rsidRPr="009F7AC2">
              <w:rPr>
                <w:rFonts w:asciiTheme="majorBidi" w:hAnsiTheme="majorBidi" w:cstheme="majorBidi"/>
                <w:color w:val="000000" w:themeColor="text1"/>
              </w:rPr>
              <w:t>, 2019</w:t>
            </w: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Pr>
              <w:t>Table</w:t>
            </w:r>
            <w:r w:rsidRPr="005E290F">
              <w:rPr>
                <w:rFonts w:asciiTheme="majorBidi" w:eastAsia="Times New Roman" w:hAnsiTheme="majorBidi" w:cstheme="majorBidi"/>
                <w:sz w:val="24"/>
                <w:szCs w:val="24"/>
                <w:rtl/>
              </w:rPr>
              <w:t xml:space="preserve"> 27:</w:t>
            </w:r>
          </w:p>
        </w:tc>
      </w:tr>
      <w:tr w:rsidR="009F7AC2" w:rsidRPr="005E290F" w:rsidTr="007D75E7">
        <w:trPr>
          <w:trHeight w:hRule="exact" w:val="100"/>
          <w:jc w:val="center"/>
        </w:trPr>
        <w:tc>
          <w:tcPr>
            <w:tcW w:w="1004" w:type="dxa"/>
            <w:tcBorders>
              <w:top w:val="nil"/>
              <w:left w:val="nil"/>
              <w:bottom w:val="nil"/>
              <w:right w:val="nil"/>
            </w:tcBorders>
            <w:vAlign w:val="center"/>
          </w:tcPr>
          <w:p w:rsidR="009F7AC2" w:rsidRPr="005E290F" w:rsidRDefault="009F7AC2" w:rsidP="007D75E7">
            <w:pPr>
              <w:autoSpaceDE w:val="0"/>
              <w:autoSpaceDN w:val="0"/>
              <w:spacing w:before="20" w:after="0" w:line="240" w:lineRule="auto"/>
              <w:jc w:val="center"/>
              <w:rPr>
                <w:rFonts w:asciiTheme="majorBidi" w:eastAsia="Times New Roman" w:hAnsiTheme="majorBidi" w:cstheme="majorBidi"/>
                <w:sz w:val="12"/>
                <w:szCs w:val="12"/>
                <w:rtl/>
                <w:lang w:val="en-AU"/>
              </w:rPr>
            </w:pP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p>
        </w:tc>
      </w:tr>
      <w:tr w:rsidR="009F7AC2" w:rsidRPr="005E290F" w:rsidTr="007D75E7">
        <w:trPr>
          <w:trHeight w:val="475"/>
          <w:jc w:val="center"/>
        </w:trPr>
        <w:tc>
          <w:tcPr>
            <w:tcW w:w="1004" w:type="dxa"/>
            <w:tcBorders>
              <w:top w:val="nil"/>
              <w:left w:val="nil"/>
              <w:bottom w:val="nil"/>
              <w:right w:val="nil"/>
            </w:tcBorders>
            <w:vAlign w:val="center"/>
          </w:tcPr>
          <w:p w:rsidR="009F7AC2" w:rsidRPr="005E290F" w:rsidRDefault="00BB57FA" w:rsidP="007D75E7">
            <w:pPr>
              <w:autoSpaceDE w:val="0"/>
              <w:autoSpaceDN w:val="0"/>
              <w:spacing w:before="20" w:after="0" w:line="240" w:lineRule="auto"/>
              <w:jc w:val="center"/>
              <w:rPr>
                <w:rFonts w:asciiTheme="majorBidi" w:eastAsia="Times New Roman" w:hAnsiTheme="majorBidi" w:cstheme="majorBidi"/>
                <w:sz w:val="24"/>
                <w:szCs w:val="24"/>
                <w:rtl/>
                <w:lang w:val="en-AU"/>
              </w:rPr>
            </w:pPr>
            <w:r>
              <w:rPr>
                <w:rFonts w:asciiTheme="majorBidi" w:eastAsia="Times New Roman" w:hAnsiTheme="majorBidi" w:cstheme="majorBidi" w:hint="cs"/>
                <w:sz w:val="24"/>
                <w:szCs w:val="24"/>
                <w:rtl/>
              </w:rPr>
              <w:t>93</w:t>
            </w: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r w:rsidRPr="009F7AC2">
              <w:rPr>
                <w:rFonts w:asciiTheme="majorBidi" w:hAnsiTheme="majorBidi" w:cstheme="majorBidi"/>
                <w:color w:val="000000" w:themeColor="text1"/>
              </w:rPr>
              <w:t xml:space="preserve">Percentage distribution of individuals and institutions by subject in </w:t>
            </w:r>
            <w:r w:rsidR="00BA6B35">
              <w:rPr>
                <w:rFonts w:asciiTheme="majorBidi" w:hAnsiTheme="majorBidi" w:cstheme="majorBidi"/>
                <w:color w:val="000000" w:themeColor="text1"/>
              </w:rPr>
              <w:t>terms of</w:t>
            </w:r>
            <w:r w:rsidRPr="009F7AC2">
              <w:rPr>
                <w:rFonts w:asciiTheme="majorBidi" w:hAnsiTheme="majorBidi" w:cstheme="majorBidi"/>
                <w:color w:val="000000" w:themeColor="text1"/>
              </w:rPr>
              <w:t xml:space="preserve"> PCBS censuses (in general) and the degree of satisfaction with quality </w:t>
            </w:r>
            <w:r w:rsidR="00BA6B35">
              <w:rPr>
                <w:rFonts w:asciiTheme="majorBidi" w:hAnsiTheme="majorBidi" w:cstheme="majorBidi"/>
                <w:color w:val="000000" w:themeColor="text1"/>
              </w:rPr>
              <w:t>dimensions</w:t>
            </w:r>
            <w:r w:rsidRPr="009F7AC2">
              <w:rPr>
                <w:rFonts w:asciiTheme="majorBidi" w:hAnsiTheme="majorBidi" w:cstheme="majorBidi"/>
                <w:color w:val="000000" w:themeColor="text1"/>
              </w:rPr>
              <w:t>, 2016</w:t>
            </w: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Pr>
              <w:t>Table</w:t>
            </w:r>
            <w:r w:rsidRPr="005E290F">
              <w:rPr>
                <w:rFonts w:asciiTheme="majorBidi" w:eastAsia="Times New Roman" w:hAnsiTheme="majorBidi" w:cstheme="majorBidi"/>
                <w:sz w:val="24"/>
                <w:szCs w:val="24"/>
                <w:rtl/>
              </w:rPr>
              <w:t xml:space="preserve"> 28:</w:t>
            </w:r>
          </w:p>
        </w:tc>
      </w:tr>
      <w:tr w:rsidR="009F7AC2" w:rsidRPr="005E290F" w:rsidTr="007D75E7">
        <w:trPr>
          <w:trHeight w:hRule="exact" w:val="100"/>
          <w:jc w:val="center"/>
        </w:trPr>
        <w:tc>
          <w:tcPr>
            <w:tcW w:w="1004" w:type="dxa"/>
            <w:tcBorders>
              <w:top w:val="nil"/>
              <w:left w:val="nil"/>
              <w:bottom w:val="nil"/>
              <w:right w:val="nil"/>
            </w:tcBorders>
            <w:vAlign w:val="center"/>
          </w:tcPr>
          <w:p w:rsidR="009F7AC2" w:rsidRPr="005E290F" w:rsidRDefault="009F7AC2" w:rsidP="007D75E7">
            <w:pPr>
              <w:autoSpaceDE w:val="0"/>
              <w:autoSpaceDN w:val="0"/>
              <w:spacing w:before="20" w:after="0" w:line="240" w:lineRule="auto"/>
              <w:jc w:val="center"/>
              <w:rPr>
                <w:rFonts w:asciiTheme="majorBidi" w:eastAsia="Times New Roman" w:hAnsiTheme="majorBidi" w:cstheme="majorBidi"/>
                <w:sz w:val="12"/>
                <w:szCs w:val="12"/>
                <w:rtl/>
                <w:lang w:val="en-AU"/>
              </w:rPr>
            </w:pP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p>
        </w:tc>
      </w:tr>
      <w:tr w:rsidR="009F7AC2" w:rsidRPr="005E290F" w:rsidTr="007D75E7">
        <w:trPr>
          <w:trHeight w:val="475"/>
          <w:jc w:val="center"/>
        </w:trPr>
        <w:tc>
          <w:tcPr>
            <w:tcW w:w="1004" w:type="dxa"/>
            <w:tcBorders>
              <w:top w:val="nil"/>
              <w:left w:val="nil"/>
              <w:bottom w:val="nil"/>
              <w:right w:val="nil"/>
            </w:tcBorders>
            <w:vAlign w:val="center"/>
          </w:tcPr>
          <w:p w:rsidR="009F7AC2" w:rsidRPr="005E290F" w:rsidRDefault="00BB57FA" w:rsidP="007D75E7">
            <w:pPr>
              <w:autoSpaceDE w:val="0"/>
              <w:autoSpaceDN w:val="0"/>
              <w:spacing w:before="20" w:after="0" w:line="240" w:lineRule="auto"/>
              <w:jc w:val="center"/>
              <w:rPr>
                <w:rFonts w:asciiTheme="majorBidi" w:eastAsia="Times New Roman" w:hAnsiTheme="majorBidi" w:cstheme="majorBidi"/>
                <w:sz w:val="24"/>
                <w:szCs w:val="24"/>
                <w:rtl/>
                <w:lang w:val="en-AU"/>
              </w:rPr>
            </w:pPr>
            <w:r>
              <w:rPr>
                <w:rFonts w:asciiTheme="majorBidi" w:eastAsia="Times New Roman" w:hAnsiTheme="majorBidi" w:cstheme="majorBidi"/>
                <w:sz w:val="24"/>
                <w:szCs w:val="24"/>
              </w:rPr>
              <w:t>93</w:t>
            </w: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r w:rsidRPr="009F7AC2">
              <w:rPr>
                <w:rFonts w:asciiTheme="majorBidi" w:hAnsiTheme="majorBidi" w:cstheme="majorBidi"/>
                <w:color w:val="000000" w:themeColor="text1"/>
              </w:rPr>
              <w:t>Percentage distribution of individuals by specific items and PCBS need to develop its work</w:t>
            </w:r>
            <w:r w:rsidR="00BA6B35">
              <w:rPr>
                <w:rFonts w:asciiTheme="majorBidi" w:hAnsiTheme="majorBidi" w:cstheme="majorBidi"/>
                <w:color w:val="000000" w:themeColor="text1"/>
              </w:rPr>
              <w:t xml:space="preserve"> </w:t>
            </w:r>
            <w:r w:rsidR="00386446">
              <w:rPr>
                <w:rFonts w:asciiTheme="majorBidi" w:hAnsiTheme="majorBidi" w:cstheme="majorBidi"/>
                <w:color w:val="000000" w:themeColor="text1"/>
              </w:rPr>
              <w:t>from</w:t>
            </w:r>
            <w:r w:rsidR="00BA6B35">
              <w:rPr>
                <w:rFonts w:asciiTheme="majorBidi" w:hAnsiTheme="majorBidi" w:cstheme="majorBidi"/>
                <w:color w:val="000000" w:themeColor="text1"/>
              </w:rPr>
              <w:t xml:space="preserve"> their point of view</w:t>
            </w:r>
            <w:r w:rsidRPr="009F7AC2">
              <w:rPr>
                <w:rFonts w:asciiTheme="majorBidi" w:hAnsiTheme="majorBidi" w:cstheme="majorBidi"/>
                <w:color w:val="000000" w:themeColor="text1"/>
              </w:rPr>
              <w:t>, 2019</w:t>
            </w: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Pr>
              <w:t>Table</w:t>
            </w:r>
            <w:r w:rsidRPr="005E290F">
              <w:rPr>
                <w:rFonts w:asciiTheme="majorBidi" w:eastAsia="Times New Roman" w:hAnsiTheme="majorBidi" w:cstheme="majorBidi"/>
                <w:sz w:val="24"/>
                <w:szCs w:val="24"/>
                <w:rtl/>
              </w:rPr>
              <w:t xml:space="preserve"> 29:</w:t>
            </w:r>
          </w:p>
        </w:tc>
      </w:tr>
      <w:tr w:rsidR="009F7AC2" w:rsidRPr="005E290F" w:rsidTr="007D75E7">
        <w:trPr>
          <w:trHeight w:hRule="exact" w:val="100"/>
          <w:jc w:val="center"/>
        </w:trPr>
        <w:tc>
          <w:tcPr>
            <w:tcW w:w="1004" w:type="dxa"/>
            <w:tcBorders>
              <w:top w:val="nil"/>
              <w:left w:val="nil"/>
              <w:bottom w:val="nil"/>
              <w:right w:val="nil"/>
            </w:tcBorders>
            <w:vAlign w:val="center"/>
          </w:tcPr>
          <w:p w:rsidR="009F7AC2" w:rsidRPr="005E290F" w:rsidRDefault="009F7AC2" w:rsidP="007D75E7">
            <w:pPr>
              <w:autoSpaceDE w:val="0"/>
              <w:autoSpaceDN w:val="0"/>
              <w:spacing w:before="20" w:after="0" w:line="240" w:lineRule="auto"/>
              <w:jc w:val="center"/>
              <w:rPr>
                <w:rFonts w:asciiTheme="majorBidi" w:eastAsia="Times New Roman" w:hAnsiTheme="majorBidi" w:cstheme="majorBidi"/>
                <w:sz w:val="12"/>
                <w:szCs w:val="12"/>
                <w:rtl/>
                <w:lang w:val="en-AU"/>
              </w:rPr>
            </w:pP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p>
        </w:tc>
      </w:tr>
      <w:tr w:rsidR="009F7AC2" w:rsidRPr="005E290F" w:rsidTr="007D75E7">
        <w:trPr>
          <w:trHeight w:val="475"/>
          <w:jc w:val="center"/>
        </w:trPr>
        <w:tc>
          <w:tcPr>
            <w:tcW w:w="1004" w:type="dxa"/>
            <w:tcBorders>
              <w:top w:val="nil"/>
              <w:left w:val="nil"/>
              <w:bottom w:val="nil"/>
              <w:right w:val="nil"/>
            </w:tcBorders>
            <w:vAlign w:val="center"/>
          </w:tcPr>
          <w:p w:rsidR="009F7AC2" w:rsidRPr="00CC22A3" w:rsidRDefault="00BB57FA" w:rsidP="007D75E7">
            <w:pPr>
              <w:autoSpaceDE w:val="0"/>
              <w:autoSpaceDN w:val="0"/>
              <w:spacing w:before="20" w:after="0" w:line="240" w:lineRule="auto"/>
              <w:jc w:val="center"/>
              <w:rPr>
                <w:rFonts w:asciiTheme="majorBidi" w:eastAsia="Times New Roman" w:hAnsiTheme="majorBidi" w:cstheme="majorBidi"/>
                <w:sz w:val="24"/>
                <w:szCs w:val="24"/>
              </w:rPr>
            </w:pPr>
            <w:r>
              <w:rPr>
                <w:rFonts w:asciiTheme="majorBidi" w:eastAsia="Times New Roman" w:hAnsiTheme="majorBidi" w:cstheme="majorBidi"/>
                <w:sz w:val="24"/>
                <w:szCs w:val="24"/>
              </w:rPr>
              <w:t>94</w:t>
            </w:r>
          </w:p>
        </w:tc>
        <w:tc>
          <w:tcPr>
            <w:tcW w:w="7249" w:type="dxa"/>
            <w:tcBorders>
              <w:top w:val="nil"/>
              <w:left w:val="nil"/>
              <w:bottom w:val="nil"/>
              <w:right w:val="nil"/>
            </w:tcBorders>
            <w:vAlign w:val="center"/>
          </w:tcPr>
          <w:p w:rsidR="009F7AC2" w:rsidRPr="009F7AC2" w:rsidRDefault="009F7AC2" w:rsidP="00833E9B">
            <w:pPr>
              <w:spacing w:after="0" w:line="240" w:lineRule="auto"/>
              <w:jc w:val="both"/>
              <w:rPr>
                <w:rFonts w:asciiTheme="majorBidi" w:hAnsiTheme="majorBidi" w:cstheme="majorBidi"/>
                <w:color w:val="000000" w:themeColor="text1"/>
                <w:rtl/>
              </w:rPr>
            </w:pPr>
            <w:r w:rsidRPr="009F7AC2">
              <w:rPr>
                <w:rFonts w:asciiTheme="majorBidi" w:hAnsiTheme="majorBidi" w:cstheme="majorBidi"/>
                <w:color w:val="000000" w:themeColor="text1"/>
              </w:rPr>
              <w:t>Percentage distribution of institutions by specific items and PCBS need to develop its work</w:t>
            </w:r>
            <w:r w:rsidR="00386446">
              <w:rPr>
                <w:rFonts w:asciiTheme="majorBidi" w:hAnsiTheme="majorBidi" w:cstheme="majorBidi"/>
                <w:color w:val="000000" w:themeColor="text1"/>
              </w:rPr>
              <w:t xml:space="preserve"> from their point of view</w:t>
            </w:r>
            <w:r w:rsidRPr="009F7AC2">
              <w:rPr>
                <w:rFonts w:asciiTheme="majorBidi" w:hAnsiTheme="majorBidi" w:cstheme="majorBidi"/>
                <w:color w:val="000000" w:themeColor="text1"/>
              </w:rPr>
              <w:t>, 2019</w:t>
            </w: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Pr>
              <w:t>Table</w:t>
            </w:r>
            <w:r w:rsidRPr="005E290F">
              <w:rPr>
                <w:rFonts w:asciiTheme="majorBidi" w:eastAsia="Times New Roman" w:hAnsiTheme="majorBidi" w:cstheme="majorBidi"/>
                <w:sz w:val="24"/>
                <w:szCs w:val="24"/>
                <w:rtl/>
              </w:rPr>
              <w:t xml:space="preserve"> 30:</w:t>
            </w:r>
          </w:p>
        </w:tc>
      </w:tr>
      <w:tr w:rsidR="009F7AC2" w:rsidRPr="005E290F" w:rsidTr="007D75E7">
        <w:trPr>
          <w:trHeight w:hRule="exact" w:val="100"/>
          <w:jc w:val="center"/>
        </w:trPr>
        <w:tc>
          <w:tcPr>
            <w:tcW w:w="1004" w:type="dxa"/>
            <w:tcBorders>
              <w:top w:val="nil"/>
              <w:left w:val="nil"/>
              <w:bottom w:val="nil"/>
              <w:right w:val="nil"/>
            </w:tcBorders>
            <w:vAlign w:val="center"/>
          </w:tcPr>
          <w:p w:rsidR="009F7AC2" w:rsidRPr="005E290F" w:rsidRDefault="009F7AC2" w:rsidP="007D75E7">
            <w:pPr>
              <w:autoSpaceDE w:val="0"/>
              <w:autoSpaceDN w:val="0"/>
              <w:spacing w:before="20" w:after="0" w:line="240" w:lineRule="auto"/>
              <w:jc w:val="center"/>
              <w:rPr>
                <w:rFonts w:asciiTheme="majorBidi" w:eastAsia="Times New Roman" w:hAnsiTheme="majorBidi" w:cstheme="majorBidi"/>
                <w:sz w:val="12"/>
                <w:szCs w:val="12"/>
                <w:rtl/>
                <w:lang w:val="en-AU"/>
              </w:rPr>
            </w:pPr>
          </w:p>
        </w:tc>
        <w:tc>
          <w:tcPr>
            <w:tcW w:w="7249" w:type="dxa"/>
            <w:tcBorders>
              <w:top w:val="nil"/>
              <w:left w:val="nil"/>
              <w:bottom w:val="nil"/>
              <w:right w:val="nil"/>
            </w:tcBorders>
            <w:vAlign w:val="center"/>
          </w:tcPr>
          <w:p w:rsidR="009F7AC2" w:rsidRPr="00833E9B" w:rsidRDefault="009F7AC2" w:rsidP="00833E9B">
            <w:pPr>
              <w:spacing w:after="0" w:line="240" w:lineRule="auto"/>
              <w:jc w:val="both"/>
              <w:rPr>
                <w:rFonts w:asciiTheme="majorBidi" w:hAnsiTheme="majorBidi" w:cstheme="majorBidi"/>
                <w:color w:val="000000" w:themeColor="text1"/>
                <w:rtl/>
              </w:rPr>
            </w:pP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p>
        </w:tc>
      </w:tr>
      <w:tr w:rsidR="009F7AC2" w:rsidRPr="005E290F" w:rsidTr="007D75E7">
        <w:trPr>
          <w:trHeight w:val="475"/>
          <w:jc w:val="center"/>
        </w:trPr>
        <w:tc>
          <w:tcPr>
            <w:tcW w:w="1004" w:type="dxa"/>
            <w:tcBorders>
              <w:top w:val="nil"/>
              <w:left w:val="nil"/>
              <w:bottom w:val="nil"/>
              <w:right w:val="nil"/>
            </w:tcBorders>
            <w:vAlign w:val="center"/>
          </w:tcPr>
          <w:p w:rsidR="009F7AC2" w:rsidRPr="005E290F" w:rsidRDefault="00BB57FA" w:rsidP="007D75E7">
            <w:pPr>
              <w:autoSpaceDE w:val="0"/>
              <w:autoSpaceDN w:val="0"/>
              <w:spacing w:before="20" w:after="0" w:line="240" w:lineRule="auto"/>
              <w:jc w:val="center"/>
              <w:rPr>
                <w:rFonts w:asciiTheme="majorBidi" w:eastAsiaTheme="minorHAnsi" w:hAnsiTheme="majorBidi" w:cstheme="majorBidi"/>
                <w:sz w:val="24"/>
                <w:szCs w:val="24"/>
                <w:rtl/>
              </w:rPr>
            </w:pPr>
            <w:r>
              <w:rPr>
                <w:rFonts w:asciiTheme="majorBidi" w:eastAsiaTheme="minorHAnsi" w:hAnsiTheme="majorBidi" w:cstheme="majorBidi"/>
                <w:sz w:val="24"/>
                <w:szCs w:val="24"/>
              </w:rPr>
              <w:t>94</w:t>
            </w:r>
          </w:p>
        </w:tc>
        <w:tc>
          <w:tcPr>
            <w:tcW w:w="7249" w:type="dxa"/>
            <w:tcBorders>
              <w:top w:val="nil"/>
              <w:left w:val="nil"/>
              <w:bottom w:val="nil"/>
              <w:right w:val="nil"/>
            </w:tcBorders>
            <w:vAlign w:val="center"/>
          </w:tcPr>
          <w:p w:rsidR="009F7AC2" w:rsidRPr="009F7AC2" w:rsidRDefault="009F7AC2" w:rsidP="00833E9B">
            <w:pPr>
              <w:spacing w:after="0" w:line="240" w:lineRule="auto"/>
              <w:jc w:val="both"/>
              <w:rPr>
                <w:rFonts w:asciiTheme="majorBidi" w:hAnsiTheme="majorBidi" w:cstheme="majorBidi"/>
                <w:color w:val="000000" w:themeColor="text1"/>
                <w:rtl/>
              </w:rPr>
            </w:pPr>
            <w:r w:rsidRPr="009F7AC2">
              <w:rPr>
                <w:rFonts w:asciiTheme="majorBidi" w:hAnsiTheme="majorBidi" w:cstheme="majorBidi"/>
                <w:color w:val="000000" w:themeColor="text1"/>
              </w:rPr>
              <w:t xml:space="preserve">Percentage distribution of users by specific items and </w:t>
            </w:r>
            <w:r w:rsidR="00EB39CE">
              <w:rPr>
                <w:rFonts w:asciiTheme="majorBidi" w:hAnsiTheme="majorBidi" w:cstheme="majorBidi"/>
                <w:color w:val="000000" w:themeColor="text1"/>
              </w:rPr>
              <w:t xml:space="preserve">their evaluation of </w:t>
            </w:r>
            <w:r w:rsidRPr="009F7AC2">
              <w:rPr>
                <w:rFonts w:asciiTheme="majorBidi" w:hAnsiTheme="majorBidi" w:cstheme="majorBidi"/>
                <w:color w:val="000000" w:themeColor="text1"/>
              </w:rPr>
              <w:t xml:space="preserve">PCBS </w:t>
            </w:r>
            <w:r w:rsidR="00EB39CE">
              <w:rPr>
                <w:rFonts w:asciiTheme="majorBidi" w:hAnsiTheme="majorBidi" w:cstheme="majorBidi"/>
                <w:color w:val="000000" w:themeColor="text1"/>
              </w:rPr>
              <w:t>efforts toward meeting</w:t>
            </w:r>
            <w:r w:rsidRPr="009F7AC2">
              <w:rPr>
                <w:rFonts w:asciiTheme="majorBidi" w:hAnsiTheme="majorBidi" w:cstheme="majorBidi"/>
                <w:color w:val="000000" w:themeColor="text1"/>
              </w:rPr>
              <w:t xml:space="preserve"> users expectations, 2019</w:t>
            </w:r>
          </w:p>
        </w:tc>
        <w:tc>
          <w:tcPr>
            <w:tcW w:w="1133" w:type="dxa"/>
            <w:tcBorders>
              <w:top w:val="nil"/>
              <w:left w:val="nil"/>
              <w:bottom w:val="nil"/>
              <w:right w:val="nil"/>
            </w:tcBorders>
            <w:vAlign w:val="center"/>
          </w:tcPr>
          <w:p w:rsidR="009F7AC2" w:rsidRPr="005E290F" w:rsidRDefault="009F7AC2" w:rsidP="007D75E7">
            <w:pPr>
              <w:autoSpaceDE w:val="0"/>
              <w:autoSpaceDN w:val="0"/>
              <w:spacing w:after="0" w:line="240" w:lineRule="auto"/>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rPr>
              <w:t>Table</w:t>
            </w:r>
            <w:r w:rsidRPr="005E290F">
              <w:rPr>
                <w:rFonts w:asciiTheme="majorBidi" w:eastAsia="Times New Roman" w:hAnsiTheme="majorBidi" w:cstheme="majorBidi"/>
                <w:sz w:val="24"/>
                <w:szCs w:val="24"/>
                <w:rtl/>
              </w:rPr>
              <w:t xml:space="preserve"> 31:</w:t>
            </w:r>
          </w:p>
        </w:tc>
      </w:tr>
    </w:tbl>
    <w:p w:rsidR="009F7AC2" w:rsidRDefault="009F7AC2" w:rsidP="009F7AC2">
      <w:pPr>
        <w:bidi/>
        <w:spacing w:after="0" w:line="240" w:lineRule="auto"/>
        <w:jc w:val="center"/>
        <w:rPr>
          <w:rFonts w:asciiTheme="majorBidi" w:hAnsiTheme="majorBidi" w:cstheme="majorBidi"/>
          <w:b/>
          <w:bCs/>
          <w:color w:val="000000" w:themeColor="text1"/>
          <w:sz w:val="28"/>
          <w:szCs w:val="28"/>
          <w:lang w:eastAsia="ja-JP"/>
        </w:rPr>
      </w:pPr>
    </w:p>
    <w:p w:rsidR="009F7AC2" w:rsidRDefault="009F7AC2">
      <w:pPr>
        <w:rPr>
          <w:rFonts w:asciiTheme="majorBidi" w:hAnsiTheme="majorBidi" w:cstheme="majorBidi"/>
          <w:b/>
          <w:bCs/>
          <w:color w:val="000000" w:themeColor="text1"/>
          <w:sz w:val="28"/>
          <w:szCs w:val="28"/>
          <w:lang w:eastAsia="ja-JP"/>
        </w:rPr>
      </w:pPr>
      <w:r>
        <w:rPr>
          <w:rFonts w:asciiTheme="majorBidi" w:hAnsiTheme="majorBidi" w:cstheme="majorBidi"/>
          <w:b/>
          <w:bCs/>
          <w:color w:val="000000" w:themeColor="text1"/>
          <w:sz w:val="28"/>
          <w:szCs w:val="28"/>
          <w:lang w:eastAsia="ja-JP"/>
        </w:rPr>
        <w:br w:type="page"/>
      </w:r>
    </w:p>
    <w:p w:rsidR="00757AF2" w:rsidRPr="005E290F" w:rsidRDefault="00281A3E" w:rsidP="009421B0">
      <w:pPr>
        <w:pBdr>
          <w:bottom w:val="single" w:sz="4" w:space="1" w:color="auto"/>
        </w:pBdr>
        <w:bidi/>
        <w:spacing w:after="0" w:line="240" w:lineRule="auto"/>
        <w:jc w:val="center"/>
        <w:rPr>
          <w:rFonts w:asciiTheme="majorBidi" w:hAnsiTheme="majorBidi" w:cstheme="majorBidi"/>
          <w:b/>
          <w:bCs/>
          <w:color w:val="000000" w:themeColor="text1"/>
          <w:sz w:val="28"/>
          <w:szCs w:val="28"/>
          <w:rtl/>
          <w:lang w:eastAsia="ja-JP"/>
        </w:rPr>
      </w:pPr>
      <w:r w:rsidRPr="005E290F">
        <w:rPr>
          <w:rFonts w:asciiTheme="majorBidi" w:hAnsiTheme="majorBidi" w:cstheme="majorBidi"/>
          <w:b/>
          <w:bCs/>
          <w:color w:val="000000" w:themeColor="text1"/>
          <w:sz w:val="28"/>
          <w:szCs w:val="28"/>
          <w:lang w:eastAsia="ja-JP"/>
        </w:rPr>
        <w:lastRenderedPageBreak/>
        <w:t>Introduction</w:t>
      </w:r>
    </w:p>
    <w:p w:rsidR="00FD0F55" w:rsidRPr="005E290F" w:rsidRDefault="00FD0F55" w:rsidP="009421B0">
      <w:pPr>
        <w:bidi/>
        <w:spacing w:after="0" w:line="240" w:lineRule="auto"/>
        <w:jc w:val="both"/>
        <w:rPr>
          <w:rFonts w:asciiTheme="majorBidi" w:hAnsiTheme="majorBidi" w:cstheme="majorBidi"/>
          <w:sz w:val="24"/>
          <w:szCs w:val="24"/>
          <w:shd w:val="clear" w:color="auto" w:fill="FFFFFF"/>
        </w:rPr>
      </w:pPr>
    </w:p>
    <w:p w:rsidR="006B29D0" w:rsidRPr="005E290F" w:rsidRDefault="006B29D0" w:rsidP="007658F4">
      <w:pPr>
        <w:spacing w:after="0" w:line="240" w:lineRule="auto"/>
        <w:jc w:val="both"/>
        <w:rPr>
          <w:rFonts w:asciiTheme="majorBidi" w:hAnsiTheme="majorBidi" w:cstheme="majorBidi"/>
          <w:sz w:val="24"/>
          <w:szCs w:val="24"/>
          <w:shd w:val="clear" w:color="auto" w:fill="FFFFFF"/>
          <w:rtl/>
          <w:lang w:eastAsia="ja-JP"/>
        </w:rPr>
      </w:pPr>
      <w:r w:rsidRPr="00746226">
        <w:rPr>
          <w:rFonts w:asciiTheme="majorBidi" w:hAnsiTheme="majorBidi" w:cstheme="majorBidi"/>
          <w:sz w:val="24"/>
          <w:szCs w:val="24"/>
          <w:shd w:val="clear" w:color="auto" w:fill="FFFFFF"/>
          <w:lang w:eastAsia="ja-JP"/>
        </w:rPr>
        <w:t xml:space="preserve">The </w:t>
      </w:r>
      <w:r w:rsidR="007658F4" w:rsidRPr="00746226">
        <w:rPr>
          <w:rFonts w:asciiTheme="majorBidi" w:hAnsiTheme="majorBidi" w:cstheme="majorBidi"/>
          <w:sz w:val="24"/>
          <w:szCs w:val="24"/>
          <w:shd w:val="clear" w:color="auto" w:fill="FFFFFF"/>
          <w:lang w:eastAsia="ja-JP"/>
        </w:rPr>
        <w:t xml:space="preserve">data </w:t>
      </w:r>
      <w:r w:rsidRPr="00746226">
        <w:rPr>
          <w:rFonts w:asciiTheme="majorBidi" w:hAnsiTheme="majorBidi" w:cstheme="majorBidi"/>
          <w:sz w:val="24"/>
          <w:szCs w:val="24"/>
          <w:shd w:val="clear" w:color="auto" w:fill="FFFFFF"/>
          <w:lang w:eastAsia="ja-JP"/>
        </w:rPr>
        <w:t>users vary from politicians to government</w:t>
      </w:r>
      <w:r w:rsidR="00454E16" w:rsidRPr="00746226">
        <w:rPr>
          <w:rFonts w:asciiTheme="majorBidi" w:hAnsiTheme="majorBidi" w:cstheme="majorBidi"/>
          <w:sz w:val="24"/>
          <w:szCs w:val="24"/>
          <w:shd w:val="clear" w:color="auto" w:fill="FFFFFF"/>
          <w:lang w:eastAsia="ja-JP"/>
        </w:rPr>
        <w:t>al</w:t>
      </w:r>
      <w:r w:rsidRPr="00746226">
        <w:rPr>
          <w:rFonts w:asciiTheme="majorBidi" w:hAnsiTheme="majorBidi" w:cstheme="majorBidi"/>
          <w:sz w:val="24"/>
          <w:szCs w:val="24"/>
          <w:shd w:val="clear" w:color="auto" w:fill="FFFFFF"/>
          <w:lang w:eastAsia="ja-JP"/>
        </w:rPr>
        <w:t xml:space="preserve"> </w:t>
      </w:r>
      <w:r w:rsidR="00BB680D" w:rsidRPr="00746226">
        <w:rPr>
          <w:rFonts w:asciiTheme="majorBidi" w:hAnsiTheme="majorBidi" w:cstheme="majorBidi" w:hint="eastAsia"/>
          <w:sz w:val="24"/>
          <w:szCs w:val="24"/>
          <w:shd w:val="clear" w:color="auto" w:fill="FFFFFF"/>
          <w:lang w:eastAsia="ja-JP"/>
        </w:rPr>
        <w:t>bodies</w:t>
      </w:r>
      <w:r w:rsidRPr="00746226">
        <w:rPr>
          <w:rFonts w:asciiTheme="majorBidi" w:hAnsiTheme="majorBidi" w:cstheme="majorBidi"/>
          <w:sz w:val="24"/>
          <w:szCs w:val="24"/>
          <w:shd w:val="clear" w:color="auto" w:fill="FFFFFF"/>
          <w:lang w:eastAsia="ja-JP"/>
        </w:rPr>
        <w:t>, public institutions, private companies, civil society organiz</w:t>
      </w:r>
      <w:r w:rsidR="00454E16" w:rsidRPr="00746226">
        <w:rPr>
          <w:rFonts w:asciiTheme="majorBidi" w:hAnsiTheme="majorBidi" w:cstheme="majorBidi"/>
          <w:sz w:val="24"/>
          <w:szCs w:val="24"/>
          <w:shd w:val="clear" w:color="auto" w:fill="FFFFFF"/>
          <w:lang w:eastAsia="ja-JP"/>
        </w:rPr>
        <w:t xml:space="preserve">ations, academics, researchers, </w:t>
      </w:r>
      <w:r w:rsidR="00AE6174" w:rsidRPr="00746226">
        <w:rPr>
          <w:rFonts w:asciiTheme="majorBidi" w:hAnsiTheme="majorBidi" w:cstheme="majorBidi"/>
          <w:sz w:val="24"/>
          <w:szCs w:val="24"/>
          <w:shd w:val="clear" w:color="auto" w:fill="FFFFFF"/>
          <w:lang w:eastAsia="ja-JP"/>
        </w:rPr>
        <w:t>and media</w:t>
      </w:r>
      <w:r w:rsidR="00454E16" w:rsidRPr="00746226">
        <w:rPr>
          <w:rFonts w:asciiTheme="majorBidi" w:hAnsiTheme="majorBidi" w:cstheme="majorBidi"/>
          <w:sz w:val="24"/>
          <w:szCs w:val="24"/>
          <w:shd w:val="clear" w:color="auto" w:fill="FFFFFF"/>
          <w:lang w:eastAsia="ja-JP"/>
        </w:rPr>
        <w:t xml:space="preserve"> outlets</w:t>
      </w:r>
      <w:r w:rsidRPr="00746226">
        <w:rPr>
          <w:rFonts w:asciiTheme="majorBidi" w:hAnsiTheme="majorBidi" w:cstheme="majorBidi"/>
          <w:sz w:val="24"/>
          <w:szCs w:val="24"/>
          <w:shd w:val="clear" w:color="auto" w:fill="FFFFFF"/>
          <w:lang w:eastAsia="ja-JP"/>
        </w:rPr>
        <w:t>, the public, international bodies and donors</w:t>
      </w:r>
      <w:r w:rsidR="007658F4" w:rsidRPr="00746226">
        <w:rPr>
          <w:rFonts w:asciiTheme="majorBidi" w:hAnsiTheme="majorBidi" w:cstheme="majorBidi"/>
          <w:sz w:val="24"/>
          <w:szCs w:val="24"/>
          <w:shd w:val="clear" w:color="auto" w:fill="FFFFFF"/>
          <w:lang w:eastAsia="ja-JP"/>
        </w:rPr>
        <w:t>…</w:t>
      </w:r>
      <w:r w:rsidRPr="00746226">
        <w:rPr>
          <w:rFonts w:asciiTheme="majorBidi" w:hAnsiTheme="majorBidi" w:cstheme="majorBidi"/>
          <w:sz w:val="24"/>
          <w:szCs w:val="24"/>
          <w:shd w:val="clear" w:color="auto" w:fill="FFFFFF"/>
          <w:lang w:eastAsia="ja-JP"/>
        </w:rPr>
        <w:t xml:space="preserve">etc. </w:t>
      </w:r>
      <w:r w:rsidR="00454E16" w:rsidRPr="00746226">
        <w:rPr>
          <w:rFonts w:asciiTheme="majorBidi" w:hAnsiTheme="majorBidi" w:cstheme="majorBidi"/>
          <w:sz w:val="24"/>
          <w:szCs w:val="24"/>
          <w:shd w:val="clear" w:color="auto" w:fill="FFFFFF"/>
          <w:lang w:eastAsia="ja-JP"/>
        </w:rPr>
        <w:t>They</w:t>
      </w:r>
      <w:r w:rsidRPr="00746226">
        <w:rPr>
          <w:rFonts w:asciiTheme="majorBidi" w:hAnsiTheme="majorBidi" w:cstheme="majorBidi"/>
          <w:sz w:val="24"/>
          <w:szCs w:val="24"/>
          <w:shd w:val="clear" w:color="auto" w:fill="FFFFFF"/>
          <w:lang w:eastAsia="ja-JP"/>
        </w:rPr>
        <w:t xml:space="preserve"> always need differe</w:t>
      </w:r>
      <w:r w:rsidR="00454E16" w:rsidRPr="00746226">
        <w:rPr>
          <w:rFonts w:asciiTheme="majorBidi" w:hAnsiTheme="majorBidi" w:cstheme="majorBidi"/>
          <w:sz w:val="24"/>
          <w:szCs w:val="24"/>
          <w:shd w:val="clear" w:color="auto" w:fill="FFFFFF"/>
          <w:lang w:eastAsia="ja-JP"/>
        </w:rPr>
        <w:t>nt statistics for many purposes:</w:t>
      </w:r>
      <w:r w:rsidRPr="00746226">
        <w:rPr>
          <w:rFonts w:asciiTheme="majorBidi" w:hAnsiTheme="majorBidi" w:cstheme="majorBidi"/>
          <w:sz w:val="24"/>
          <w:szCs w:val="24"/>
          <w:shd w:val="clear" w:color="auto" w:fill="FFFFFF"/>
          <w:lang w:eastAsia="ja-JP"/>
        </w:rPr>
        <w:t xml:space="preserve"> to accomplish their work, </w:t>
      </w:r>
      <w:r w:rsidR="00454E16" w:rsidRPr="00746226">
        <w:rPr>
          <w:rFonts w:asciiTheme="majorBidi" w:hAnsiTheme="majorBidi" w:cstheme="majorBidi"/>
          <w:sz w:val="24"/>
          <w:szCs w:val="24"/>
          <w:shd w:val="clear" w:color="auto" w:fill="FFFFFF"/>
          <w:lang w:eastAsia="ja-JP"/>
        </w:rPr>
        <w:t>provide evidence</w:t>
      </w:r>
      <w:r w:rsidRPr="00746226">
        <w:rPr>
          <w:rFonts w:asciiTheme="majorBidi" w:hAnsiTheme="majorBidi" w:cstheme="majorBidi"/>
          <w:sz w:val="24"/>
          <w:szCs w:val="24"/>
          <w:shd w:val="clear" w:color="auto" w:fill="FFFFFF"/>
          <w:lang w:eastAsia="ja-JP"/>
        </w:rPr>
        <w:t>, plan for the future, define future visions</w:t>
      </w:r>
      <w:r w:rsidR="007658F4" w:rsidRPr="00746226">
        <w:rPr>
          <w:rFonts w:asciiTheme="majorBidi" w:hAnsiTheme="majorBidi" w:cstheme="majorBidi"/>
          <w:sz w:val="24"/>
          <w:szCs w:val="24"/>
          <w:shd w:val="clear" w:color="auto" w:fill="FFFFFF"/>
          <w:lang w:eastAsia="ja-JP"/>
        </w:rPr>
        <w:t>…</w:t>
      </w:r>
      <w:r w:rsidRPr="00746226">
        <w:rPr>
          <w:rFonts w:asciiTheme="majorBidi" w:hAnsiTheme="majorBidi" w:cstheme="majorBidi"/>
          <w:sz w:val="24"/>
          <w:szCs w:val="24"/>
          <w:shd w:val="clear" w:color="auto" w:fill="FFFFFF"/>
          <w:lang w:eastAsia="ja-JP"/>
        </w:rPr>
        <w:t>etc</w:t>
      </w:r>
      <w:r w:rsidRPr="00746226">
        <w:rPr>
          <w:rFonts w:asciiTheme="majorBidi" w:hAnsiTheme="majorBidi" w:cstheme="majorBidi"/>
          <w:sz w:val="24"/>
          <w:szCs w:val="24"/>
          <w:shd w:val="clear" w:color="auto" w:fill="FFFFFF"/>
          <w:rtl/>
          <w:lang w:eastAsia="ja-JP"/>
        </w:rPr>
        <w:t>.</w:t>
      </w:r>
    </w:p>
    <w:p w:rsidR="009421B0" w:rsidRPr="005E290F" w:rsidRDefault="009421B0" w:rsidP="009421B0">
      <w:pPr>
        <w:bidi/>
        <w:spacing w:after="0" w:line="240" w:lineRule="auto"/>
        <w:jc w:val="both"/>
        <w:rPr>
          <w:rFonts w:asciiTheme="majorBidi" w:hAnsiTheme="majorBidi" w:cstheme="majorBidi"/>
          <w:sz w:val="24"/>
          <w:szCs w:val="24"/>
          <w:shd w:val="clear" w:color="auto" w:fill="FFFFFF"/>
          <w:rtl/>
        </w:rPr>
      </w:pPr>
    </w:p>
    <w:p w:rsidR="006B29D0" w:rsidRPr="005E290F" w:rsidRDefault="002A78BB" w:rsidP="00A3287E">
      <w:pPr>
        <w:spacing w:after="0" w:line="240" w:lineRule="auto"/>
        <w:jc w:val="both"/>
        <w:rPr>
          <w:rFonts w:asciiTheme="majorBidi" w:hAnsiTheme="majorBidi" w:cstheme="majorBidi"/>
          <w:sz w:val="24"/>
          <w:szCs w:val="24"/>
          <w:shd w:val="clear" w:color="auto" w:fill="FFFFFF"/>
          <w:rtl/>
          <w:lang w:eastAsia="ja-JP"/>
        </w:rPr>
      </w:pPr>
      <w:r w:rsidRPr="005E290F">
        <w:rPr>
          <w:rFonts w:asciiTheme="majorBidi" w:hAnsiTheme="majorBidi" w:cstheme="majorBidi"/>
          <w:sz w:val="24"/>
          <w:szCs w:val="24"/>
          <w:shd w:val="clear" w:color="auto" w:fill="FFFFFF"/>
          <w:lang w:eastAsia="ja-JP"/>
        </w:rPr>
        <w:t>The</w:t>
      </w:r>
      <w:r w:rsidR="006B29D0" w:rsidRPr="005E290F">
        <w:rPr>
          <w:rFonts w:asciiTheme="majorBidi" w:hAnsiTheme="majorBidi" w:cstheme="majorBidi"/>
          <w:sz w:val="24"/>
          <w:szCs w:val="24"/>
          <w:shd w:val="clear" w:color="auto" w:fill="FFFFFF"/>
          <w:lang w:eastAsia="ja-JP"/>
        </w:rPr>
        <w:t xml:space="preserve"> abilities </w:t>
      </w:r>
      <w:r w:rsidRPr="005E290F">
        <w:rPr>
          <w:rFonts w:asciiTheme="majorBidi" w:hAnsiTheme="majorBidi" w:cstheme="majorBidi"/>
          <w:sz w:val="24"/>
          <w:szCs w:val="24"/>
          <w:shd w:val="clear" w:color="auto" w:fill="FFFFFF"/>
          <w:lang w:eastAsia="ja-JP"/>
        </w:rPr>
        <w:t xml:space="preserve">of those users </w:t>
      </w:r>
      <w:r w:rsidR="006B29D0" w:rsidRPr="005E290F">
        <w:rPr>
          <w:rFonts w:asciiTheme="majorBidi" w:hAnsiTheme="majorBidi" w:cstheme="majorBidi"/>
          <w:sz w:val="24"/>
          <w:szCs w:val="24"/>
          <w:shd w:val="clear" w:color="auto" w:fill="FFFFFF"/>
          <w:lang w:eastAsia="ja-JP"/>
        </w:rPr>
        <w:t>to understand and employ statistical data</w:t>
      </w:r>
      <w:r w:rsidRPr="005E290F">
        <w:rPr>
          <w:rFonts w:asciiTheme="majorBidi" w:hAnsiTheme="majorBidi" w:cstheme="majorBidi"/>
          <w:sz w:val="24"/>
          <w:szCs w:val="24"/>
          <w:shd w:val="clear" w:color="auto" w:fill="FFFFFF"/>
          <w:lang w:eastAsia="ja-JP"/>
        </w:rPr>
        <w:t xml:space="preserve"> </w:t>
      </w:r>
      <w:r w:rsidR="00AE6174" w:rsidRPr="005E290F">
        <w:rPr>
          <w:rFonts w:asciiTheme="majorBidi" w:hAnsiTheme="majorBidi" w:cstheme="majorBidi"/>
          <w:sz w:val="24"/>
          <w:szCs w:val="24"/>
          <w:shd w:val="clear" w:color="auto" w:fill="FFFFFF"/>
          <w:lang w:eastAsia="ja-JP"/>
        </w:rPr>
        <w:t>vary;</w:t>
      </w:r>
      <w:r w:rsidR="006B29D0" w:rsidRPr="005E290F">
        <w:rPr>
          <w:rFonts w:asciiTheme="majorBidi" w:hAnsiTheme="majorBidi" w:cstheme="majorBidi"/>
          <w:sz w:val="24"/>
          <w:szCs w:val="24"/>
          <w:shd w:val="clear" w:color="auto" w:fill="FFFFFF"/>
          <w:lang w:eastAsia="ja-JP"/>
        </w:rPr>
        <w:t xml:space="preserve"> </w:t>
      </w:r>
      <w:r w:rsidRPr="005E290F">
        <w:rPr>
          <w:rFonts w:asciiTheme="majorBidi" w:hAnsiTheme="majorBidi" w:cstheme="majorBidi"/>
          <w:sz w:val="24"/>
          <w:szCs w:val="24"/>
          <w:shd w:val="clear" w:color="auto" w:fill="FFFFFF"/>
          <w:lang w:eastAsia="ja-JP"/>
        </w:rPr>
        <w:t>the same applies for</w:t>
      </w:r>
      <w:r w:rsidR="006B29D0" w:rsidRPr="005E290F">
        <w:rPr>
          <w:rFonts w:asciiTheme="majorBidi" w:hAnsiTheme="majorBidi" w:cstheme="majorBidi"/>
          <w:sz w:val="24"/>
          <w:szCs w:val="24"/>
          <w:shd w:val="clear" w:color="auto" w:fill="FFFFFF"/>
          <w:lang w:eastAsia="ja-JP"/>
        </w:rPr>
        <w:t xml:space="preserve"> level of complexity </w:t>
      </w:r>
      <w:r w:rsidRPr="005E290F">
        <w:rPr>
          <w:rFonts w:asciiTheme="majorBidi" w:hAnsiTheme="majorBidi" w:cstheme="majorBidi"/>
          <w:sz w:val="24"/>
          <w:szCs w:val="24"/>
          <w:shd w:val="clear" w:color="auto" w:fill="FFFFFF"/>
          <w:lang w:eastAsia="ja-JP"/>
        </w:rPr>
        <w:t>of</w:t>
      </w:r>
      <w:r w:rsidR="006B29D0" w:rsidRPr="005E290F">
        <w:rPr>
          <w:rFonts w:asciiTheme="majorBidi" w:hAnsiTheme="majorBidi" w:cstheme="majorBidi"/>
          <w:sz w:val="24"/>
          <w:szCs w:val="24"/>
          <w:shd w:val="clear" w:color="auto" w:fill="FFFFFF"/>
          <w:lang w:eastAsia="ja-JP"/>
        </w:rPr>
        <w:t xml:space="preserve"> </w:t>
      </w:r>
      <w:r w:rsidR="00AE6174" w:rsidRPr="005E290F">
        <w:rPr>
          <w:rFonts w:asciiTheme="majorBidi" w:hAnsiTheme="majorBidi" w:cstheme="majorBidi"/>
          <w:sz w:val="24"/>
          <w:szCs w:val="24"/>
          <w:shd w:val="clear" w:color="auto" w:fill="FFFFFF"/>
          <w:lang w:eastAsia="ja-JP"/>
        </w:rPr>
        <w:t>using</w:t>
      </w:r>
      <w:r w:rsidR="006B29D0" w:rsidRPr="005E290F">
        <w:rPr>
          <w:rFonts w:asciiTheme="majorBidi" w:hAnsiTheme="majorBidi" w:cstheme="majorBidi"/>
          <w:sz w:val="24"/>
          <w:szCs w:val="24"/>
          <w:shd w:val="clear" w:color="auto" w:fill="FFFFFF"/>
          <w:lang w:eastAsia="ja-JP"/>
        </w:rPr>
        <w:t xml:space="preserve"> </w:t>
      </w:r>
      <w:r w:rsidRPr="005E290F">
        <w:rPr>
          <w:rFonts w:asciiTheme="majorBidi" w:hAnsiTheme="majorBidi" w:cstheme="majorBidi"/>
          <w:sz w:val="24"/>
          <w:szCs w:val="24"/>
          <w:shd w:val="clear" w:color="auto" w:fill="FFFFFF"/>
          <w:lang w:eastAsia="ja-JP"/>
        </w:rPr>
        <w:t>the</w:t>
      </w:r>
      <w:r w:rsidR="006B29D0" w:rsidRPr="005E290F">
        <w:rPr>
          <w:rFonts w:asciiTheme="majorBidi" w:hAnsiTheme="majorBidi" w:cstheme="majorBidi"/>
          <w:sz w:val="24"/>
          <w:szCs w:val="24"/>
          <w:shd w:val="clear" w:color="auto" w:fill="FFFFFF"/>
          <w:lang w:eastAsia="ja-JP"/>
        </w:rPr>
        <w:t xml:space="preserve"> statistics, which </w:t>
      </w:r>
      <w:r w:rsidRPr="005E290F">
        <w:rPr>
          <w:rFonts w:asciiTheme="majorBidi" w:hAnsiTheme="majorBidi" w:cstheme="majorBidi"/>
          <w:sz w:val="24"/>
          <w:szCs w:val="24"/>
          <w:shd w:val="clear" w:color="auto" w:fill="FFFFFF"/>
          <w:lang w:eastAsia="ja-JP"/>
        </w:rPr>
        <w:t>results in</w:t>
      </w:r>
      <w:r w:rsidR="006B29D0" w:rsidRPr="005E290F">
        <w:rPr>
          <w:rFonts w:asciiTheme="majorBidi" w:hAnsiTheme="majorBidi" w:cstheme="majorBidi"/>
          <w:sz w:val="24"/>
          <w:szCs w:val="24"/>
          <w:shd w:val="clear" w:color="auto" w:fill="FFFFFF"/>
          <w:lang w:eastAsia="ja-JP"/>
        </w:rPr>
        <w:t xml:space="preserve"> </w:t>
      </w:r>
      <w:r w:rsidRPr="005E290F">
        <w:rPr>
          <w:rFonts w:asciiTheme="majorBidi" w:hAnsiTheme="majorBidi" w:cstheme="majorBidi"/>
          <w:sz w:val="24"/>
          <w:szCs w:val="24"/>
          <w:shd w:val="clear" w:color="auto" w:fill="FFFFFF"/>
          <w:lang w:eastAsia="ja-JP"/>
        </w:rPr>
        <w:t>different</w:t>
      </w:r>
      <w:r w:rsidR="006B29D0" w:rsidRPr="005E290F">
        <w:rPr>
          <w:rFonts w:asciiTheme="majorBidi" w:hAnsiTheme="majorBidi" w:cstheme="majorBidi"/>
          <w:sz w:val="24"/>
          <w:szCs w:val="24"/>
          <w:shd w:val="clear" w:color="auto" w:fill="FFFFFF"/>
          <w:lang w:eastAsia="ja-JP"/>
        </w:rPr>
        <w:t xml:space="preserve"> needs. </w:t>
      </w:r>
      <w:r w:rsidR="00D438C7" w:rsidRPr="005E290F">
        <w:rPr>
          <w:rFonts w:asciiTheme="majorBidi" w:hAnsiTheme="majorBidi" w:cstheme="majorBidi"/>
          <w:sz w:val="24"/>
          <w:szCs w:val="24"/>
          <w:shd w:val="clear" w:color="auto" w:fill="FFFFFF"/>
          <w:lang w:eastAsia="ja-JP"/>
        </w:rPr>
        <w:t>S</w:t>
      </w:r>
      <w:r w:rsidR="006B29D0" w:rsidRPr="005E290F">
        <w:rPr>
          <w:rFonts w:asciiTheme="majorBidi" w:hAnsiTheme="majorBidi" w:cstheme="majorBidi"/>
          <w:sz w:val="24"/>
          <w:szCs w:val="24"/>
          <w:shd w:val="clear" w:color="auto" w:fill="FFFFFF"/>
          <w:lang w:eastAsia="ja-JP"/>
        </w:rPr>
        <w:t>ome</w:t>
      </w:r>
      <w:r w:rsidR="00D438C7" w:rsidRPr="005E290F">
        <w:rPr>
          <w:rFonts w:asciiTheme="majorBidi" w:hAnsiTheme="majorBidi" w:cstheme="majorBidi"/>
          <w:sz w:val="24"/>
          <w:szCs w:val="24"/>
          <w:shd w:val="clear" w:color="auto" w:fill="FFFFFF"/>
          <w:lang w:eastAsia="ja-JP"/>
        </w:rPr>
        <w:t xml:space="preserve"> </w:t>
      </w:r>
      <w:r w:rsidR="006B29D0" w:rsidRPr="005E290F">
        <w:rPr>
          <w:rFonts w:asciiTheme="majorBidi" w:hAnsiTheme="majorBidi" w:cstheme="majorBidi"/>
          <w:sz w:val="24"/>
          <w:szCs w:val="24"/>
          <w:shd w:val="clear" w:color="auto" w:fill="FFFFFF"/>
          <w:lang w:eastAsia="ja-JP"/>
        </w:rPr>
        <w:t xml:space="preserve">needs </w:t>
      </w:r>
      <w:r w:rsidR="00D438C7" w:rsidRPr="005E290F">
        <w:rPr>
          <w:rFonts w:asciiTheme="majorBidi" w:hAnsiTheme="majorBidi" w:cstheme="majorBidi"/>
          <w:sz w:val="24"/>
          <w:szCs w:val="24"/>
          <w:shd w:val="clear" w:color="auto" w:fill="FFFFFF"/>
          <w:lang w:eastAsia="ja-JP"/>
        </w:rPr>
        <w:t xml:space="preserve">might </w:t>
      </w:r>
      <w:r w:rsidR="00A3287E" w:rsidRPr="005E290F">
        <w:rPr>
          <w:rFonts w:asciiTheme="majorBidi" w:hAnsiTheme="majorBidi" w:cstheme="majorBidi"/>
          <w:sz w:val="24"/>
          <w:szCs w:val="24"/>
          <w:shd w:val="clear" w:color="auto" w:fill="FFFFFF"/>
          <w:lang w:eastAsia="ja-JP"/>
        </w:rPr>
        <w:t xml:space="preserve">be unmet </w:t>
      </w:r>
      <w:r w:rsidR="006B29D0" w:rsidRPr="005E290F">
        <w:rPr>
          <w:rFonts w:asciiTheme="majorBidi" w:hAnsiTheme="majorBidi" w:cstheme="majorBidi"/>
          <w:sz w:val="24"/>
          <w:szCs w:val="24"/>
          <w:shd w:val="clear" w:color="auto" w:fill="FFFFFF"/>
          <w:lang w:eastAsia="ja-JP"/>
        </w:rPr>
        <w:t>due to the</w:t>
      </w:r>
      <w:r w:rsidR="00A3287E" w:rsidRPr="005E290F">
        <w:rPr>
          <w:rFonts w:asciiTheme="majorBidi" w:hAnsiTheme="majorBidi" w:cstheme="majorBidi"/>
          <w:sz w:val="24"/>
          <w:szCs w:val="24"/>
          <w:shd w:val="clear" w:color="auto" w:fill="FFFFFF"/>
          <w:lang w:eastAsia="ja-JP"/>
        </w:rPr>
        <w:t xml:space="preserve"> lack of available information, </w:t>
      </w:r>
      <w:r w:rsidR="006B29D0" w:rsidRPr="005E290F">
        <w:rPr>
          <w:rFonts w:asciiTheme="majorBidi" w:hAnsiTheme="majorBidi" w:cstheme="majorBidi"/>
          <w:sz w:val="24"/>
          <w:szCs w:val="24"/>
          <w:shd w:val="clear" w:color="auto" w:fill="FFFFFF"/>
          <w:lang w:eastAsia="ja-JP"/>
        </w:rPr>
        <w:t xml:space="preserve">thus it is necessary to take into account the possible future demand in addition to the current demand for statistical information. User needs for statistics can only be adequately met if they are properly identified, synthesized, understood, and prioritized </w:t>
      </w:r>
      <w:r w:rsidR="00A3287E" w:rsidRPr="005E290F">
        <w:rPr>
          <w:rFonts w:asciiTheme="majorBidi" w:hAnsiTheme="majorBidi" w:cstheme="majorBidi"/>
          <w:sz w:val="24"/>
          <w:szCs w:val="24"/>
          <w:shd w:val="clear" w:color="auto" w:fill="FFFFFF"/>
          <w:lang w:eastAsia="ja-JP"/>
        </w:rPr>
        <w:t>in order to be</w:t>
      </w:r>
      <w:r w:rsidR="006B29D0" w:rsidRPr="005E290F">
        <w:rPr>
          <w:rFonts w:asciiTheme="majorBidi" w:hAnsiTheme="majorBidi" w:cstheme="majorBidi"/>
          <w:sz w:val="24"/>
          <w:szCs w:val="24"/>
          <w:shd w:val="clear" w:color="auto" w:fill="FFFFFF"/>
          <w:lang w:eastAsia="ja-JP"/>
        </w:rPr>
        <w:t xml:space="preserve"> produc</w:t>
      </w:r>
      <w:r w:rsidR="00A3287E" w:rsidRPr="005E290F">
        <w:rPr>
          <w:rFonts w:asciiTheme="majorBidi" w:hAnsiTheme="majorBidi" w:cstheme="majorBidi"/>
          <w:sz w:val="24"/>
          <w:szCs w:val="24"/>
          <w:shd w:val="clear" w:color="auto" w:fill="FFFFFF"/>
          <w:lang w:eastAsia="ja-JP"/>
        </w:rPr>
        <w:t>ed</w:t>
      </w:r>
      <w:r w:rsidR="006B29D0" w:rsidRPr="005E290F">
        <w:rPr>
          <w:rFonts w:asciiTheme="majorBidi" w:hAnsiTheme="majorBidi" w:cstheme="majorBidi"/>
          <w:sz w:val="24"/>
          <w:szCs w:val="24"/>
          <w:shd w:val="clear" w:color="auto" w:fill="FFFFFF"/>
          <w:rtl/>
          <w:lang w:eastAsia="ja-JP"/>
        </w:rPr>
        <w:t>.</w:t>
      </w:r>
    </w:p>
    <w:p w:rsidR="009421B0" w:rsidRPr="005E290F" w:rsidRDefault="009421B0" w:rsidP="009421B0">
      <w:pPr>
        <w:bidi/>
        <w:spacing w:after="0" w:line="240" w:lineRule="auto"/>
        <w:jc w:val="both"/>
        <w:rPr>
          <w:rFonts w:asciiTheme="majorBidi" w:hAnsiTheme="majorBidi" w:cstheme="majorBidi" w:hint="cs"/>
          <w:sz w:val="24"/>
          <w:szCs w:val="24"/>
          <w:shd w:val="clear" w:color="auto" w:fill="FFFFFF"/>
          <w:rtl/>
        </w:rPr>
      </w:pPr>
    </w:p>
    <w:p w:rsidR="006B29D0" w:rsidRDefault="006B29D0" w:rsidP="00625A27">
      <w:pPr>
        <w:spacing w:after="0" w:line="240" w:lineRule="auto"/>
        <w:jc w:val="both"/>
        <w:rPr>
          <w:rFonts w:asciiTheme="majorBidi" w:hAnsiTheme="majorBidi" w:cstheme="majorBidi"/>
          <w:sz w:val="24"/>
          <w:szCs w:val="24"/>
          <w:shd w:val="clear" w:color="auto" w:fill="FFFFFF"/>
          <w:lang w:eastAsia="ja-JP"/>
        </w:rPr>
      </w:pPr>
      <w:r w:rsidRPr="005E290F">
        <w:rPr>
          <w:rFonts w:asciiTheme="majorBidi" w:hAnsiTheme="majorBidi" w:cstheme="majorBidi"/>
          <w:sz w:val="24"/>
          <w:szCs w:val="24"/>
          <w:shd w:val="clear" w:color="auto" w:fill="FFFFFF"/>
          <w:lang w:eastAsia="ja-JP"/>
        </w:rPr>
        <w:t>Users always have a long</w:t>
      </w:r>
      <w:r w:rsidR="00625A27" w:rsidRPr="005E290F">
        <w:rPr>
          <w:rFonts w:asciiTheme="majorBidi" w:hAnsiTheme="majorBidi" w:cstheme="majorBidi"/>
          <w:sz w:val="24"/>
          <w:szCs w:val="24"/>
          <w:shd w:val="clear" w:color="auto" w:fill="FFFFFF"/>
          <w:lang w:eastAsia="ja-JP"/>
        </w:rPr>
        <w:t xml:space="preserve"> list of statistical needs, so </w:t>
      </w:r>
      <w:r w:rsidRPr="005E290F">
        <w:rPr>
          <w:rFonts w:asciiTheme="majorBidi" w:hAnsiTheme="majorBidi" w:cstheme="majorBidi"/>
          <w:sz w:val="24"/>
          <w:szCs w:val="24"/>
          <w:shd w:val="clear" w:color="auto" w:fill="FFFFFF"/>
          <w:lang w:eastAsia="ja-JP"/>
        </w:rPr>
        <w:t>effort</w:t>
      </w:r>
      <w:r w:rsidR="00625A27" w:rsidRPr="005E290F">
        <w:rPr>
          <w:rFonts w:asciiTheme="majorBidi" w:hAnsiTheme="majorBidi" w:cstheme="majorBidi"/>
          <w:sz w:val="24"/>
          <w:szCs w:val="24"/>
          <w:shd w:val="clear" w:color="auto" w:fill="FFFFFF"/>
          <w:lang w:eastAsia="ja-JP"/>
        </w:rPr>
        <w:t>s</w:t>
      </w:r>
      <w:r w:rsidRPr="005E290F">
        <w:rPr>
          <w:rFonts w:asciiTheme="majorBidi" w:hAnsiTheme="majorBidi" w:cstheme="majorBidi"/>
          <w:sz w:val="24"/>
          <w:szCs w:val="24"/>
          <w:shd w:val="clear" w:color="auto" w:fill="FFFFFF"/>
          <w:lang w:eastAsia="ja-JP"/>
        </w:rPr>
        <w:t xml:space="preserve"> must be made to help them define their priorities and </w:t>
      </w:r>
      <w:r w:rsidR="00AE6174" w:rsidRPr="005E290F">
        <w:rPr>
          <w:rFonts w:asciiTheme="majorBidi" w:hAnsiTheme="majorBidi" w:cstheme="majorBidi"/>
          <w:sz w:val="24"/>
          <w:szCs w:val="24"/>
          <w:shd w:val="clear" w:color="auto" w:fill="FFFFFF"/>
          <w:lang w:eastAsia="ja-JP"/>
        </w:rPr>
        <w:t>fulfill</w:t>
      </w:r>
      <w:r w:rsidRPr="005E290F">
        <w:rPr>
          <w:rFonts w:asciiTheme="majorBidi" w:hAnsiTheme="majorBidi" w:cstheme="majorBidi"/>
          <w:sz w:val="24"/>
          <w:szCs w:val="24"/>
          <w:shd w:val="clear" w:color="auto" w:fill="FFFFFF"/>
          <w:lang w:eastAsia="ja-JP"/>
        </w:rPr>
        <w:t xml:space="preserve"> their needs. Given that these users' needs and prior</w:t>
      </w:r>
      <w:r w:rsidR="00625A27" w:rsidRPr="005E290F">
        <w:rPr>
          <w:rFonts w:asciiTheme="majorBidi" w:hAnsiTheme="majorBidi" w:cstheme="majorBidi"/>
          <w:sz w:val="24"/>
          <w:szCs w:val="24"/>
          <w:shd w:val="clear" w:color="auto" w:fill="FFFFFF"/>
          <w:lang w:eastAsia="ja-JP"/>
        </w:rPr>
        <w:t>ities are constantly changing. I</w:t>
      </w:r>
      <w:r w:rsidRPr="005E290F">
        <w:rPr>
          <w:rFonts w:asciiTheme="majorBidi" w:hAnsiTheme="majorBidi" w:cstheme="majorBidi"/>
          <w:sz w:val="24"/>
          <w:szCs w:val="24"/>
          <w:shd w:val="clear" w:color="auto" w:fill="FFFFFF"/>
          <w:lang w:eastAsia="ja-JP"/>
        </w:rPr>
        <w:t xml:space="preserve">t is </w:t>
      </w:r>
      <w:r w:rsidR="00625A27" w:rsidRPr="005E290F">
        <w:rPr>
          <w:rFonts w:asciiTheme="majorBidi" w:hAnsiTheme="majorBidi" w:cstheme="majorBidi"/>
          <w:sz w:val="24"/>
          <w:szCs w:val="24"/>
          <w:shd w:val="clear" w:color="auto" w:fill="FFFFFF"/>
          <w:lang w:eastAsia="ja-JP"/>
        </w:rPr>
        <w:t>very important</w:t>
      </w:r>
      <w:r w:rsidRPr="005E290F">
        <w:rPr>
          <w:rFonts w:asciiTheme="majorBidi" w:hAnsiTheme="majorBidi" w:cstheme="majorBidi"/>
          <w:sz w:val="24"/>
          <w:szCs w:val="24"/>
          <w:shd w:val="clear" w:color="auto" w:fill="FFFFFF"/>
          <w:lang w:eastAsia="ja-JP"/>
        </w:rPr>
        <w:t xml:space="preserve"> to monitor these changes through continuous </w:t>
      </w:r>
      <w:r w:rsidR="00625A27" w:rsidRPr="005E290F">
        <w:rPr>
          <w:rFonts w:asciiTheme="majorBidi" w:hAnsiTheme="majorBidi" w:cstheme="majorBidi"/>
          <w:sz w:val="24"/>
          <w:szCs w:val="24"/>
          <w:shd w:val="clear" w:color="auto" w:fill="FFFFFF"/>
          <w:lang w:eastAsia="ja-JP"/>
        </w:rPr>
        <w:t xml:space="preserve">consultation and dialogue with users, which can be done through </w:t>
      </w:r>
      <w:r w:rsidRPr="005E290F">
        <w:rPr>
          <w:rFonts w:asciiTheme="majorBidi" w:hAnsiTheme="majorBidi" w:cstheme="majorBidi"/>
          <w:sz w:val="24"/>
          <w:szCs w:val="24"/>
          <w:shd w:val="clear" w:color="auto" w:fill="FFFFFF"/>
          <w:lang w:eastAsia="ja-JP"/>
        </w:rPr>
        <w:t>different methods to determine the needs of these users</w:t>
      </w:r>
      <w:r w:rsidRPr="005E290F">
        <w:rPr>
          <w:rFonts w:asciiTheme="majorBidi" w:hAnsiTheme="majorBidi" w:cstheme="majorBidi"/>
          <w:sz w:val="24"/>
          <w:szCs w:val="24"/>
          <w:shd w:val="clear" w:color="auto" w:fill="FFFFFF"/>
          <w:rtl/>
          <w:lang w:eastAsia="ja-JP"/>
        </w:rPr>
        <w:t>.</w:t>
      </w:r>
    </w:p>
    <w:p w:rsidR="00833E9B" w:rsidRPr="005E290F" w:rsidRDefault="00833E9B" w:rsidP="00625A27">
      <w:pPr>
        <w:spacing w:after="0" w:line="240" w:lineRule="auto"/>
        <w:jc w:val="both"/>
        <w:rPr>
          <w:rFonts w:asciiTheme="majorBidi" w:hAnsiTheme="majorBidi" w:cstheme="majorBidi"/>
          <w:sz w:val="24"/>
          <w:szCs w:val="24"/>
          <w:shd w:val="clear" w:color="auto" w:fill="FFFFFF"/>
          <w:rtl/>
          <w:lang w:eastAsia="ja-JP"/>
        </w:rPr>
      </w:pPr>
    </w:p>
    <w:p w:rsidR="006B29D0" w:rsidRPr="005E290F" w:rsidRDefault="006B29D0" w:rsidP="00625A27">
      <w:pPr>
        <w:spacing w:after="0" w:line="240" w:lineRule="auto"/>
        <w:jc w:val="both"/>
        <w:rPr>
          <w:rFonts w:asciiTheme="majorBidi" w:hAnsiTheme="majorBidi" w:cstheme="majorBidi"/>
          <w:sz w:val="24"/>
          <w:szCs w:val="24"/>
          <w:rtl/>
          <w:lang w:eastAsia="ja-JP"/>
        </w:rPr>
      </w:pPr>
      <w:r w:rsidRPr="005E290F">
        <w:rPr>
          <w:rFonts w:asciiTheme="majorBidi" w:hAnsiTheme="majorBidi" w:cstheme="majorBidi"/>
          <w:sz w:val="24"/>
          <w:szCs w:val="24"/>
          <w:lang w:eastAsia="ja-JP"/>
        </w:rPr>
        <w:t>Therefore, the Palestinian Central Bureau of Statistics has been m</w:t>
      </w:r>
      <w:r w:rsidR="00625A27" w:rsidRPr="005E290F">
        <w:rPr>
          <w:rFonts w:asciiTheme="majorBidi" w:hAnsiTheme="majorBidi" w:cstheme="majorBidi"/>
          <w:sz w:val="24"/>
          <w:szCs w:val="24"/>
          <w:lang w:eastAsia="ja-JP"/>
        </w:rPr>
        <w:t>onitoring</w:t>
      </w:r>
      <w:r w:rsidRPr="005E290F">
        <w:rPr>
          <w:rFonts w:asciiTheme="majorBidi" w:hAnsiTheme="majorBidi" w:cstheme="majorBidi"/>
          <w:sz w:val="24"/>
          <w:szCs w:val="24"/>
          <w:lang w:eastAsia="ja-JP"/>
        </w:rPr>
        <w:t xml:space="preserve"> user</w:t>
      </w:r>
      <w:r w:rsidR="00625A27" w:rsidRPr="005E290F">
        <w:rPr>
          <w:rFonts w:asciiTheme="majorBidi" w:hAnsiTheme="majorBidi" w:cstheme="majorBidi"/>
          <w:sz w:val="24"/>
          <w:szCs w:val="24"/>
          <w:lang w:eastAsia="ja-JP"/>
        </w:rPr>
        <w:t xml:space="preserve"> satisfaction in previous years. PCBS</w:t>
      </w:r>
      <w:r w:rsidRPr="005E290F">
        <w:rPr>
          <w:rFonts w:asciiTheme="majorBidi" w:hAnsiTheme="majorBidi" w:cstheme="majorBidi"/>
          <w:sz w:val="24"/>
          <w:szCs w:val="24"/>
          <w:lang w:eastAsia="ja-JP"/>
        </w:rPr>
        <w:t xml:space="preserve"> </w:t>
      </w:r>
      <w:r w:rsidR="00625A27" w:rsidRPr="005E290F">
        <w:rPr>
          <w:rFonts w:asciiTheme="majorBidi" w:hAnsiTheme="majorBidi" w:cstheme="majorBidi"/>
          <w:sz w:val="24"/>
          <w:szCs w:val="24"/>
          <w:lang w:eastAsia="ja-JP"/>
        </w:rPr>
        <w:t>conducted the same</w:t>
      </w:r>
      <w:r w:rsidRPr="005E290F">
        <w:rPr>
          <w:rFonts w:asciiTheme="majorBidi" w:hAnsiTheme="majorBidi" w:cstheme="majorBidi"/>
          <w:sz w:val="24"/>
          <w:szCs w:val="24"/>
          <w:lang w:eastAsia="ja-JP"/>
        </w:rPr>
        <w:t xml:space="preserve"> survey in 2003, 2008, 2010, 2013, </w:t>
      </w:r>
      <w:r w:rsidR="00213857">
        <w:rPr>
          <w:rFonts w:asciiTheme="majorBidi" w:hAnsiTheme="majorBidi" w:cstheme="majorBidi"/>
          <w:sz w:val="24"/>
          <w:szCs w:val="24"/>
          <w:lang w:eastAsia="ja-JP"/>
        </w:rPr>
        <w:t xml:space="preserve">and </w:t>
      </w:r>
      <w:r w:rsidRPr="005E290F">
        <w:rPr>
          <w:rFonts w:asciiTheme="majorBidi" w:hAnsiTheme="majorBidi" w:cstheme="majorBidi"/>
          <w:sz w:val="24"/>
          <w:szCs w:val="24"/>
          <w:lang w:eastAsia="ja-JP"/>
        </w:rPr>
        <w:t>2016</w:t>
      </w:r>
      <w:r w:rsidR="00625A27" w:rsidRPr="005E290F">
        <w:rPr>
          <w:rFonts w:asciiTheme="majorBidi" w:hAnsiTheme="majorBidi" w:cstheme="majorBidi"/>
          <w:sz w:val="24"/>
          <w:szCs w:val="24"/>
          <w:lang w:eastAsia="ja-JP"/>
        </w:rPr>
        <w:t xml:space="preserve"> and</w:t>
      </w:r>
      <w:r w:rsidRPr="005E290F">
        <w:rPr>
          <w:rFonts w:asciiTheme="majorBidi" w:hAnsiTheme="majorBidi" w:cstheme="majorBidi"/>
          <w:sz w:val="24"/>
          <w:szCs w:val="24"/>
          <w:lang w:eastAsia="ja-JP"/>
        </w:rPr>
        <w:t xml:space="preserve"> </w:t>
      </w:r>
      <w:r w:rsidR="00AE6174" w:rsidRPr="005E290F">
        <w:rPr>
          <w:rFonts w:asciiTheme="majorBidi" w:hAnsiTheme="majorBidi" w:cstheme="majorBidi"/>
          <w:sz w:val="24"/>
          <w:szCs w:val="24"/>
          <w:lang w:eastAsia="ja-JP"/>
        </w:rPr>
        <w:t>used the</w:t>
      </w:r>
      <w:r w:rsidRPr="005E290F">
        <w:rPr>
          <w:rFonts w:asciiTheme="majorBidi" w:hAnsiTheme="majorBidi" w:cstheme="majorBidi"/>
          <w:sz w:val="24"/>
          <w:szCs w:val="24"/>
          <w:lang w:eastAsia="ja-JP"/>
        </w:rPr>
        <w:t xml:space="preserve"> results of these studies to develop its services</w:t>
      </w:r>
      <w:r w:rsidR="00625A27" w:rsidRPr="005E290F">
        <w:rPr>
          <w:rFonts w:asciiTheme="majorBidi" w:hAnsiTheme="majorBidi" w:cstheme="majorBidi"/>
          <w:sz w:val="24"/>
          <w:szCs w:val="24"/>
          <w:lang w:eastAsia="ja-JP"/>
        </w:rPr>
        <w:t>,</w:t>
      </w:r>
      <w:r w:rsidRPr="005E290F">
        <w:rPr>
          <w:rFonts w:asciiTheme="majorBidi" w:hAnsiTheme="majorBidi" w:cstheme="majorBidi"/>
          <w:sz w:val="24"/>
          <w:szCs w:val="24"/>
          <w:lang w:eastAsia="ja-JP"/>
        </w:rPr>
        <w:t xml:space="preserve"> develop the statistical data it provides to users and improve the means of obtaining them</w:t>
      </w:r>
      <w:r w:rsidRPr="005E290F">
        <w:rPr>
          <w:rFonts w:asciiTheme="majorBidi" w:hAnsiTheme="majorBidi" w:cstheme="majorBidi"/>
          <w:sz w:val="24"/>
          <w:szCs w:val="24"/>
          <w:rtl/>
          <w:lang w:eastAsia="ja-JP"/>
        </w:rPr>
        <w:t>.</w:t>
      </w:r>
    </w:p>
    <w:p w:rsidR="009421B0" w:rsidRPr="005E290F" w:rsidRDefault="009421B0" w:rsidP="009421B0">
      <w:pPr>
        <w:bidi/>
        <w:spacing w:after="0" w:line="240" w:lineRule="auto"/>
        <w:jc w:val="both"/>
        <w:rPr>
          <w:rFonts w:asciiTheme="majorBidi" w:hAnsiTheme="majorBidi" w:cstheme="majorBidi"/>
          <w:sz w:val="24"/>
          <w:szCs w:val="24"/>
          <w:rtl/>
        </w:rPr>
      </w:pPr>
    </w:p>
    <w:p w:rsidR="00B23342" w:rsidRDefault="00C30F36" w:rsidP="007658F4">
      <w:pPr>
        <w:spacing w:after="0" w:line="240" w:lineRule="auto"/>
        <w:jc w:val="both"/>
        <w:rPr>
          <w:rFonts w:asciiTheme="majorBidi" w:hAnsiTheme="majorBidi" w:cstheme="majorBidi"/>
          <w:sz w:val="24"/>
          <w:szCs w:val="24"/>
          <w:lang w:eastAsia="ja-JP"/>
        </w:rPr>
      </w:pPr>
      <w:r w:rsidRPr="005E290F">
        <w:rPr>
          <w:rFonts w:asciiTheme="majorBidi" w:hAnsiTheme="majorBidi" w:cstheme="majorBidi"/>
          <w:sz w:val="24"/>
          <w:szCs w:val="24"/>
          <w:lang w:eastAsia="ja-JP"/>
        </w:rPr>
        <w:t xml:space="preserve">The sixth </w:t>
      </w:r>
      <w:r w:rsidR="004B6B69" w:rsidRPr="005E290F">
        <w:rPr>
          <w:rFonts w:asciiTheme="majorBidi" w:hAnsiTheme="majorBidi" w:cstheme="majorBidi"/>
          <w:sz w:val="24"/>
          <w:szCs w:val="24"/>
          <w:lang w:eastAsia="ja-JP"/>
        </w:rPr>
        <w:t>round</w:t>
      </w:r>
      <w:r w:rsidR="007A18D2" w:rsidRPr="005E290F">
        <w:rPr>
          <w:rFonts w:asciiTheme="majorBidi" w:hAnsiTheme="majorBidi" w:cstheme="majorBidi"/>
          <w:sz w:val="24"/>
          <w:szCs w:val="24"/>
          <w:lang w:eastAsia="ja-JP"/>
        </w:rPr>
        <w:t xml:space="preserve"> of</w:t>
      </w:r>
      <w:r w:rsidRPr="005E290F">
        <w:rPr>
          <w:rFonts w:asciiTheme="majorBidi" w:hAnsiTheme="majorBidi" w:cstheme="majorBidi"/>
          <w:sz w:val="24"/>
          <w:szCs w:val="24"/>
          <w:lang w:eastAsia="ja-JP"/>
        </w:rPr>
        <w:t xml:space="preserve"> </w:t>
      </w:r>
      <w:r w:rsidR="00966042" w:rsidRPr="005E290F">
        <w:rPr>
          <w:rFonts w:asciiTheme="majorBidi" w:hAnsiTheme="majorBidi" w:cstheme="majorBidi"/>
          <w:sz w:val="24"/>
          <w:szCs w:val="24"/>
          <w:lang w:eastAsia="ja-JP"/>
        </w:rPr>
        <w:t xml:space="preserve">the survey </w:t>
      </w:r>
      <w:r w:rsidRPr="005E290F">
        <w:rPr>
          <w:rFonts w:asciiTheme="majorBidi" w:hAnsiTheme="majorBidi" w:cstheme="majorBidi"/>
          <w:sz w:val="24"/>
          <w:szCs w:val="24"/>
          <w:lang w:eastAsia="ja-JP"/>
        </w:rPr>
        <w:t xml:space="preserve">2019 was implemented by the Strategic </w:t>
      </w:r>
      <w:r w:rsidR="00966042" w:rsidRPr="005E290F">
        <w:rPr>
          <w:rFonts w:asciiTheme="majorBidi" w:hAnsiTheme="majorBidi" w:cstheme="majorBidi"/>
          <w:sz w:val="24"/>
          <w:szCs w:val="24"/>
          <w:lang w:eastAsia="ja-JP"/>
        </w:rPr>
        <w:t xml:space="preserve">Management and PlanningCompany. It aims at helping PCBS to continue </w:t>
      </w:r>
      <w:r w:rsidRPr="005E290F">
        <w:rPr>
          <w:rFonts w:asciiTheme="majorBidi" w:hAnsiTheme="majorBidi" w:cstheme="majorBidi"/>
          <w:sz w:val="24"/>
          <w:szCs w:val="24"/>
          <w:lang w:eastAsia="ja-JP"/>
        </w:rPr>
        <w:t>develop</w:t>
      </w:r>
      <w:r w:rsidR="00966042" w:rsidRPr="005E290F">
        <w:rPr>
          <w:rFonts w:asciiTheme="majorBidi" w:hAnsiTheme="majorBidi" w:cstheme="majorBidi"/>
          <w:sz w:val="24"/>
          <w:szCs w:val="24"/>
          <w:lang w:eastAsia="ja-JP"/>
        </w:rPr>
        <w:t xml:space="preserve">ing and advancing the services provided to the </w:t>
      </w:r>
      <w:r w:rsidRPr="005E290F">
        <w:rPr>
          <w:rFonts w:asciiTheme="majorBidi" w:hAnsiTheme="majorBidi" w:cstheme="majorBidi"/>
          <w:sz w:val="24"/>
          <w:szCs w:val="24"/>
          <w:lang w:eastAsia="ja-JP"/>
        </w:rPr>
        <w:t>Palestinian statistical data users in the best way</w:t>
      </w:r>
      <w:r w:rsidRPr="005E290F">
        <w:rPr>
          <w:rFonts w:asciiTheme="majorBidi" w:hAnsiTheme="majorBidi" w:cstheme="majorBidi"/>
          <w:sz w:val="24"/>
          <w:szCs w:val="24"/>
          <w:rtl/>
          <w:lang w:eastAsia="ja-JP"/>
        </w:rPr>
        <w:t>.</w:t>
      </w:r>
    </w:p>
    <w:p w:rsidR="00833E9B" w:rsidRPr="005E290F" w:rsidRDefault="00833E9B" w:rsidP="007658F4">
      <w:pPr>
        <w:spacing w:after="0" w:line="240" w:lineRule="auto"/>
        <w:jc w:val="both"/>
        <w:rPr>
          <w:rFonts w:asciiTheme="majorBidi" w:hAnsiTheme="majorBidi" w:cstheme="majorBidi"/>
          <w:sz w:val="24"/>
          <w:szCs w:val="24"/>
          <w:lang w:eastAsia="ja-JP"/>
        </w:rPr>
      </w:pPr>
    </w:p>
    <w:p w:rsidR="00375C49" w:rsidRPr="005E290F" w:rsidRDefault="00F6709B" w:rsidP="0069151E">
      <w:pPr>
        <w:spacing w:after="0" w:line="240" w:lineRule="auto"/>
        <w:jc w:val="both"/>
        <w:rPr>
          <w:rFonts w:asciiTheme="majorBidi" w:hAnsiTheme="majorBidi" w:cstheme="majorBidi"/>
          <w:color w:val="000000" w:themeColor="text1"/>
          <w:sz w:val="24"/>
          <w:szCs w:val="24"/>
          <w:rtl/>
          <w:lang w:eastAsia="ja-JP"/>
        </w:rPr>
      </w:pPr>
      <w:r w:rsidRPr="005E290F">
        <w:rPr>
          <w:rFonts w:asciiTheme="majorBidi" w:hAnsiTheme="majorBidi" w:cstheme="majorBidi"/>
          <w:color w:val="000000" w:themeColor="text1"/>
          <w:sz w:val="24"/>
          <w:szCs w:val="24"/>
          <w:lang w:eastAsia="ja-JP"/>
        </w:rPr>
        <w:t>It also seeks</w:t>
      </w:r>
      <w:r w:rsidR="00C30F36" w:rsidRPr="005E290F">
        <w:rPr>
          <w:rFonts w:asciiTheme="majorBidi" w:hAnsiTheme="majorBidi" w:cstheme="majorBidi"/>
          <w:color w:val="000000" w:themeColor="text1"/>
          <w:sz w:val="24"/>
          <w:szCs w:val="24"/>
          <w:lang w:eastAsia="ja-JP"/>
        </w:rPr>
        <w:t xml:space="preserve"> to </w:t>
      </w:r>
      <w:r w:rsidR="00316364" w:rsidRPr="005E290F">
        <w:rPr>
          <w:rFonts w:asciiTheme="majorBidi" w:hAnsiTheme="majorBidi" w:cstheme="majorBidi"/>
          <w:color w:val="000000" w:themeColor="text1"/>
          <w:sz w:val="24"/>
          <w:szCs w:val="24"/>
          <w:lang w:eastAsia="ja-JP"/>
        </w:rPr>
        <w:t>evaluate</w:t>
      </w:r>
      <w:r w:rsidR="00C30F36" w:rsidRPr="005E290F">
        <w:rPr>
          <w:rFonts w:asciiTheme="majorBidi" w:hAnsiTheme="majorBidi" w:cstheme="majorBidi"/>
          <w:color w:val="000000" w:themeColor="text1"/>
          <w:sz w:val="24"/>
          <w:szCs w:val="24"/>
          <w:lang w:eastAsia="ja-JP"/>
        </w:rPr>
        <w:t xml:space="preserve"> a number of vital indicators related to the level of satisfaction of data users with the services and data provided by </w:t>
      </w:r>
      <w:r w:rsidRPr="005E290F">
        <w:rPr>
          <w:rFonts w:asciiTheme="majorBidi" w:hAnsiTheme="majorBidi" w:cstheme="majorBidi"/>
          <w:color w:val="000000" w:themeColor="text1"/>
          <w:sz w:val="24"/>
          <w:szCs w:val="24"/>
          <w:lang w:eastAsia="ja-JP"/>
        </w:rPr>
        <w:t>PCBS</w:t>
      </w:r>
      <w:r w:rsidR="00C30F36" w:rsidRPr="005E290F">
        <w:rPr>
          <w:rFonts w:asciiTheme="majorBidi" w:hAnsiTheme="majorBidi" w:cstheme="majorBidi"/>
          <w:color w:val="000000" w:themeColor="text1"/>
          <w:sz w:val="24"/>
          <w:szCs w:val="24"/>
          <w:lang w:eastAsia="ja-JP"/>
        </w:rPr>
        <w:t xml:space="preserve"> (individuals</w:t>
      </w:r>
      <w:r w:rsidRPr="005E290F">
        <w:rPr>
          <w:rFonts w:asciiTheme="majorBidi" w:hAnsiTheme="majorBidi" w:cstheme="majorBidi"/>
          <w:color w:val="000000" w:themeColor="text1"/>
          <w:sz w:val="24"/>
          <w:szCs w:val="24"/>
          <w:lang w:eastAsia="ja-JP"/>
        </w:rPr>
        <w:t xml:space="preserve"> and</w:t>
      </w:r>
      <w:r w:rsidR="00C30F36" w:rsidRPr="005E290F">
        <w:rPr>
          <w:rFonts w:asciiTheme="majorBidi" w:hAnsiTheme="majorBidi" w:cstheme="majorBidi"/>
          <w:color w:val="000000" w:themeColor="text1"/>
          <w:sz w:val="24"/>
          <w:szCs w:val="24"/>
          <w:lang w:eastAsia="ja-JP"/>
        </w:rPr>
        <w:t xml:space="preserve"> official, </w:t>
      </w:r>
      <w:r w:rsidRPr="005E290F">
        <w:rPr>
          <w:rFonts w:asciiTheme="majorBidi" w:hAnsiTheme="majorBidi" w:cstheme="majorBidi"/>
          <w:color w:val="000000" w:themeColor="text1"/>
          <w:sz w:val="24"/>
          <w:szCs w:val="24"/>
          <w:lang w:eastAsia="ja-JP"/>
        </w:rPr>
        <w:t>local</w:t>
      </w:r>
      <w:r w:rsidR="00C30F36" w:rsidRPr="005E290F">
        <w:rPr>
          <w:rFonts w:asciiTheme="majorBidi" w:hAnsiTheme="majorBidi" w:cstheme="majorBidi"/>
          <w:color w:val="000000" w:themeColor="text1"/>
          <w:sz w:val="24"/>
          <w:szCs w:val="24"/>
          <w:lang w:eastAsia="ja-JP"/>
        </w:rPr>
        <w:t xml:space="preserve">, academic, research and </w:t>
      </w:r>
      <w:r w:rsidR="00AE6174" w:rsidRPr="005E290F">
        <w:rPr>
          <w:rFonts w:asciiTheme="majorBidi" w:hAnsiTheme="majorBidi" w:cstheme="majorBidi"/>
          <w:color w:val="000000" w:themeColor="text1"/>
          <w:sz w:val="24"/>
          <w:szCs w:val="24"/>
          <w:lang w:eastAsia="ja-JP"/>
        </w:rPr>
        <w:t>international</w:t>
      </w:r>
      <w:r w:rsidRPr="005E290F">
        <w:rPr>
          <w:rFonts w:asciiTheme="majorBidi" w:hAnsiTheme="majorBidi" w:cstheme="majorBidi"/>
          <w:color w:val="000000" w:themeColor="text1"/>
          <w:sz w:val="24"/>
          <w:szCs w:val="24"/>
          <w:lang w:eastAsia="ja-JP"/>
        </w:rPr>
        <w:t xml:space="preserve"> </w:t>
      </w:r>
      <w:r w:rsidR="00C30F36" w:rsidRPr="005E290F">
        <w:rPr>
          <w:rFonts w:asciiTheme="majorBidi" w:hAnsiTheme="majorBidi" w:cstheme="majorBidi"/>
          <w:color w:val="000000" w:themeColor="text1"/>
          <w:sz w:val="24"/>
          <w:szCs w:val="24"/>
          <w:lang w:eastAsia="ja-JP"/>
        </w:rPr>
        <w:t xml:space="preserve">institutions, inside and outside Palestine), and the level of satisfaction of data users with the quality dimensions and many </w:t>
      </w:r>
      <w:r w:rsidR="0069151E">
        <w:rPr>
          <w:rFonts w:asciiTheme="majorBidi" w:hAnsiTheme="majorBidi" w:cstheme="majorBidi"/>
          <w:color w:val="000000" w:themeColor="text1"/>
          <w:sz w:val="24"/>
          <w:szCs w:val="24"/>
          <w:lang w:eastAsia="ja-JP"/>
        </w:rPr>
        <w:t>other specific items</w:t>
      </w:r>
      <w:r w:rsidR="00C30F36" w:rsidRPr="005E290F">
        <w:rPr>
          <w:rFonts w:asciiTheme="majorBidi" w:hAnsiTheme="majorBidi" w:cstheme="majorBidi"/>
          <w:color w:val="000000" w:themeColor="text1"/>
          <w:sz w:val="24"/>
          <w:szCs w:val="24"/>
          <w:rtl/>
          <w:lang w:eastAsia="ja-JP"/>
        </w:rPr>
        <w:t>.</w:t>
      </w:r>
    </w:p>
    <w:p w:rsidR="006F10A1" w:rsidRPr="005E290F" w:rsidRDefault="006F10A1">
      <w:pPr>
        <w:rPr>
          <w:rFonts w:asciiTheme="majorBidi" w:hAnsiTheme="majorBidi" w:cstheme="majorBidi"/>
          <w:b/>
          <w:bCs/>
          <w:color w:val="000000" w:themeColor="text1"/>
          <w:sz w:val="28"/>
          <w:szCs w:val="28"/>
        </w:rPr>
      </w:pPr>
      <w:r w:rsidRPr="005E290F">
        <w:rPr>
          <w:rFonts w:asciiTheme="majorBidi" w:hAnsiTheme="majorBidi" w:cstheme="majorBidi"/>
          <w:b/>
          <w:bCs/>
          <w:color w:val="000000" w:themeColor="text1"/>
          <w:sz w:val="28"/>
          <w:szCs w:val="28"/>
          <w:rtl/>
        </w:rPr>
        <w:br w:type="page"/>
      </w:r>
    </w:p>
    <w:p w:rsidR="00CD46F2" w:rsidRDefault="00CD46F2">
      <w:pPr>
        <w:rPr>
          <w:rFonts w:asciiTheme="majorBidi" w:hAnsiTheme="majorBidi" w:cstheme="majorBidi"/>
          <w:b/>
          <w:bCs/>
          <w:color w:val="000000" w:themeColor="text1"/>
          <w:sz w:val="28"/>
          <w:szCs w:val="28"/>
          <w:lang w:eastAsia="ja-JP"/>
        </w:rPr>
      </w:pPr>
      <w:r>
        <w:rPr>
          <w:rFonts w:asciiTheme="majorBidi" w:hAnsiTheme="majorBidi" w:cstheme="majorBidi"/>
          <w:b/>
          <w:bCs/>
          <w:color w:val="000000" w:themeColor="text1"/>
          <w:sz w:val="28"/>
          <w:szCs w:val="28"/>
          <w:rtl/>
          <w:lang w:eastAsia="ja-JP"/>
        </w:rPr>
        <w:lastRenderedPageBreak/>
        <w:br w:type="page"/>
      </w:r>
    </w:p>
    <w:p w:rsidR="00757AF2" w:rsidRPr="005E290F" w:rsidRDefault="00CB2B1C" w:rsidP="00D23224">
      <w:pPr>
        <w:pBdr>
          <w:bottom w:val="single" w:sz="4" w:space="1" w:color="auto"/>
        </w:pBdr>
        <w:bidi/>
        <w:spacing w:after="0"/>
        <w:jc w:val="center"/>
        <w:rPr>
          <w:rFonts w:asciiTheme="majorBidi" w:hAnsiTheme="majorBidi" w:cstheme="majorBidi"/>
          <w:b/>
          <w:bCs/>
          <w:color w:val="000000" w:themeColor="text1"/>
          <w:sz w:val="28"/>
          <w:szCs w:val="28"/>
          <w:rtl/>
          <w:lang w:eastAsia="ja-JP"/>
        </w:rPr>
      </w:pPr>
      <w:r w:rsidRPr="005E290F">
        <w:rPr>
          <w:rFonts w:asciiTheme="majorBidi" w:hAnsiTheme="majorBidi" w:cstheme="majorBidi"/>
          <w:b/>
          <w:bCs/>
          <w:color w:val="000000" w:themeColor="text1"/>
          <w:sz w:val="28"/>
          <w:szCs w:val="28"/>
          <w:lang w:eastAsia="ja-JP"/>
        </w:rPr>
        <w:lastRenderedPageBreak/>
        <w:t>Terms and Indicators</w:t>
      </w:r>
    </w:p>
    <w:p w:rsidR="00757AF2" w:rsidRPr="005E290F" w:rsidRDefault="00757AF2" w:rsidP="00757AF2">
      <w:pPr>
        <w:tabs>
          <w:tab w:val="left" w:pos="-1"/>
        </w:tabs>
        <w:bidi/>
        <w:spacing w:after="0"/>
        <w:ind w:left="-1"/>
        <w:rPr>
          <w:rFonts w:asciiTheme="majorBidi" w:hAnsiTheme="majorBidi" w:cstheme="majorBidi"/>
          <w:b/>
          <w:bCs/>
          <w:sz w:val="24"/>
          <w:szCs w:val="24"/>
          <w:rtl/>
        </w:rPr>
      </w:pPr>
    </w:p>
    <w:p w:rsidR="00DF47BE" w:rsidRPr="005E290F" w:rsidRDefault="00DF47BE" w:rsidP="00EC33FB">
      <w:pPr>
        <w:tabs>
          <w:tab w:val="left" w:pos="-1"/>
        </w:tabs>
        <w:spacing w:after="0" w:line="360" w:lineRule="auto"/>
        <w:jc w:val="both"/>
        <w:rPr>
          <w:rFonts w:asciiTheme="majorBidi" w:hAnsiTheme="majorBidi" w:cstheme="majorBidi"/>
          <w:sz w:val="24"/>
          <w:szCs w:val="24"/>
        </w:rPr>
      </w:pPr>
      <w:r w:rsidRPr="005E290F">
        <w:rPr>
          <w:rFonts w:asciiTheme="majorBidi" w:hAnsiTheme="majorBidi" w:cstheme="majorBidi"/>
          <w:sz w:val="24"/>
          <w:szCs w:val="24"/>
        </w:rPr>
        <w:t xml:space="preserve">The terms and indicators used in this survey are defined according to the glossary of statistical terms and the statistical indicators guide issued by PCBS, which is based on the latest international recommendations related to statistics that is consistent with international systems. The survey was conducted </w:t>
      </w:r>
      <w:r w:rsidR="00AE6174" w:rsidRPr="005E290F">
        <w:rPr>
          <w:rFonts w:asciiTheme="majorBidi" w:hAnsiTheme="majorBidi" w:cstheme="majorBidi"/>
          <w:sz w:val="24"/>
          <w:szCs w:val="24"/>
        </w:rPr>
        <w:t>according</w:t>
      </w:r>
      <w:r w:rsidRPr="005E290F">
        <w:rPr>
          <w:rFonts w:asciiTheme="majorBidi" w:hAnsiTheme="majorBidi" w:cstheme="majorBidi"/>
          <w:sz w:val="24"/>
          <w:szCs w:val="24"/>
        </w:rPr>
        <w:t xml:space="preserve"> to the latest international recommendations about the implementation of user satisfaction survey. The following are the most important definitions of terms used in this Survey:</w:t>
      </w:r>
    </w:p>
    <w:p w:rsidR="00DF47BE" w:rsidRPr="005E290F" w:rsidRDefault="00DF47BE" w:rsidP="00EC33FB">
      <w:pPr>
        <w:tabs>
          <w:tab w:val="left" w:pos="-1"/>
        </w:tabs>
        <w:spacing w:after="0" w:line="360" w:lineRule="auto"/>
        <w:jc w:val="both"/>
        <w:rPr>
          <w:rFonts w:asciiTheme="majorBidi" w:hAnsiTheme="majorBidi" w:cstheme="majorBidi"/>
          <w:sz w:val="24"/>
          <w:szCs w:val="24"/>
        </w:rPr>
      </w:pPr>
      <w:r w:rsidRPr="005E290F">
        <w:rPr>
          <w:rFonts w:asciiTheme="majorBidi" w:hAnsiTheme="majorBidi" w:cstheme="majorBidi"/>
          <w:b/>
          <w:bCs/>
          <w:sz w:val="24"/>
          <w:szCs w:val="24"/>
        </w:rPr>
        <w:t>PCBS</w:t>
      </w:r>
      <w:r w:rsidRPr="005E290F">
        <w:rPr>
          <w:rFonts w:asciiTheme="majorBidi" w:hAnsiTheme="majorBidi" w:cstheme="majorBidi"/>
          <w:sz w:val="24"/>
          <w:szCs w:val="24"/>
        </w:rPr>
        <w:t xml:space="preserve">: The Palestinian Central Bureau of Statistics </w:t>
      </w:r>
    </w:p>
    <w:p w:rsidR="00DF47BE" w:rsidRPr="005E290F" w:rsidRDefault="00DF47BE" w:rsidP="00EC33FB">
      <w:pPr>
        <w:tabs>
          <w:tab w:val="left" w:pos="-1"/>
        </w:tabs>
        <w:spacing w:after="0" w:line="360" w:lineRule="auto"/>
        <w:jc w:val="both"/>
        <w:rPr>
          <w:rFonts w:asciiTheme="majorBidi" w:hAnsiTheme="majorBidi" w:cstheme="majorBidi"/>
          <w:sz w:val="24"/>
          <w:szCs w:val="24"/>
          <w:rtl/>
        </w:rPr>
      </w:pPr>
      <w:r w:rsidRPr="005E290F">
        <w:rPr>
          <w:rFonts w:asciiTheme="majorBidi" w:hAnsiTheme="majorBidi" w:cstheme="majorBidi"/>
          <w:b/>
          <w:bCs/>
          <w:sz w:val="24"/>
          <w:szCs w:val="24"/>
        </w:rPr>
        <w:t>Quality</w:t>
      </w:r>
      <w:r w:rsidRPr="005E290F">
        <w:rPr>
          <w:rFonts w:asciiTheme="majorBidi" w:hAnsiTheme="majorBidi" w:cstheme="majorBidi"/>
          <w:sz w:val="24"/>
          <w:szCs w:val="24"/>
        </w:rPr>
        <w:t xml:space="preserve">: the extent to which a set of </w:t>
      </w:r>
      <w:r w:rsidR="00AE6174" w:rsidRPr="005E290F">
        <w:rPr>
          <w:rFonts w:asciiTheme="majorBidi" w:hAnsiTheme="majorBidi" w:cstheme="majorBidi"/>
          <w:sz w:val="24"/>
          <w:szCs w:val="24"/>
        </w:rPr>
        <w:t>correlative</w:t>
      </w:r>
      <w:r w:rsidRPr="005E290F">
        <w:rPr>
          <w:rFonts w:asciiTheme="majorBidi" w:hAnsiTheme="majorBidi" w:cstheme="majorBidi"/>
          <w:sz w:val="24"/>
          <w:szCs w:val="24"/>
        </w:rPr>
        <w:t xml:space="preserve"> properties meet specific requirements.</w:t>
      </w:r>
    </w:p>
    <w:p w:rsidR="00DF47BE" w:rsidRPr="005E290F" w:rsidRDefault="00DF47BE" w:rsidP="00EC33FB">
      <w:pPr>
        <w:tabs>
          <w:tab w:val="left" w:pos="-1"/>
        </w:tabs>
        <w:spacing w:after="0" w:line="360" w:lineRule="auto"/>
        <w:jc w:val="both"/>
        <w:rPr>
          <w:rFonts w:asciiTheme="majorBidi" w:hAnsiTheme="majorBidi" w:cstheme="majorBidi"/>
          <w:sz w:val="24"/>
          <w:szCs w:val="24"/>
        </w:rPr>
      </w:pPr>
      <w:r w:rsidRPr="005E290F">
        <w:rPr>
          <w:rFonts w:asciiTheme="majorBidi" w:hAnsiTheme="majorBidi" w:cstheme="majorBidi"/>
          <w:b/>
          <w:bCs/>
          <w:sz w:val="24"/>
          <w:szCs w:val="24"/>
        </w:rPr>
        <w:t>Data quality</w:t>
      </w:r>
      <w:r w:rsidRPr="005E290F">
        <w:rPr>
          <w:rFonts w:asciiTheme="majorBidi" w:hAnsiTheme="majorBidi" w:cstheme="majorBidi"/>
          <w:sz w:val="24"/>
          <w:szCs w:val="24"/>
        </w:rPr>
        <w:t>: it is measured by several dimensions (elements), which are: relevance, accuracy, timeliness and regularity, accessibility and clarity, comparability, consistency, and completeness</w:t>
      </w:r>
      <w:r w:rsidRPr="005E290F">
        <w:rPr>
          <w:rFonts w:asciiTheme="majorBidi" w:hAnsiTheme="majorBidi" w:cstheme="majorBidi"/>
          <w:sz w:val="24"/>
          <w:szCs w:val="24"/>
          <w:rtl/>
        </w:rPr>
        <w:t>.</w:t>
      </w:r>
    </w:p>
    <w:p w:rsidR="00DF47BE" w:rsidRPr="005E290F" w:rsidRDefault="00DF47BE" w:rsidP="00EC33FB">
      <w:pPr>
        <w:tabs>
          <w:tab w:val="left" w:pos="-1"/>
        </w:tabs>
        <w:spacing w:after="0" w:line="360" w:lineRule="auto"/>
        <w:jc w:val="both"/>
        <w:rPr>
          <w:rFonts w:asciiTheme="majorBidi" w:hAnsiTheme="majorBidi" w:cstheme="majorBidi"/>
          <w:sz w:val="24"/>
          <w:szCs w:val="24"/>
        </w:rPr>
      </w:pPr>
      <w:r w:rsidRPr="005E290F">
        <w:rPr>
          <w:rFonts w:asciiTheme="majorBidi" w:hAnsiTheme="majorBidi" w:cstheme="majorBidi"/>
          <w:b/>
          <w:bCs/>
          <w:sz w:val="24"/>
          <w:szCs w:val="24"/>
        </w:rPr>
        <w:t>Relevance:</w:t>
      </w:r>
      <w:r w:rsidRPr="005E290F">
        <w:rPr>
          <w:rFonts w:asciiTheme="majorBidi" w:hAnsiTheme="majorBidi" w:cstheme="majorBidi"/>
          <w:sz w:val="24"/>
          <w:szCs w:val="24"/>
        </w:rPr>
        <w:t xml:space="preserve"> the extent to which statistics meet current and potential future users’ needs.</w:t>
      </w:r>
    </w:p>
    <w:p w:rsidR="00DF47BE" w:rsidRPr="005E290F" w:rsidRDefault="00DF47BE" w:rsidP="00EC33FB">
      <w:pPr>
        <w:tabs>
          <w:tab w:val="left" w:pos="-1"/>
        </w:tabs>
        <w:spacing w:after="0" w:line="360" w:lineRule="auto"/>
        <w:jc w:val="both"/>
        <w:rPr>
          <w:rFonts w:asciiTheme="majorBidi" w:hAnsiTheme="majorBidi" w:cstheme="majorBidi"/>
          <w:sz w:val="24"/>
          <w:szCs w:val="24"/>
        </w:rPr>
      </w:pPr>
      <w:r w:rsidRPr="005E290F">
        <w:rPr>
          <w:rFonts w:asciiTheme="majorBidi" w:hAnsiTheme="majorBidi" w:cstheme="majorBidi"/>
          <w:b/>
          <w:bCs/>
          <w:sz w:val="24"/>
          <w:szCs w:val="24"/>
        </w:rPr>
        <w:t>Accuracy</w:t>
      </w:r>
      <w:r w:rsidRPr="005E290F">
        <w:rPr>
          <w:rFonts w:asciiTheme="majorBidi" w:hAnsiTheme="majorBidi" w:cstheme="majorBidi"/>
          <w:sz w:val="24"/>
          <w:szCs w:val="24"/>
        </w:rPr>
        <w:t>: How close (correspondent) the calculations or estimations are to the actual values that the statistics intended to measure.</w:t>
      </w:r>
    </w:p>
    <w:p w:rsidR="00DF47BE" w:rsidRPr="005E290F" w:rsidRDefault="00DF47BE" w:rsidP="00EC33FB">
      <w:pPr>
        <w:tabs>
          <w:tab w:val="left" w:pos="-1"/>
        </w:tabs>
        <w:spacing w:after="0" w:line="360" w:lineRule="auto"/>
        <w:jc w:val="both"/>
        <w:rPr>
          <w:rFonts w:asciiTheme="majorBidi" w:hAnsiTheme="majorBidi" w:cstheme="majorBidi"/>
          <w:sz w:val="24"/>
          <w:szCs w:val="24"/>
        </w:rPr>
      </w:pPr>
      <w:r w:rsidRPr="005E290F">
        <w:rPr>
          <w:rFonts w:asciiTheme="majorBidi" w:hAnsiTheme="majorBidi" w:cstheme="majorBidi"/>
          <w:b/>
          <w:bCs/>
          <w:sz w:val="24"/>
          <w:szCs w:val="24"/>
        </w:rPr>
        <w:t>Accessibility</w:t>
      </w:r>
      <w:r w:rsidRPr="005E290F">
        <w:rPr>
          <w:rFonts w:asciiTheme="majorBidi" w:hAnsiTheme="majorBidi" w:cstheme="majorBidi"/>
          <w:sz w:val="24"/>
          <w:szCs w:val="24"/>
        </w:rPr>
        <w:t>: the ease and conditions according to which, statistical information is obtained.</w:t>
      </w:r>
    </w:p>
    <w:p w:rsidR="00DF47BE" w:rsidRPr="005E290F" w:rsidRDefault="00DF47BE" w:rsidP="00EC33FB">
      <w:pPr>
        <w:tabs>
          <w:tab w:val="left" w:pos="-1"/>
        </w:tabs>
        <w:spacing w:after="0" w:line="360" w:lineRule="auto"/>
        <w:jc w:val="both"/>
        <w:rPr>
          <w:rFonts w:asciiTheme="majorBidi" w:hAnsiTheme="majorBidi" w:cstheme="majorBidi"/>
          <w:sz w:val="24"/>
          <w:szCs w:val="24"/>
        </w:rPr>
      </w:pPr>
      <w:r w:rsidRPr="005E290F">
        <w:rPr>
          <w:rFonts w:asciiTheme="majorBidi" w:hAnsiTheme="majorBidi" w:cstheme="majorBidi"/>
          <w:sz w:val="24"/>
          <w:szCs w:val="24"/>
        </w:rPr>
        <w:t>Clarity: the information environment related to the data, in terms of attaching it to appropriate metadata, and explanations such as charts and maps, as well as in terms of the availability of information about the quality of this data.</w:t>
      </w:r>
    </w:p>
    <w:p w:rsidR="00DF47BE" w:rsidRPr="005E290F" w:rsidRDefault="00DF47BE" w:rsidP="00EC33FB">
      <w:pPr>
        <w:tabs>
          <w:tab w:val="left" w:pos="-1"/>
        </w:tabs>
        <w:spacing w:after="0" w:line="360" w:lineRule="auto"/>
        <w:jc w:val="both"/>
        <w:rPr>
          <w:rFonts w:asciiTheme="majorBidi" w:hAnsiTheme="majorBidi" w:cstheme="majorBidi"/>
          <w:sz w:val="24"/>
          <w:szCs w:val="24"/>
        </w:rPr>
      </w:pPr>
      <w:r w:rsidRPr="005E290F">
        <w:rPr>
          <w:rFonts w:asciiTheme="majorBidi" w:hAnsiTheme="majorBidi" w:cstheme="majorBidi"/>
          <w:b/>
          <w:bCs/>
          <w:sz w:val="24"/>
          <w:szCs w:val="24"/>
        </w:rPr>
        <w:t>Clarity</w:t>
      </w:r>
      <w:r w:rsidRPr="005E290F">
        <w:rPr>
          <w:rFonts w:asciiTheme="majorBidi" w:hAnsiTheme="majorBidi" w:cstheme="majorBidi"/>
          <w:sz w:val="24"/>
          <w:szCs w:val="24"/>
        </w:rPr>
        <w:t>: the information environment related to the data, in terms of linking it to appropriate metadata, and explanations such as charts and maps, as well as in terms of the availability of information about the quality of this data.</w:t>
      </w:r>
    </w:p>
    <w:p w:rsidR="00DF47BE" w:rsidRPr="005E290F" w:rsidRDefault="00DF47BE" w:rsidP="00EC33FB">
      <w:pPr>
        <w:tabs>
          <w:tab w:val="left" w:pos="-1"/>
        </w:tabs>
        <w:spacing w:after="0" w:line="360" w:lineRule="auto"/>
        <w:jc w:val="both"/>
        <w:rPr>
          <w:rFonts w:asciiTheme="majorBidi" w:hAnsiTheme="majorBidi" w:cstheme="majorBidi"/>
          <w:sz w:val="24"/>
          <w:szCs w:val="24"/>
        </w:rPr>
      </w:pPr>
      <w:r w:rsidRPr="005E290F">
        <w:rPr>
          <w:rFonts w:asciiTheme="majorBidi" w:hAnsiTheme="majorBidi" w:cstheme="majorBidi"/>
          <w:b/>
          <w:bCs/>
          <w:sz w:val="24"/>
          <w:szCs w:val="24"/>
        </w:rPr>
        <w:t>Comparability</w:t>
      </w:r>
      <w:r w:rsidRPr="005E290F">
        <w:rPr>
          <w:rFonts w:asciiTheme="majorBidi" w:hAnsiTheme="majorBidi" w:cstheme="majorBidi"/>
          <w:sz w:val="24"/>
          <w:szCs w:val="24"/>
        </w:rPr>
        <w:t>: The extent to which the differences between statistics can be explained by the differences between the true values of the statistical characteristics</w:t>
      </w:r>
      <w:r w:rsidRPr="005E290F">
        <w:rPr>
          <w:rFonts w:asciiTheme="majorBidi" w:hAnsiTheme="majorBidi" w:cstheme="majorBidi"/>
          <w:sz w:val="24"/>
          <w:szCs w:val="24"/>
          <w:rtl/>
        </w:rPr>
        <w:t>.</w:t>
      </w:r>
    </w:p>
    <w:p w:rsidR="00DF47BE" w:rsidRPr="005E290F" w:rsidRDefault="00DF47BE" w:rsidP="00EC33FB">
      <w:pPr>
        <w:tabs>
          <w:tab w:val="left" w:pos="-1"/>
        </w:tabs>
        <w:spacing w:after="0" w:line="360" w:lineRule="auto"/>
        <w:jc w:val="both"/>
        <w:rPr>
          <w:rFonts w:asciiTheme="majorBidi" w:hAnsiTheme="majorBidi" w:cstheme="majorBidi"/>
          <w:sz w:val="24"/>
          <w:szCs w:val="24"/>
        </w:rPr>
      </w:pPr>
      <w:r w:rsidRPr="005E290F">
        <w:rPr>
          <w:rFonts w:asciiTheme="majorBidi" w:hAnsiTheme="majorBidi" w:cstheme="majorBidi"/>
          <w:b/>
          <w:bCs/>
          <w:sz w:val="24"/>
          <w:szCs w:val="24"/>
        </w:rPr>
        <w:t>Timing</w:t>
      </w:r>
      <w:r w:rsidRPr="005E290F">
        <w:rPr>
          <w:rFonts w:asciiTheme="majorBidi" w:hAnsiTheme="majorBidi" w:cstheme="majorBidi"/>
          <w:sz w:val="24"/>
          <w:szCs w:val="24"/>
        </w:rPr>
        <w:t>: The period of time between making the data available to users and the occurrence of the event or phenomenon that this data describes.</w:t>
      </w:r>
    </w:p>
    <w:p w:rsidR="00DF47BE" w:rsidRPr="005E290F" w:rsidRDefault="00DF47BE" w:rsidP="00EC33FB">
      <w:pPr>
        <w:tabs>
          <w:tab w:val="left" w:pos="-1"/>
        </w:tabs>
        <w:spacing w:after="0" w:line="360" w:lineRule="auto"/>
        <w:jc w:val="both"/>
        <w:rPr>
          <w:rFonts w:asciiTheme="majorBidi" w:hAnsiTheme="majorBidi" w:cstheme="majorBidi"/>
          <w:sz w:val="24"/>
          <w:szCs w:val="24"/>
        </w:rPr>
      </w:pPr>
      <w:r w:rsidRPr="005E290F">
        <w:rPr>
          <w:rFonts w:asciiTheme="majorBidi" w:hAnsiTheme="majorBidi" w:cstheme="majorBidi"/>
          <w:b/>
          <w:bCs/>
          <w:sz w:val="24"/>
          <w:szCs w:val="24"/>
        </w:rPr>
        <w:t>Regularity</w:t>
      </w:r>
      <w:r w:rsidRPr="005E290F">
        <w:rPr>
          <w:rFonts w:asciiTheme="majorBidi" w:hAnsiTheme="majorBidi" w:cstheme="majorBidi"/>
          <w:sz w:val="24"/>
          <w:szCs w:val="24"/>
        </w:rPr>
        <w:t>: The period between the actual date of issuing data and the predetermined date in which the data must be submitted.</w:t>
      </w:r>
    </w:p>
    <w:p w:rsidR="00DF47BE" w:rsidRPr="005E290F" w:rsidRDefault="00DF47BE" w:rsidP="00EC33FB">
      <w:pPr>
        <w:tabs>
          <w:tab w:val="left" w:pos="-1"/>
        </w:tabs>
        <w:spacing w:after="0" w:line="360" w:lineRule="auto"/>
        <w:jc w:val="both"/>
        <w:rPr>
          <w:rFonts w:asciiTheme="majorBidi" w:hAnsiTheme="majorBidi" w:cstheme="majorBidi"/>
          <w:sz w:val="24"/>
          <w:szCs w:val="24"/>
          <w:rtl/>
        </w:rPr>
      </w:pPr>
      <w:r w:rsidRPr="005E290F">
        <w:rPr>
          <w:rFonts w:asciiTheme="majorBidi" w:hAnsiTheme="majorBidi" w:cstheme="majorBidi"/>
          <w:b/>
          <w:bCs/>
          <w:sz w:val="24"/>
          <w:szCs w:val="24"/>
        </w:rPr>
        <w:t>Coherence</w:t>
      </w:r>
      <w:r w:rsidRPr="005E290F">
        <w:rPr>
          <w:rFonts w:asciiTheme="majorBidi" w:hAnsiTheme="majorBidi" w:cstheme="majorBidi"/>
          <w:sz w:val="24"/>
          <w:szCs w:val="24"/>
        </w:rPr>
        <w:t>: How collected statistics are consistent with different methodologies for multiple purposes.</w:t>
      </w:r>
    </w:p>
    <w:p w:rsidR="00F100E9" w:rsidRPr="005E290F" w:rsidRDefault="00DF47BE" w:rsidP="00EC33FB">
      <w:pPr>
        <w:tabs>
          <w:tab w:val="left" w:pos="-1"/>
        </w:tabs>
        <w:spacing w:after="0" w:line="360" w:lineRule="auto"/>
        <w:jc w:val="both"/>
        <w:rPr>
          <w:rFonts w:asciiTheme="majorBidi" w:hAnsiTheme="majorBidi" w:cstheme="majorBidi"/>
          <w:sz w:val="24"/>
          <w:szCs w:val="24"/>
          <w:lang w:eastAsia="ja-JP"/>
        </w:rPr>
      </w:pPr>
      <w:r w:rsidRPr="005E290F">
        <w:rPr>
          <w:rFonts w:asciiTheme="majorBidi" w:hAnsiTheme="majorBidi" w:cstheme="majorBidi"/>
          <w:b/>
          <w:bCs/>
          <w:sz w:val="24"/>
          <w:szCs w:val="24"/>
        </w:rPr>
        <w:t xml:space="preserve">Completeness: </w:t>
      </w:r>
      <w:r w:rsidRPr="005E290F">
        <w:rPr>
          <w:rFonts w:asciiTheme="majorBidi" w:hAnsiTheme="majorBidi" w:cstheme="majorBidi"/>
          <w:sz w:val="24"/>
          <w:szCs w:val="24"/>
        </w:rPr>
        <w:t>Availability of needed statistics</w:t>
      </w:r>
      <w:r w:rsidRPr="005E290F">
        <w:rPr>
          <w:rFonts w:asciiTheme="majorBidi" w:hAnsiTheme="majorBidi" w:cstheme="majorBidi"/>
          <w:sz w:val="24"/>
          <w:szCs w:val="24"/>
          <w:rtl/>
        </w:rPr>
        <w:t>.</w:t>
      </w:r>
    </w:p>
    <w:p w:rsidR="00833E9B" w:rsidRDefault="00833E9B">
      <w:pPr>
        <w:rPr>
          <w:rFonts w:asciiTheme="majorBidi" w:hAnsiTheme="majorBidi" w:cstheme="majorBidi"/>
          <w:b/>
          <w:bCs/>
          <w:color w:val="000000" w:themeColor="text1"/>
          <w:sz w:val="28"/>
          <w:szCs w:val="28"/>
          <w:lang w:eastAsia="ja-JP"/>
        </w:rPr>
      </w:pPr>
      <w:r>
        <w:rPr>
          <w:rFonts w:asciiTheme="majorBidi" w:hAnsiTheme="majorBidi" w:cstheme="majorBidi"/>
          <w:b/>
          <w:bCs/>
          <w:color w:val="000000" w:themeColor="text1"/>
          <w:sz w:val="28"/>
          <w:szCs w:val="28"/>
          <w:lang w:eastAsia="ja-JP"/>
        </w:rPr>
        <w:br w:type="page"/>
      </w:r>
    </w:p>
    <w:p w:rsidR="00CD46F2" w:rsidRDefault="00CD46F2">
      <w:pPr>
        <w:rPr>
          <w:rFonts w:asciiTheme="majorBidi" w:hAnsiTheme="majorBidi" w:cstheme="majorBidi"/>
          <w:b/>
          <w:bCs/>
          <w:color w:val="000000" w:themeColor="text1"/>
          <w:sz w:val="28"/>
          <w:szCs w:val="28"/>
          <w:lang w:eastAsia="ja-JP"/>
        </w:rPr>
      </w:pPr>
      <w:r>
        <w:rPr>
          <w:rFonts w:asciiTheme="majorBidi" w:hAnsiTheme="majorBidi" w:cstheme="majorBidi"/>
          <w:b/>
          <w:bCs/>
          <w:color w:val="000000" w:themeColor="text1"/>
          <w:sz w:val="28"/>
          <w:szCs w:val="28"/>
          <w:lang w:eastAsia="ja-JP"/>
        </w:rPr>
        <w:lastRenderedPageBreak/>
        <w:br w:type="page"/>
      </w:r>
    </w:p>
    <w:p w:rsidR="00757AF2" w:rsidRPr="005E290F" w:rsidRDefault="004B6B69" w:rsidP="004B6B69">
      <w:pPr>
        <w:pBdr>
          <w:bottom w:val="single" w:sz="4" w:space="1" w:color="auto"/>
        </w:pBdr>
        <w:spacing w:after="0"/>
        <w:jc w:val="center"/>
        <w:rPr>
          <w:rFonts w:asciiTheme="majorBidi" w:hAnsiTheme="majorBidi" w:cstheme="majorBidi"/>
          <w:b/>
          <w:bCs/>
          <w:color w:val="000000" w:themeColor="text1"/>
          <w:sz w:val="28"/>
          <w:szCs w:val="28"/>
          <w:rtl/>
          <w:lang w:eastAsia="ja-JP"/>
        </w:rPr>
      </w:pPr>
      <w:r w:rsidRPr="005E290F">
        <w:rPr>
          <w:rFonts w:asciiTheme="majorBidi" w:hAnsiTheme="majorBidi" w:cstheme="majorBidi"/>
          <w:b/>
          <w:bCs/>
          <w:color w:val="000000" w:themeColor="text1"/>
          <w:sz w:val="28"/>
          <w:szCs w:val="28"/>
          <w:lang w:eastAsia="ja-JP"/>
        </w:rPr>
        <w:lastRenderedPageBreak/>
        <w:t>Chapter One</w:t>
      </w:r>
    </w:p>
    <w:p w:rsidR="00482A26" w:rsidRPr="005E290F" w:rsidRDefault="004B6B69" w:rsidP="004B6B69">
      <w:pPr>
        <w:pBdr>
          <w:bottom w:val="single" w:sz="4" w:space="1" w:color="auto"/>
        </w:pBdr>
        <w:spacing w:after="0"/>
        <w:jc w:val="center"/>
        <w:rPr>
          <w:rFonts w:asciiTheme="majorBidi" w:hAnsiTheme="majorBidi" w:cstheme="majorBidi"/>
          <w:b/>
          <w:bCs/>
          <w:color w:val="000000" w:themeColor="text1"/>
          <w:sz w:val="28"/>
          <w:szCs w:val="28"/>
          <w:rtl/>
          <w:lang w:eastAsia="ja-JP"/>
        </w:rPr>
      </w:pPr>
      <w:r w:rsidRPr="005E290F">
        <w:rPr>
          <w:rFonts w:asciiTheme="majorBidi" w:hAnsiTheme="majorBidi" w:cstheme="majorBidi"/>
          <w:b/>
          <w:bCs/>
          <w:color w:val="000000" w:themeColor="text1"/>
          <w:sz w:val="28"/>
          <w:szCs w:val="28"/>
        </w:rPr>
        <w:t>C</w:t>
      </w:r>
      <w:r w:rsidRPr="005E290F">
        <w:rPr>
          <w:rFonts w:asciiTheme="majorBidi" w:hAnsiTheme="majorBidi" w:cstheme="majorBidi"/>
          <w:b/>
          <w:bCs/>
          <w:color w:val="000000" w:themeColor="text1"/>
          <w:sz w:val="28"/>
          <w:szCs w:val="28"/>
          <w:lang w:eastAsia="ja-JP"/>
        </w:rPr>
        <w:t>lient</w:t>
      </w:r>
      <w:r w:rsidR="008A4B3D" w:rsidRPr="005E290F">
        <w:rPr>
          <w:rFonts w:asciiTheme="majorBidi" w:hAnsiTheme="majorBidi" w:cstheme="majorBidi"/>
          <w:b/>
          <w:bCs/>
          <w:color w:val="000000" w:themeColor="text1"/>
          <w:sz w:val="28"/>
          <w:szCs w:val="28"/>
        </w:rPr>
        <w:t xml:space="preserve"> /</w:t>
      </w:r>
      <w:r w:rsidRPr="005E290F">
        <w:rPr>
          <w:rFonts w:asciiTheme="majorBidi" w:hAnsiTheme="majorBidi" w:cstheme="majorBidi"/>
          <w:b/>
          <w:bCs/>
          <w:color w:val="000000" w:themeColor="text1"/>
          <w:sz w:val="28"/>
          <w:szCs w:val="28"/>
          <w:lang w:eastAsia="ja-JP"/>
        </w:rPr>
        <w:t>U</w:t>
      </w:r>
      <w:r w:rsidRPr="005E290F">
        <w:rPr>
          <w:rFonts w:asciiTheme="majorBidi" w:hAnsiTheme="majorBidi" w:cstheme="majorBidi"/>
          <w:b/>
          <w:bCs/>
          <w:color w:val="000000" w:themeColor="text1"/>
          <w:sz w:val="28"/>
          <w:szCs w:val="28"/>
        </w:rPr>
        <w:t>se</w:t>
      </w:r>
      <w:r w:rsidRPr="005E290F">
        <w:rPr>
          <w:rFonts w:asciiTheme="majorBidi" w:hAnsiTheme="majorBidi" w:cstheme="majorBidi"/>
          <w:b/>
          <w:bCs/>
          <w:color w:val="000000" w:themeColor="text1"/>
          <w:sz w:val="28"/>
          <w:szCs w:val="28"/>
          <w:lang w:eastAsia="ja-JP"/>
        </w:rPr>
        <w:t>r</w:t>
      </w:r>
      <w:r w:rsidRPr="005E290F">
        <w:rPr>
          <w:rFonts w:asciiTheme="majorBidi" w:hAnsiTheme="majorBidi" w:cstheme="majorBidi"/>
          <w:b/>
          <w:bCs/>
          <w:color w:val="000000" w:themeColor="text1"/>
          <w:sz w:val="28"/>
          <w:szCs w:val="28"/>
        </w:rPr>
        <w:t xml:space="preserve"> </w:t>
      </w:r>
      <w:r w:rsidRPr="005E290F">
        <w:rPr>
          <w:rFonts w:asciiTheme="majorBidi" w:hAnsiTheme="majorBidi" w:cstheme="majorBidi"/>
          <w:b/>
          <w:bCs/>
          <w:color w:val="000000" w:themeColor="text1"/>
          <w:sz w:val="28"/>
          <w:szCs w:val="28"/>
          <w:lang w:eastAsia="ja-JP"/>
        </w:rPr>
        <w:t>S</w:t>
      </w:r>
      <w:r w:rsidRPr="005E290F">
        <w:rPr>
          <w:rFonts w:asciiTheme="majorBidi" w:hAnsiTheme="majorBidi" w:cstheme="majorBidi"/>
          <w:b/>
          <w:bCs/>
          <w:color w:val="000000" w:themeColor="text1"/>
          <w:sz w:val="28"/>
          <w:szCs w:val="28"/>
        </w:rPr>
        <w:t xml:space="preserve">atisfaction </w:t>
      </w:r>
      <w:r w:rsidRPr="005E290F">
        <w:rPr>
          <w:rFonts w:asciiTheme="majorBidi" w:hAnsiTheme="majorBidi" w:cstheme="majorBidi"/>
          <w:b/>
          <w:bCs/>
          <w:color w:val="000000" w:themeColor="text1"/>
          <w:sz w:val="28"/>
          <w:szCs w:val="28"/>
          <w:lang w:eastAsia="ja-JP"/>
        </w:rPr>
        <w:t>Study</w:t>
      </w:r>
    </w:p>
    <w:p w:rsidR="009F59CE" w:rsidRPr="009F59CE" w:rsidRDefault="009F59CE" w:rsidP="009F59CE">
      <w:pPr>
        <w:spacing w:after="0"/>
        <w:jc w:val="both"/>
        <w:rPr>
          <w:rFonts w:asciiTheme="majorBidi" w:hAnsiTheme="majorBidi" w:cstheme="majorBidi"/>
          <w:b/>
          <w:bCs/>
          <w:sz w:val="24"/>
          <w:szCs w:val="24"/>
          <w:shd w:val="clear" w:color="auto" w:fill="FFFFFF"/>
          <w:lang w:eastAsia="ja-JP"/>
        </w:rPr>
      </w:pPr>
    </w:p>
    <w:p w:rsidR="00B34C55" w:rsidRPr="009F59CE" w:rsidRDefault="004B6B69" w:rsidP="00CA1FAA">
      <w:pPr>
        <w:pStyle w:val="ListParagraph"/>
        <w:numPr>
          <w:ilvl w:val="1"/>
          <w:numId w:val="33"/>
        </w:numPr>
        <w:spacing w:after="0"/>
        <w:jc w:val="both"/>
        <w:rPr>
          <w:rFonts w:asciiTheme="majorBidi" w:hAnsiTheme="majorBidi" w:cstheme="majorBidi"/>
          <w:b/>
          <w:bCs/>
          <w:sz w:val="24"/>
          <w:szCs w:val="24"/>
          <w:shd w:val="clear" w:color="auto" w:fill="FFFFFF"/>
          <w:rtl/>
          <w:lang w:eastAsia="ja-JP"/>
        </w:rPr>
      </w:pPr>
      <w:r w:rsidRPr="009F59CE">
        <w:rPr>
          <w:rFonts w:asciiTheme="majorBidi" w:hAnsiTheme="majorBidi" w:cstheme="majorBidi"/>
          <w:b/>
          <w:bCs/>
          <w:sz w:val="24"/>
          <w:szCs w:val="24"/>
          <w:shd w:val="clear" w:color="auto" w:fill="FFFFFF"/>
          <w:lang w:eastAsia="ja-JP"/>
        </w:rPr>
        <w:t>The Concept</w:t>
      </w:r>
    </w:p>
    <w:p w:rsidR="00DD04BF" w:rsidRPr="005E290F" w:rsidRDefault="004B6B69" w:rsidP="009C344C">
      <w:pPr>
        <w:spacing w:after="0"/>
        <w:jc w:val="both"/>
        <w:rPr>
          <w:rFonts w:asciiTheme="majorBidi" w:hAnsiTheme="majorBidi" w:cstheme="majorBidi"/>
          <w:sz w:val="24"/>
          <w:szCs w:val="24"/>
          <w:shd w:val="clear" w:color="auto" w:fill="FFFFFF"/>
          <w:lang w:eastAsia="ja-JP"/>
        </w:rPr>
      </w:pPr>
      <w:r w:rsidRPr="005E290F">
        <w:rPr>
          <w:rFonts w:asciiTheme="majorBidi" w:hAnsiTheme="majorBidi" w:cstheme="majorBidi"/>
          <w:sz w:val="24"/>
          <w:szCs w:val="24"/>
          <w:shd w:val="clear" w:color="auto" w:fill="FFFFFF"/>
          <w:lang w:eastAsia="ja-JP"/>
        </w:rPr>
        <w:t xml:space="preserve">Client/ user satisfaction </w:t>
      </w:r>
      <w:r w:rsidRPr="005E290F">
        <w:rPr>
          <w:rFonts w:asciiTheme="majorBidi" w:hAnsiTheme="majorBidi" w:cstheme="majorBidi"/>
          <w:b/>
          <w:bCs/>
          <w:sz w:val="24"/>
          <w:szCs w:val="24"/>
          <w:shd w:val="clear" w:color="auto" w:fill="FFFFFF"/>
          <w:lang w:eastAsia="ja-JP"/>
        </w:rPr>
        <w:t>(Data users as in the case of PCBS)</w:t>
      </w:r>
      <w:r w:rsidRPr="005E290F">
        <w:rPr>
          <w:rFonts w:asciiTheme="majorBidi" w:hAnsiTheme="majorBidi" w:cstheme="majorBidi"/>
          <w:sz w:val="24"/>
          <w:szCs w:val="24"/>
          <w:shd w:val="clear" w:color="auto" w:fill="FFFFFF"/>
          <w:lang w:eastAsia="ja-JP"/>
        </w:rPr>
        <w:t xml:space="preserve"> is one of the</w:t>
      </w:r>
      <w:r w:rsidR="002533AF" w:rsidRPr="005E290F">
        <w:rPr>
          <w:rFonts w:asciiTheme="majorBidi" w:hAnsiTheme="majorBidi" w:cstheme="majorBidi"/>
          <w:sz w:val="24"/>
          <w:szCs w:val="24"/>
          <w:shd w:val="clear" w:color="auto" w:fill="FFFFFF"/>
          <w:lang w:eastAsia="ja-JP"/>
        </w:rPr>
        <w:t xml:space="preserve"> valuable</w:t>
      </w:r>
      <w:r w:rsidRPr="005E290F">
        <w:rPr>
          <w:rFonts w:asciiTheme="majorBidi" w:hAnsiTheme="majorBidi" w:cstheme="majorBidi"/>
          <w:sz w:val="24"/>
          <w:szCs w:val="24"/>
          <w:shd w:val="clear" w:color="auto" w:fill="FFFFFF"/>
          <w:lang w:eastAsia="ja-JP"/>
        </w:rPr>
        <w:t xml:space="preserve"> assets in public institutions and business organizations. </w:t>
      </w:r>
      <w:r w:rsidR="002533AF" w:rsidRPr="005E290F">
        <w:rPr>
          <w:rFonts w:asciiTheme="majorBidi" w:hAnsiTheme="majorBidi" w:cstheme="majorBidi"/>
          <w:sz w:val="24"/>
          <w:szCs w:val="24"/>
          <w:shd w:val="clear" w:color="auto" w:fill="FFFFFF"/>
          <w:lang w:eastAsia="ja-JP"/>
        </w:rPr>
        <w:t xml:space="preserve">It is considered the heart of its continuity </w:t>
      </w:r>
      <w:r w:rsidR="009C344C" w:rsidRPr="005E290F">
        <w:rPr>
          <w:rFonts w:asciiTheme="majorBidi" w:hAnsiTheme="majorBidi" w:cstheme="majorBidi"/>
          <w:sz w:val="24"/>
          <w:szCs w:val="24"/>
          <w:shd w:val="clear" w:color="auto" w:fill="FFFFFF"/>
          <w:lang w:eastAsia="ja-JP"/>
        </w:rPr>
        <w:t xml:space="preserve">especially in the context of increased consumer’s awareness and high </w:t>
      </w:r>
      <w:r w:rsidR="00AE6174" w:rsidRPr="005E290F">
        <w:rPr>
          <w:rFonts w:asciiTheme="majorBidi" w:hAnsiTheme="majorBidi" w:cstheme="majorBidi"/>
          <w:sz w:val="24"/>
          <w:szCs w:val="24"/>
          <w:shd w:val="clear" w:color="auto" w:fill="FFFFFF"/>
          <w:lang w:eastAsia="ja-JP"/>
        </w:rPr>
        <w:t>competitions</w:t>
      </w:r>
      <w:r w:rsidR="009C344C" w:rsidRPr="005E290F">
        <w:rPr>
          <w:rFonts w:asciiTheme="majorBidi" w:hAnsiTheme="majorBidi" w:cstheme="majorBidi"/>
          <w:sz w:val="24"/>
          <w:szCs w:val="24"/>
          <w:shd w:val="clear" w:color="auto" w:fill="FFFFFF"/>
          <w:lang w:eastAsia="ja-JP"/>
        </w:rPr>
        <w:t>. Survival is only for those institutions that respond to people's needs with high efficiency and creativity and have an added value/ uniqueness that is not provided by others.</w:t>
      </w:r>
    </w:p>
    <w:p w:rsidR="009C344C" w:rsidRPr="005E290F" w:rsidRDefault="009C344C" w:rsidP="009C344C">
      <w:pPr>
        <w:spacing w:after="0"/>
        <w:jc w:val="both"/>
        <w:rPr>
          <w:rFonts w:asciiTheme="majorBidi" w:hAnsiTheme="majorBidi" w:cstheme="majorBidi"/>
          <w:sz w:val="24"/>
          <w:szCs w:val="24"/>
          <w:shd w:val="clear" w:color="auto" w:fill="FFFFFF"/>
          <w:rtl/>
        </w:rPr>
      </w:pPr>
    </w:p>
    <w:p w:rsidR="00DD04BF" w:rsidRPr="005E290F" w:rsidRDefault="00B675A0" w:rsidP="00316364">
      <w:pPr>
        <w:spacing w:after="0"/>
        <w:jc w:val="both"/>
        <w:rPr>
          <w:rFonts w:asciiTheme="majorBidi" w:hAnsiTheme="majorBidi" w:cstheme="majorBidi"/>
          <w:sz w:val="24"/>
          <w:szCs w:val="24"/>
          <w:shd w:val="clear" w:color="auto" w:fill="FFFFFF"/>
          <w:rtl/>
          <w:lang w:eastAsia="ja-JP"/>
        </w:rPr>
      </w:pPr>
      <w:r w:rsidRPr="005E290F">
        <w:rPr>
          <w:rFonts w:asciiTheme="majorBidi" w:hAnsiTheme="majorBidi" w:cstheme="majorBidi"/>
          <w:sz w:val="24"/>
          <w:szCs w:val="24"/>
          <w:shd w:val="clear" w:color="auto" w:fill="FFFFFF"/>
          <w:lang w:eastAsia="ja-JP"/>
        </w:rPr>
        <w:t>In the course of this process, it has become necessary for institutions not only to satisfy their c</w:t>
      </w:r>
      <w:r w:rsidR="009C344C" w:rsidRPr="005E290F">
        <w:rPr>
          <w:rFonts w:asciiTheme="majorBidi" w:hAnsiTheme="majorBidi" w:cstheme="majorBidi"/>
          <w:sz w:val="24"/>
          <w:szCs w:val="24"/>
          <w:shd w:val="clear" w:color="auto" w:fill="FFFFFF"/>
          <w:lang w:eastAsia="ja-JP"/>
        </w:rPr>
        <w:t>lients</w:t>
      </w:r>
      <w:r w:rsidRPr="005E290F">
        <w:rPr>
          <w:rFonts w:asciiTheme="majorBidi" w:hAnsiTheme="majorBidi" w:cstheme="majorBidi"/>
          <w:sz w:val="24"/>
          <w:szCs w:val="24"/>
          <w:shd w:val="clear" w:color="auto" w:fill="FFFFFF"/>
          <w:lang w:eastAsia="ja-JP"/>
        </w:rPr>
        <w:t xml:space="preserve">, but also to </w:t>
      </w:r>
      <w:r w:rsidR="00316364" w:rsidRPr="005E290F">
        <w:rPr>
          <w:rFonts w:asciiTheme="majorBidi" w:hAnsiTheme="majorBidi" w:cstheme="majorBidi"/>
          <w:sz w:val="24"/>
          <w:szCs w:val="24"/>
          <w:shd w:val="clear" w:color="auto" w:fill="FFFFFF"/>
          <w:lang w:eastAsia="ja-JP"/>
        </w:rPr>
        <w:t>evaluate</w:t>
      </w:r>
      <w:r w:rsidRPr="005E290F">
        <w:rPr>
          <w:rFonts w:asciiTheme="majorBidi" w:hAnsiTheme="majorBidi" w:cstheme="majorBidi"/>
          <w:sz w:val="24"/>
          <w:szCs w:val="24"/>
          <w:shd w:val="clear" w:color="auto" w:fill="FFFFFF"/>
          <w:lang w:eastAsia="ja-JP"/>
        </w:rPr>
        <w:t xml:space="preserve"> </w:t>
      </w:r>
      <w:r w:rsidR="009C344C" w:rsidRPr="005E290F">
        <w:rPr>
          <w:rFonts w:asciiTheme="majorBidi" w:hAnsiTheme="majorBidi" w:cstheme="majorBidi"/>
          <w:sz w:val="24"/>
          <w:szCs w:val="24"/>
          <w:shd w:val="clear" w:color="auto" w:fill="FFFFFF"/>
          <w:lang w:eastAsia="ja-JP"/>
        </w:rPr>
        <w:t>their satisfaction in order</w:t>
      </w:r>
      <w:r w:rsidRPr="005E290F">
        <w:rPr>
          <w:rFonts w:asciiTheme="majorBidi" w:hAnsiTheme="majorBidi" w:cstheme="majorBidi"/>
          <w:sz w:val="24"/>
          <w:szCs w:val="24"/>
          <w:shd w:val="clear" w:color="auto" w:fill="FFFFFF"/>
          <w:lang w:eastAsia="ja-JP"/>
        </w:rPr>
        <w:t xml:space="preserve"> to determine its level and carefully identify it. This should be an ongoing process, as the c</w:t>
      </w:r>
      <w:r w:rsidR="00D1618E" w:rsidRPr="005E290F">
        <w:rPr>
          <w:rFonts w:asciiTheme="majorBidi" w:hAnsiTheme="majorBidi" w:cstheme="majorBidi"/>
          <w:sz w:val="24"/>
          <w:szCs w:val="24"/>
          <w:shd w:val="clear" w:color="auto" w:fill="FFFFFF"/>
          <w:lang w:eastAsia="ja-JP"/>
        </w:rPr>
        <w:t>lient</w:t>
      </w:r>
      <w:r w:rsidRPr="005E290F">
        <w:rPr>
          <w:rFonts w:asciiTheme="majorBidi" w:hAnsiTheme="majorBidi" w:cstheme="majorBidi"/>
          <w:sz w:val="24"/>
          <w:szCs w:val="24"/>
          <w:shd w:val="clear" w:color="auto" w:fill="FFFFFF"/>
          <w:lang w:eastAsia="ja-JP"/>
        </w:rPr>
        <w:t xml:space="preserve">/ user may be satisfied today </w:t>
      </w:r>
      <w:r w:rsidR="00D1618E" w:rsidRPr="005E290F">
        <w:rPr>
          <w:rFonts w:asciiTheme="majorBidi" w:hAnsiTheme="majorBidi" w:cstheme="majorBidi"/>
          <w:sz w:val="24"/>
          <w:szCs w:val="24"/>
          <w:shd w:val="clear" w:color="auto" w:fill="FFFFFF"/>
          <w:lang w:eastAsia="ja-JP"/>
        </w:rPr>
        <w:t xml:space="preserve">but </w:t>
      </w:r>
      <w:r w:rsidRPr="005E290F">
        <w:rPr>
          <w:rFonts w:asciiTheme="majorBidi" w:hAnsiTheme="majorBidi" w:cstheme="majorBidi"/>
          <w:sz w:val="24"/>
          <w:szCs w:val="24"/>
          <w:shd w:val="clear" w:color="auto" w:fill="FFFFFF"/>
          <w:lang w:eastAsia="ja-JP"/>
        </w:rPr>
        <w:t xml:space="preserve">not satisfied tomorrow! Thus, organizations must continuously improve their </w:t>
      </w:r>
      <w:r w:rsidR="00D1618E" w:rsidRPr="005E290F">
        <w:rPr>
          <w:rFonts w:asciiTheme="majorBidi" w:hAnsiTheme="majorBidi" w:cstheme="majorBidi"/>
          <w:sz w:val="24"/>
          <w:szCs w:val="24"/>
          <w:shd w:val="clear" w:color="auto" w:fill="FFFFFF"/>
          <w:lang w:eastAsia="ja-JP"/>
        </w:rPr>
        <w:t>client’s</w:t>
      </w:r>
      <w:r w:rsidRPr="005E290F">
        <w:rPr>
          <w:rFonts w:asciiTheme="majorBidi" w:hAnsiTheme="majorBidi" w:cstheme="majorBidi"/>
          <w:sz w:val="24"/>
          <w:szCs w:val="24"/>
          <w:shd w:val="clear" w:color="auto" w:fill="FFFFFF"/>
          <w:lang w:eastAsia="ja-JP"/>
        </w:rPr>
        <w:t xml:space="preserve"> satisfaction after they have </w:t>
      </w:r>
      <w:r w:rsidR="00316364" w:rsidRPr="005E290F">
        <w:rPr>
          <w:rFonts w:asciiTheme="majorBidi" w:hAnsiTheme="majorBidi" w:cstheme="majorBidi"/>
          <w:sz w:val="24"/>
          <w:szCs w:val="24"/>
          <w:shd w:val="clear" w:color="auto" w:fill="FFFFFF"/>
          <w:lang w:eastAsia="ja-JP"/>
        </w:rPr>
        <w:t>evaluate</w:t>
      </w:r>
      <w:r w:rsidRPr="005E290F">
        <w:rPr>
          <w:rFonts w:asciiTheme="majorBidi" w:hAnsiTheme="majorBidi" w:cstheme="majorBidi"/>
          <w:sz w:val="24"/>
          <w:szCs w:val="24"/>
          <w:shd w:val="clear" w:color="auto" w:fill="FFFFFF"/>
          <w:lang w:eastAsia="ja-JP"/>
        </w:rPr>
        <w:t>d it.</w:t>
      </w:r>
    </w:p>
    <w:p w:rsidR="00B675A0" w:rsidRPr="005E290F" w:rsidRDefault="00B675A0" w:rsidP="00316364">
      <w:pPr>
        <w:spacing w:after="0"/>
        <w:jc w:val="both"/>
        <w:rPr>
          <w:rFonts w:asciiTheme="majorBidi" w:hAnsiTheme="majorBidi" w:cstheme="majorBidi"/>
          <w:sz w:val="24"/>
          <w:szCs w:val="24"/>
          <w:shd w:val="clear" w:color="auto" w:fill="FFFFFF"/>
          <w:rtl/>
          <w:lang w:eastAsia="ja-JP"/>
        </w:rPr>
      </w:pPr>
      <w:r w:rsidRPr="005E290F">
        <w:rPr>
          <w:rFonts w:asciiTheme="majorBidi" w:hAnsiTheme="majorBidi" w:cstheme="majorBidi"/>
          <w:sz w:val="24"/>
          <w:szCs w:val="24"/>
          <w:shd w:val="clear" w:color="auto" w:fill="FFFFFF"/>
          <w:lang w:eastAsia="ja-JP"/>
        </w:rPr>
        <w:t xml:space="preserve">To achieve this, the </w:t>
      </w:r>
      <w:r w:rsidR="00316364" w:rsidRPr="005E290F">
        <w:rPr>
          <w:rFonts w:asciiTheme="majorBidi" w:hAnsiTheme="majorBidi" w:cstheme="majorBidi"/>
          <w:sz w:val="24"/>
          <w:szCs w:val="24"/>
          <w:shd w:val="clear" w:color="auto" w:fill="FFFFFF"/>
          <w:lang w:eastAsia="ja-JP"/>
        </w:rPr>
        <w:t>evaluation</w:t>
      </w:r>
      <w:r w:rsidRPr="005E290F">
        <w:rPr>
          <w:rFonts w:asciiTheme="majorBidi" w:hAnsiTheme="majorBidi" w:cstheme="majorBidi"/>
          <w:sz w:val="24"/>
          <w:szCs w:val="24"/>
          <w:shd w:val="clear" w:color="auto" w:fill="FFFFFF"/>
          <w:lang w:eastAsia="ja-JP"/>
        </w:rPr>
        <w:t xml:space="preserve"> process </w:t>
      </w:r>
      <w:r w:rsidR="00CB2B1C" w:rsidRPr="005E290F">
        <w:rPr>
          <w:rFonts w:asciiTheme="majorBidi" w:hAnsiTheme="majorBidi" w:cstheme="majorBidi"/>
          <w:sz w:val="24"/>
          <w:szCs w:val="24"/>
          <w:shd w:val="clear" w:color="auto" w:fill="FFFFFF"/>
          <w:lang w:eastAsia="ja-JP"/>
        </w:rPr>
        <w:t>uses</w:t>
      </w:r>
      <w:r w:rsidRPr="005E290F">
        <w:rPr>
          <w:rFonts w:asciiTheme="majorBidi" w:hAnsiTheme="majorBidi" w:cstheme="majorBidi"/>
          <w:sz w:val="24"/>
          <w:szCs w:val="24"/>
          <w:shd w:val="clear" w:color="auto" w:fill="FFFFFF"/>
          <w:lang w:eastAsia="ja-JP"/>
        </w:rPr>
        <w:t xml:space="preserve"> a number of different research methods. It includes quantitative research</w:t>
      </w:r>
      <w:r w:rsidR="00CB2B1C" w:rsidRPr="005E290F">
        <w:rPr>
          <w:rFonts w:asciiTheme="majorBidi" w:hAnsiTheme="majorBidi" w:cstheme="majorBidi"/>
          <w:sz w:val="24"/>
          <w:szCs w:val="24"/>
          <w:shd w:val="clear" w:color="auto" w:fill="FFFFFF"/>
          <w:lang w:eastAsia="ja-JP"/>
        </w:rPr>
        <w:t xml:space="preserve"> and</w:t>
      </w:r>
      <w:r w:rsidRPr="005E290F">
        <w:rPr>
          <w:rFonts w:asciiTheme="majorBidi" w:hAnsiTheme="majorBidi" w:cstheme="majorBidi"/>
          <w:sz w:val="24"/>
          <w:szCs w:val="24"/>
          <w:shd w:val="clear" w:color="auto" w:fill="FFFFFF"/>
          <w:lang w:eastAsia="ja-JP"/>
        </w:rPr>
        <w:t xml:space="preserve"> qualitative research</w:t>
      </w:r>
      <w:r w:rsidR="007658F4">
        <w:rPr>
          <w:rFonts w:asciiTheme="majorBidi" w:hAnsiTheme="majorBidi" w:cstheme="majorBidi"/>
          <w:sz w:val="24"/>
          <w:szCs w:val="24"/>
          <w:shd w:val="clear" w:color="auto" w:fill="FFFFFF"/>
          <w:lang w:eastAsia="ja-JP"/>
        </w:rPr>
        <w:t>,</w:t>
      </w:r>
      <w:r w:rsidRPr="005E290F">
        <w:rPr>
          <w:rFonts w:asciiTheme="majorBidi" w:hAnsiTheme="majorBidi" w:cstheme="majorBidi"/>
          <w:sz w:val="24"/>
          <w:szCs w:val="24"/>
          <w:shd w:val="clear" w:color="auto" w:fill="FFFFFF"/>
          <w:lang w:eastAsia="ja-JP"/>
        </w:rPr>
        <w:t xml:space="preserve"> </w:t>
      </w:r>
      <w:r w:rsidR="00CB2B1C" w:rsidRPr="005E290F">
        <w:rPr>
          <w:rFonts w:asciiTheme="majorBidi" w:hAnsiTheme="majorBidi" w:cstheme="majorBidi"/>
          <w:sz w:val="24"/>
          <w:szCs w:val="24"/>
          <w:shd w:val="clear" w:color="auto" w:fill="FFFFFF"/>
          <w:lang w:eastAsia="ja-JP"/>
        </w:rPr>
        <w:t>which include</w:t>
      </w:r>
      <w:r w:rsidRPr="005E290F">
        <w:rPr>
          <w:rFonts w:asciiTheme="majorBidi" w:hAnsiTheme="majorBidi" w:cstheme="majorBidi"/>
          <w:sz w:val="24"/>
          <w:szCs w:val="24"/>
          <w:shd w:val="clear" w:color="auto" w:fill="FFFFFF"/>
          <w:lang w:eastAsia="ja-JP"/>
        </w:rPr>
        <w:t xml:space="preserve"> many practical models such as non-</w:t>
      </w:r>
      <w:r w:rsidR="00AE6174" w:rsidRPr="005E290F">
        <w:rPr>
          <w:rFonts w:asciiTheme="majorBidi" w:hAnsiTheme="majorBidi" w:cstheme="majorBidi"/>
          <w:sz w:val="24"/>
          <w:szCs w:val="24"/>
          <w:shd w:val="clear" w:color="auto" w:fill="FFFFFF"/>
          <w:lang w:eastAsia="ja-JP"/>
        </w:rPr>
        <w:t>conformance</w:t>
      </w:r>
      <w:r w:rsidRPr="005E290F">
        <w:rPr>
          <w:rFonts w:asciiTheme="majorBidi" w:hAnsiTheme="majorBidi" w:cstheme="majorBidi"/>
          <w:sz w:val="24"/>
          <w:szCs w:val="24"/>
          <w:shd w:val="clear" w:color="auto" w:fill="FFFFFF"/>
          <w:lang w:eastAsia="ja-JP"/>
        </w:rPr>
        <w:t xml:space="preserve"> form, standards form and others</w:t>
      </w:r>
      <w:r w:rsidRPr="005E290F">
        <w:rPr>
          <w:rFonts w:asciiTheme="majorBidi" w:hAnsiTheme="majorBidi" w:cstheme="majorBidi"/>
          <w:sz w:val="24"/>
          <w:szCs w:val="24"/>
          <w:shd w:val="clear" w:color="auto" w:fill="FFFFFF"/>
          <w:rtl/>
          <w:lang w:eastAsia="ja-JP"/>
        </w:rPr>
        <w:t>.</w:t>
      </w:r>
    </w:p>
    <w:p w:rsidR="00CB2B1C" w:rsidRPr="005E290F" w:rsidRDefault="00CB2B1C" w:rsidP="00CB2B1C">
      <w:pPr>
        <w:spacing w:after="0"/>
        <w:jc w:val="both"/>
        <w:rPr>
          <w:rFonts w:asciiTheme="majorBidi" w:hAnsiTheme="majorBidi" w:cstheme="majorBidi"/>
          <w:sz w:val="24"/>
          <w:szCs w:val="24"/>
          <w:shd w:val="clear" w:color="auto" w:fill="FFFFFF"/>
          <w:lang w:eastAsia="ja-JP"/>
        </w:rPr>
      </w:pPr>
    </w:p>
    <w:p w:rsidR="00B675A0" w:rsidRPr="005E290F" w:rsidRDefault="00B675A0" w:rsidP="00316364">
      <w:pPr>
        <w:spacing w:after="0"/>
        <w:jc w:val="both"/>
        <w:rPr>
          <w:rFonts w:asciiTheme="majorBidi" w:hAnsiTheme="majorBidi" w:cstheme="majorBidi"/>
          <w:sz w:val="24"/>
          <w:szCs w:val="24"/>
          <w:shd w:val="clear" w:color="auto" w:fill="FFFFFF"/>
          <w:rtl/>
          <w:lang w:eastAsia="ja-JP"/>
        </w:rPr>
      </w:pPr>
      <w:r w:rsidRPr="005E290F">
        <w:rPr>
          <w:rFonts w:asciiTheme="majorBidi" w:hAnsiTheme="majorBidi" w:cstheme="majorBidi"/>
          <w:sz w:val="24"/>
          <w:szCs w:val="24"/>
          <w:shd w:val="clear" w:color="auto" w:fill="FFFFFF"/>
          <w:lang w:eastAsia="ja-JP"/>
        </w:rPr>
        <w:t xml:space="preserve">In the statistical </w:t>
      </w:r>
      <w:r w:rsidR="00CB2B1C" w:rsidRPr="005E290F">
        <w:rPr>
          <w:rFonts w:asciiTheme="majorBidi" w:hAnsiTheme="majorBidi" w:cstheme="majorBidi"/>
          <w:sz w:val="24"/>
          <w:szCs w:val="24"/>
          <w:shd w:val="clear" w:color="auto" w:fill="FFFFFF"/>
          <w:lang w:eastAsia="ja-JP"/>
        </w:rPr>
        <w:t>field</w:t>
      </w:r>
      <w:r w:rsidRPr="005E290F">
        <w:rPr>
          <w:rFonts w:asciiTheme="majorBidi" w:hAnsiTheme="majorBidi" w:cstheme="majorBidi"/>
          <w:sz w:val="24"/>
          <w:szCs w:val="24"/>
          <w:shd w:val="clear" w:color="auto" w:fill="FFFFFF"/>
          <w:lang w:eastAsia="ja-JP"/>
        </w:rPr>
        <w:t xml:space="preserve">, the various </w:t>
      </w:r>
      <w:r w:rsidR="00CB2B1C" w:rsidRPr="005E290F">
        <w:rPr>
          <w:rFonts w:asciiTheme="majorBidi" w:hAnsiTheme="majorBidi" w:cstheme="majorBidi"/>
          <w:sz w:val="24"/>
          <w:szCs w:val="24"/>
          <w:shd w:val="clear" w:color="auto" w:fill="FFFFFF"/>
          <w:lang w:eastAsia="ja-JP"/>
        </w:rPr>
        <w:t xml:space="preserve">local and international </w:t>
      </w:r>
      <w:r w:rsidRPr="005E290F">
        <w:rPr>
          <w:rFonts w:asciiTheme="majorBidi" w:hAnsiTheme="majorBidi" w:cstheme="majorBidi"/>
          <w:sz w:val="24"/>
          <w:szCs w:val="24"/>
          <w:shd w:val="clear" w:color="auto" w:fill="FFFFFF"/>
          <w:lang w:eastAsia="ja-JP"/>
        </w:rPr>
        <w:t xml:space="preserve">statistical institutions conduct user satisfaction </w:t>
      </w:r>
      <w:r w:rsidR="00CB2B1C" w:rsidRPr="005E290F">
        <w:rPr>
          <w:rFonts w:asciiTheme="majorBidi" w:hAnsiTheme="majorBidi" w:cstheme="majorBidi"/>
          <w:sz w:val="24"/>
          <w:szCs w:val="24"/>
          <w:shd w:val="clear" w:color="auto" w:fill="FFFFFF"/>
          <w:lang w:eastAsia="ja-JP"/>
        </w:rPr>
        <w:t>survey</w:t>
      </w:r>
      <w:r w:rsidRPr="005E290F">
        <w:rPr>
          <w:rFonts w:asciiTheme="majorBidi" w:hAnsiTheme="majorBidi" w:cstheme="majorBidi"/>
          <w:sz w:val="24"/>
          <w:szCs w:val="24"/>
          <w:shd w:val="clear" w:color="auto" w:fill="FFFFFF"/>
          <w:lang w:eastAsia="ja-JP"/>
        </w:rPr>
        <w:t xml:space="preserve">s in </w:t>
      </w:r>
      <w:r w:rsidR="00CB2B1C" w:rsidRPr="005E290F">
        <w:rPr>
          <w:rFonts w:asciiTheme="majorBidi" w:hAnsiTheme="majorBidi" w:cstheme="majorBidi"/>
          <w:sz w:val="24"/>
          <w:szCs w:val="24"/>
          <w:shd w:val="clear" w:color="auto" w:fill="FFFFFF"/>
          <w:lang w:eastAsia="ja-JP"/>
        </w:rPr>
        <w:t xml:space="preserve">order to be in line with the </w:t>
      </w:r>
      <w:r w:rsidR="00AE6174" w:rsidRPr="005E290F">
        <w:rPr>
          <w:rFonts w:asciiTheme="majorBidi" w:hAnsiTheme="majorBidi" w:cstheme="majorBidi"/>
          <w:sz w:val="24"/>
          <w:szCs w:val="24"/>
          <w:shd w:val="clear" w:color="auto" w:fill="FFFFFF"/>
          <w:lang w:eastAsia="ja-JP"/>
        </w:rPr>
        <w:t>user’s</w:t>
      </w:r>
      <w:r w:rsidR="00CB2B1C" w:rsidRPr="005E290F">
        <w:rPr>
          <w:rFonts w:asciiTheme="majorBidi" w:hAnsiTheme="majorBidi" w:cstheme="majorBidi"/>
          <w:sz w:val="24"/>
          <w:szCs w:val="24"/>
          <w:shd w:val="clear" w:color="auto" w:fill="FFFFFF"/>
          <w:lang w:eastAsia="ja-JP"/>
        </w:rPr>
        <w:t xml:space="preserve"> needs and to </w:t>
      </w:r>
      <w:r w:rsidR="00AE6174" w:rsidRPr="005E290F">
        <w:rPr>
          <w:rFonts w:asciiTheme="majorBidi" w:hAnsiTheme="majorBidi" w:cstheme="majorBidi"/>
          <w:sz w:val="24"/>
          <w:szCs w:val="24"/>
          <w:shd w:val="clear" w:color="auto" w:fill="FFFFFF"/>
          <w:lang w:eastAsia="ja-JP"/>
        </w:rPr>
        <w:t>fulfill</w:t>
      </w:r>
      <w:r w:rsidR="00CB2B1C" w:rsidRPr="005E290F">
        <w:rPr>
          <w:rFonts w:asciiTheme="majorBidi" w:hAnsiTheme="majorBidi" w:cstheme="majorBidi"/>
          <w:sz w:val="24"/>
          <w:szCs w:val="24"/>
          <w:shd w:val="clear" w:color="auto" w:fill="FFFFFF"/>
          <w:lang w:eastAsia="ja-JP"/>
        </w:rPr>
        <w:t xml:space="preserve"> them. For example, Eurostat conducts periodic studies to </w:t>
      </w:r>
      <w:r w:rsidR="00316364" w:rsidRPr="005E290F">
        <w:rPr>
          <w:rFonts w:asciiTheme="majorBidi" w:hAnsiTheme="majorBidi" w:cstheme="majorBidi"/>
          <w:sz w:val="24"/>
          <w:szCs w:val="24"/>
          <w:shd w:val="clear" w:color="auto" w:fill="FFFFFF"/>
          <w:lang w:eastAsia="ja-JP"/>
        </w:rPr>
        <w:t>evaluate</w:t>
      </w:r>
      <w:r w:rsidR="00CB2B1C" w:rsidRPr="005E290F">
        <w:rPr>
          <w:rFonts w:asciiTheme="majorBidi" w:hAnsiTheme="majorBidi" w:cstheme="majorBidi"/>
          <w:sz w:val="24"/>
          <w:szCs w:val="24"/>
          <w:shd w:val="clear" w:color="auto" w:fill="FFFFFF"/>
          <w:lang w:eastAsia="ja-JP"/>
        </w:rPr>
        <w:t xml:space="preserve"> the satisfaction of its users continuously. It is currently working - as always - to fulfill the needs of its users and to develop its services in accordance to the recommendations of these studies.</w:t>
      </w:r>
    </w:p>
    <w:p w:rsidR="009421B0" w:rsidRPr="005E290F" w:rsidRDefault="009421B0" w:rsidP="00C902E7">
      <w:pPr>
        <w:bidi/>
        <w:spacing w:after="0"/>
        <w:jc w:val="both"/>
        <w:rPr>
          <w:rFonts w:asciiTheme="majorBidi" w:hAnsiTheme="majorBidi" w:cstheme="majorBidi"/>
          <w:sz w:val="28"/>
          <w:szCs w:val="28"/>
          <w:u w:val="single"/>
          <w:shd w:val="clear" w:color="auto" w:fill="FFFFFF"/>
          <w:rtl/>
        </w:rPr>
      </w:pPr>
    </w:p>
    <w:p w:rsidR="000F118D" w:rsidRPr="005E290F" w:rsidRDefault="009421B0" w:rsidP="00CA1FAA">
      <w:pPr>
        <w:pStyle w:val="ListParagraph"/>
        <w:numPr>
          <w:ilvl w:val="1"/>
          <w:numId w:val="33"/>
        </w:numPr>
        <w:spacing w:after="0"/>
        <w:jc w:val="both"/>
        <w:rPr>
          <w:rFonts w:asciiTheme="majorBidi" w:hAnsiTheme="majorBidi" w:cstheme="majorBidi"/>
          <w:b/>
          <w:bCs/>
          <w:sz w:val="24"/>
          <w:szCs w:val="24"/>
          <w:shd w:val="clear" w:color="auto" w:fill="FFFFFF"/>
          <w:lang w:eastAsia="ja-JP"/>
        </w:rPr>
      </w:pPr>
      <w:r w:rsidRPr="005E290F">
        <w:rPr>
          <w:rFonts w:asciiTheme="majorBidi" w:hAnsiTheme="majorBidi" w:cstheme="majorBidi"/>
          <w:b/>
          <w:bCs/>
          <w:sz w:val="24"/>
          <w:szCs w:val="24"/>
          <w:shd w:val="clear" w:color="auto" w:fill="FFFFFF"/>
          <w:rtl/>
        </w:rPr>
        <w:t xml:space="preserve"> </w:t>
      </w:r>
      <w:r w:rsidR="00094CAF" w:rsidRPr="005E290F">
        <w:rPr>
          <w:rFonts w:asciiTheme="majorBidi" w:hAnsiTheme="majorBidi" w:cstheme="majorBidi"/>
          <w:b/>
          <w:bCs/>
          <w:sz w:val="24"/>
          <w:szCs w:val="24"/>
          <w:shd w:val="clear" w:color="auto" w:fill="FFFFFF"/>
          <w:lang w:eastAsia="ja-JP"/>
        </w:rPr>
        <w:t>Client</w:t>
      </w:r>
      <w:r w:rsidR="00094CAF" w:rsidRPr="005E290F">
        <w:rPr>
          <w:rFonts w:asciiTheme="majorBidi" w:hAnsiTheme="majorBidi" w:cstheme="majorBidi"/>
          <w:b/>
          <w:bCs/>
          <w:sz w:val="24"/>
          <w:szCs w:val="24"/>
          <w:shd w:val="clear" w:color="auto" w:fill="FFFFFF"/>
        </w:rPr>
        <w:t xml:space="preserve"> / user satisfaction </w:t>
      </w:r>
      <w:r w:rsidR="00316364" w:rsidRPr="005E290F">
        <w:rPr>
          <w:rFonts w:asciiTheme="majorBidi" w:hAnsiTheme="majorBidi" w:cstheme="majorBidi"/>
          <w:b/>
          <w:bCs/>
          <w:sz w:val="24"/>
          <w:szCs w:val="24"/>
          <w:shd w:val="clear" w:color="auto" w:fill="FFFFFF"/>
          <w:lang w:eastAsia="ja-JP"/>
        </w:rPr>
        <w:t>evaluation</w:t>
      </w:r>
      <w:r w:rsidR="00094CAF" w:rsidRPr="005E290F">
        <w:rPr>
          <w:rFonts w:asciiTheme="majorBidi" w:hAnsiTheme="majorBidi" w:cstheme="majorBidi"/>
          <w:b/>
          <w:bCs/>
          <w:sz w:val="24"/>
          <w:szCs w:val="24"/>
          <w:shd w:val="clear" w:color="auto" w:fill="FFFFFF"/>
        </w:rPr>
        <w:t xml:space="preserve"> form</w:t>
      </w:r>
      <w:r w:rsidR="00094CAF" w:rsidRPr="005E290F">
        <w:rPr>
          <w:rFonts w:asciiTheme="majorBidi" w:hAnsiTheme="majorBidi" w:cstheme="majorBidi"/>
          <w:b/>
          <w:bCs/>
          <w:sz w:val="24"/>
          <w:szCs w:val="24"/>
          <w:shd w:val="clear" w:color="auto" w:fill="FFFFFF"/>
          <w:lang w:eastAsia="ja-JP"/>
        </w:rPr>
        <w:t>s</w:t>
      </w:r>
    </w:p>
    <w:p w:rsidR="00094CAF" w:rsidRPr="005E290F" w:rsidRDefault="00094CAF" w:rsidP="009B694E">
      <w:pPr>
        <w:spacing w:after="0"/>
        <w:jc w:val="both"/>
        <w:rPr>
          <w:rFonts w:asciiTheme="majorBidi" w:hAnsiTheme="majorBidi" w:cstheme="majorBidi"/>
          <w:sz w:val="24"/>
          <w:szCs w:val="24"/>
          <w:shd w:val="clear" w:color="auto" w:fill="FFFFFF"/>
          <w:lang w:eastAsia="ja-JP"/>
        </w:rPr>
      </w:pPr>
      <w:r w:rsidRPr="005E290F">
        <w:rPr>
          <w:rFonts w:asciiTheme="majorBidi" w:hAnsiTheme="majorBidi" w:cstheme="majorBidi"/>
          <w:sz w:val="24"/>
          <w:szCs w:val="24"/>
          <w:shd w:val="clear" w:color="auto" w:fill="FFFFFF"/>
          <w:lang w:eastAsia="ja-JP"/>
        </w:rPr>
        <w:t xml:space="preserve">Many researchers have </w:t>
      </w:r>
      <w:r w:rsidR="00CB2B1C" w:rsidRPr="005E290F">
        <w:rPr>
          <w:rFonts w:asciiTheme="majorBidi" w:hAnsiTheme="majorBidi" w:cstheme="majorBidi"/>
          <w:sz w:val="24"/>
          <w:szCs w:val="24"/>
          <w:shd w:val="clear" w:color="auto" w:fill="FFFFFF"/>
          <w:lang w:eastAsia="ja-JP"/>
        </w:rPr>
        <w:t>tackled</w:t>
      </w:r>
      <w:r w:rsidRPr="005E290F">
        <w:rPr>
          <w:rFonts w:asciiTheme="majorBidi" w:hAnsiTheme="majorBidi" w:cstheme="majorBidi"/>
          <w:sz w:val="24"/>
          <w:szCs w:val="24"/>
          <w:shd w:val="clear" w:color="auto" w:fill="FFFFFF"/>
          <w:lang w:eastAsia="ja-JP"/>
        </w:rPr>
        <w:t xml:space="preserve"> the determinants of satis</w:t>
      </w:r>
      <w:r w:rsidR="009B694E" w:rsidRPr="005E290F">
        <w:rPr>
          <w:rFonts w:asciiTheme="majorBidi" w:hAnsiTheme="majorBidi" w:cstheme="majorBidi"/>
          <w:sz w:val="24"/>
          <w:szCs w:val="24"/>
          <w:shd w:val="clear" w:color="auto" w:fill="FFFFFF"/>
          <w:lang w:eastAsia="ja-JP"/>
        </w:rPr>
        <w:t xml:space="preserve">faction (factors that </w:t>
      </w:r>
      <w:r w:rsidR="00AE6174" w:rsidRPr="005E290F">
        <w:rPr>
          <w:rFonts w:asciiTheme="majorBidi" w:hAnsiTheme="majorBidi" w:cstheme="majorBidi"/>
          <w:sz w:val="24"/>
          <w:szCs w:val="24"/>
          <w:shd w:val="clear" w:color="auto" w:fill="FFFFFF"/>
          <w:lang w:eastAsia="ja-JP"/>
        </w:rPr>
        <w:t>determine if</w:t>
      </w:r>
      <w:r w:rsidR="009B694E" w:rsidRPr="005E290F">
        <w:rPr>
          <w:rFonts w:asciiTheme="majorBidi" w:hAnsiTheme="majorBidi" w:cstheme="majorBidi"/>
          <w:sz w:val="24"/>
          <w:szCs w:val="24"/>
          <w:shd w:val="clear" w:color="auto" w:fill="FFFFFF"/>
          <w:lang w:eastAsia="ja-JP"/>
        </w:rPr>
        <w:t xml:space="preserve"> there is </w:t>
      </w:r>
      <w:r w:rsidRPr="005E290F">
        <w:rPr>
          <w:rFonts w:asciiTheme="majorBidi" w:hAnsiTheme="majorBidi" w:cstheme="majorBidi"/>
          <w:sz w:val="24"/>
          <w:szCs w:val="24"/>
          <w:shd w:val="clear" w:color="auto" w:fill="FFFFFF"/>
          <w:lang w:eastAsia="ja-JP"/>
        </w:rPr>
        <w:t xml:space="preserve">satisfaction with the quality of the product / service or </w:t>
      </w:r>
      <w:r w:rsidR="009B694E" w:rsidRPr="005E290F">
        <w:rPr>
          <w:rFonts w:asciiTheme="majorBidi" w:hAnsiTheme="majorBidi" w:cstheme="majorBidi"/>
          <w:sz w:val="24"/>
          <w:szCs w:val="24"/>
          <w:shd w:val="clear" w:color="auto" w:fill="FFFFFF"/>
          <w:lang w:eastAsia="ja-JP"/>
        </w:rPr>
        <w:t>not</w:t>
      </w:r>
      <w:r w:rsidRPr="005E290F">
        <w:rPr>
          <w:rFonts w:asciiTheme="majorBidi" w:hAnsiTheme="majorBidi" w:cstheme="majorBidi"/>
          <w:sz w:val="24"/>
          <w:szCs w:val="24"/>
          <w:shd w:val="clear" w:color="auto" w:fill="FFFFFF"/>
          <w:lang w:eastAsia="ja-JP"/>
        </w:rPr>
        <w:t xml:space="preserve">) through models explaining the reasons </w:t>
      </w:r>
      <w:r w:rsidR="009B694E" w:rsidRPr="005E290F">
        <w:rPr>
          <w:rFonts w:asciiTheme="majorBidi" w:hAnsiTheme="majorBidi" w:cstheme="majorBidi"/>
          <w:sz w:val="24"/>
          <w:szCs w:val="24"/>
          <w:shd w:val="clear" w:color="auto" w:fill="FFFFFF"/>
          <w:lang w:eastAsia="ja-JP"/>
        </w:rPr>
        <w:t xml:space="preserve">that lead to being </w:t>
      </w:r>
      <w:r w:rsidRPr="005E290F">
        <w:rPr>
          <w:rFonts w:asciiTheme="majorBidi" w:hAnsiTheme="majorBidi" w:cstheme="majorBidi"/>
          <w:sz w:val="24"/>
          <w:szCs w:val="24"/>
          <w:shd w:val="clear" w:color="auto" w:fill="FFFFFF"/>
          <w:lang w:eastAsia="ja-JP"/>
        </w:rPr>
        <w:t>satisf</w:t>
      </w:r>
      <w:r w:rsidR="009B694E" w:rsidRPr="005E290F">
        <w:rPr>
          <w:rFonts w:asciiTheme="majorBidi" w:hAnsiTheme="majorBidi" w:cstheme="majorBidi"/>
          <w:sz w:val="24"/>
          <w:szCs w:val="24"/>
          <w:shd w:val="clear" w:color="auto" w:fill="FFFFFF"/>
          <w:lang w:eastAsia="ja-JP"/>
        </w:rPr>
        <w:t>ied</w:t>
      </w:r>
      <w:r w:rsidRPr="005E290F">
        <w:rPr>
          <w:rFonts w:asciiTheme="majorBidi" w:hAnsiTheme="majorBidi" w:cstheme="majorBidi"/>
          <w:sz w:val="24"/>
          <w:szCs w:val="24"/>
          <w:shd w:val="clear" w:color="auto" w:fill="FFFFFF"/>
          <w:lang w:eastAsia="ja-JP"/>
        </w:rPr>
        <w:t xml:space="preserve"> or </w:t>
      </w:r>
      <w:r w:rsidR="009B694E" w:rsidRPr="005E290F">
        <w:rPr>
          <w:rFonts w:asciiTheme="majorBidi" w:hAnsiTheme="majorBidi" w:cstheme="majorBidi"/>
          <w:sz w:val="24"/>
          <w:szCs w:val="24"/>
          <w:shd w:val="clear" w:color="auto" w:fill="FFFFFF"/>
          <w:lang w:eastAsia="ja-JP"/>
        </w:rPr>
        <w:t>not,</w:t>
      </w:r>
      <w:r w:rsidRPr="005E290F">
        <w:rPr>
          <w:rFonts w:asciiTheme="majorBidi" w:hAnsiTheme="majorBidi" w:cstheme="majorBidi"/>
          <w:sz w:val="24"/>
          <w:szCs w:val="24"/>
          <w:shd w:val="clear" w:color="auto" w:fill="FFFFFF"/>
          <w:lang w:eastAsia="ja-JP"/>
        </w:rPr>
        <w:t xml:space="preserve"> </w:t>
      </w:r>
      <w:r w:rsidR="009B694E" w:rsidRPr="005E290F">
        <w:rPr>
          <w:rFonts w:asciiTheme="majorBidi" w:hAnsiTheme="majorBidi" w:cstheme="majorBidi"/>
          <w:sz w:val="24"/>
          <w:szCs w:val="24"/>
          <w:shd w:val="clear" w:color="auto" w:fill="FFFFFF"/>
          <w:lang w:eastAsia="ja-JP"/>
        </w:rPr>
        <w:t>as well as</w:t>
      </w:r>
      <w:r w:rsidRPr="005E290F">
        <w:rPr>
          <w:rFonts w:asciiTheme="majorBidi" w:hAnsiTheme="majorBidi" w:cstheme="majorBidi"/>
          <w:sz w:val="24"/>
          <w:szCs w:val="24"/>
          <w:shd w:val="clear" w:color="auto" w:fill="FFFFFF"/>
          <w:lang w:eastAsia="ja-JP"/>
        </w:rPr>
        <w:t xml:space="preserve"> the consequences of this feeling that result from</w:t>
      </w:r>
      <w:r w:rsidR="009B694E" w:rsidRPr="005E290F">
        <w:rPr>
          <w:rFonts w:asciiTheme="majorBidi" w:hAnsiTheme="majorBidi" w:cstheme="majorBidi"/>
          <w:sz w:val="24"/>
          <w:szCs w:val="24"/>
          <w:shd w:val="clear" w:color="auto" w:fill="FFFFFF"/>
          <w:lang w:eastAsia="ja-JP"/>
        </w:rPr>
        <w:t xml:space="preserve"> the</w:t>
      </w:r>
      <w:r w:rsidRPr="005E290F">
        <w:rPr>
          <w:rFonts w:asciiTheme="majorBidi" w:hAnsiTheme="majorBidi" w:cstheme="majorBidi"/>
          <w:sz w:val="24"/>
          <w:szCs w:val="24"/>
          <w:shd w:val="clear" w:color="auto" w:fill="FFFFFF"/>
          <w:lang w:eastAsia="ja-JP"/>
        </w:rPr>
        <w:t xml:space="preserve"> </w:t>
      </w:r>
      <w:r w:rsidR="009B694E" w:rsidRPr="005E290F">
        <w:rPr>
          <w:rFonts w:asciiTheme="majorBidi" w:hAnsiTheme="majorBidi" w:cstheme="majorBidi"/>
          <w:sz w:val="24"/>
          <w:szCs w:val="24"/>
          <w:shd w:val="clear" w:color="auto" w:fill="FFFFFF"/>
          <w:lang w:eastAsia="ja-JP"/>
        </w:rPr>
        <w:t>purchasing/using</w:t>
      </w:r>
      <w:r w:rsidRPr="005E290F">
        <w:rPr>
          <w:rFonts w:asciiTheme="majorBidi" w:hAnsiTheme="majorBidi" w:cstheme="majorBidi"/>
          <w:sz w:val="24"/>
          <w:szCs w:val="24"/>
          <w:shd w:val="clear" w:color="auto" w:fill="FFFFFF"/>
          <w:lang w:eastAsia="ja-JP"/>
        </w:rPr>
        <w:t xml:space="preserve"> decision</w:t>
      </w:r>
      <w:r w:rsidR="009B694E" w:rsidRPr="005E290F">
        <w:rPr>
          <w:rFonts w:asciiTheme="majorBidi" w:hAnsiTheme="majorBidi" w:cstheme="majorBidi"/>
          <w:sz w:val="24"/>
          <w:szCs w:val="24"/>
          <w:shd w:val="clear" w:color="auto" w:fill="FFFFFF"/>
          <w:lang w:eastAsia="ja-JP"/>
        </w:rPr>
        <w:t xml:space="preserve"> such</w:t>
      </w:r>
      <w:r w:rsidRPr="005E290F">
        <w:rPr>
          <w:rFonts w:asciiTheme="majorBidi" w:hAnsiTheme="majorBidi" w:cstheme="majorBidi"/>
          <w:sz w:val="24"/>
          <w:szCs w:val="24"/>
          <w:shd w:val="clear" w:color="auto" w:fill="FFFFFF"/>
          <w:lang w:eastAsia="ja-JP"/>
        </w:rPr>
        <w:t xml:space="preserve"> as complaints or </w:t>
      </w:r>
      <w:r w:rsidR="009B694E" w:rsidRPr="005E290F">
        <w:rPr>
          <w:rFonts w:asciiTheme="majorBidi" w:hAnsiTheme="majorBidi" w:cstheme="majorBidi"/>
          <w:sz w:val="24"/>
          <w:szCs w:val="24"/>
          <w:shd w:val="clear" w:color="auto" w:fill="FFFFFF"/>
          <w:lang w:eastAsia="ja-JP"/>
        </w:rPr>
        <w:t>not using the</w:t>
      </w:r>
      <w:r w:rsidRPr="005E290F">
        <w:rPr>
          <w:rFonts w:asciiTheme="majorBidi" w:hAnsiTheme="majorBidi" w:cstheme="majorBidi"/>
          <w:sz w:val="24"/>
          <w:szCs w:val="24"/>
          <w:shd w:val="clear" w:color="auto" w:fill="FFFFFF"/>
          <w:lang w:eastAsia="ja-JP"/>
        </w:rPr>
        <w:t xml:space="preserve"> institution</w:t>
      </w:r>
      <w:r w:rsidR="009B694E" w:rsidRPr="005E290F">
        <w:rPr>
          <w:rFonts w:asciiTheme="majorBidi" w:hAnsiTheme="majorBidi" w:cstheme="majorBidi"/>
          <w:sz w:val="24"/>
          <w:szCs w:val="24"/>
          <w:shd w:val="clear" w:color="auto" w:fill="FFFFFF"/>
          <w:lang w:eastAsia="ja-JP"/>
        </w:rPr>
        <w:t>’s services,</w:t>
      </w:r>
      <w:r w:rsidRPr="005E290F">
        <w:rPr>
          <w:rFonts w:asciiTheme="majorBidi" w:hAnsiTheme="majorBidi" w:cstheme="majorBidi"/>
          <w:sz w:val="24"/>
          <w:szCs w:val="24"/>
          <w:shd w:val="clear" w:color="auto" w:fill="FFFFFF"/>
          <w:lang w:eastAsia="ja-JP"/>
        </w:rPr>
        <w:t xml:space="preserve"> etc. </w:t>
      </w:r>
      <w:r w:rsidR="009B694E" w:rsidRPr="005E290F">
        <w:rPr>
          <w:rFonts w:asciiTheme="majorBidi" w:hAnsiTheme="majorBidi" w:cstheme="majorBidi"/>
          <w:sz w:val="24"/>
          <w:szCs w:val="24"/>
          <w:shd w:val="clear" w:color="auto" w:fill="FFFFFF"/>
          <w:lang w:eastAsia="ja-JP"/>
        </w:rPr>
        <w:t>There are several types of models</w:t>
      </w:r>
      <w:r w:rsidRPr="005E290F">
        <w:rPr>
          <w:rFonts w:asciiTheme="majorBidi" w:hAnsiTheme="majorBidi" w:cstheme="majorBidi"/>
          <w:sz w:val="24"/>
          <w:szCs w:val="24"/>
          <w:shd w:val="clear" w:color="auto" w:fill="FFFFFF"/>
          <w:lang w:eastAsia="ja-JP"/>
        </w:rPr>
        <w:t xml:space="preserve"> including: </w:t>
      </w:r>
      <w:r w:rsidRPr="005E290F">
        <w:rPr>
          <w:rFonts w:asciiTheme="majorBidi" w:hAnsiTheme="majorBidi" w:cstheme="majorBidi"/>
          <w:sz w:val="24"/>
          <w:szCs w:val="24"/>
          <w:u w:val="single"/>
          <w:shd w:val="clear" w:color="auto" w:fill="FFFFFF"/>
          <w:lang w:eastAsia="ja-JP"/>
        </w:rPr>
        <w:t>the non-conform</w:t>
      </w:r>
      <w:r w:rsidR="009B694E" w:rsidRPr="005E290F">
        <w:rPr>
          <w:rFonts w:asciiTheme="majorBidi" w:hAnsiTheme="majorBidi" w:cstheme="majorBidi"/>
          <w:sz w:val="24"/>
          <w:szCs w:val="24"/>
          <w:u w:val="single"/>
          <w:shd w:val="clear" w:color="auto" w:fill="FFFFFF"/>
          <w:lang w:eastAsia="ja-JP"/>
        </w:rPr>
        <w:t>ance model</w:t>
      </w:r>
      <w:r w:rsidRPr="005E290F">
        <w:rPr>
          <w:rFonts w:asciiTheme="majorBidi" w:hAnsiTheme="majorBidi" w:cstheme="majorBidi"/>
          <w:sz w:val="24"/>
          <w:szCs w:val="24"/>
          <w:u w:val="single"/>
          <w:shd w:val="clear" w:color="auto" w:fill="FFFFFF"/>
          <w:lang w:eastAsia="ja-JP"/>
        </w:rPr>
        <w:t xml:space="preserve"> and the experience-based criteria for satisfaction model</w:t>
      </w:r>
      <w:r w:rsidRPr="005E290F">
        <w:rPr>
          <w:rFonts w:asciiTheme="majorBidi" w:hAnsiTheme="majorBidi" w:cstheme="majorBidi"/>
          <w:sz w:val="24"/>
          <w:szCs w:val="24"/>
          <w:shd w:val="clear" w:color="auto" w:fill="FFFFFF"/>
          <w:rtl/>
          <w:lang w:eastAsia="ja-JP"/>
        </w:rPr>
        <w:t>.</w:t>
      </w:r>
    </w:p>
    <w:p w:rsidR="00094CAF" w:rsidRPr="005E290F" w:rsidRDefault="00094CAF" w:rsidP="00094CAF">
      <w:pPr>
        <w:spacing w:after="0"/>
        <w:jc w:val="both"/>
        <w:rPr>
          <w:rFonts w:asciiTheme="majorBidi" w:hAnsiTheme="majorBidi" w:cstheme="majorBidi"/>
          <w:sz w:val="24"/>
          <w:szCs w:val="24"/>
          <w:shd w:val="clear" w:color="auto" w:fill="FFFFFF"/>
          <w:rtl/>
          <w:lang w:eastAsia="ja-JP"/>
        </w:rPr>
      </w:pPr>
    </w:p>
    <w:p w:rsidR="000F118D" w:rsidRPr="005E290F" w:rsidRDefault="009B694E" w:rsidP="000F6330">
      <w:pPr>
        <w:pStyle w:val="ListParagraph"/>
        <w:numPr>
          <w:ilvl w:val="0"/>
          <w:numId w:val="5"/>
        </w:numPr>
        <w:spacing w:after="0"/>
        <w:jc w:val="both"/>
        <w:rPr>
          <w:rFonts w:asciiTheme="majorBidi" w:hAnsiTheme="majorBidi" w:cstheme="majorBidi"/>
          <w:sz w:val="24"/>
          <w:szCs w:val="24"/>
          <w:shd w:val="clear" w:color="auto" w:fill="FFFFFF"/>
        </w:rPr>
      </w:pPr>
      <w:r w:rsidRPr="005E290F">
        <w:rPr>
          <w:rFonts w:asciiTheme="majorBidi" w:hAnsiTheme="majorBidi" w:cstheme="majorBidi"/>
          <w:sz w:val="24"/>
          <w:szCs w:val="24"/>
          <w:u w:val="single"/>
        </w:rPr>
        <w:t>Non-conform</w:t>
      </w:r>
      <w:r w:rsidR="000F6330" w:rsidRPr="005E290F">
        <w:rPr>
          <w:rFonts w:asciiTheme="majorBidi" w:hAnsiTheme="majorBidi" w:cstheme="majorBidi"/>
          <w:sz w:val="24"/>
          <w:szCs w:val="24"/>
          <w:u w:val="single"/>
          <w:lang w:eastAsia="ja-JP"/>
        </w:rPr>
        <w:t xml:space="preserve">ance </w:t>
      </w:r>
      <w:r w:rsidRPr="005E290F">
        <w:rPr>
          <w:rFonts w:asciiTheme="majorBidi" w:hAnsiTheme="majorBidi" w:cstheme="majorBidi"/>
          <w:sz w:val="24"/>
          <w:szCs w:val="24"/>
          <w:u w:val="single"/>
        </w:rPr>
        <w:t>model</w:t>
      </w:r>
      <w:r w:rsidRPr="005E290F">
        <w:rPr>
          <w:rFonts w:asciiTheme="majorBidi" w:hAnsiTheme="majorBidi" w:cstheme="majorBidi"/>
          <w:sz w:val="24"/>
          <w:szCs w:val="24"/>
        </w:rPr>
        <w:t>: This form consists of four basic elements (expectations, performance, non-conformity, and satisfaction) as follows</w:t>
      </w:r>
      <w:r w:rsidRPr="005E290F">
        <w:rPr>
          <w:rFonts w:asciiTheme="majorBidi" w:hAnsiTheme="majorBidi" w:cstheme="majorBidi"/>
          <w:sz w:val="24"/>
          <w:szCs w:val="24"/>
          <w:rtl/>
        </w:rPr>
        <w:t>:</w:t>
      </w:r>
    </w:p>
    <w:p w:rsidR="000F6330" w:rsidRPr="005E290F" w:rsidRDefault="000F6330" w:rsidP="000F6330">
      <w:pPr>
        <w:pStyle w:val="ListParagraph"/>
        <w:numPr>
          <w:ilvl w:val="1"/>
          <w:numId w:val="5"/>
        </w:numPr>
        <w:spacing w:after="0"/>
        <w:jc w:val="both"/>
        <w:rPr>
          <w:rFonts w:asciiTheme="majorBidi" w:hAnsiTheme="majorBidi" w:cstheme="majorBidi"/>
          <w:sz w:val="24"/>
          <w:szCs w:val="24"/>
          <w:shd w:val="clear" w:color="auto" w:fill="FFFFFF"/>
          <w:lang w:eastAsia="ja-JP"/>
        </w:rPr>
      </w:pPr>
      <w:r w:rsidRPr="005E290F">
        <w:rPr>
          <w:rFonts w:asciiTheme="majorBidi" w:hAnsiTheme="majorBidi" w:cstheme="majorBidi"/>
          <w:sz w:val="24"/>
          <w:szCs w:val="24"/>
          <w:u w:val="single"/>
          <w:shd w:val="clear" w:color="auto" w:fill="FFFFFF"/>
        </w:rPr>
        <w:t>Expectations</w:t>
      </w:r>
      <w:r w:rsidRPr="005E290F">
        <w:rPr>
          <w:rFonts w:asciiTheme="majorBidi" w:hAnsiTheme="majorBidi" w:cstheme="majorBidi"/>
          <w:sz w:val="24"/>
          <w:szCs w:val="24"/>
          <w:shd w:val="clear" w:color="auto" w:fill="FFFFFF"/>
        </w:rPr>
        <w:t>: created by the c</w:t>
      </w:r>
      <w:r w:rsidRPr="005E290F">
        <w:rPr>
          <w:rFonts w:asciiTheme="majorBidi" w:hAnsiTheme="majorBidi" w:cstheme="majorBidi"/>
          <w:sz w:val="24"/>
          <w:szCs w:val="24"/>
          <w:shd w:val="clear" w:color="auto" w:fill="FFFFFF"/>
          <w:lang w:eastAsia="ja-JP"/>
        </w:rPr>
        <w:t>lient</w:t>
      </w:r>
      <w:r w:rsidRPr="005E290F">
        <w:rPr>
          <w:rFonts w:asciiTheme="majorBidi" w:hAnsiTheme="majorBidi" w:cstheme="majorBidi"/>
          <w:sz w:val="24"/>
          <w:szCs w:val="24"/>
          <w:shd w:val="clear" w:color="auto" w:fill="FFFFFF"/>
        </w:rPr>
        <w:t>/ user before the purchase process or during the use of the product or service;</w:t>
      </w:r>
    </w:p>
    <w:p w:rsidR="000F6330" w:rsidRPr="005E290F" w:rsidRDefault="000F6330" w:rsidP="000F6330">
      <w:pPr>
        <w:pStyle w:val="ListParagraph"/>
        <w:numPr>
          <w:ilvl w:val="1"/>
          <w:numId w:val="5"/>
        </w:numPr>
        <w:spacing w:after="0"/>
        <w:jc w:val="both"/>
        <w:rPr>
          <w:rFonts w:asciiTheme="majorBidi" w:hAnsiTheme="majorBidi" w:cstheme="majorBidi"/>
          <w:sz w:val="24"/>
          <w:szCs w:val="24"/>
          <w:shd w:val="clear" w:color="auto" w:fill="FFFFFF"/>
          <w:lang w:eastAsia="ja-JP"/>
        </w:rPr>
      </w:pPr>
      <w:r w:rsidRPr="005E290F">
        <w:rPr>
          <w:rFonts w:asciiTheme="majorBidi" w:hAnsiTheme="majorBidi" w:cstheme="majorBidi"/>
          <w:sz w:val="24"/>
          <w:szCs w:val="24"/>
          <w:u w:val="single"/>
          <w:shd w:val="clear" w:color="auto" w:fill="FFFFFF"/>
          <w:lang w:eastAsia="ja-JP"/>
        </w:rPr>
        <w:t>Performance</w:t>
      </w:r>
      <w:r w:rsidRPr="005E290F">
        <w:rPr>
          <w:rFonts w:asciiTheme="majorBidi" w:hAnsiTheme="majorBidi" w:cstheme="majorBidi"/>
          <w:sz w:val="24"/>
          <w:szCs w:val="24"/>
          <w:shd w:val="clear" w:color="auto" w:fill="FFFFFF"/>
          <w:lang w:eastAsia="ja-JP"/>
        </w:rPr>
        <w:t>: it represents the opinion of the client/user related to the performance of the product or service which results from his experience with it, or what is called perceived quality;</w:t>
      </w:r>
    </w:p>
    <w:p w:rsidR="000F6330" w:rsidRPr="005E290F" w:rsidRDefault="000F6330" w:rsidP="00685A89">
      <w:pPr>
        <w:pStyle w:val="ListParagraph"/>
        <w:numPr>
          <w:ilvl w:val="1"/>
          <w:numId w:val="5"/>
        </w:numPr>
        <w:spacing w:after="0"/>
        <w:jc w:val="both"/>
        <w:rPr>
          <w:rFonts w:asciiTheme="majorBidi" w:hAnsiTheme="majorBidi" w:cstheme="majorBidi"/>
          <w:sz w:val="24"/>
          <w:szCs w:val="24"/>
          <w:shd w:val="clear" w:color="auto" w:fill="FFFFFF"/>
          <w:lang w:eastAsia="ja-JP"/>
        </w:rPr>
      </w:pPr>
      <w:r w:rsidRPr="005E290F">
        <w:rPr>
          <w:rFonts w:asciiTheme="majorBidi" w:hAnsiTheme="majorBidi" w:cstheme="majorBidi"/>
          <w:sz w:val="24"/>
          <w:szCs w:val="24"/>
          <w:u w:val="single"/>
          <w:shd w:val="clear" w:color="auto" w:fill="FFFFFF"/>
          <w:lang w:eastAsia="ja-JP"/>
        </w:rPr>
        <w:lastRenderedPageBreak/>
        <w:t>Non-conformity</w:t>
      </w:r>
      <w:r w:rsidRPr="005E290F">
        <w:rPr>
          <w:rFonts w:asciiTheme="majorBidi" w:hAnsiTheme="majorBidi" w:cstheme="majorBidi"/>
          <w:sz w:val="24"/>
          <w:szCs w:val="24"/>
          <w:shd w:val="clear" w:color="auto" w:fill="FFFFFF"/>
          <w:lang w:eastAsia="ja-JP"/>
        </w:rPr>
        <w:t xml:space="preserve">: it results from comparing performance with expectations, and it </w:t>
      </w:r>
      <w:r w:rsidR="00685A89" w:rsidRPr="005E290F">
        <w:rPr>
          <w:rFonts w:asciiTheme="majorBidi" w:hAnsiTheme="majorBidi" w:cstheme="majorBidi"/>
          <w:sz w:val="24"/>
          <w:szCs w:val="24"/>
          <w:shd w:val="clear" w:color="auto" w:fill="FFFFFF"/>
          <w:lang w:eastAsia="ja-JP"/>
        </w:rPr>
        <w:t xml:space="preserve">could </w:t>
      </w:r>
      <w:r w:rsidRPr="005E290F">
        <w:rPr>
          <w:rFonts w:asciiTheme="majorBidi" w:hAnsiTheme="majorBidi" w:cstheme="majorBidi"/>
          <w:sz w:val="24"/>
          <w:szCs w:val="24"/>
          <w:shd w:val="clear" w:color="auto" w:fill="FFFFFF"/>
          <w:lang w:eastAsia="ja-JP"/>
        </w:rPr>
        <w:t>be negative, positive or neutral;</w:t>
      </w:r>
    </w:p>
    <w:p w:rsidR="000F6330" w:rsidRPr="005E290F" w:rsidRDefault="00685A89" w:rsidP="00685A89">
      <w:pPr>
        <w:pStyle w:val="ListParagraph"/>
        <w:numPr>
          <w:ilvl w:val="1"/>
          <w:numId w:val="5"/>
        </w:numPr>
        <w:spacing w:after="0"/>
        <w:jc w:val="both"/>
        <w:rPr>
          <w:rFonts w:asciiTheme="majorBidi" w:hAnsiTheme="majorBidi" w:cstheme="majorBidi"/>
          <w:sz w:val="24"/>
          <w:szCs w:val="24"/>
          <w:shd w:val="clear" w:color="auto" w:fill="FFFFFF"/>
          <w:lang w:eastAsia="ja-JP"/>
        </w:rPr>
      </w:pPr>
      <w:r w:rsidRPr="005E290F">
        <w:rPr>
          <w:rFonts w:asciiTheme="majorBidi" w:hAnsiTheme="majorBidi" w:cstheme="majorBidi"/>
          <w:sz w:val="24"/>
          <w:szCs w:val="24"/>
          <w:u w:val="single"/>
          <w:shd w:val="clear" w:color="auto" w:fill="FFFFFF"/>
          <w:lang w:eastAsia="ja-JP"/>
        </w:rPr>
        <w:t>Satisfaction</w:t>
      </w:r>
      <w:r w:rsidRPr="005E290F">
        <w:rPr>
          <w:rFonts w:asciiTheme="majorBidi" w:hAnsiTheme="majorBidi" w:cstheme="majorBidi"/>
          <w:sz w:val="24"/>
          <w:szCs w:val="24"/>
          <w:shd w:val="clear" w:color="auto" w:fill="FFFFFF"/>
          <w:lang w:eastAsia="ja-JP"/>
        </w:rPr>
        <w:t>: Non-conformity results in an overall evaluation of client/user’s experience, i.e., satisfaction or dissatisfaction.</w:t>
      </w:r>
    </w:p>
    <w:p w:rsidR="00685A89" w:rsidRPr="005E290F" w:rsidRDefault="00685A89" w:rsidP="009E289A">
      <w:pPr>
        <w:pStyle w:val="ListParagraph"/>
        <w:numPr>
          <w:ilvl w:val="0"/>
          <w:numId w:val="5"/>
        </w:numPr>
        <w:spacing w:after="0"/>
        <w:jc w:val="both"/>
        <w:rPr>
          <w:rFonts w:asciiTheme="majorBidi" w:hAnsiTheme="majorBidi" w:cstheme="majorBidi"/>
          <w:sz w:val="24"/>
          <w:szCs w:val="24"/>
          <w:shd w:val="clear" w:color="auto" w:fill="FFFFFF"/>
          <w:rtl/>
          <w:lang w:eastAsia="ja-JP"/>
        </w:rPr>
      </w:pPr>
      <w:r w:rsidRPr="005E290F">
        <w:rPr>
          <w:rFonts w:asciiTheme="majorBidi" w:hAnsiTheme="majorBidi" w:cstheme="majorBidi"/>
          <w:sz w:val="24"/>
          <w:szCs w:val="24"/>
          <w:u w:val="single"/>
          <w:shd w:val="clear" w:color="auto" w:fill="FFFFFF"/>
          <w:lang w:eastAsia="ja-JP"/>
        </w:rPr>
        <w:t>Experience-based criteria for satisfaction model</w:t>
      </w:r>
      <w:r w:rsidRPr="005E290F">
        <w:rPr>
          <w:rFonts w:asciiTheme="majorBidi" w:hAnsiTheme="majorBidi" w:cstheme="majorBidi"/>
          <w:sz w:val="24"/>
          <w:szCs w:val="24"/>
          <w:shd w:val="clear" w:color="auto" w:fill="FFFFFF"/>
          <w:lang w:eastAsia="ja-JP"/>
        </w:rPr>
        <w:t>: This model considers that expectations are not the only criterion for comparison. In fact, comparison is also related to the customer's previous knowledge. This was confirmed by Hill, who said that there are factors that affect the user's perception of the service, namely:</w:t>
      </w:r>
    </w:p>
    <w:p w:rsidR="000F118D" w:rsidRPr="005E290F" w:rsidRDefault="009E289A" w:rsidP="009E289A">
      <w:pPr>
        <w:pStyle w:val="ListParagraph"/>
        <w:numPr>
          <w:ilvl w:val="0"/>
          <w:numId w:val="1"/>
        </w:numPr>
        <w:spacing w:after="0"/>
        <w:jc w:val="both"/>
        <w:rPr>
          <w:rFonts w:asciiTheme="majorBidi" w:eastAsia="Times New Roman" w:hAnsiTheme="majorBidi" w:cstheme="majorBidi"/>
          <w:sz w:val="24"/>
          <w:szCs w:val="24"/>
        </w:rPr>
      </w:pPr>
      <w:r w:rsidRPr="005E290F">
        <w:rPr>
          <w:rFonts w:asciiTheme="majorBidi" w:hAnsiTheme="majorBidi" w:cstheme="majorBidi"/>
          <w:sz w:val="24"/>
          <w:szCs w:val="24"/>
          <w:u w:val="single"/>
          <w:shd w:val="clear" w:color="auto" w:fill="FFFFFF"/>
        </w:rPr>
        <w:t>Technical quality</w:t>
      </w:r>
      <w:r w:rsidRPr="005E290F">
        <w:rPr>
          <w:rFonts w:asciiTheme="majorBidi" w:hAnsiTheme="majorBidi" w:cstheme="majorBidi"/>
          <w:sz w:val="24"/>
          <w:szCs w:val="24"/>
          <w:shd w:val="clear" w:color="auto" w:fill="FFFFFF"/>
        </w:rPr>
        <w:t>: the final service quality provided to the user</w:t>
      </w:r>
      <w:r w:rsidRPr="005E290F">
        <w:rPr>
          <w:rFonts w:asciiTheme="majorBidi" w:hAnsiTheme="majorBidi" w:cstheme="majorBidi"/>
          <w:sz w:val="24"/>
          <w:szCs w:val="24"/>
          <w:shd w:val="clear" w:color="auto" w:fill="FFFFFF"/>
          <w:rtl/>
        </w:rPr>
        <w:t>.</w:t>
      </w:r>
    </w:p>
    <w:p w:rsidR="009E289A" w:rsidRPr="005E290F" w:rsidRDefault="009E289A" w:rsidP="009E289A">
      <w:pPr>
        <w:pStyle w:val="ListParagraph"/>
        <w:numPr>
          <w:ilvl w:val="0"/>
          <w:numId w:val="1"/>
        </w:numPr>
        <w:spacing w:after="0"/>
        <w:jc w:val="both"/>
        <w:rPr>
          <w:rFonts w:asciiTheme="majorBidi" w:eastAsia="Times New Roman" w:hAnsiTheme="majorBidi" w:cstheme="majorBidi"/>
          <w:sz w:val="24"/>
          <w:szCs w:val="24"/>
        </w:rPr>
      </w:pPr>
      <w:r w:rsidRPr="005E290F">
        <w:rPr>
          <w:rFonts w:asciiTheme="majorBidi" w:eastAsia="Times New Roman" w:hAnsiTheme="majorBidi" w:cstheme="majorBidi"/>
          <w:sz w:val="24"/>
          <w:szCs w:val="24"/>
          <w:u w:val="single"/>
        </w:rPr>
        <w:t>Functional quality</w:t>
      </w:r>
      <w:r w:rsidRPr="005E290F">
        <w:rPr>
          <w:rFonts w:asciiTheme="majorBidi" w:eastAsia="Times New Roman" w:hAnsiTheme="majorBidi" w:cstheme="majorBidi"/>
          <w:sz w:val="24"/>
          <w:szCs w:val="24"/>
        </w:rPr>
        <w:t>: It is the quality of the interaction between the service employee and the user;</w:t>
      </w:r>
    </w:p>
    <w:p w:rsidR="009E289A" w:rsidRPr="005E290F" w:rsidRDefault="009E289A" w:rsidP="009E289A">
      <w:pPr>
        <w:pStyle w:val="ListParagraph"/>
        <w:numPr>
          <w:ilvl w:val="0"/>
          <w:numId w:val="1"/>
        </w:numPr>
        <w:spacing w:after="0"/>
        <w:jc w:val="both"/>
        <w:rPr>
          <w:rFonts w:asciiTheme="majorBidi" w:eastAsia="Times New Roman" w:hAnsiTheme="majorBidi" w:cstheme="majorBidi"/>
          <w:sz w:val="24"/>
          <w:szCs w:val="24"/>
          <w:rtl/>
        </w:rPr>
      </w:pPr>
      <w:r w:rsidRPr="005E290F">
        <w:rPr>
          <w:rFonts w:asciiTheme="majorBidi" w:eastAsia="Times New Roman" w:hAnsiTheme="majorBidi" w:cstheme="majorBidi"/>
          <w:sz w:val="24"/>
          <w:szCs w:val="24"/>
          <w:u w:val="single"/>
        </w:rPr>
        <w:t>Quality resulting from research and market experience</w:t>
      </w:r>
      <w:r w:rsidRPr="005E290F">
        <w:rPr>
          <w:rFonts w:asciiTheme="majorBidi" w:eastAsia="Times New Roman" w:hAnsiTheme="majorBidi" w:cstheme="majorBidi"/>
          <w:sz w:val="24"/>
          <w:szCs w:val="24"/>
        </w:rPr>
        <w:t>;</w:t>
      </w:r>
    </w:p>
    <w:p w:rsidR="00DD04BF" w:rsidRPr="005E290F" w:rsidRDefault="00DD04BF" w:rsidP="00F15943">
      <w:pPr>
        <w:bidi/>
        <w:spacing w:after="0"/>
        <w:jc w:val="both"/>
        <w:rPr>
          <w:rFonts w:asciiTheme="majorBidi" w:hAnsiTheme="majorBidi" w:cstheme="majorBidi"/>
          <w:sz w:val="24"/>
          <w:szCs w:val="24"/>
          <w:shd w:val="clear" w:color="auto" w:fill="FFFFFF"/>
          <w:rtl/>
        </w:rPr>
      </w:pPr>
    </w:p>
    <w:p w:rsidR="00184F6A" w:rsidRPr="005E290F" w:rsidRDefault="00184F6A" w:rsidP="00184F6A">
      <w:pPr>
        <w:spacing w:after="0"/>
        <w:jc w:val="both"/>
        <w:rPr>
          <w:rFonts w:asciiTheme="majorBidi" w:hAnsiTheme="majorBidi" w:cstheme="majorBidi"/>
          <w:sz w:val="24"/>
          <w:szCs w:val="24"/>
          <w:shd w:val="clear" w:color="auto" w:fill="FFFFFF"/>
          <w:lang w:eastAsia="ja-JP"/>
        </w:rPr>
      </w:pPr>
      <w:r w:rsidRPr="005E290F">
        <w:rPr>
          <w:rFonts w:asciiTheme="majorBidi" w:hAnsiTheme="majorBidi" w:cstheme="majorBidi"/>
          <w:sz w:val="24"/>
          <w:szCs w:val="24"/>
          <w:shd w:val="clear" w:color="auto" w:fill="FFFFFF"/>
          <w:lang w:eastAsia="ja-JP"/>
        </w:rPr>
        <w:t>There are also other factors that affect the user's expectations about the service, including: previous experience; information provided by reference group</w:t>
      </w:r>
      <w:r w:rsidR="00CB1EC6" w:rsidRPr="005E290F">
        <w:rPr>
          <w:rFonts w:asciiTheme="majorBidi" w:hAnsiTheme="majorBidi" w:cstheme="majorBidi"/>
          <w:sz w:val="24"/>
          <w:szCs w:val="24"/>
          <w:shd w:val="clear" w:color="auto" w:fill="FFFFFF"/>
          <w:lang w:eastAsia="ja-JP"/>
        </w:rPr>
        <w:t>s such as friends and relatives and the</w:t>
      </w:r>
      <w:r w:rsidRPr="005E290F">
        <w:rPr>
          <w:rFonts w:asciiTheme="majorBidi" w:hAnsiTheme="majorBidi" w:cstheme="majorBidi"/>
          <w:sz w:val="24"/>
          <w:szCs w:val="24"/>
          <w:shd w:val="clear" w:color="auto" w:fill="FFFFFF"/>
          <w:lang w:eastAsia="ja-JP"/>
        </w:rPr>
        <w:t xml:space="preserve"> marketing activities such as advertisements</w:t>
      </w:r>
      <w:r w:rsidRPr="005E290F">
        <w:rPr>
          <w:rFonts w:asciiTheme="majorBidi" w:hAnsiTheme="majorBidi" w:cstheme="majorBidi"/>
          <w:sz w:val="24"/>
          <w:szCs w:val="24"/>
          <w:shd w:val="clear" w:color="auto" w:fill="FFFFFF"/>
          <w:rtl/>
          <w:lang w:eastAsia="ja-JP"/>
        </w:rPr>
        <w:t>.</w:t>
      </w:r>
    </w:p>
    <w:p w:rsidR="00CB1EC6" w:rsidRPr="005E290F" w:rsidRDefault="00CB1EC6" w:rsidP="00CB1EC6">
      <w:pPr>
        <w:spacing w:after="0"/>
        <w:jc w:val="both"/>
        <w:rPr>
          <w:rFonts w:asciiTheme="majorBidi" w:hAnsiTheme="majorBidi" w:cstheme="majorBidi"/>
          <w:sz w:val="24"/>
          <w:szCs w:val="24"/>
          <w:shd w:val="clear" w:color="auto" w:fill="FFFFFF"/>
          <w:rtl/>
          <w:lang w:eastAsia="ja-JP"/>
        </w:rPr>
      </w:pPr>
      <w:r w:rsidRPr="005E290F">
        <w:rPr>
          <w:rFonts w:asciiTheme="majorBidi" w:hAnsiTheme="majorBidi" w:cstheme="majorBidi"/>
          <w:sz w:val="24"/>
          <w:szCs w:val="24"/>
          <w:shd w:val="clear" w:color="auto" w:fill="FFFFFF"/>
          <w:lang w:eastAsia="ja-JP"/>
        </w:rPr>
        <w:t>Hill also indicates three cases that result from the comparison between perceived performance and expectations, which are:</w:t>
      </w:r>
    </w:p>
    <w:p w:rsidR="000F118D" w:rsidRPr="005E290F" w:rsidRDefault="000F118D" w:rsidP="00CB1EC6">
      <w:pPr>
        <w:bidi/>
        <w:spacing w:after="0"/>
        <w:jc w:val="both"/>
        <w:rPr>
          <w:rFonts w:asciiTheme="majorBidi" w:hAnsiTheme="majorBidi" w:cstheme="majorBidi"/>
          <w:sz w:val="24"/>
          <w:szCs w:val="24"/>
          <w:shd w:val="clear" w:color="auto" w:fill="FFFFFF"/>
          <w:lang w:eastAsia="ja-JP"/>
        </w:rPr>
      </w:pPr>
    </w:p>
    <w:p w:rsidR="00CB1EC6" w:rsidRPr="005E290F" w:rsidRDefault="00CB1EC6" w:rsidP="00CB1EC6">
      <w:pPr>
        <w:pStyle w:val="ListParagraph"/>
        <w:numPr>
          <w:ilvl w:val="0"/>
          <w:numId w:val="1"/>
        </w:numPr>
        <w:spacing w:after="0"/>
        <w:jc w:val="both"/>
        <w:rPr>
          <w:rFonts w:asciiTheme="majorBidi" w:hAnsiTheme="majorBidi" w:cstheme="majorBidi"/>
          <w:sz w:val="24"/>
          <w:szCs w:val="24"/>
          <w:shd w:val="clear" w:color="auto" w:fill="FFFFFF"/>
        </w:rPr>
      </w:pPr>
      <w:r w:rsidRPr="005E290F">
        <w:rPr>
          <w:rFonts w:asciiTheme="majorBidi" w:hAnsiTheme="majorBidi" w:cstheme="majorBidi"/>
          <w:sz w:val="24"/>
          <w:szCs w:val="24"/>
          <w:shd w:val="clear" w:color="auto" w:fill="FFFFFF"/>
        </w:rPr>
        <w:t>Perceived performance &lt;expectations: a positive feeling that results in c</w:t>
      </w:r>
      <w:r w:rsidRPr="005E290F">
        <w:rPr>
          <w:rFonts w:asciiTheme="majorBidi" w:hAnsiTheme="majorBidi" w:cstheme="majorBidi"/>
          <w:sz w:val="24"/>
          <w:szCs w:val="24"/>
          <w:shd w:val="clear" w:color="auto" w:fill="FFFFFF"/>
          <w:lang w:eastAsia="ja-JP"/>
        </w:rPr>
        <w:t>lient</w:t>
      </w:r>
      <w:r w:rsidRPr="005E290F">
        <w:rPr>
          <w:rFonts w:asciiTheme="majorBidi" w:hAnsiTheme="majorBidi" w:cstheme="majorBidi"/>
          <w:sz w:val="24"/>
          <w:szCs w:val="24"/>
          <w:shd w:val="clear" w:color="auto" w:fill="FFFFFF"/>
        </w:rPr>
        <w:t>/ user satisfaction</w:t>
      </w:r>
      <w:r w:rsidRPr="005E290F">
        <w:rPr>
          <w:rFonts w:asciiTheme="majorBidi" w:hAnsiTheme="majorBidi" w:cstheme="majorBidi"/>
          <w:sz w:val="24"/>
          <w:szCs w:val="24"/>
          <w:shd w:val="clear" w:color="auto" w:fill="FFFFFF"/>
          <w:rtl/>
        </w:rPr>
        <w:t>;</w:t>
      </w:r>
    </w:p>
    <w:p w:rsidR="00CB1EC6" w:rsidRPr="005E290F" w:rsidRDefault="00CB1EC6" w:rsidP="00CB1EC6">
      <w:pPr>
        <w:pStyle w:val="ListParagraph"/>
        <w:numPr>
          <w:ilvl w:val="0"/>
          <w:numId w:val="1"/>
        </w:numPr>
        <w:spacing w:after="0"/>
        <w:jc w:val="both"/>
        <w:rPr>
          <w:rFonts w:asciiTheme="majorBidi" w:hAnsiTheme="majorBidi" w:cstheme="majorBidi"/>
          <w:sz w:val="24"/>
          <w:szCs w:val="24"/>
          <w:shd w:val="clear" w:color="auto" w:fill="FFFFFF"/>
        </w:rPr>
      </w:pPr>
      <w:r w:rsidRPr="005E290F">
        <w:rPr>
          <w:rFonts w:asciiTheme="majorBidi" w:hAnsiTheme="majorBidi" w:cstheme="majorBidi"/>
          <w:sz w:val="24"/>
          <w:szCs w:val="24"/>
          <w:shd w:val="clear" w:color="auto" w:fill="FFFFFF"/>
        </w:rPr>
        <w:t xml:space="preserve">Perceived Performance = Expectations: that is, expectations are fulfilled </w:t>
      </w:r>
      <w:r w:rsidRPr="005E290F">
        <w:rPr>
          <w:rFonts w:asciiTheme="majorBidi" w:hAnsiTheme="majorBidi" w:cstheme="majorBidi"/>
          <w:sz w:val="24"/>
          <w:szCs w:val="24"/>
          <w:shd w:val="clear" w:color="auto" w:fill="FFFFFF"/>
          <w:lang w:eastAsia="ja-JP"/>
        </w:rPr>
        <w:t xml:space="preserve">which </w:t>
      </w:r>
      <w:r w:rsidR="00AE6174" w:rsidRPr="005E290F">
        <w:rPr>
          <w:rFonts w:asciiTheme="majorBidi" w:hAnsiTheme="majorBidi" w:cstheme="majorBidi"/>
          <w:sz w:val="24"/>
          <w:szCs w:val="24"/>
          <w:shd w:val="clear" w:color="auto" w:fill="FFFFFF"/>
          <w:lang w:eastAsia="ja-JP"/>
        </w:rPr>
        <w:t>creates</w:t>
      </w:r>
      <w:r w:rsidRPr="005E290F">
        <w:rPr>
          <w:rFonts w:asciiTheme="majorBidi" w:hAnsiTheme="majorBidi" w:cstheme="majorBidi"/>
          <w:sz w:val="24"/>
          <w:szCs w:val="24"/>
          <w:shd w:val="clear" w:color="auto" w:fill="FFFFFF"/>
          <w:lang w:eastAsia="ja-JP"/>
        </w:rPr>
        <w:t xml:space="preserve"> a</w:t>
      </w:r>
      <w:r w:rsidRPr="005E290F">
        <w:rPr>
          <w:rFonts w:asciiTheme="majorBidi" w:hAnsiTheme="majorBidi" w:cstheme="majorBidi"/>
          <w:sz w:val="24"/>
          <w:szCs w:val="24"/>
          <w:shd w:val="clear" w:color="auto" w:fill="FFFFFF"/>
        </w:rPr>
        <w:t xml:space="preserve"> neutral feeling </w:t>
      </w:r>
      <w:r w:rsidRPr="005E290F">
        <w:rPr>
          <w:rFonts w:asciiTheme="majorBidi" w:hAnsiTheme="majorBidi" w:cstheme="majorBidi"/>
          <w:sz w:val="24"/>
          <w:szCs w:val="24"/>
          <w:shd w:val="clear" w:color="auto" w:fill="FFFFFF"/>
          <w:lang w:eastAsia="ja-JP"/>
        </w:rPr>
        <w:t xml:space="preserve">to the </w:t>
      </w:r>
      <w:r w:rsidRPr="005E290F">
        <w:rPr>
          <w:rFonts w:asciiTheme="majorBidi" w:hAnsiTheme="majorBidi" w:cstheme="majorBidi"/>
          <w:sz w:val="24"/>
          <w:szCs w:val="24"/>
          <w:shd w:val="clear" w:color="auto" w:fill="FFFFFF"/>
        </w:rPr>
        <w:t>c</w:t>
      </w:r>
      <w:r w:rsidRPr="005E290F">
        <w:rPr>
          <w:rFonts w:asciiTheme="majorBidi" w:hAnsiTheme="majorBidi" w:cstheme="majorBidi"/>
          <w:sz w:val="24"/>
          <w:szCs w:val="24"/>
          <w:shd w:val="clear" w:color="auto" w:fill="FFFFFF"/>
          <w:lang w:eastAsia="ja-JP"/>
        </w:rPr>
        <w:t>lient</w:t>
      </w:r>
      <w:r w:rsidRPr="005E290F">
        <w:rPr>
          <w:rFonts w:asciiTheme="majorBidi" w:hAnsiTheme="majorBidi" w:cstheme="majorBidi"/>
          <w:sz w:val="24"/>
          <w:szCs w:val="24"/>
          <w:shd w:val="clear" w:color="auto" w:fill="FFFFFF"/>
        </w:rPr>
        <w:t>/user</w:t>
      </w:r>
    </w:p>
    <w:p w:rsidR="00CB1EC6" w:rsidRPr="005E290F" w:rsidRDefault="00CB1EC6" w:rsidP="00CB1EC6">
      <w:pPr>
        <w:pStyle w:val="ListParagraph"/>
        <w:numPr>
          <w:ilvl w:val="0"/>
          <w:numId w:val="1"/>
        </w:numPr>
        <w:spacing w:after="0"/>
        <w:jc w:val="both"/>
        <w:rPr>
          <w:rFonts w:asciiTheme="majorBidi" w:hAnsiTheme="majorBidi" w:cstheme="majorBidi"/>
          <w:sz w:val="24"/>
          <w:szCs w:val="24"/>
          <w:shd w:val="clear" w:color="auto" w:fill="FFFFFF"/>
          <w:rtl/>
        </w:rPr>
      </w:pPr>
      <w:r w:rsidRPr="005E290F">
        <w:rPr>
          <w:rFonts w:asciiTheme="majorBidi" w:hAnsiTheme="majorBidi" w:cstheme="majorBidi"/>
          <w:sz w:val="24"/>
          <w:szCs w:val="24"/>
          <w:shd w:val="clear" w:color="auto" w:fill="FFFFFF"/>
        </w:rPr>
        <w:t>Perceived performance&gt; expectations: a negative feeling that results in dissatisfaction</w:t>
      </w:r>
      <w:r w:rsidRPr="005E290F">
        <w:rPr>
          <w:rFonts w:asciiTheme="majorBidi" w:hAnsiTheme="majorBidi" w:cstheme="majorBidi"/>
          <w:sz w:val="24"/>
          <w:szCs w:val="24"/>
          <w:shd w:val="clear" w:color="auto" w:fill="FFFFFF"/>
          <w:rtl/>
        </w:rPr>
        <w:t>.</w:t>
      </w:r>
    </w:p>
    <w:p w:rsidR="003F445A" w:rsidRPr="005E290F" w:rsidRDefault="003F445A" w:rsidP="003F445A">
      <w:pPr>
        <w:bidi/>
        <w:spacing w:after="0" w:line="240" w:lineRule="auto"/>
        <w:jc w:val="both"/>
        <w:rPr>
          <w:rFonts w:asciiTheme="majorBidi" w:hAnsiTheme="majorBidi" w:cstheme="majorBidi" w:hint="cs"/>
          <w:b/>
          <w:bCs/>
          <w:i/>
          <w:iCs/>
          <w:sz w:val="26"/>
          <w:szCs w:val="26"/>
          <w:shd w:val="clear" w:color="auto" w:fill="FFFFFF"/>
          <w:rtl/>
        </w:rPr>
      </w:pPr>
    </w:p>
    <w:p w:rsidR="000F118D" w:rsidRPr="005E290F" w:rsidRDefault="009F59CE" w:rsidP="00CA1FAA">
      <w:pPr>
        <w:pStyle w:val="ListParagraph"/>
        <w:numPr>
          <w:ilvl w:val="1"/>
          <w:numId w:val="33"/>
        </w:numPr>
        <w:spacing w:after="0"/>
        <w:jc w:val="both"/>
        <w:rPr>
          <w:rFonts w:asciiTheme="majorBidi" w:hAnsiTheme="majorBidi" w:cstheme="majorBidi"/>
          <w:b/>
          <w:bCs/>
          <w:sz w:val="24"/>
          <w:szCs w:val="24"/>
          <w:shd w:val="clear" w:color="auto" w:fill="FFFFFF"/>
          <w:rtl/>
        </w:rPr>
      </w:pPr>
      <w:r>
        <w:rPr>
          <w:rFonts w:asciiTheme="majorBidi" w:hAnsiTheme="majorBidi" w:cstheme="majorBidi"/>
          <w:b/>
          <w:bCs/>
          <w:sz w:val="24"/>
          <w:szCs w:val="24"/>
          <w:shd w:val="clear" w:color="auto" w:fill="FFFFFF"/>
        </w:rPr>
        <w:t>T</w:t>
      </w:r>
      <w:r w:rsidR="007B6CCC" w:rsidRPr="005E290F">
        <w:rPr>
          <w:rFonts w:asciiTheme="majorBidi" w:hAnsiTheme="majorBidi" w:cstheme="majorBidi"/>
          <w:b/>
          <w:bCs/>
          <w:sz w:val="24"/>
          <w:szCs w:val="24"/>
          <w:shd w:val="clear" w:color="auto" w:fill="FFFFFF"/>
        </w:rPr>
        <w:t>ools and means of improving satisfaction</w:t>
      </w:r>
    </w:p>
    <w:p w:rsidR="00CB1EC6" w:rsidRPr="005E290F" w:rsidRDefault="00BB7603" w:rsidP="00D7474C">
      <w:pPr>
        <w:spacing w:after="0"/>
        <w:jc w:val="both"/>
        <w:rPr>
          <w:rFonts w:asciiTheme="majorBidi" w:hAnsiTheme="majorBidi" w:cstheme="majorBidi"/>
          <w:sz w:val="24"/>
          <w:szCs w:val="24"/>
          <w:shd w:val="clear" w:color="auto" w:fill="FFFFFF"/>
          <w:rtl/>
          <w:lang w:eastAsia="ja-JP"/>
        </w:rPr>
      </w:pPr>
      <w:r w:rsidRPr="005E290F">
        <w:rPr>
          <w:rFonts w:asciiTheme="majorBidi" w:hAnsiTheme="majorBidi" w:cstheme="majorBidi"/>
          <w:sz w:val="24"/>
          <w:szCs w:val="24"/>
          <w:shd w:val="clear" w:color="auto" w:fill="FFFFFF"/>
          <w:lang w:eastAsia="ja-JP"/>
        </w:rPr>
        <w:t>C</w:t>
      </w:r>
      <w:r w:rsidR="00CB1EC6" w:rsidRPr="005E290F">
        <w:rPr>
          <w:rFonts w:asciiTheme="majorBidi" w:hAnsiTheme="majorBidi" w:cstheme="majorBidi"/>
          <w:sz w:val="24"/>
          <w:szCs w:val="24"/>
          <w:shd w:val="clear" w:color="auto" w:fill="FFFFFF"/>
          <w:lang w:eastAsia="ja-JP"/>
        </w:rPr>
        <w:t xml:space="preserve">onsidering that the contemporary environment is a rapidly changing </w:t>
      </w:r>
      <w:r w:rsidRPr="005E290F">
        <w:rPr>
          <w:rFonts w:asciiTheme="majorBidi" w:hAnsiTheme="majorBidi" w:cstheme="majorBidi"/>
          <w:sz w:val="24"/>
          <w:szCs w:val="24"/>
          <w:shd w:val="clear" w:color="auto" w:fill="FFFFFF"/>
          <w:lang w:eastAsia="ja-JP"/>
        </w:rPr>
        <w:t xml:space="preserve">one where </w:t>
      </w:r>
      <w:r w:rsidR="00953153" w:rsidRPr="005E290F">
        <w:rPr>
          <w:rFonts w:asciiTheme="majorBidi" w:hAnsiTheme="majorBidi" w:cstheme="majorBidi"/>
          <w:sz w:val="24"/>
          <w:szCs w:val="24"/>
          <w:shd w:val="clear" w:color="auto" w:fill="FFFFFF"/>
          <w:lang w:eastAsia="ja-JP"/>
        </w:rPr>
        <w:t xml:space="preserve">there </w:t>
      </w:r>
      <w:r w:rsidRPr="005E290F">
        <w:rPr>
          <w:rFonts w:asciiTheme="majorBidi" w:hAnsiTheme="majorBidi" w:cstheme="majorBidi"/>
          <w:sz w:val="24"/>
          <w:szCs w:val="24"/>
          <w:shd w:val="clear" w:color="auto" w:fill="FFFFFF"/>
          <w:lang w:eastAsia="ja-JP"/>
        </w:rPr>
        <w:t xml:space="preserve">many </w:t>
      </w:r>
      <w:r w:rsidR="00AE6174" w:rsidRPr="005E290F">
        <w:rPr>
          <w:rFonts w:asciiTheme="majorBidi" w:hAnsiTheme="majorBidi" w:cstheme="majorBidi"/>
          <w:sz w:val="24"/>
          <w:szCs w:val="24"/>
          <w:shd w:val="clear" w:color="auto" w:fill="FFFFFF"/>
          <w:lang w:eastAsia="ja-JP"/>
        </w:rPr>
        <w:t>competitors</w:t>
      </w:r>
      <w:r w:rsidRPr="005E290F">
        <w:rPr>
          <w:rFonts w:asciiTheme="majorBidi" w:hAnsiTheme="majorBidi" w:cstheme="majorBidi"/>
          <w:sz w:val="24"/>
          <w:szCs w:val="24"/>
          <w:shd w:val="clear" w:color="auto" w:fill="FFFFFF"/>
          <w:lang w:eastAsia="ja-JP"/>
        </w:rPr>
        <w:t xml:space="preserve"> </w:t>
      </w:r>
      <w:r w:rsidR="00953153" w:rsidRPr="005E290F">
        <w:rPr>
          <w:rFonts w:asciiTheme="majorBidi" w:hAnsiTheme="majorBidi" w:cstheme="majorBidi"/>
          <w:sz w:val="24"/>
          <w:szCs w:val="24"/>
          <w:shd w:val="clear" w:color="auto" w:fill="FFFFFF"/>
          <w:lang w:eastAsia="ja-JP"/>
        </w:rPr>
        <w:t xml:space="preserve">in the same field </w:t>
      </w:r>
      <w:r w:rsidR="00CB1EC6" w:rsidRPr="005E290F">
        <w:rPr>
          <w:rFonts w:asciiTheme="majorBidi" w:hAnsiTheme="majorBidi" w:cstheme="majorBidi"/>
          <w:sz w:val="24"/>
          <w:szCs w:val="24"/>
          <w:shd w:val="clear" w:color="auto" w:fill="FFFFFF"/>
          <w:lang w:eastAsia="ja-JP"/>
        </w:rPr>
        <w:t xml:space="preserve">as well as the presence of a wide variety of alternative products / services and </w:t>
      </w:r>
      <w:r w:rsidR="00CB1EC6" w:rsidRPr="005E290F">
        <w:rPr>
          <w:rFonts w:asciiTheme="majorBidi" w:hAnsiTheme="majorBidi" w:cstheme="majorBidi"/>
          <w:b/>
          <w:bCs/>
          <w:sz w:val="24"/>
          <w:szCs w:val="24"/>
          <w:shd w:val="clear" w:color="auto" w:fill="FFFFFF"/>
          <w:lang w:eastAsia="ja-JP"/>
        </w:rPr>
        <w:t xml:space="preserve">the </w:t>
      </w:r>
      <w:r w:rsidR="00953153" w:rsidRPr="005E290F">
        <w:rPr>
          <w:rFonts w:asciiTheme="majorBidi" w:hAnsiTheme="majorBidi" w:cstheme="majorBidi"/>
          <w:b/>
          <w:bCs/>
          <w:sz w:val="24"/>
          <w:szCs w:val="24"/>
          <w:shd w:val="clear" w:color="auto" w:fill="FFFFFF"/>
          <w:lang w:eastAsia="ja-JP"/>
        </w:rPr>
        <w:t>increased</w:t>
      </w:r>
      <w:r w:rsidR="00CB1EC6" w:rsidRPr="005E290F">
        <w:rPr>
          <w:rFonts w:asciiTheme="majorBidi" w:hAnsiTheme="majorBidi" w:cstheme="majorBidi"/>
          <w:b/>
          <w:bCs/>
          <w:sz w:val="24"/>
          <w:szCs w:val="24"/>
          <w:shd w:val="clear" w:color="auto" w:fill="FFFFFF"/>
          <w:lang w:eastAsia="ja-JP"/>
        </w:rPr>
        <w:t xml:space="preserve"> consumer</w:t>
      </w:r>
      <w:r w:rsidR="00953153" w:rsidRPr="005E290F">
        <w:rPr>
          <w:rFonts w:asciiTheme="majorBidi" w:hAnsiTheme="majorBidi" w:cstheme="majorBidi"/>
          <w:b/>
          <w:bCs/>
          <w:sz w:val="24"/>
          <w:szCs w:val="24"/>
          <w:shd w:val="clear" w:color="auto" w:fill="FFFFFF"/>
          <w:lang w:eastAsia="ja-JP"/>
        </w:rPr>
        <w:t>/user</w:t>
      </w:r>
      <w:r w:rsidR="00CB1EC6" w:rsidRPr="005E290F">
        <w:rPr>
          <w:rFonts w:asciiTheme="majorBidi" w:hAnsiTheme="majorBidi" w:cstheme="majorBidi"/>
          <w:b/>
          <w:bCs/>
          <w:sz w:val="24"/>
          <w:szCs w:val="24"/>
          <w:shd w:val="clear" w:color="auto" w:fill="FFFFFF"/>
          <w:lang w:eastAsia="ja-JP"/>
        </w:rPr>
        <w:t xml:space="preserve"> awareness</w:t>
      </w:r>
      <w:r w:rsidR="00953153" w:rsidRPr="005E290F">
        <w:rPr>
          <w:rFonts w:asciiTheme="majorBidi" w:hAnsiTheme="majorBidi" w:cstheme="majorBidi"/>
          <w:b/>
          <w:bCs/>
          <w:sz w:val="24"/>
          <w:szCs w:val="24"/>
          <w:shd w:val="clear" w:color="auto" w:fill="FFFFFF"/>
          <w:lang w:eastAsia="ja-JP"/>
        </w:rPr>
        <w:t>!</w:t>
      </w:r>
      <w:r w:rsidR="00953153" w:rsidRPr="005E290F">
        <w:rPr>
          <w:rFonts w:asciiTheme="majorBidi" w:hAnsiTheme="majorBidi" w:cstheme="majorBidi"/>
          <w:sz w:val="24"/>
          <w:szCs w:val="24"/>
          <w:shd w:val="clear" w:color="auto" w:fill="FFFFFF"/>
          <w:lang w:eastAsia="ja-JP"/>
        </w:rPr>
        <w:t xml:space="preserve"> As a result,</w:t>
      </w:r>
      <w:r w:rsidR="00CB1EC6" w:rsidRPr="005E290F">
        <w:rPr>
          <w:rFonts w:asciiTheme="majorBidi" w:hAnsiTheme="majorBidi" w:cstheme="majorBidi"/>
          <w:sz w:val="24"/>
          <w:szCs w:val="24"/>
          <w:shd w:val="clear" w:color="auto" w:fill="FFFFFF"/>
          <w:lang w:eastAsia="ja-JP"/>
        </w:rPr>
        <w:t xml:space="preserve"> institutions </w:t>
      </w:r>
      <w:r w:rsidR="00953153" w:rsidRPr="005E290F">
        <w:rPr>
          <w:rFonts w:asciiTheme="majorBidi" w:hAnsiTheme="majorBidi" w:cstheme="majorBidi"/>
          <w:sz w:val="24"/>
          <w:szCs w:val="24"/>
          <w:shd w:val="clear" w:color="auto" w:fill="FFFFFF"/>
          <w:lang w:eastAsia="ja-JP"/>
        </w:rPr>
        <w:t>not only seek client/</w:t>
      </w:r>
      <w:r w:rsidR="00CB1EC6" w:rsidRPr="005E290F">
        <w:rPr>
          <w:rFonts w:asciiTheme="majorBidi" w:hAnsiTheme="majorBidi" w:cstheme="majorBidi"/>
          <w:sz w:val="24"/>
          <w:szCs w:val="24"/>
          <w:shd w:val="clear" w:color="auto" w:fill="FFFFFF"/>
          <w:lang w:eastAsia="ja-JP"/>
        </w:rPr>
        <w:t xml:space="preserve">user satisfaction with quality and measuring this satisfaction. Rather, it goes beyond </w:t>
      </w:r>
      <w:r w:rsidR="00953153" w:rsidRPr="005E290F">
        <w:rPr>
          <w:rFonts w:asciiTheme="majorBidi" w:hAnsiTheme="majorBidi" w:cstheme="majorBidi"/>
          <w:sz w:val="24"/>
          <w:szCs w:val="24"/>
          <w:shd w:val="clear" w:color="auto" w:fill="FFFFFF"/>
          <w:lang w:eastAsia="ja-JP"/>
        </w:rPr>
        <w:t>that to</w:t>
      </w:r>
      <w:r w:rsidR="00CB1EC6" w:rsidRPr="005E290F">
        <w:rPr>
          <w:rFonts w:asciiTheme="majorBidi" w:hAnsiTheme="majorBidi" w:cstheme="majorBidi"/>
          <w:sz w:val="24"/>
          <w:szCs w:val="24"/>
          <w:shd w:val="clear" w:color="auto" w:fill="FFFFFF"/>
          <w:lang w:eastAsia="ja-JP"/>
        </w:rPr>
        <w:t xml:space="preserve"> the continuous work on improving satisfaction in order to ensure the loyalty of c</w:t>
      </w:r>
      <w:r w:rsidR="00953153" w:rsidRPr="005E290F">
        <w:rPr>
          <w:rFonts w:asciiTheme="majorBidi" w:hAnsiTheme="majorBidi" w:cstheme="majorBidi"/>
          <w:sz w:val="24"/>
          <w:szCs w:val="24"/>
          <w:shd w:val="clear" w:color="auto" w:fill="FFFFFF"/>
          <w:lang w:eastAsia="ja-JP"/>
        </w:rPr>
        <w:t>lients</w:t>
      </w:r>
      <w:r w:rsidR="00CB1EC6" w:rsidRPr="005E290F">
        <w:rPr>
          <w:rFonts w:asciiTheme="majorBidi" w:hAnsiTheme="majorBidi" w:cstheme="majorBidi"/>
          <w:sz w:val="24"/>
          <w:szCs w:val="24"/>
          <w:shd w:val="clear" w:color="auto" w:fill="FFFFFF"/>
          <w:lang w:eastAsia="ja-JP"/>
        </w:rPr>
        <w:t xml:space="preserve">/ users and </w:t>
      </w:r>
      <w:r w:rsidR="00D7474C" w:rsidRPr="005E290F">
        <w:rPr>
          <w:rFonts w:asciiTheme="majorBidi" w:hAnsiTheme="majorBidi" w:cstheme="majorBidi"/>
          <w:sz w:val="24"/>
          <w:szCs w:val="24"/>
          <w:shd w:val="clear" w:color="auto" w:fill="FFFFFF"/>
          <w:lang w:eastAsia="ja-JP"/>
        </w:rPr>
        <w:t>maintain</w:t>
      </w:r>
      <w:r w:rsidR="00C55389" w:rsidRPr="005E290F">
        <w:rPr>
          <w:rFonts w:asciiTheme="majorBidi" w:hAnsiTheme="majorBidi" w:cstheme="majorBidi"/>
          <w:sz w:val="24"/>
          <w:szCs w:val="24"/>
          <w:shd w:val="clear" w:color="auto" w:fill="FFFFFF"/>
          <w:lang w:eastAsia="ja-JP"/>
        </w:rPr>
        <w:t xml:space="preserve"> </w:t>
      </w:r>
      <w:r w:rsidR="00CB1EC6" w:rsidRPr="005E290F">
        <w:rPr>
          <w:rFonts w:asciiTheme="majorBidi" w:hAnsiTheme="majorBidi" w:cstheme="majorBidi"/>
          <w:sz w:val="24"/>
          <w:szCs w:val="24"/>
          <w:shd w:val="clear" w:color="auto" w:fill="FFFFFF"/>
          <w:lang w:eastAsia="ja-JP"/>
        </w:rPr>
        <w:t>them</w:t>
      </w:r>
      <w:r w:rsidR="00C55389" w:rsidRPr="005E290F">
        <w:rPr>
          <w:rFonts w:asciiTheme="majorBidi" w:hAnsiTheme="majorBidi" w:cstheme="majorBidi"/>
          <w:sz w:val="24"/>
          <w:szCs w:val="24"/>
          <w:shd w:val="clear" w:color="auto" w:fill="FFFFFF"/>
          <w:lang w:eastAsia="ja-JP"/>
        </w:rPr>
        <w:t xml:space="preserve">. </w:t>
      </w:r>
      <w:r w:rsidR="00502721" w:rsidRPr="005E290F">
        <w:rPr>
          <w:rFonts w:asciiTheme="majorBidi" w:hAnsiTheme="majorBidi" w:cstheme="majorBidi"/>
          <w:sz w:val="24"/>
          <w:szCs w:val="24"/>
          <w:shd w:val="clear" w:color="auto" w:fill="FFFFFF"/>
          <w:lang w:eastAsia="ja-JP"/>
        </w:rPr>
        <w:t xml:space="preserve">Maintaining clients brings several </w:t>
      </w:r>
      <w:r w:rsidR="00CB1EC6" w:rsidRPr="005E290F">
        <w:rPr>
          <w:rFonts w:asciiTheme="majorBidi" w:hAnsiTheme="majorBidi" w:cstheme="majorBidi"/>
          <w:sz w:val="24"/>
          <w:szCs w:val="24"/>
          <w:shd w:val="clear" w:color="auto" w:fill="FFFFFF"/>
          <w:lang w:eastAsia="ja-JP"/>
        </w:rPr>
        <w:t xml:space="preserve">advantages </w:t>
      </w:r>
      <w:r w:rsidR="002B308A" w:rsidRPr="005E290F">
        <w:rPr>
          <w:rFonts w:asciiTheme="majorBidi" w:hAnsiTheme="majorBidi" w:cstheme="majorBidi"/>
          <w:sz w:val="24"/>
          <w:szCs w:val="24"/>
          <w:shd w:val="clear" w:color="auto" w:fill="FFFFFF"/>
          <w:lang w:eastAsia="ja-JP"/>
        </w:rPr>
        <w:t>for the</w:t>
      </w:r>
      <w:r w:rsidR="00CB1EC6" w:rsidRPr="005E290F">
        <w:rPr>
          <w:rFonts w:asciiTheme="majorBidi" w:hAnsiTheme="majorBidi" w:cstheme="majorBidi"/>
          <w:sz w:val="24"/>
          <w:szCs w:val="24"/>
          <w:shd w:val="clear" w:color="auto" w:fill="FFFFFF"/>
          <w:lang w:eastAsia="ja-JP"/>
        </w:rPr>
        <w:t xml:space="preserve"> insti</w:t>
      </w:r>
      <w:r w:rsidR="002B308A" w:rsidRPr="005E290F">
        <w:rPr>
          <w:rFonts w:asciiTheme="majorBidi" w:hAnsiTheme="majorBidi" w:cstheme="majorBidi"/>
          <w:sz w:val="24"/>
          <w:szCs w:val="24"/>
          <w:shd w:val="clear" w:color="auto" w:fill="FFFFFF"/>
          <w:lang w:eastAsia="ja-JP"/>
        </w:rPr>
        <w:t>tutions themselves. So c</w:t>
      </w:r>
      <w:r w:rsidR="00D7474C" w:rsidRPr="005E290F">
        <w:rPr>
          <w:rFonts w:asciiTheme="majorBidi" w:hAnsiTheme="majorBidi" w:cstheme="majorBidi"/>
          <w:sz w:val="24"/>
          <w:szCs w:val="24"/>
          <w:shd w:val="clear" w:color="auto" w:fill="FFFFFF"/>
          <w:lang w:eastAsia="ja-JP"/>
        </w:rPr>
        <w:t>lient</w:t>
      </w:r>
      <w:r w:rsidR="002B308A" w:rsidRPr="005E290F">
        <w:rPr>
          <w:rFonts w:asciiTheme="majorBidi" w:hAnsiTheme="majorBidi" w:cstheme="majorBidi"/>
          <w:sz w:val="24"/>
          <w:szCs w:val="24"/>
          <w:shd w:val="clear" w:color="auto" w:fill="FFFFFF"/>
          <w:lang w:eastAsia="ja-JP"/>
        </w:rPr>
        <w:t>-</w:t>
      </w:r>
      <w:r w:rsidR="00CB1EC6" w:rsidRPr="005E290F">
        <w:rPr>
          <w:rFonts w:asciiTheme="majorBidi" w:hAnsiTheme="majorBidi" w:cstheme="majorBidi"/>
          <w:sz w:val="24"/>
          <w:szCs w:val="24"/>
          <w:shd w:val="clear" w:color="auto" w:fill="FFFFFF"/>
          <w:lang w:eastAsia="ja-JP"/>
        </w:rPr>
        <w:t>focus organizations focus on improving the satisfaction of their external c</w:t>
      </w:r>
      <w:r w:rsidR="00D7474C" w:rsidRPr="005E290F">
        <w:rPr>
          <w:rFonts w:asciiTheme="majorBidi" w:hAnsiTheme="majorBidi" w:cstheme="majorBidi"/>
          <w:sz w:val="24"/>
          <w:szCs w:val="24"/>
          <w:shd w:val="clear" w:color="auto" w:fill="FFFFFF"/>
          <w:lang w:eastAsia="ja-JP"/>
        </w:rPr>
        <w:t>lients</w:t>
      </w:r>
      <w:r w:rsidR="00CB1EC6" w:rsidRPr="005E290F">
        <w:rPr>
          <w:rFonts w:asciiTheme="majorBidi" w:hAnsiTheme="majorBidi" w:cstheme="majorBidi"/>
          <w:sz w:val="24"/>
          <w:szCs w:val="24"/>
          <w:shd w:val="clear" w:color="auto" w:fill="FFFFFF"/>
          <w:lang w:eastAsia="ja-JP"/>
        </w:rPr>
        <w:t xml:space="preserve"> to ensure their and loyalty</w:t>
      </w:r>
      <w:r w:rsidR="00D7474C" w:rsidRPr="005E290F">
        <w:rPr>
          <w:rFonts w:asciiTheme="majorBidi" w:hAnsiTheme="majorBidi" w:cstheme="majorBidi"/>
          <w:sz w:val="24"/>
          <w:szCs w:val="24"/>
          <w:shd w:val="clear" w:color="auto" w:fill="FFFFFF"/>
          <w:lang w:eastAsia="ja-JP"/>
        </w:rPr>
        <w:t xml:space="preserve"> and maintain them by</w:t>
      </w:r>
      <w:r w:rsidR="00CB1EC6" w:rsidRPr="005E290F">
        <w:rPr>
          <w:rFonts w:asciiTheme="majorBidi" w:hAnsiTheme="majorBidi" w:cstheme="majorBidi"/>
          <w:sz w:val="24"/>
          <w:szCs w:val="24"/>
          <w:shd w:val="clear" w:color="auto" w:fill="FFFFFF"/>
          <w:lang w:eastAsia="ja-JP"/>
        </w:rPr>
        <w:t xml:space="preserve"> employing several approaches (Tools) including perceived quality; dissatisfaction analysis; c</w:t>
      </w:r>
      <w:r w:rsidR="00D7474C" w:rsidRPr="005E290F">
        <w:rPr>
          <w:rFonts w:asciiTheme="majorBidi" w:hAnsiTheme="majorBidi" w:cstheme="majorBidi"/>
          <w:sz w:val="24"/>
          <w:szCs w:val="24"/>
          <w:shd w:val="clear" w:color="auto" w:fill="FFFFFF"/>
          <w:lang w:eastAsia="ja-JP"/>
        </w:rPr>
        <w:t>lient</w:t>
      </w:r>
      <w:r w:rsidR="00CB1EC6" w:rsidRPr="005E290F">
        <w:rPr>
          <w:rFonts w:asciiTheme="majorBidi" w:hAnsiTheme="majorBidi" w:cstheme="majorBidi"/>
          <w:sz w:val="24"/>
          <w:szCs w:val="24"/>
          <w:shd w:val="clear" w:color="auto" w:fill="FFFFFF"/>
          <w:lang w:eastAsia="ja-JP"/>
        </w:rPr>
        <w:t xml:space="preserve">/ user follow-up; </w:t>
      </w:r>
      <w:r w:rsidR="00D7474C" w:rsidRPr="005E290F">
        <w:rPr>
          <w:rFonts w:asciiTheme="majorBidi" w:hAnsiTheme="majorBidi" w:cstheme="majorBidi"/>
          <w:sz w:val="24"/>
          <w:szCs w:val="24"/>
          <w:shd w:val="clear" w:color="auto" w:fill="FFFFFF"/>
          <w:lang w:eastAsia="ja-JP"/>
        </w:rPr>
        <w:t>client</w:t>
      </w:r>
      <w:r w:rsidR="00CB1EC6" w:rsidRPr="005E290F">
        <w:rPr>
          <w:rFonts w:asciiTheme="majorBidi" w:hAnsiTheme="majorBidi" w:cstheme="majorBidi"/>
          <w:sz w:val="24"/>
          <w:szCs w:val="24"/>
          <w:shd w:val="clear" w:color="auto" w:fill="FFFFFF"/>
          <w:lang w:eastAsia="ja-JP"/>
        </w:rPr>
        <w:t>/ user loyalty</w:t>
      </w:r>
      <w:r w:rsidR="00CB1EC6" w:rsidRPr="005E290F">
        <w:rPr>
          <w:rFonts w:asciiTheme="majorBidi" w:hAnsiTheme="majorBidi" w:cstheme="majorBidi"/>
          <w:sz w:val="24"/>
          <w:szCs w:val="24"/>
          <w:shd w:val="clear" w:color="auto" w:fill="FFFFFF"/>
          <w:rtl/>
          <w:lang w:eastAsia="ja-JP"/>
        </w:rPr>
        <w:t>.</w:t>
      </w:r>
    </w:p>
    <w:p w:rsidR="002E31F6" w:rsidRPr="005E290F" w:rsidRDefault="002E31F6" w:rsidP="002E31F6">
      <w:pPr>
        <w:bidi/>
        <w:spacing w:after="0"/>
        <w:jc w:val="both"/>
        <w:rPr>
          <w:rFonts w:asciiTheme="majorBidi" w:hAnsiTheme="majorBidi" w:cstheme="majorBidi"/>
          <w:sz w:val="24"/>
          <w:szCs w:val="24"/>
          <w:shd w:val="clear" w:color="auto" w:fill="FFFFFF"/>
          <w:rtl/>
        </w:rPr>
      </w:pPr>
    </w:p>
    <w:p w:rsidR="00CB1EC6" w:rsidRPr="005E290F" w:rsidRDefault="00CB1EC6" w:rsidP="003A5025">
      <w:pPr>
        <w:spacing w:after="0"/>
        <w:jc w:val="both"/>
        <w:rPr>
          <w:rFonts w:asciiTheme="majorBidi" w:hAnsiTheme="majorBidi" w:cstheme="majorBidi"/>
          <w:sz w:val="24"/>
          <w:szCs w:val="24"/>
          <w:shd w:val="clear" w:color="auto" w:fill="FFFFFF"/>
          <w:rtl/>
          <w:lang w:eastAsia="ja-JP"/>
        </w:rPr>
      </w:pPr>
      <w:r w:rsidRPr="005E290F">
        <w:rPr>
          <w:rFonts w:asciiTheme="majorBidi" w:hAnsiTheme="majorBidi" w:cstheme="majorBidi"/>
          <w:sz w:val="24"/>
          <w:szCs w:val="24"/>
          <w:shd w:val="clear" w:color="auto" w:fill="FFFFFF"/>
          <w:lang w:eastAsia="ja-JP"/>
        </w:rPr>
        <w:t>C</w:t>
      </w:r>
      <w:r w:rsidR="00281DD8" w:rsidRPr="005E290F">
        <w:rPr>
          <w:rFonts w:asciiTheme="majorBidi" w:hAnsiTheme="majorBidi" w:cstheme="majorBidi"/>
          <w:sz w:val="24"/>
          <w:szCs w:val="24"/>
          <w:shd w:val="clear" w:color="auto" w:fill="FFFFFF"/>
          <w:lang w:eastAsia="ja-JP"/>
        </w:rPr>
        <w:t>lient/user satisfaction with service/</w:t>
      </w:r>
      <w:r w:rsidRPr="005E290F">
        <w:rPr>
          <w:rFonts w:asciiTheme="majorBidi" w:hAnsiTheme="majorBidi" w:cstheme="majorBidi"/>
          <w:sz w:val="24"/>
          <w:szCs w:val="24"/>
          <w:shd w:val="clear" w:color="auto" w:fill="FFFFFF"/>
          <w:lang w:eastAsia="ja-JP"/>
        </w:rPr>
        <w:t xml:space="preserve">product quality is improved by reducing the differences between expectations and perceptions </w:t>
      </w:r>
      <w:r w:rsidR="00AE6174" w:rsidRPr="005E290F">
        <w:rPr>
          <w:rFonts w:asciiTheme="majorBidi" w:hAnsiTheme="majorBidi" w:cstheme="majorBidi"/>
          <w:sz w:val="24"/>
          <w:szCs w:val="24"/>
          <w:shd w:val="clear" w:color="auto" w:fill="FFFFFF"/>
          <w:lang w:eastAsia="ja-JP"/>
        </w:rPr>
        <w:t>until</w:t>
      </w:r>
      <w:r w:rsidR="00281DD8" w:rsidRPr="005E290F">
        <w:rPr>
          <w:rFonts w:asciiTheme="majorBidi" w:hAnsiTheme="majorBidi" w:cstheme="majorBidi"/>
          <w:sz w:val="24"/>
          <w:szCs w:val="24"/>
          <w:shd w:val="clear" w:color="auto" w:fill="FFFFFF"/>
          <w:lang w:eastAsia="ja-JP"/>
        </w:rPr>
        <w:t xml:space="preserve"> they are equal</w:t>
      </w:r>
      <w:r w:rsidRPr="005E290F">
        <w:rPr>
          <w:rFonts w:asciiTheme="majorBidi" w:hAnsiTheme="majorBidi" w:cstheme="majorBidi"/>
          <w:sz w:val="24"/>
          <w:szCs w:val="24"/>
          <w:shd w:val="clear" w:color="auto" w:fill="FFFFFF"/>
          <w:lang w:eastAsia="ja-JP"/>
        </w:rPr>
        <w:t xml:space="preserve">; </w:t>
      </w:r>
      <w:r w:rsidR="00281DD8" w:rsidRPr="005E290F">
        <w:rPr>
          <w:rFonts w:asciiTheme="majorBidi" w:hAnsiTheme="majorBidi" w:cstheme="majorBidi"/>
          <w:sz w:val="24"/>
          <w:szCs w:val="24"/>
          <w:shd w:val="clear" w:color="auto" w:fill="FFFFFF"/>
          <w:lang w:eastAsia="ja-JP"/>
        </w:rPr>
        <w:t>a</w:t>
      </w:r>
      <w:r w:rsidRPr="005E290F">
        <w:rPr>
          <w:rFonts w:asciiTheme="majorBidi" w:hAnsiTheme="majorBidi" w:cstheme="majorBidi"/>
          <w:sz w:val="24"/>
          <w:szCs w:val="24"/>
          <w:shd w:val="clear" w:color="auto" w:fill="FFFFFF"/>
          <w:lang w:eastAsia="ja-JP"/>
        </w:rPr>
        <w:t xml:space="preserve">nd by creating positive gaps along the entire </w:t>
      </w:r>
      <w:r w:rsidR="003A5025" w:rsidRPr="005E290F">
        <w:rPr>
          <w:rFonts w:asciiTheme="majorBidi" w:hAnsiTheme="majorBidi" w:cstheme="majorBidi"/>
          <w:sz w:val="24"/>
          <w:szCs w:val="24"/>
          <w:shd w:val="clear" w:color="auto" w:fill="FFFFFF"/>
          <w:lang w:eastAsia="ja-JP"/>
        </w:rPr>
        <w:t>process</w:t>
      </w:r>
      <w:r w:rsidRPr="005E290F">
        <w:rPr>
          <w:rFonts w:asciiTheme="majorBidi" w:hAnsiTheme="majorBidi" w:cstheme="majorBidi"/>
          <w:sz w:val="24"/>
          <w:szCs w:val="24"/>
          <w:shd w:val="clear" w:color="auto" w:fill="FFFFFF"/>
          <w:lang w:eastAsia="ja-JP"/>
        </w:rPr>
        <w:t xml:space="preserve"> - from expected quality all the way to where perceptions are greater than expectations</w:t>
      </w:r>
      <w:r w:rsidRPr="005E290F">
        <w:rPr>
          <w:rFonts w:asciiTheme="majorBidi" w:hAnsiTheme="majorBidi" w:cstheme="majorBidi"/>
          <w:sz w:val="24"/>
          <w:szCs w:val="24"/>
          <w:shd w:val="clear" w:color="auto" w:fill="FFFFFF"/>
          <w:rtl/>
          <w:lang w:eastAsia="ja-JP"/>
        </w:rPr>
        <w:t>.</w:t>
      </w:r>
    </w:p>
    <w:p w:rsidR="002E31F6" w:rsidRPr="005E290F" w:rsidRDefault="002E31F6">
      <w:pPr>
        <w:rPr>
          <w:rFonts w:asciiTheme="majorBidi" w:hAnsiTheme="majorBidi" w:cstheme="majorBidi" w:hint="cs"/>
          <w:sz w:val="24"/>
          <w:szCs w:val="24"/>
          <w:shd w:val="clear" w:color="auto" w:fill="FFFFFF"/>
        </w:rPr>
      </w:pPr>
      <w:r w:rsidRPr="005E290F">
        <w:rPr>
          <w:rFonts w:asciiTheme="majorBidi" w:hAnsiTheme="majorBidi" w:cstheme="majorBidi"/>
          <w:sz w:val="24"/>
          <w:szCs w:val="24"/>
          <w:shd w:val="clear" w:color="auto" w:fill="FFFFFF"/>
          <w:rtl/>
        </w:rPr>
        <w:br w:type="page"/>
      </w:r>
    </w:p>
    <w:p w:rsidR="00D902B9" w:rsidRPr="005E290F" w:rsidRDefault="008461D3" w:rsidP="00CA1FAA">
      <w:pPr>
        <w:pStyle w:val="ListParagraph"/>
        <w:numPr>
          <w:ilvl w:val="1"/>
          <w:numId w:val="33"/>
        </w:numPr>
        <w:spacing w:after="0"/>
        <w:jc w:val="both"/>
        <w:rPr>
          <w:rFonts w:asciiTheme="majorBidi" w:hAnsiTheme="majorBidi" w:cstheme="majorBidi"/>
          <w:b/>
          <w:bCs/>
          <w:sz w:val="24"/>
          <w:szCs w:val="24"/>
          <w:shd w:val="clear" w:color="auto" w:fill="FFFFFF"/>
          <w:rtl/>
        </w:rPr>
      </w:pPr>
      <w:r w:rsidRPr="005E290F">
        <w:rPr>
          <w:rFonts w:asciiTheme="majorBidi" w:hAnsiTheme="majorBidi" w:cstheme="majorBidi"/>
          <w:b/>
          <w:bCs/>
          <w:sz w:val="24"/>
          <w:szCs w:val="24"/>
          <w:shd w:val="clear" w:color="auto" w:fill="FFFFFF"/>
        </w:rPr>
        <w:lastRenderedPageBreak/>
        <w:t xml:space="preserve">Methods </w:t>
      </w:r>
      <w:r w:rsidR="0081051F">
        <w:rPr>
          <w:rFonts w:asciiTheme="majorBidi" w:hAnsiTheme="majorBidi" w:cstheme="majorBidi" w:hint="eastAsia"/>
          <w:b/>
          <w:bCs/>
          <w:sz w:val="24"/>
          <w:szCs w:val="24"/>
          <w:shd w:val="clear" w:color="auto" w:fill="FFFFFF"/>
          <w:lang w:eastAsia="ja-JP"/>
        </w:rPr>
        <w:t>of</w:t>
      </w:r>
      <w:r w:rsidR="0081051F">
        <w:rPr>
          <w:rFonts w:asciiTheme="majorBidi" w:hAnsiTheme="majorBidi" w:cstheme="majorBidi"/>
          <w:b/>
          <w:bCs/>
          <w:sz w:val="24"/>
          <w:szCs w:val="24"/>
          <w:shd w:val="clear" w:color="auto" w:fill="FFFFFF"/>
        </w:rPr>
        <w:t xml:space="preserve"> improv</w:t>
      </w:r>
      <w:r w:rsidR="0081051F">
        <w:rPr>
          <w:rFonts w:asciiTheme="majorBidi" w:hAnsiTheme="majorBidi" w:cstheme="majorBidi" w:hint="eastAsia"/>
          <w:b/>
          <w:bCs/>
          <w:sz w:val="24"/>
          <w:szCs w:val="24"/>
          <w:shd w:val="clear" w:color="auto" w:fill="FFFFFF"/>
          <w:lang w:eastAsia="ja-JP"/>
        </w:rPr>
        <w:t>ing</w:t>
      </w:r>
      <w:r w:rsidRPr="005E290F">
        <w:rPr>
          <w:rFonts w:asciiTheme="majorBidi" w:hAnsiTheme="majorBidi" w:cstheme="majorBidi"/>
          <w:b/>
          <w:bCs/>
          <w:sz w:val="24"/>
          <w:szCs w:val="24"/>
          <w:shd w:val="clear" w:color="auto" w:fill="FFFFFF"/>
        </w:rPr>
        <w:t xml:space="preserve"> c</w:t>
      </w:r>
      <w:r w:rsidRPr="005E290F">
        <w:rPr>
          <w:rFonts w:asciiTheme="majorBidi" w:hAnsiTheme="majorBidi" w:cstheme="majorBidi"/>
          <w:b/>
          <w:bCs/>
          <w:sz w:val="24"/>
          <w:szCs w:val="24"/>
          <w:shd w:val="clear" w:color="auto" w:fill="FFFFFF"/>
          <w:lang w:eastAsia="ja-JP"/>
        </w:rPr>
        <w:t>lient</w:t>
      </w:r>
      <w:r w:rsidRPr="005E290F">
        <w:rPr>
          <w:rFonts w:asciiTheme="majorBidi" w:hAnsiTheme="majorBidi" w:cstheme="majorBidi"/>
          <w:b/>
          <w:bCs/>
          <w:sz w:val="24"/>
          <w:szCs w:val="24"/>
          <w:shd w:val="clear" w:color="auto" w:fill="FFFFFF"/>
        </w:rPr>
        <w:t>/ user satisfaction</w:t>
      </w:r>
    </w:p>
    <w:p w:rsidR="003A5025" w:rsidRPr="005E290F" w:rsidRDefault="003A5025" w:rsidP="00EF5B7F">
      <w:pPr>
        <w:pStyle w:val="ListParagraph"/>
        <w:numPr>
          <w:ilvl w:val="0"/>
          <w:numId w:val="2"/>
        </w:numPr>
        <w:spacing w:after="0"/>
        <w:jc w:val="both"/>
        <w:rPr>
          <w:rFonts w:asciiTheme="majorBidi" w:hAnsiTheme="majorBidi" w:cstheme="majorBidi"/>
          <w:sz w:val="24"/>
          <w:szCs w:val="24"/>
          <w:shd w:val="clear" w:color="auto" w:fill="FFFFFF"/>
        </w:rPr>
      </w:pPr>
      <w:r w:rsidRPr="005E290F">
        <w:rPr>
          <w:rFonts w:asciiTheme="majorBidi" w:hAnsiTheme="majorBidi" w:cstheme="majorBidi"/>
          <w:sz w:val="24"/>
          <w:szCs w:val="24"/>
          <w:shd w:val="clear" w:color="auto" w:fill="FFFFFF"/>
          <w:lang w:eastAsia="ja-JP"/>
        </w:rPr>
        <w:t>Plan so that</w:t>
      </w:r>
      <w:r w:rsidRPr="005E290F">
        <w:rPr>
          <w:rFonts w:asciiTheme="majorBidi" w:hAnsiTheme="majorBidi" w:cstheme="majorBidi"/>
          <w:sz w:val="24"/>
          <w:szCs w:val="24"/>
          <w:shd w:val="clear" w:color="auto" w:fill="FFFFFF"/>
        </w:rPr>
        <w:t xml:space="preserve"> all </w:t>
      </w:r>
      <w:r w:rsidRPr="005E290F">
        <w:rPr>
          <w:rFonts w:asciiTheme="majorBidi" w:hAnsiTheme="majorBidi" w:cstheme="majorBidi"/>
          <w:sz w:val="24"/>
          <w:szCs w:val="24"/>
          <w:shd w:val="clear" w:color="auto" w:fill="FFFFFF"/>
          <w:lang w:eastAsia="ja-JP"/>
        </w:rPr>
        <w:t>the</w:t>
      </w:r>
      <w:r w:rsidRPr="005E290F">
        <w:rPr>
          <w:rFonts w:asciiTheme="majorBidi" w:hAnsiTheme="majorBidi" w:cstheme="majorBidi"/>
          <w:sz w:val="24"/>
          <w:szCs w:val="24"/>
          <w:shd w:val="clear" w:color="auto" w:fill="FFFFFF"/>
        </w:rPr>
        <w:t xml:space="preserve"> departments and divisions </w:t>
      </w:r>
      <w:r w:rsidRPr="005E290F">
        <w:rPr>
          <w:rFonts w:asciiTheme="majorBidi" w:hAnsiTheme="majorBidi" w:cstheme="majorBidi"/>
          <w:sz w:val="24"/>
          <w:szCs w:val="24"/>
          <w:shd w:val="clear" w:color="auto" w:fill="FFFFFF"/>
          <w:lang w:eastAsia="ja-JP"/>
        </w:rPr>
        <w:t xml:space="preserve">of an </w:t>
      </w:r>
      <w:r w:rsidR="00AE6174" w:rsidRPr="005E290F">
        <w:rPr>
          <w:rFonts w:asciiTheme="majorBidi" w:hAnsiTheme="majorBidi" w:cstheme="majorBidi"/>
          <w:sz w:val="24"/>
          <w:szCs w:val="24"/>
          <w:shd w:val="clear" w:color="auto" w:fill="FFFFFF"/>
          <w:lang w:eastAsia="ja-JP"/>
        </w:rPr>
        <w:t>institution</w:t>
      </w:r>
      <w:r w:rsidRPr="005E290F">
        <w:rPr>
          <w:rFonts w:asciiTheme="majorBidi" w:hAnsiTheme="majorBidi" w:cstheme="majorBidi"/>
          <w:sz w:val="24"/>
          <w:szCs w:val="24"/>
          <w:shd w:val="clear" w:color="auto" w:fill="FFFFFF"/>
          <w:lang w:eastAsia="ja-JP"/>
        </w:rPr>
        <w:t xml:space="preserve"> are involved in</w:t>
      </w:r>
      <w:r w:rsidRPr="005E290F">
        <w:rPr>
          <w:rFonts w:asciiTheme="majorBidi" w:hAnsiTheme="majorBidi" w:cstheme="majorBidi"/>
          <w:sz w:val="24"/>
          <w:szCs w:val="24"/>
          <w:shd w:val="clear" w:color="auto" w:fill="FFFFFF"/>
        </w:rPr>
        <w:t xml:space="preserve"> achieving c</w:t>
      </w:r>
      <w:r w:rsidRPr="005E290F">
        <w:rPr>
          <w:rFonts w:asciiTheme="majorBidi" w:hAnsiTheme="majorBidi" w:cstheme="majorBidi"/>
          <w:sz w:val="24"/>
          <w:szCs w:val="24"/>
          <w:shd w:val="clear" w:color="auto" w:fill="FFFFFF"/>
          <w:lang w:eastAsia="ja-JP"/>
        </w:rPr>
        <w:t>lient</w:t>
      </w:r>
      <w:r w:rsidRPr="005E290F">
        <w:rPr>
          <w:rFonts w:asciiTheme="majorBidi" w:hAnsiTheme="majorBidi" w:cstheme="majorBidi"/>
          <w:sz w:val="24"/>
          <w:szCs w:val="24"/>
          <w:shd w:val="clear" w:color="auto" w:fill="FFFFFF"/>
        </w:rPr>
        <w:t>/user satisfaction</w:t>
      </w:r>
      <w:r w:rsidRPr="005E290F">
        <w:rPr>
          <w:rFonts w:asciiTheme="majorBidi" w:hAnsiTheme="majorBidi" w:cstheme="majorBidi"/>
          <w:sz w:val="24"/>
          <w:szCs w:val="24"/>
          <w:shd w:val="clear" w:color="auto" w:fill="FFFFFF"/>
          <w:lang w:eastAsia="ja-JP"/>
        </w:rPr>
        <w:t xml:space="preserve">. </w:t>
      </w:r>
      <w:r w:rsidRPr="005E290F">
        <w:rPr>
          <w:rFonts w:asciiTheme="majorBidi" w:hAnsiTheme="majorBidi" w:cstheme="majorBidi"/>
          <w:sz w:val="24"/>
          <w:szCs w:val="24"/>
          <w:shd w:val="clear" w:color="auto" w:fill="FFFFFF"/>
        </w:rPr>
        <w:t>Resolve c</w:t>
      </w:r>
      <w:r w:rsidRPr="005E290F">
        <w:rPr>
          <w:rFonts w:asciiTheme="majorBidi" w:hAnsiTheme="majorBidi" w:cstheme="majorBidi"/>
          <w:sz w:val="24"/>
          <w:szCs w:val="24"/>
          <w:shd w:val="clear" w:color="auto" w:fill="FFFFFF"/>
          <w:lang w:eastAsia="ja-JP"/>
        </w:rPr>
        <w:t>lient</w:t>
      </w:r>
      <w:r w:rsidRPr="005E290F">
        <w:rPr>
          <w:rFonts w:asciiTheme="majorBidi" w:hAnsiTheme="majorBidi" w:cstheme="majorBidi"/>
          <w:sz w:val="24"/>
          <w:szCs w:val="24"/>
          <w:shd w:val="clear" w:color="auto" w:fill="FFFFFF"/>
        </w:rPr>
        <w:t>/user problems quickly to restore customer satisfaction</w:t>
      </w:r>
      <w:r w:rsidRPr="005E290F">
        <w:rPr>
          <w:rFonts w:asciiTheme="majorBidi" w:hAnsiTheme="majorBidi" w:cstheme="majorBidi"/>
          <w:sz w:val="24"/>
          <w:szCs w:val="24"/>
          <w:shd w:val="clear" w:color="auto" w:fill="FFFFFF"/>
          <w:lang w:eastAsia="ja-JP"/>
        </w:rPr>
        <w:t>,</w:t>
      </w:r>
      <w:r w:rsidRPr="005E290F">
        <w:rPr>
          <w:rFonts w:asciiTheme="majorBidi" w:hAnsiTheme="majorBidi" w:cstheme="majorBidi"/>
          <w:sz w:val="24"/>
          <w:szCs w:val="24"/>
          <w:shd w:val="clear" w:color="auto" w:fill="FFFFFF"/>
        </w:rPr>
        <w:t xml:space="preserve"> thus </w:t>
      </w:r>
      <w:r w:rsidRPr="005E290F">
        <w:rPr>
          <w:rFonts w:asciiTheme="majorBidi" w:hAnsiTheme="majorBidi" w:cstheme="majorBidi"/>
          <w:sz w:val="24"/>
          <w:szCs w:val="24"/>
          <w:shd w:val="clear" w:color="auto" w:fill="FFFFFF"/>
          <w:lang w:eastAsia="ja-JP"/>
        </w:rPr>
        <w:t>gaining the client</w:t>
      </w:r>
      <w:r w:rsidR="00EF5B7F" w:rsidRPr="005E290F">
        <w:rPr>
          <w:rFonts w:asciiTheme="majorBidi" w:hAnsiTheme="majorBidi" w:cstheme="majorBidi"/>
          <w:sz w:val="24"/>
          <w:szCs w:val="24"/>
          <w:shd w:val="clear" w:color="auto" w:fill="FFFFFF"/>
          <w:lang w:eastAsia="ja-JP"/>
        </w:rPr>
        <w:t>s’</w:t>
      </w:r>
      <w:r w:rsidRPr="005E290F">
        <w:rPr>
          <w:rFonts w:asciiTheme="majorBidi" w:hAnsiTheme="majorBidi" w:cstheme="majorBidi"/>
          <w:sz w:val="24"/>
          <w:szCs w:val="24"/>
          <w:shd w:val="clear" w:color="auto" w:fill="FFFFFF"/>
          <w:lang w:eastAsia="ja-JP"/>
        </w:rPr>
        <w:t xml:space="preserve"> </w:t>
      </w:r>
      <w:r w:rsidRPr="005E290F">
        <w:rPr>
          <w:rFonts w:asciiTheme="majorBidi" w:hAnsiTheme="majorBidi" w:cstheme="majorBidi"/>
          <w:sz w:val="24"/>
          <w:szCs w:val="24"/>
          <w:shd w:val="clear" w:color="auto" w:fill="FFFFFF"/>
        </w:rPr>
        <w:t xml:space="preserve">loyalty and </w:t>
      </w:r>
      <w:r w:rsidR="00AE6174" w:rsidRPr="005E290F">
        <w:rPr>
          <w:rFonts w:asciiTheme="majorBidi" w:hAnsiTheme="majorBidi" w:cstheme="majorBidi"/>
          <w:sz w:val="24"/>
          <w:szCs w:val="24"/>
          <w:shd w:val="clear" w:color="auto" w:fill="FFFFFF"/>
          <w:lang w:eastAsia="ja-JP"/>
        </w:rPr>
        <w:t>maintain</w:t>
      </w:r>
      <w:r w:rsidR="00EF5B7F" w:rsidRPr="005E290F">
        <w:rPr>
          <w:rFonts w:asciiTheme="majorBidi" w:hAnsiTheme="majorBidi" w:cstheme="majorBidi"/>
          <w:sz w:val="24"/>
          <w:szCs w:val="24"/>
          <w:shd w:val="clear" w:color="auto" w:fill="FFFFFF"/>
          <w:lang w:eastAsia="ja-JP"/>
        </w:rPr>
        <w:t xml:space="preserve"> them</w:t>
      </w:r>
      <w:r w:rsidRPr="005E290F">
        <w:rPr>
          <w:rFonts w:asciiTheme="majorBidi" w:hAnsiTheme="majorBidi" w:cstheme="majorBidi"/>
          <w:sz w:val="24"/>
          <w:szCs w:val="24"/>
          <w:shd w:val="clear" w:color="auto" w:fill="FFFFFF"/>
        </w:rPr>
        <w:t xml:space="preserve"> for </w:t>
      </w:r>
      <w:r w:rsidR="00EF5B7F" w:rsidRPr="005E290F">
        <w:rPr>
          <w:rFonts w:asciiTheme="majorBidi" w:hAnsiTheme="majorBidi" w:cstheme="majorBidi"/>
          <w:sz w:val="24"/>
          <w:szCs w:val="24"/>
          <w:shd w:val="clear" w:color="auto" w:fill="FFFFFF"/>
          <w:lang w:eastAsia="ja-JP"/>
        </w:rPr>
        <w:t>the longest time</w:t>
      </w:r>
      <w:r w:rsidRPr="005E290F">
        <w:rPr>
          <w:rFonts w:asciiTheme="majorBidi" w:hAnsiTheme="majorBidi" w:cstheme="majorBidi"/>
          <w:sz w:val="24"/>
          <w:szCs w:val="24"/>
          <w:shd w:val="clear" w:color="auto" w:fill="FFFFFF"/>
        </w:rPr>
        <w:t xml:space="preserve"> possible</w:t>
      </w:r>
      <w:r w:rsidRPr="005E290F">
        <w:rPr>
          <w:rFonts w:asciiTheme="majorBidi" w:hAnsiTheme="majorBidi" w:cstheme="majorBidi"/>
          <w:sz w:val="24"/>
          <w:szCs w:val="24"/>
          <w:shd w:val="clear" w:color="auto" w:fill="FFFFFF"/>
          <w:rtl/>
        </w:rPr>
        <w:t>.</w:t>
      </w:r>
    </w:p>
    <w:p w:rsidR="003A5025" w:rsidRPr="005E290F" w:rsidRDefault="00EF5B7F" w:rsidP="00EF5B7F">
      <w:pPr>
        <w:pStyle w:val="ListParagraph"/>
        <w:numPr>
          <w:ilvl w:val="0"/>
          <w:numId w:val="2"/>
        </w:numPr>
        <w:spacing w:after="0"/>
        <w:jc w:val="both"/>
        <w:rPr>
          <w:rFonts w:asciiTheme="majorBidi" w:hAnsiTheme="majorBidi" w:cstheme="majorBidi"/>
          <w:sz w:val="24"/>
          <w:szCs w:val="24"/>
          <w:shd w:val="clear" w:color="auto" w:fill="FFFFFF"/>
        </w:rPr>
      </w:pPr>
      <w:r w:rsidRPr="005E290F">
        <w:rPr>
          <w:rFonts w:asciiTheme="majorBidi" w:hAnsiTheme="majorBidi" w:cstheme="majorBidi"/>
          <w:sz w:val="24"/>
          <w:szCs w:val="24"/>
          <w:shd w:val="clear" w:color="auto" w:fill="FFFFFF"/>
          <w:lang w:eastAsia="ja-JP"/>
        </w:rPr>
        <w:t>Use</w:t>
      </w:r>
      <w:r w:rsidR="003A5025" w:rsidRPr="005E290F">
        <w:rPr>
          <w:rFonts w:asciiTheme="majorBidi" w:hAnsiTheme="majorBidi" w:cstheme="majorBidi"/>
          <w:sz w:val="24"/>
          <w:szCs w:val="24"/>
          <w:shd w:val="clear" w:color="auto" w:fill="FFFFFF"/>
        </w:rPr>
        <w:t xml:space="preserve"> </w:t>
      </w:r>
      <w:r w:rsidRPr="005E290F">
        <w:rPr>
          <w:rFonts w:asciiTheme="majorBidi" w:hAnsiTheme="majorBidi" w:cstheme="majorBidi"/>
          <w:sz w:val="24"/>
          <w:szCs w:val="24"/>
          <w:shd w:val="clear" w:color="auto" w:fill="FFFFFF"/>
          <w:lang w:eastAsia="ja-JP"/>
        </w:rPr>
        <w:t xml:space="preserve">the </w:t>
      </w:r>
      <w:r w:rsidRPr="005E290F">
        <w:rPr>
          <w:rFonts w:asciiTheme="majorBidi" w:hAnsiTheme="majorBidi" w:cstheme="majorBidi"/>
          <w:sz w:val="24"/>
          <w:szCs w:val="24"/>
          <w:shd w:val="clear" w:color="auto" w:fill="FFFFFF"/>
        </w:rPr>
        <w:t xml:space="preserve">various </w:t>
      </w:r>
      <w:r w:rsidR="003A5025" w:rsidRPr="005E290F">
        <w:rPr>
          <w:rFonts w:asciiTheme="majorBidi" w:hAnsiTheme="majorBidi" w:cstheme="majorBidi"/>
          <w:sz w:val="24"/>
          <w:szCs w:val="24"/>
          <w:shd w:val="clear" w:color="auto" w:fill="FFFFFF"/>
        </w:rPr>
        <w:t>marketing research to find out the needs of c</w:t>
      </w:r>
      <w:r w:rsidRPr="005E290F">
        <w:rPr>
          <w:rFonts w:asciiTheme="majorBidi" w:hAnsiTheme="majorBidi" w:cstheme="majorBidi"/>
          <w:sz w:val="24"/>
          <w:szCs w:val="24"/>
          <w:shd w:val="clear" w:color="auto" w:fill="FFFFFF"/>
          <w:lang w:eastAsia="ja-JP"/>
        </w:rPr>
        <w:t>lients</w:t>
      </w:r>
      <w:r w:rsidRPr="005E290F">
        <w:rPr>
          <w:rFonts w:asciiTheme="majorBidi" w:hAnsiTheme="majorBidi" w:cstheme="majorBidi"/>
          <w:sz w:val="24"/>
          <w:szCs w:val="24"/>
          <w:shd w:val="clear" w:color="auto" w:fill="FFFFFF"/>
        </w:rPr>
        <w:t>/</w:t>
      </w:r>
      <w:r w:rsidR="003A5025" w:rsidRPr="005E290F">
        <w:rPr>
          <w:rFonts w:asciiTheme="majorBidi" w:hAnsiTheme="majorBidi" w:cstheme="majorBidi"/>
          <w:sz w:val="24"/>
          <w:szCs w:val="24"/>
          <w:shd w:val="clear" w:color="auto" w:fill="FFFFFF"/>
        </w:rPr>
        <w:t>users and the information they want to obtain</w:t>
      </w:r>
      <w:r w:rsidR="003A5025" w:rsidRPr="005E290F">
        <w:rPr>
          <w:rFonts w:asciiTheme="majorBidi" w:hAnsiTheme="majorBidi" w:cstheme="majorBidi"/>
          <w:sz w:val="24"/>
          <w:szCs w:val="24"/>
          <w:shd w:val="clear" w:color="auto" w:fill="FFFFFF"/>
          <w:rtl/>
        </w:rPr>
        <w:t>.</w:t>
      </w:r>
    </w:p>
    <w:p w:rsidR="003A5025" w:rsidRPr="005E290F" w:rsidRDefault="003A5025" w:rsidP="00EF5B7F">
      <w:pPr>
        <w:pStyle w:val="ListParagraph"/>
        <w:numPr>
          <w:ilvl w:val="0"/>
          <w:numId w:val="2"/>
        </w:numPr>
        <w:spacing w:after="0"/>
        <w:jc w:val="both"/>
        <w:rPr>
          <w:rFonts w:asciiTheme="majorBidi" w:hAnsiTheme="majorBidi" w:cstheme="majorBidi"/>
          <w:sz w:val="24"/>
          <w:szCs w:val="24"/>
          <w:shd w:val="clear" w:color="auto" w:fill="FFFFFF"/>
        </w:rPr>
      </w:pPr>
      <w:r w:rsidRPr="005E290F">
        <w:rPr>
          <w:rFonts w:asciiTheme="majorBidi" w:hAnsiTheme="majorBidi" w:cstheme="majorBidi"/>
          <w:sz w:val="24"/>
          <w:szCs w:val="24"/>
          <w:shd w:val="clear" w:color="auto" w:fill="FFFFFF"/>
        </w:rPr>
        <w:t>Study the expectations of c</w:t>
      </w:r>
      <w:r w:rsidR="00EF5B7F" w:rsidRPr="005E290F">
        <w:rPr>
          <w:rFonts w:asciiTheme="majorBidi" w:hAnsiTheme="majorBidi" w:cstheme="majorBidi"/>
          <w:sz w:val="24"/>
          <w:szCs w:val="24"/>
          <w:shd w:val="clear" w:color="auto" w:fill="FFFFFF"/>
          <w:lang w:eastAsia="ja-JP"/>
        </w:rPr>
        <w:t>lients</w:t>
      </w:r>
      <w:r w:rsidR="00EF5B7F" w:rsidRPr="005E290F">
        <w:rPr>
          <w:rFonts w:asciiTheme="majorBidi" w:hAnsiTheme="majorBidi" w:cstheme="majorBidi"/>
          <w:sz w:val="24"/>
          <w:szCs w:val="24"/>
          <w:shd w:val="clear" w:color="auto" w:fill="FFFFFF"/>
        </w:rPr>
        <w:t>/</w:t>
      </w:r>
      <w:r w:rsidRPr="005E290F">
        <w:rPr>
          <w:rFonts w:asciiTheme="majorBidi" w:hAnsiTheme="majorBidi" w:cstheme="majorBidi"/>
          <w:sz w:val="24"/>
          <w:szCs w:val="24"/>
          <w:shd w:val="clear" w:color="auto" w:fill="FFFFFF"/>
        </w:rPr>
        <w:t>users</w:t>
      </w:r>
      <w:r w:rsidR="00EF5B7F" w:rsidRPr="005E290F">
        <w:rPr>
          <w:rFonts w:asciiTheme="majorBidi" w:hAnsiTheme="majorBidi" w:cstheme="majorBidi"/>
          <w:sz w:val="24"/>
          <w:szCs w:val="24"/>
          <w:shd w:val="clear" w:color="auto" w:fill="FFFFFF"/>
          <w:lang w:eastAsia="ja-JP"/>
        </w:rPr>
        <w:t xml:space="preserve">, </w:t>
      </w:r>
      <w:r w:rsidR="00AE6174" w:rsidRPr="005E290F">
        <w:rPr>
          <w:rFonts w:asciiTheme="majorBidi" w:hAnsiTheme="majorBidi" w:cstheme="majorBidi"/>
          <w:sz w:val="24"/>
          <w:szCs w:val="24"/>
          <w:shd w:val="clear" w:color="auto" w:fill="FFFFFF"/>
          <w:lang w:eastAsia="ja-JP"/>
        </w:rPr>
        <w:t>and then</w:t>
      </w:r>
      <w:r w:rsidRPr="005E290F">
        <w:rPr>
          <w:rFonts w:asciiTheme="majorBidi" w:hAnsiTheme="majorBidi" w:cstheme="majorBidi"/>
          <w:sz w:val="24"/>
          <w:szCs w:val="24"/>
          <w:shd w:val="clear" w:color="auto" w:fill="FFFFFF"/>
        </w:rPr>
        <w:t xml:space="preserve"> </w:t>
      </w:r>
      <w:r w:rsidR="00EF5B7F" w:rsidRPr="005E290F">
        <w:rPr>
          <w:rFonts w:asciiTheme="majorBidi" w:hAnsiTheme="majorBidi" w:cstheme="majorBidi"/>
          <w:sz w:val="24"/>
          <w:szCs w:val="24"/>
          <w:shd w:val="clear" w:color="auto" w:fill="FFFFFF"/>
          <w:lang w:eastAsia="ja-JP"/>
        </w:rPr>
        <w:t xml:space="preserve">try to meet </w:t>
      </w:r>
      <w:r w:rsidRPr="005E290F">
        <w:rPr>
          <w:rFonts w:asciiTheme="majorBidi" w:hAnsiTheme="majorBidi" w:cstheme="majorBidi"/>
          <w:sz w:val="24"/>
          <w:szCs w:val="24"/>
          <w:shd w:val="clear" w:color="auto" w:fill="FFFFFF"/>
        </w:rPr>
        <w:t>them by developing the products or services provided</w:t>
      </w:r>
      <w:r w:rsidR="00EF5B7F" w:rsidRPr="005E290F">
        <w:rPr>
          <w:rFonts w:asciiTheme="majorBidi" w:hAnsiTheme="majorBidi" w:cstheme="majorBidi"/>
          <w:sz w:val="24"/>
          <w:szCs w:val="24"/>
          <w:shd w:val="clear" w:color="auto" w:fill="FFFFFF"/>
          <w:lang w:eastAsia="ja-JP"/>
        </w:rPr>
        <w:t>,</w:t>
      </w:r>
      <w:r w:rsidRPr="005E290F">
        <w:rPr>
          <w:rFonts w:asciiTheme="majorBidi" w:hAnsiTheme="majorBidi" w:cstheme="majorBidi"/>
          <w:sz w:val="24"/>
          <w:szCs w:val="24"/>
          <w:shd w:val="clear" w:color="auto" w:fill="FFFFFF"/>
        </w:rPr>
        <w:t xml:space="preserve"> and </w:t>
      </w:r>
      <w:r w:rsidR="00EF5B7F" w:rsidRPr="005E290F">
        <w:rPr>
          <w:rFonts w:asciiTheme="majorBidi" w:hAnsiTheme="majorBidi" w:cstheme="majorBidi"/>
          <w:sz w:val="24"/>
          <w:szCs w:val="24"/>
          <w:shd w:val="clear" w:color="auto" w:fill="FFFFFF"/>
          <w:lang w:eastAsia="ja-JP"/>
        </w:rPr>
        <w:t>provide</w:t>
      </w:r>
      <w:r w:rsidRPr="005E290F">
        <w:rPr>
          <w:rFonts w:asciiTheme="majorBidi" w:hAnsiTheme="majorBidi" w:cstheme="majorBidi"/>
          <w:sz w:val="24"/>
          <w:szCs w:val="24"/>
          <w:shd w:val="clear" w:color="auto" w:fill="FFFFFF"/>
        </w:rPr>
        <w:t xml:space="preserve"> distinct</w:t>
      </w:r>
      <w:r w:rsidR="00EF5B7F" w:rsidRPr="005E290F">
        <w:rPr>
          <w:rFonts w:asciiTheme="majorBidi" w:hAnsiTheme="majorBidi" w:cstheme="majorBidi"/>
          <w:sz w:val="24"/>
          <w:szCs w:val="24"/>
          <w:shd w:val="clear" w:color="auto" w:fill="FFFFFF"/>
          <w:lang w:eastAsia="ja-JP"/>
        </w:rPr>
        <w:t>ive</w:t>
      </w:r>
      <w:r w:rsidRPr="005E290F">
        <w:rPr>
          <w:rFonts w:asciiTheme="majorBidi" w:hAnsiTheme="majorBidi" w:cstheme="majorBidi"/>
          <w:sz w:val="24"/>
          <w:szCs w:val="24"/>
          <w:shd w:val="clear" w:color="auto" w:fill="FFFFFF"/>
        </w:rPr>
        <w:t xml:space="preserve"> products or services that exceed their expectations </w:t>
      </w:r>
      <w:r w:rsidR="00EF5B7F" w:rsidRPr="005E290F">
        <w:rPr>
          <w:rFonts w:asciiTheme="majorBidi" w:hAnsiTheme="majorBidi" w:cstheme="majorBidi"/>
          <w:sz w:val="24"/>
          <w:szCs w:val="24"/>
          <w:shd w:val="clear" w:color="auto" w:fill="FFFFFF"/>
          <w:lang w:eastAsia="ja-JP"/>
        </w:rPr>
        <w:t xml:space="preserve">in order </w:t>
      </w:r>
      <w:r w:rsidRPr="005E290F">
        <w:rPr>
          <w:rFonts w:asciiTheme="majorBidi" w:hAnsiTheme="majorBidi" w:cstheme="majorBidi"/>
          <w:sz w:val="24"/>
          <w:szCs w:val="24"/>
          <w:shd w:val="clear" w:color="auto" w:fill="FFFFFF"/>
        </w:rPr>
        <w:t xml:space="preserve">to </w:t>
      </w:r>
      <w:r w:rsidR="00EF5B7F" w:rsidRPr="005E290F">
        <w:rPr>
          <w:rFonts w:asciiTheme="majorBidi" w:hAnsiTheme="majorBidi" w:cstheme="majorBidi"/>
          <w:sz w:val="24"/>
          <w:szCs w:val="24"/>
          <w:shd w:val="clear" w:color="auto" w:fill="FFFFFF"/>
          <w:lang w:eastAsia="ja-JP"/>
        </w:rPr>
        <w:t>have a</w:t>
      </w:r>
      <w:r w:rsidR="00EF5B7F" w:rsidRPr="005E290F">
        <w:rPr>
          <w:rFonts w:asciiTheme="majorBidi" w:hAnsiTheme="majorBidi" w:cstheme="majorBidi"/>
          <w:b/>
          <w:bCs/>
          <w:color w:val="26709C"/>
          <w:shd w:val="clear" w:color="auto" w:fill="F9F9F9"/>
        </w:rPr>
        <w:t xml:space="preserve"> </w:t>
      </w:r>
      <w:r w:rsidR="00EF5B7F" w:rsidRPr="005E290F">
        <w:rPr>
          <w:rFonts w:asciiTheme="majorBidi" w:hAnsiTheme="majorBidi" w:cstheme="majorBidi"/>
          <w:sz w:val="24"/>
          <w:szCs w:val="24"/>
          <w:shd w:val="clear" w:color="auto" w:fill="FFFFFF"/>
          <w:lang w:eastAsia="ja-JP"/>
        </w:rPr>
        <w:t>competitive advantage among others</w:t>
      </w:r>
      <w:r w:rsidRPr="005E290F">
        <w:rPr>
          <w:rFonts w:asciiTheme="majorBidi" w:hAnsiTheme="majorBidi" w:cstheme="majorBidi"/>
          <w:sz w:val="24"/>
          <w:szCs w:val="24"/>
          <w:shd w:val="clear" w:color="auto" w:fill="FFFFFF"/>
          <w:rtl/>
        </w:rPr>
        <w:t>.</w:t>
      </w:r>
    </w:p>
    <w:p w:rsidR="003A5025" w:rsidRPr="005E290F" w:rsidRDefault="00EF5B7F" w:rsidP="00EF5B7F">
      <w:pPr>
        <w:pStyle w:val="ListParagraph"/>
        <w:numPr>
          <w:ilvl w:val="0"/>
          <w:numId w:val="2"/>
        </w:numPr>
        <w:spacing w:after="0"/>
        <w:jc w:val="both"/>
        <w:rPr>
          <w:rFonts w:asciiTheme="majorBidi" w:hAnsiTheme="majorBidi" w:cstheme="majorBidi"/>
          <w:sz w:val="24"/>
          <w:szCs w:val="24"/>
          <w:shd w:val="clear" w:color="auto" w:fill="FFFFFF"/>
        </w:rPr>
      </w:pPr>
      <w:r w:rsidRPr="005E290F">
        <w:rPr>
          <w:rFonts w:asciiTheme="majorBidi" w:hAnsiTheme="majorBidi" w:cstheme="majorBidi"/>
          <w:sz w:val="24"/>
          <w:szCs w:val="24"/>
          <w:shd w:val="clear" w:color="auto" w:fill="FFFFFF"/>
          <w:lang w:eastAsia="ja-JP"/>
        </w:rPr>
        <w:t>Make use of</w:t>
      </w:r>
      <w:r w:rsidR="003A5025" w:rsidRPr="005E290F">
        <w:rPr>
          <w:rFonts w:asciiTheme="majorBidi" w:hAnsiTheme="majorBidi" w:cstheme="majorBidi"/>
          <w:sz w:val="24"/>
          <w:szCs w:val="24"/>
          <w:shd w:val="clear" w:color="auto" w:fill="FFFFFF"/>
        </w:rPr>
        <w:t xml:space="preserve"> c</w:t>
      </w:r>
      <w:r w:rsidRPr="005E290F">
        <w:rPr>
          <w:rFonts w:asciiTheme="majorBidi" w:hAnsiTheme="majorBidi" w:cstheme="majorBidi"/>
          <w:sz w:val="24"/>
          <w:szCs w:val="24"/>
          <w:shd w:val="clear" w:color="auto" w:fill="FFFFFF"/>
          <w:lang w:eastAsia="ja-JP"/>
        </w:rPr>
        <w:t>lient</w:t>
      </w:r>
      <w:r w:rsidRPr="005E290F">
        <w:rPr>
          <w:rFonts w:asciiTheme="majorBidi" w:hAnsiTheme="majorBidi" w:cstheme="majorBidi"/>
          <w:sz w:val="24"/>
          <w:szCs w:val="24"/>
          <w:shd w:val="clear" w:color="auto" w:fill="FFFFFF"/>
        </w:rPr>
        <w:t>/</w:t>
      </w:r>
      <w:r w:rsidR="003A5025" w:rsidRPr="005E290F">
        <w:rPr>
          <w:rFonts w:asciiTheme="majorBidi" w:hAnsiTheme="majorBidi" w:cstheme="majorBidi"/>
          <w:sz w:val="24"/>
          <w:szCs w:val="24"/>
          <w:shd w:val="clear" w:color="auto" w:fill="FFFFFF"/>
        </w:rPr>
        <w:t>user complaints and suggestions when designing products or services provided to them</w:t>
      </w:r>
      <w:r w:rsidR="003A5025" w:rsidRPr="005E290F">
        <w:rPr>
          <w:rFonts w:asciiTheme="majorBidi" w:hAnsiTheme="majorBidi" w:cstheme="majorBidi"/>
          <w:sz w:val="24"/>
          <w:szCs w:val="24"/>
          <w:shd w:val="clear" w:color="auto" w:fill="FFFFFF"/>
          <w:rtl/>
        </w:rPr>
        <w:t>.</w:t>
      </w:r>
    </w:p>
    <w:p w:rsidR="003A5025" w:rsidRPr="005E290F" w:rsidRDefault="00EF5B7F" w:rsidP="00840020">
      <w:pPr>
        <w:pStyle w:val="ListParagraph"/>
        <w:numPr>
          <w:ilvl w:val="0"/>
          <w:numId w:val="2"/>
        </w:numPr>
        <w:spacing w:after="0"/>
        <w:jc w:val="both"/>
        <w:rPr>
          <w:rFonts w:asciiTheme="majorBidi" w:hAnsiTheme="majorBidi" w:cstheme="majorBidi"/>
          <w:sz w:val="24"/>
          <w:szCs w:val="24"/>
          <w:shd w:val="clear" w:color="auto" w:fill="FFFFFF"/>
        </w:rPr>
      </w:pPr>
      <w:r w:rsidRPr="005E290F">
        <w:rPr>
          <w:rFonts w:asciiTheme="majorBidi" w:hAnsiTheme="majorBidi" w:cstheme="majorBidi"/>
          <w:sz w:val="24"/>
          <w:szCs w:val="24"/>
          <w:shd w:val="clear" w:color="auto" w:fill="FFFFFF"/>
        </w:rPr>
        <w:t>Develop</w:t>
      </w:r>
      <w:r w:rsidR="003A5025" w:rsidRPr="005E290F">
        <w:rPr>
          <w:rFonts w:asciiTheme="majorBidi" w:hAnsiTheme="majorBidi" w:cstheme="majorBidi"/>
          <w:sz w:val="24"/>
          <w:szCs w:val="24"/>
          <w:shd w:val="clear" w:color="auto" w:fill="FFFFFF"/>
        </w:rPr>
        <w:t xml:space="preserve"> the human resources policy </w:t>
      </w:r>
      <w:r w:rsidRPr="005E290F">
        <w:rPr>
          <w:rFonts w:asciiTheme="majorBidi" w:hAnsiTheme="majorBidi" w:cstheme="majorBidi"/>
          <w:sz w:val="24"/>
          <w:szCs w:val="24"/>
          <w:shd w:val="clear" w:color="auto" w:fill="FFFFFF"/>
          <w:lang w:eastAsia="ja-JP"/>
        </w:rPr>
        <w:t>in order to improve</w:t>
      </w:r>
      <w:r w:rsidR="003A5025" w:rsidRPr="005E290F">
        <w:rPr>
          <w:rFonts w:asciiTheme="majorBidi" w:hAnsiTheme="majorBidi" w:cstheme="majorBidi"/>
          <w:sz w:val="24"/>
          <w:szCs w:val="24"/>
          <w:shd w:val="clear" w:color="auto" w:fill="FFFFFF"/>
        </w:rPr>
        <w:t xml:space="preserve"> the level of c</w:t>
      </w:r>
      <w:r w:rsidR="00840020" w:rsidRPr="005E290F">
        <w:rPr>
          <w:rFonts w:asciiTheme="majorBidi" w:hAnsiTheme="majorBidi" w:cstheme="majorBidi"/>
          <w:sz w:val="24"/>
          <w:szCs w:val="24"/>
          <w:shd w:val="clear" w:color="auto" w:fill="FFFFFF"/>
          <w:lang w:eastAsia="ja-JP"/>
        </w:rPr>
        <w:t>lient</w:t>
      </w:r>
      <w:r w:rsidR="00840020" w:rsidRPr="005E290F">
        <w:rPr>
          <w:rFonts w:asciiTheme="majorBidi" w:hAnsiTheme="majorBidi" w:cstheme="majorBidi"/>
          <w:sz w:val="24"/>
          <w:szCs w:val="24"/>
          <w:shd w:val="clear" w:color="auto" w:fill="FFFFFF"/>
        </w:rPr>
        <w:t>/</w:t>
      </w:r>
      <w:r w:rsidR="003A5025" w:rsidRPr="005E290F">
        <w:rPr>
          <w:rFonts w:asciiTheme="majorBidi" w:hAnsiTheme="majorBidi" w:cstheme="majorBidi"/>
          <w:sz w:val="24"/>
          <w:szCs w:val="24"/>
          <w:shd w:val="clear" w:color="auto" w:fill="FFFFFF"/>
        </w:rPr>
        <w:t xml:space="preserve">user satisfaction, whether in terms of training, formation, incentives, etc. This </w:t>
      </w:r>
      <w:r w:rsidR="00840020" w:rsidRPr="005E290F">
        <w:rPr>
          <w:rFonts w:asciiTheme="majorBidi" w:hAnsiTheme="majorBidi" w:cstheme="majorBidi"/>
          <w:sz w:val="24"/>
          <w:szCs w:val="24"/>
          <w:shd w:val="clear" w:color="auto" w:fill="FFFFFF"/>
          <w:lang w:eastAsia="ja-JP"/>
        </w:rPr>
        <w:t>aims at</w:t>
      </w:r>
      <w:r w:rsidR="003A5025" w:rsidRPr="005E290F">
        <w:rPr>
          <w:rFonts w:asciiTheme="majorBidi" w:hAnsiTheme="majorBidi" w:cstheme="majorBidi"/>
          <w:sz w:val="24"/>
          <w:szCs w:val="24"/>
          <w:shd w:val="clear" w:color="auto" w:fill="FFFFFF"/>
        </w:rPr>
        <w:t xml:space="preserve"> </w:t>
      </w:r>
      <w:r w:rsidR="00840020" w:rsidRPr="005E290F">
        <w:rPr>
          <w:rFonts w:asciiTheme="majorBidi" w:hAnsiTheme="majorBidi" w:cstheme="majorBidi"/>
          <w:sz w:val="24"/>
          <w:szCs w:val="24"/>
          <w:shd w:val="clear" w:color="auto" w:fill="FFFFFF"/>
          <w:lang w:eastAsia="ja-JP"/>
        </w:rPr>
        <w:t xml:space="preserve">motivating the </w:t>
      </w:r>
      <w:r w:rsidR="00840020" w:rsidRPr="005E290F">
        <w:rPr>
          <w:rFonts w:asciiTheme="majorBidi" w:hAnsiTheme="majorBidi" w:cstheme="majorBidi"/>
          <w:sz w:val="24"/>
          <w:szCs w:val="24"/>
          <w:shd w:val="clear" w:color="auto" w:fill="FFFFFF"/>
        </w:rPr>
        <w:t xml:space="preserve">internal </w:t>
      </w:r>
      <w:r w:rsidR="00840020" w:rsidRPr="005E290F">
        <w:rPr>
          <w:rFonts w:asciiTheme="majorBidi" w:hAnsiTheme="majorBidi" w:cstheme="majorBidi"/>
          <w:sz w:val="24"/>
          <w:szCs w:val="24"/>
          <w:shd w:val="clear" w:color="auto" w:fill="FFFFFF"/>
          <w:lang w:eastAsia="ja-JP"/>
        </w:rPr>
        <w:t>client</w:t>
      </w:r>
      <w:r w:rsidR="003A5025" w:rsidRPr="005E290F">
        <w:rPr>
          <w:rFonts w:asciiTheme="majorBidi" w:hAnsiTheme="majorBidi" w:cstheme="majorBidi"/>
          <w:sz w:val="24"/>
          <w:szCs w:val="24"/>
          <w:shd w:val="clear" w:color="auto" w:fill="FFFFFF"/>
        </w:rPr>
        <w:t>/ users</w:t>
      </w:r>
      <w:r w:rsidR="00840020" w:rsidRPr="005E290F">
        <w:rPr>
          <w:rFonts w:asciiTheme="majorBidi" w:hAnsiTheme="majorBidi" w:cstheme="majorBidi"/>
          <w:sz w:val="24"/>
          <w:szCs w:val="24"/>
          <w:shd w:val="clear" w:color="auto" w:fill="FFFFFF"/>
          <w:lang w:eastAsia="ja-JP"/>
        </w:rPr>
        <w:t>’</w:t>
      </w:r>
      <w:r w:rsidR="003A5025" w:rsidRPr="005E290F">
        <w:rPr>
          <w:rFonts w:asciiTheme="majorBidi" w:hAnsiTheme="majorBidi" w:cstheme="majorBidi"/>
          <w:sz w:val="24"/>
          <w:szCs w:val="24"/>
          <w:shd w:val="clear" w:color="auto" w:fill="FFFFFF"/>
        </w:rPr>
        <w:t xml:space="preserve"> (workers) to </w:t>
      </w:r>
      <w:r w:rsidR="00840020" w:rsidRPr="005E290F">
        <w:rPr>
          <w:rFonts w:asciiTheme="majorBidi" w:hAnsiTheme="majorBidi" w:cstheme="majorBidi"/>
          <w:sz w:val="24"/>
          <w:szCs w:val="24"/>
          <w:shd w:val="clear" w:color="auto" w:fill="FFFFFF"/>
          <w:lang w:eastAsia="ja-JP"/>
        </w:rPr>
        <w:t>be creative and innovative</w:t>
      </w:r>
    </w:p>
    <w:p w:rsidR="003A5025" w:rsidRPr="005E290F" w:rsidRDefault="003A5025" w:rsidP="009E7E85">
      <w:pPr>
        <w:pStyle w:val="ListParagraph"/>
        <w:numPr>
          <w:ilvl w:val="0"/>
          <w:numId w:val="2"/>
        </w:numPr>
        <w:spacing w:after="0"/>
        <w:jc w:val="both"/>
        <w:rPr>
          <w:rFonts w:asciiTheme="majorBidi" w:hAnsiTheme="majorBidi" w:cstheme="majorBidi"/>
          <w:sz w:val="24"/>
          <w:szCs w:val="24"/>
          <w:shd w:val="clear" w:color="auto" w:fill="FFFFFF"/>
          <w:rtl/>
        </w:rPr>
      </w:pPr>
      <w:r w:rsidRPr="005E290F">
        <w:rPr>
          <w:rFonts w:asciiTheme="majorBidi" w:hAnsiTheme="majorBidi" w:cstheme="majorBidi"/>
          <w:sz w:val="24"/>
          <w:szCs w:val="24"/>
          <w:shd w:val="clear" w:color="auto" w:fill="FFFFFF"/>
        </w:rPr>
        <w:t xml:space="preserve">Ensure to constantly </w:t>
      </w:r>
      <w:r w:rsidR="009E7E85" w:rsidRPr="005E290F">
        <w:rPr>
          <w:rFonts w:asciiTheme="majorBidi" w:hAnsiTheme="majorBidi" w:cstheme="majorBidi"/>
          <w:sz w:val="24"/>
          <w:szCs w:val="24"/>
          <w:shd w:val="clear" w:color="auto" w:fill="FFFFFF"/>
          <w:lang w:eastAsia="ja-JP"/>
        </w:rPr>
        <w:t>develop</w:t>
      </w:r>
      <w:r w:rsidRPr="005E290F">
        <w:rPr>
          <w:rFonts w:asciiTheme="majorBidi" w:hAnsiTheme="majorBidi" w:cstheme="majorBidi"/>
          <w:sz w:val="24"/>
          <w:szCs w:val="24"/>
          <w:shd w:val="clear" w:color="auto" w:fill="FFFFFF"/>
        </w:rPr>
        <w:t xml:space="preserve"> good relationships with clients / users</w:t>
      </w:r>
      <w:r w:rsidRPr="005E290F">
        <w:rPr>
          <w:rFonts w:asciiTheme="majorBidi" w:hAnsiTheme="majorBidi" w:cstheme="majorBidi"/>
          <w:sz w:val="24"/>
          <w:szCs w:val="24"/>
          <w:shd w:val="clear" w:color="auto" w:fill="FFFFFF"/>
          <w:rtl/>
        </w:rPr>
        <w:t>.</w:t>
      </w:r>
    </w:p>
    <w:p w:rsidR="004D5FD3" w:rsidRPr="005E290F" w:rsidRDefault="004D5FD3" w:rsidP="002F4F92">
      <w:pPr>
        <w:bidi/>
        <w:spacing w:after="0"/>
        <w:jc w:val="both"/>
        <w:rPr>
          <w:rFonts w:asciiTheme="majorBidi" w:hAnsiTheme="majorBidi" w:cstheme="majorBidi"/>
          <w:b/>
          <w:bCs/>
          <w:i/>
          <w:iCs/>
          <w:sz w:val="24"/>
          <w:szCs w:val="24"/>
          <w:shd w:val="clear" w:color="auto" w:fill="FFFFFF"/>
          <w:rtl/>
        </w:rPr>
      </w:pPr>
    </w:p>
    <w:p w:rsidR="00D902B9" w:rsidRPr="005E290F" w:rsidRDefault="00316364" w:rsidP="00CA1FAA">
      <w:pPr>
        <w:pStyle w:val="ListParagraph"/>
        <w:numPr>
          <w:ilvl w:val="1"/>
          <w:numId w:val="33"/>
        </w:numPr>
        <w:spacing w:after="0"/>
        <w:jc w:val="both"/>
        <w:rPr>
          <w:rFonts w:asciiTheme="majorBidi" w:hAnsiTheme="majorBidi" w:cstheme="majorBidi"/>
          <w:b/>
          <w:bCs/>
          <w:sz w:val="24"/>
          <w:szCs w:val="24"/>
          <w:shd w:val="clear" w:color="auto" w:fill="FFFFFF"/>
          <w:rtl/>
          <w:lang w:eastAsia="ja-JP"/>
        </w:rPr>
      </w:pPr>
      <w:r w:rsidRPr="005E290F">
        <w:rPr>
          <w:rFonts w:asciiTheme="majorBidi" w:hAnsiTheme="majorBidi" w:cstheme="majorBidi"/>
          <w:b/>
          <w:bCs/>
          <w:sz w:val="24"/>
          <w:szCs w:val="24"/>
          <w:shd w:val="clear" w:color="auto" w:fill="FFFFFF"/>
        </w:rPr>
        <w:t>Advantages</w:t>
      </w:r>
      <w:r w:rsidRPr="005E290F">
        <w:rPr>
          <w:rFonts w:asciiTheme="majorBidi" w:hAnsiTheme="majorBidi" w:cstheme="majorBidi"/>
          <w:b/>
          <w:bCs/>
          <w:sz w:val="24"/>
          <w:szCs w:val="24"/>
          <w:shd w:val="clear" w:color="auto" w:fill="FFFFFF"/>
          <w:lang w:eastAsia="ja-JP"/>
        </w:rPr>
        <w:t xml:space="preserve"> </w:t>
      </w:r>
      <w:r w:rsidR="00934156" w:rsidRPr="005E290F">
        <w:rPr>
          <w:rFonts w:asciiTheme="majorBidi" w:hAnsiTheme="majorBidi" w:cstheme="majorBidi"/>
          <w:b/>
          <w:bCs/>
          <w:sz w:val="24"/>
          <w:szCs w:val="24"/>
          <w:shd w:val="clear" w:color="auto" w:fill="FFFFFF"/>
          <w:lang w:eastAsia="ja-JP"/>
        </w:rPr>
        <w:t xml:space="preserve">of </w:t>
      </w:r>
      <w:r w:rsidR="00AE6174" w:rsidRPr="005E290F">
        <w:rPr>
          <w:rFonts w:asciiTheme="majorBidi" w:hAnsiTheme="majorBidi" w:cstheme="majorBidi"/>
          <w:b/>
          <w:bCs/>
          <w:sz w:val="24"/>
          <w:szCs w:val="24"/>
          <w:shd w:val="clear" w:color="auto" w:fill="FFFFFF"/>
          <w:lang w:eastAsia="ja-JP"/>
        </w:rPr>
        <w:t>evaluating</w:t>
      </w:r>
      <w:r w:rsidR="00934156" w:rsidRPr="005E290F">
        <w:rPr>
          <w:rFonts w:asciiTheme="majorBidi" w:hAnsiTheme="majorBidi" w:cstheme="majorBidi"/>
          <w:b/>
          <w:bCs/>
          <w:sz w:val="24"/>
          <w:szCs w:val="24"/>
          <w:shd w:val="clear" w:color="auto" w:fill="FFFFFF"/>
          <w:lang w:eastAsia="ja-JP"/>
        </w:rPr>
        <w:t xml:space="preserve"> client</w:t>
      </w:r>
      <w:r w:rsidR="009E7E85" w:rsidRPr="005E290F">
        <w:rPr>
          <w:rFonts w:asciiTheme="majorBidi" w:hAnsiTheme="majorBidi" w:cstheme="majorBidi"/>
          <w:b/>
          <w:bCs/>
          <w:sz w:val="24"/>
          <w:szCs w:val="24"/>
          <w:shd w:val="clear" w:color="auto" w:fill="FFFFFF"/>
          <w:lang w:eastAsia="ja-JP"/>
        </w:rPr>
        <w:t>/ user satisfaction</w:t>
      </w:r>
    </w:p>
    <w:p w:rsidR="005C4199" w:rsidRPr="005E290F" w:rsidRDefault="00316364" w:rsidP="00E90830">
      <w:pPr>
        <w:spacing w:after="0"/>
        <w:jc w:val="both"/>
        <w:rPr>
          <w:rFonts w:asciiTheme="majorBidi" w:hAnsiTheme="majorBidi" w:cstheme="majorBidi"/>
          <w:sz w:val="24"/>
          <w:szCs w:val="24"/>
          <w:shd w:val="clear" w:color="auto" w:fill="FFFFFF"/>
          <w:rtl/>
          <w:lang w:eastAsia="ja-JP"/>
        </w:rPr>
      </w:pPr>
      <w:r w:rsidRPr="00746226">
        <w:rPr>
          <w:rFonts w:asciiTheme="majorBidi" w:hAnsiTheme="majorBidi" w:cstheme="majorBidi"/>
          <w:sz w:val="24"/>
          <w:szCs w:val="24"/>
          <w:shd w:val="clear" w:color="auto" w:fill="FFFFFF"/>
          <w:lang w:eastAsia="ja-JP"/>
        </w:rPr>
        <w:t>Evaluating</w:t>
      </w:r>
      <w:r w:rsidR="00934156" w:rsidRPr="00746226">
        <w:rPr>
          <w:rFonts w:asciiTheme="majorBidi" w:hAnsiTheme="majorBidi" w:cstheme="majorBidi"/>
          <w:sz w:val="24"/>
          <w:szCs w:val="24"/>
          <w:shd w:val="clear" w:color="auto" w:fill="FFFFFF"/>
          <w:lang w:eastAsia="ja-JP"/>
        </w:rPr>
        <w:t xml:space="preserve"> client/</w:t>
      </w:r>
      <w:r w:rsidR="005C4199" w:rsidRPr="00746226">
        <w:rPr>
          <w:rFonts w:asciiTheme="majorBidi" w:hAnsiTheme="majorBidi" w:cstheme="majorBidi"/>
          <w:sz w:val="24"/>
          <w:szCs w:val="24"/>
          <w:shd w:val="clear" w:color="auto" w:fill="FFFFFF"/>
          <w:lang w:eastAsia="ja-JP"/>
        </w:rPr>
        <w:t xml:space="preserve">user satisfaction has </w:t>
      </w:r>
      <w:r w:rsidRPr="00746226">
        <w:rPr>
          <w:rFonts w:asciiTheme="majorBidi" w:hAnsiTheme="majorBidi" w:cstheme="majorBidi"/>
          <w:sz w:val="24"/>
          <w:szCs w:val="24"/>
          <w:shd w:val="clear" w:color="auto" w:fill="FFFFFF"/>
          <w:lang w:eastAsia="ja-JP"/>
        </w:rPr>
        <w:t xml:space="preserve">several </w:t>
      </w:r>
      <w:r w:rsidR="00AE6174" w:rsidRPr="00746226">
        <w:rPr>
          <w:rFonts w:asciiTheme="majorBidi" w:hAnsiTheme="majorBidi" w:cstheme="majorBidi"/>
          <w:sz w:val="24"/>
          <w:szCs w:val="24"/>
          <w:shd w:val="clear" w:color="auto" w:fill="FFFFFF"/>
          <w:lang w:eastAsia="ja-JP"/>
        </w:rPr>
        <w:t>ad</w:t>
      </w:r>
      <w:r w:rsidR="00AE6174" w:rsidRPr="00746226">
        <w:rPr>
          <w:rFonts w:asciiTheme="majorBidi" w:hAnsiTheme="majorBidi" w:cstheme="majorBidi" w:hint="eastAsia"/>
          <w:sz w:val="24"/>
          <w:szCs w:val="24"/>
          <w:shd w:val="clear" w:color="auto" w:fill="FFFFFF"/>
          <w:lang w:eastAsia="ja-JP"/>
        </w:rPr>
        <w:t>vanta</w:t>
      </w:r>
      <w:r w:rsidR="00AE6174" w:rsidRPr="00746226">
        <w:rPr>
          <w:rFonts w:asciiTheme="majorBidi" w:hAnsiTheme="majorBidi" w:cstheme="majorBidi"/>
          <w:sz w:val="24"/>
          <w:szCs w:val="24"/>
          <w:shd w:val="clear" w:color="auto" w:fill="FFFFFF"/>
          <w:lang w:eastAsia="ja-JP"/>
        </w:rPr>
        <w:t>ges</w:t>
      </w:r>
      <w:r w:rsidR="003615E4" w:rsidRPr="00746226">
        <w:rPr>
          <w:rFonts w:asciiTheme="majorBidi" w:hAnsiTheme="majorBidi" w:cstheme="majorBidi"/>
          <w:sz w:val="24"/>
          <w:szCs w:val="24"/>
          <w:shd w:val="clear" w:color="auto" w:fill="FFFFFF"/>
          <w:lang w:eastAsia="ja-JP"/>
        </w:rPr>
        <w:t xml:space="preserve">, including: </w:t>
      </w:r>
      <w:r w:rsidR="003615E4" w:rsidRPr="00746226">
        <w:rPr>
          <w:rFonts w:asciiTheme="majorBidi" w:hAnsiTheme="majorBidi" w:cstheme="majorBidi"/>
          <w:sz w:val="24"/>
          <w:szCs w:val="24"/>
          <w:u w:val="single"/>
          <w:shd w:val="clear" w:color="auto" w:fill="FFFFFF"/>
          <w:lang w:eastAsia="ja-JP"/>
        </w:rPr>
        <w:t>getting information</w:t>
      </w:r>
      <w:r w:rsidR="005C4199" w:rsidRPr="00746226">
        <w:rPr>
          <w:rFonts w:asciiTheme="majorBidi" w:hAnsiTheme="majorBidi" w:cstheme="majorBidi"/>
          <w:sz w:val="24"/>
          <w:szCs w:val="24"/>
          <w:u w:val="single"/>
          <w:shd w:val="clear" w:color="auto" w:fill="FFFFFF"/>
          <w:lang w:eastAsia="ja-JP"/>
        </w:rPr>
        <w:t xml:space="preserve"> </w:t>
      </w:r>
      <w:r w:rsidR="00873D1F" w:rsidRPr="00746226">
        <w:rPr>
          <w:rFonts w:asciiTheme="majorBidi" w:hAnsiTheme="majorBidi" w:cstheme="majorBidi"/>
          <w:sz w:val="24"/>
          <w:szCs w:val="24"/>
          <w:u w:val="single"/>
          <w:shd w:val="clear" w:color="auto" w:fill="FFFFFF"/>
          <w:lang w:eastAsia="ja-JP"/>
        </w:rPr>
        <w:t>that helps in</w:t>
      </w:r>
      <w:r w:rsidR="005C4199" w:rsidRPr="00746226">
        <w:rPr>
          <w:rFonts w:asciiTheme="majorBidi" w:hAnsiTheme="majorBidi" w:cstheme="majorBidi"/>
          <w:sz w:val="24"/>
          <w:szCs w:val="24"/>
          <w:u w:val="single"/>
          <w:shd w:val="clear" w:color="auto" w:fill="FFFFFF"/>
          <w:lang w:eastAsia="ja-JP"/>
        </w:rPr>
        <w:t xml:space="preserve"> development</w:t>
      </w:r>
      <w:r w:rsidR="005C4199" w:rsidRPr="00746226">
        <w:rPr>
          <w:rFonts w:asciiTheme="majorBidi" w:hAnsiTheme="majorBidi" w:cstheme="majorBidi"/>
          <w:sz w:val="24"/>
          <w:szCs w:val="24"/>
          <w:shd w:val="clear" w:color="auto" w:fill="FFFFFF"/>
          <w:lang w:eastAsia="ja-JP"/>
        </w:rPr>
        <w:t xml:space="preserve">, </w:t>
      </w:r>
      <w:r w:rsidR="003615E4" w:rsidRPr="00746226">
        <w:rPr>
          <w:rFonts w:asciiTheme="majorBidi" w:hAnsiTheme="majorBidi" w:cstheme="majorBidi"/>
          <w:sz w:val="24"/>
          <w:szCs w:val="24"/>
          <w:shd w:val="clear" w:color="auto" w:fill="FFFFFF"/>
          <w:lang w:eastAsia="ja-JP"/>
        </w:rPr>
        <w:t>because evaluating the client</w:t>
      </w:r>
      <w:r w:rsidR="005C4199" w:rsidRPr="00746226">
        <w:rPr>
          <w:rFonts w:asciiTheme="majorBidi" w:hAnsiTheme="majorBidi" w:cstheme="majorBidi"/>
          <w:sz w:val="24"/>
          <w:szCs w:val="24"/>
          <w:shd w:val="clear" w:color="auto" w:fill="FFFFFF"/>
          <w:lang w:eastAsia="ja-JP"/>
        </w:rPr>
        <w:t xml:space="preserve">/user satisfaction </w:t>
      </w:r>
      <w:r w:rsidR="003615E4" w:rsidRPr="00746226">
        <w:rPr>
          <w:rFonts w:asciiTheme="majorBidi" w:hAnsiTheme="majorBidi" w:cstheme="majorBidi"/>
          <w:sz w:val="24"/>
          <w:szCs w:val="24"/>
          <w:shd w:val="clear" w:color="auto" w:fill="FFFFFF"/>
          <w:lang w:eastAsia="ja-JP"/>
        </w:rPr>
        <w:t>provides information</w:t>
      </w:r>
      <w:r w:rsidR="005C4199" w:rsidRPr="00746226">
        <w:rPr>
          <w:rFonts w:asciiTheme="majorBidi" w:hAnsiTheme="majorBidi" w:cstheme="majorBidi"/>
          <w:sz w:val="24"/>
          <w:szCs w:val="24"/>
          <w:shd w:val="clear" w:color="auto" w:fill="FFFFFF"/>
          <w:lang w:eastAsia="ja-JP"/>
        </w:rPr>
        <w:t xml:space="preserve"> </w:t>
      </w:r>
      <w:r w:rsidR="003615E4" w:rsidRPr="00746226">
        <w:rPr>
          <w:rFonts w:asciiTheme="majorBidi" w:hAnsiTheme="majorBidi" w:cstheme="majorBidi"/>
          <w:sz w:val="24"/>
          <w:szCs w:val="24"/>
          <w:shd w:val="clear" w:color="auto" w:fill="FFFFFF"/>
          <w:lang w:eastAsia="ja-JP"/>
        </w:rPr>
        <w:t>about the latent needs and expectations. It also allows dividing clients/</w:t>
      </w:r>
      <w:r w:rsidR="005C4199" w:rsidRPr="00746226">
        <w:rPr>
          <w:rFonts w:asciiTheme="majorBidi" w:hAnsiTheme="majorBidi" w:cstheme="majorBidi"/>
          <w:sz w:val="24"/>
          <w:szCs w:val="24"/>
          <w:shd w:val="clear" w:color="auto" w:fill="FFFFFF"/>
          <w:lang w:eastAsia="ja-JP"/>
        </w:rPr>
        <w:t xml:space="preserve">users into categories according to their expectations </w:t>
      </w:r>
      <w:r w:rsidR="003615E4" w:rsidRPr="00746226">
        <w:rPr>
          <w:rFonts w:asciiTheme="majorBidi" w:hAnsiTheme="majorBidi" w:cstheme="majorBidi"/>
          <w:sz w:val="24"/>
          <w:szCs w:val="24"/>
          <w:shd w:val="clear" w:color="auto" w:fill="FFFFFF"/>
          <w:lang w:eastAsia="ja-JP"/>
        </w:rPr>
        <w:t xml:space="preserve">in order to match </w:t>
      </w:r>
      <w:r w:rsidR="005C4199" w:rsidRPr="00746226">
        <w:rPr>
          <w:rFonts w:asciiTheme="majorBidi" w:hAnsiTheme="majorBidi" w:cstheme="majorBidi"/>
          <w:sz w:val="24"/>
          <w:szCs w:val="24"/>
          <w:shd w:val="clear" w:color="auto" w:fill="FFFFFF"/>
          <w:lang w:eastAsia="ja-JP"/>
        </w:rPr>
        <w:t xml:space="preserve">offer </w:t>
      </w:r>
      <w:r w:rsidR="003615E4" w:rsidRPr="00746226">
        <w:rPr>
          <w:rFonts w:asciiTheme="majorBidi" w:hAnsiTheme="majorBidi" w:cstheme="majorBidi"/>
          <w:sz w:val="24"/>
          <w:szCs w:val="24"/>
          <w:shd w:val="clear" w:color="auto" w:fill="FFFFFF"/>
          <w:lang w:eastAsia="ja-JP"/>
        </w:rPr>
        <w:t xml:space="preserve">with demand through </w:t>
      </w:r>
      <w:r w:rsidR="005C4199" w:rsidRPr="00746226">
        <w:rPr>
          <w:rFonts w:asciiTheme="majorBidi" w:hAnsiTheme="majorBidi" w:cstheme="majorBidi"/>
          <w:sz w:val="24"/>
          <w:szCs w:val="24"/>
          <w:shd w:val="clear" w:color="auto" w:fill="FFFFFF"/>
          <w:lang w:eastAsia="ja-JP"/>
        </w:rPr>
        <w:t>development of ideas</w:t>
      </w:r>
      <w:r w:rsidR="003615E4" w:rsidRPr="00746226">
        <w:rPr>
          <w:rFonts w:asciiTheme="majorBidi" w:hAnsiTheme="majorBidi" w:cstheme="majorBidi"/>
          <w:sz w:val="24"/>
          <w:szCs w:val="24"/>
          <w:shd w:val="clear" w:color="auto" w:fill="FFFFFF"/>
          <w:lang w:eastAsia="ja-JP"/>
        </w:rPr>
        <w:t xml:space="preserve">. </w:t>
      </w:r>
      <w:r w:rsidR="00AE6174" w:rsidRPr="00746226">
        <w:rPr>
          <w:rFonts w:asciiTheme="majorBidi" w:hAnsiTheme="majorBidi" w:cstheme="majorBidi"/>
          <w:sz w:val="24"/>
          <w:szCs w:val="24"/>
          <w:shd w:val="clear" w:color="auto" w:fill="FFFFFF"/>
          <w:lang w:eastAsia="ja-JP"/>
        </w:rPr>
        <w:t xml:space="preserve">This also aims at creating new products or services and promoting them as well as </w:t>
      </w:r>
      <w:r w:rsidR="00E90830" w:rsidRPr="00746226">
        <w:rPr>
          <w:rFonts w:asciiTheme="majorBidi" w:hAnsiTheme="majorBidi" w:cstheme="majorBidi"/>
          <w:sz w:val="24"/>
          <w:szCs w:val="24"/>
          <w:shd w:val="clear" w:color="auto" w:fill="FFFFFF"/>
          <w:lang w:eastAsia="ja-JP"/>
        </w:rPr>
        <w:t xml:space="preserve">improving </w:t>
      </w:r>
      <w:r w:rsidR="00873D1F" w:rsidRPr="00746226">
        <w:rPr>
          <w:rFonts w:asciiTheme="majorBidi" w:hAnsiTheme="majorBidi" w:cstheme="majorBidi"/>
          <w:sz w:val="24"/>
          <w:szCs w:val="24"/>
          <w:shd w:val="clear" w:color="auto" w:fill="FFFFFF"/>
          <w:lang w:eastAsia="ja-JP"/>
        </w:rPr>
        <w:t>clients</w:t>
      </w:r>
      <w:r w:rsidR="005C4199" w:rsidRPr="00746226">
        <w:rPr>
          <w:rFonts w:asciiTheme="majorBidi" w:hAnsiTheme="majorBidi" w:cstheme="majorBidi"/>
          <w:sz w:val="24"/>
          <w:szCs w:val="24"/>
          <w:shd w:val="clear" w:color="auto" w:fill="FFFFFF"/>
          <w:lang w:eastAsia="ja-JP"/>
        </w:rPr>
        <w:t>/</w:t>
      </w:r>
      <w:r w:rsidR="00AE6174" w:rsidRPr="00746226">
        <w:rPr>
          <w:rFonts w:asciiTheme="majorBidi" w:hAnsiTheme="majorBidi" w:cstheme="majorBidi"/>
          <w:sz w:val="24"/>
          <w:szCs w:val="24"/>
          <w:shd w:val="clear" w:color="auto" w:fill="FFFFFF"/>
          <w:lang w:eastAsia="ja-JP"/>
        </w:rPr>
        <w:t>users’</w:t>
      </w:r>
      <w:r w:rsidR="00873D1F" w:rsidRPr="00746226">
        <w:rPr>
          <w:rFonts w:asciiTheme="majorBidi" w:hAnsiTheme="majorBidi" w:cstheme="majorBidi"/>
          <w:sz w:val="24"/>
          <w:szCs w:val="24"/>
          <w:shd w:val="clear" w:color="auto" w:fill="FFFFFF"/>
          <w:lang w:eastAsia="ja-JP"/>
        </w:rPr>
        <w:t xml:space="preserve"> views about the </w:t>
      </w:r>
      <w:r w:rsidR="00E90830" w:rsidRPr="00746226">
        <w:rPr>
          <w:rFonts w:asciiTheme="majorBidi" w:hAnsiTheme="majorBidi" w:cstheme="majorBidi"/>
          <w:sz w:val="24"/>
          <w:szCs w:val="24"/>
          <w:shd w:val="clear" w:color="auto" w:fill="FFFFFF"/>
          <w:lang w:eastAsia="ja-JP"/>
        </w:rPr>
        <w:t>institution</w:t>
      </w:r>
      <w:r w:rsidR="005C4199" w:rsidRPr="00746226">
        <w:rPr>
          <w:rFonts w:asciiTheme="majorBidi" w:hAnsiTheme="majorBidi" w:cstheme="majorBidi"/>
          <w:sz w:val="24"/>
          <w:szCs w:val="24"/>
          <w:shd w:val="clear" w:color="auto" w:fill="FFFFFF"/>
          <w:lang w:eastAsia="ja-JP"/>
        </w:rPr>
        <w:t xml:space="preserve">. </w:t>
      </w:r>
      <w:r w:rsidR="00873D1F" w:rsidRPr="00746226">
        <w:rPr>
          <w:rFonts w:asciiTheme="majorBidi" w:hAnsiTheme="majorBidi" w:cstheme="majorBidi"/>
          <w:sz w:val="24"/>
          <w:szCs w:val="24"/>
          <w:shd w:val="clear" w:color="auto" w:fill="FFFFFF"/>
          <w:lang w:eastAsia="ja-JP"/>
        </w:rPr>
        <w:t>Another advantage</w:t>
      </w:r>
      <w:r w:rsidR="005C4199" w:rsidRPr="00746226">
        <w:rPr>
          <w:rFonts w:asciiTheme="majorBidi" w:hAnsiTheme="majorBidi" w:cstheme="majorBidi"/>
          <w:sz w:val="24"/>
          <w:szCs w:val="24"/>
          <w:shd w:val="clear" w:color="auto" w:fill="FFFFFF"/>
          <w:lang w:eastAsia="ja-JP"/>
        </w:rPr>
        <w:t xml:space="preserve"> </w:t>
      </w:r>
      <w:r w:rsidR="00873D1F" w:rsidRPr="00746226">
        <w:rPr>
          <w:rFonts w:asciiTheme="majorBidi" w:hAnsiTheme="majorBidi" w:cstheme="majorBidi"/>
          <w:sz w:val="24"/>
          <w:szCs w:val="24"/>
          <w:shd w:val="clear" w:color="auto" w:fill="FFFFFF"/>
          <w:lang w:eastAsia="ja-JP"/>
        </w:rPr>
        <w:t xml:space="preserve">is </w:t>
      </w:r>
      <w:r w:rsidR="00873D1F" w:rsidRPr="00746226">
        <w:rPr>
          <w:rFonts w:asciiTheme="majorBidi" w:hAnsiTheme="majorBidi" w:cstheme="majorBidi"/>
          <w:sz w:val="24"/>
          <w:szCs w:val="24"/>
          <w:u w:val="single"/>
          <w:shd w:val="clear" w:color="auto" w:fill="FFFFFF"/>
          <w:lang w:eastAsia="ja-JP"/>
        </w:rPr>
        <w:t>getting information that helps</w:t>
      </w:r>
      <w:r w:rsidR="005C4199" w:rsidRPr="00746226">
        <w:rPr>
          <w:rFonts w:asciiTheme="majorBidi" w:hAnsiTheme="majorBidi" w:cstheme="majorBidi"/>
          <w:sz w:val="24"/>
          <w:szCs w:val="24"/>
          <w:u w:val="single"/>
          <w:shd w:val="clear" w:color="auto" w:fill="FFFFFF"/>
          <w:lang w:eastAsia="ja-JP"/>
        </w:rPr>
        <w:t xml:space="preserve"> to improve </w:t>
      </w:r>
      <w:r w:rsidR="00873D1F" w:rsidRPr="00746226">
        <w:rPr>
          <w:rFonts w:asciiTheme="majorBidi" w:hAnsiTheme="majorBidi" w:cstheme="majorBidi"/>
          <w:sz w:val="24"/>
          <w:szCs w:val="24"/>
          <w:u w:val="single"/>
          <w:shd w:val="clear" w:color="auto" w:fill="FFFFFF"/>
          <w:lang w:eastAsia="ja-JP"/>
        </w:rPr>
        <w:t>the relationship with clients</w:t>
      </w:r>
      <w:r w:rsidR="005C4199" w:rsidRPr="00746226">
        <w:rPr>
          <w:rFonts w:asciiTheme="majorBidi" w:hAnsiTheme="majorBidi" w:cstheme="majorBidi"/>
          <w:sz w:val="24"/>
          <w:szCs w:val="24"/>
          <w:u w:val="single"/>
          <w:shd w:val="clear" w:color="auto" w:fill="FFFFFF"/>
          <w:lang w:eastAsia="ja-JP"/>
        </w:rPr>
        <w:t>/users</w:t>
      </w:r>
      <w:r w:rsidR="00FC65FC" w:rsidRPr="00746226">
        <w:rPr>
          <w:rFonts w:asciiTheme="majorBidi" w:hAnsiTheme="majorBidi" w:cstheme="majorBidi"/>
          <w:sz w:val="24"/>
          <w:szCs w:val="24"/>
          <w:shd w:val="clear" w:color="auto" w:fill="FFFFFF"/>
          <w:lang w:eastAsia="ja-JP"/>
        </w:rPr>
        <w:t xml:space="preserve">, because this evaluation is important to </w:t>
      </w:r>
      <w:r w:rsidR="00FC65FC" w:rsidRPr="00746226">
        <w:rPr>
          <w:rFonts w:asciiTheme="majorBidi" w:hAnsiTheme="majorBidi" w:cstheme="majorBidi"/>
          <w:sz w:val="24"/>
          <w:szCs w:val="24"/>
          <w:u w:val="single"/>
          <w:shd w:val="clear" w:color="auto" w:fill="FFFFFF"/>
          <w:lang w:eastAsia="ja-JP"/>
        </w:rPr>
        <w:t>strengthen</w:t>
      </w:r>
      <w:r w:rsidR="005C4199" w:rsidRPr="00746226">
        <w:rPr>
          <w:rFonts w:asciiTheme="majorBidi" w:hAnsiTheme="majorBidi" w:cstheme="majorBidi"/>
          <w:sz w:val="24"/>
          <w:szCs w:val="24"/>
          <w:u w:val="single"/>
          <w:shd w:val="clear" w:color="auto" w:fill="FFFFFF"/>
          <w:lang w:eastAsia="ja-JP"/>
        </w:rPr>
        <w:t xml:space="preserve"> the relationship between the </w:t>
      </w:r>
      <w:r w:rsidR="00AE6174" w:rsidRPr="00746226">
        <w:rPr>
          <w:rFonts w:asciiTheme="majorBidi" w:hAnsiTheme="majorBidi" w:cstheme="majorBidi"/>
          <w:sz w:val="24"/>
          <w:szCs w:val="24"/>
          <w:u w:val="single"/>
          <w:shd w:val="clear" w:color="auto" w:fill="FFFFFF"/>
          <w:lang w:eastAsia="ja-JP"/>
        </w:rPr>
        <w:t>institution</w:t>
      </w:r>
      <w:r w:rsidR="005C4199" w:rsidRPr="00746226">
        <w:rPr>
          <w:rFonts w:asciiTheme="majorBidi" w:hAnsiTheme="majorBidi" w:cstheme="majorBidi"/>
          <w:sz w:val="24"/>
          <w:szCs w:val="24"/>
          <w:u w:val="single"/>
          <w:shd w:val="clear" w:color="auto" w:fill="FFFFFF"/>
          <w:lang w:eastAsia="ja-JP"/>
        </w:rPr>
        <w:t xml:space="preserve"> and its c</w:t>
      </w:r>
      <w:r w:rsidR="00FC65FC" w:rsidRPr="00746226">
        <w:rPr>
          <w:rFonts w:asciiTheme="majorBidi" w:hAnsiTheme="majorBidi" w:cstheme="majorBidi"/>
          <w:sz w:val="24"/>
          <w:szCs w:val="24"/>
          <w:u w:val="single"/>
          <w:shd w:val="clear" w:color="auto" w:fill="FFFFFF"/>
          <w:lang w:eastAsia="ja-JP"/>
        </w:rPr>
        <w:t>lients/</w:t>
      </w:r>
      <w:r w:rsidR="005C4199" w:rsidRPr="00746226">
        <w:rPr>
          <w:rFonts w:asciiTheme="majorBidi" w:hAnsiTheme="majorBidi" w:cstheme="majorBidi"/>
          <w:sz w:val="24"/>
          <w:szCs w:val="24"/>
          <w:u w:val="single"/>
          <w:shd w:val="clear" w:color="auto" w:fill="FFFFFF"/>
          <w:lang w:eastAsia="ja-JP"/>
        </w:rPr>
        <w:t>users</w:t>
      </w:r>
      <w:r w:rsidR="00FC65FC" w:rsidRPr="00746226">
        <w:rPr>
          <w:rFonts w:asciiTheme="majorBidi" w:hAnsiTheme="majorBidi" w:cstheme="majorBidi"/>
          <w:sz w:val="24"/>
          <w:szCs w:val="24"/>
          <w:shd w:val="clear" w:color="auto" w:fill="FFFFFF"/>
          <w:lang w:eastAsia="ja-JP"/>
        </w:rPr>
        <w:t xml:space="preserve">. It </w:t>
      </w:r>
      <w:r w:rsidR="005C4199" w:rsidRPr="00746226">
        <w:rPr>
          <w:rFonts w:asciiTheme="majorBidi" w:hAnsiTheme="majorBidi" w:cstheme="majorBidi"/>
          <w:sz w:val="24"/>
          <w:szCs w:val="24"/>
          <w:shd w:val="clear" w:color="auto" w:fill="FFFFFF"/>
          <w:lang w:eastAsia="ja-JP"/>
        </w:rPr>
        <w:t xml:space="preserve">also enables organizations to </w:t>
      </w:r>
      <w:r w:rsidR="005C4199" w:rsidRPr="00746226">
        <w:rPr>
          <w:rFonts w:asciiTheme="majorBidi" w:hAnsiTheme="majorBidi" w:cstheme="majorBidi"/>
          <w:sz w:val="24"/>
          <w:szCs w:val="24"/>
          <w:u w:val="single"/>
          <w:shd w:val="clear" w:color="auto" w:fill="FFFFFF"/>
          <w:lang w:eastAsia="ja-JP"/>
        </w:rPr>
        <w:t>make the right choice and make the right decision</w:t>
      </w:r>
      <w:r w:rsidR="005C4199" w:rsidRPr="00746226">
        <w:rPr>
          <w:rFonts w:asciiTheme="majorBidi" w:hAnsiTheme="majorBidi" w:cstheme="majorBidi"/>
          <w:sz w:val="24"/>
          <w:szCs w:val="24"/>
          <w:shd w:val="clear" w:color="auto" w:fill="FFFFFF"/>
          <w:rtl/>
          <w:lang w:eastAsia="ja-JP"/>
        </w:rPr>
        <w:t>.</w:t>
      </w:r>
    </w:p>
    <w:p w:rsidR="00DD04BF" w:rsidRPr="005E290F" w:rsidRDefault="00DD04BF" w:rsidP="00DD04BF">
      <w:pPr>
        <w:bidi/>
        <w:spacing w:after="0"/>
        <w:jc w:val="both"/>
        <w:rPr>
          <w:rFonts w:asciiTheme="majorBidi" w:hAnsiTheme="majorBidi" w:cstheme="majorBidi"/>
          <w:sz w:val="24"/>
          <w:szCs w:val="24"/>
          <w:shd w:val="clear" w:color="auto" w:fill="FFFFFF"/>
        </w:rPr>
      </w:pPr>
    </w:p>
    <w:p w:rsidR="007E43B3" w:rsidRPr="005E290F" w:rsidRDefault="007E43B3" w:rsidP="007E43B3">
      <w:pPr>
        <w:spacing w:after="0"/>
        <w:jc w:val="both"/>
        <w:rPr>
          <w:rFonts w:asciiTheme="majorBidi" w:hAnsiTheme="majorBidi" w:cstheme="majorBidi"/>
          <w:sz w:val="24"/>
          <w:szCs w:val="24"/>
          <w:shd w:val="clear" w:color="auto" w:fill="FFFFFF"/>
          <w:lang w:eastAsia="ja-JP"/>
        </w:rPr>
      </w:pPr>
      <w:r w:rsidRPr="005E290F">
        <w:rPr>
          <w:rFonts w:asciiTheme="majorBidi" w:hAnsiTheme="majorBidi" w:cstheme="majorBidi"/>
          <w:sz w:val="24"/>
          <w:szCs w:val="24"/>
          <w:shd w:val="clear" w:color="auto" w:fill="FFFFFF"/>
          <w:lang w:eastAsia="ja-JP"/>
        </w:rPr>
        <w:t>More specifically, client/user satisfaction research can bring the following specific benefits to the institution</w:t>
      </w:r>
      <w:r w:rsidRPr="005E290F">
        <w:rPr>
          <w:rFonts w:asciiTheme="majorBidi" w:hAnsiTheme="majorBidi" w:cstheme="majorBidi"/>
          <w:sz w:val="24"/>
          <w:szCs w:val="24"/>
          <w:shd w:val="clear" w:color="auto" w:fill="FFFFFF"/>
          <w:rtl/>
          <w:lang w:eastAsia="ja-JP"/>
        </w:rPr>
        <w:t>:</w:t>
      </w:r>
    </w:p>
    <w:p w:rsidR="007E43B3" w:rsidRPr="005E290F" w:rsidRDefault="007E43B3" w:rsidP="002D160D">
      <w:pPr>
        <w:pStyle w:val="ListParagraph"/>
        <w:numPr>
          <w:ilvl w:val="0"/>
          <w:numId w:val="3"/>
        </w:numPr>
        <w:spacing w:after="0"/>
        <w:jc w:val="both"/>
        <w:rPr>
          <w:rFonts w:asciiTheme="majorBidi" w:hAnsiTheme="majorBidi" w:cstheme="majorBidi"/>
          <w:sz w:val="24"/>
          <w:szCs w:val="24"/>
          <w:shd w:val="clear" w:color="auto" w:fill="FFFFFF"/>
        </w:rPr>
      </w:pPr>
      <w:r w:rsidRPr="005E290F">
        <w:rPr>
          <w:rFonts w:asciiTheme="majorBidi" w:hAnsiTheme="majorBidi" w:cstheme="majorBidi"/>
          <w:sz w:val="24"/>
          <w:szCs w:val="24"/>
          <w:shd w:val="clear" w:color="auto" w:fill="FFFFFF"/>
        </w:rPr>
        <w:t>D</w:t>
      </w:r>
      <w:r w:rsidR="002D160D" w:rsidRPr="005E290F">
        <w:rPr>
          <w:rFonts w:asciiTheme="majorBidi" w:hAnsiTheme="majorBidi" w:cstheme="majorBidi"/>
          <w:sz w:val="24"/>
          <w:szCs w:val="24"/>
          <w:shd w:val="clear" w:color="auto" w:fill="FFFFFF"/>
        </w:rPr>
        <w:t>etermine c</w:t>
      </w:r>
      <w:r w:rsidR="002D160D" w:rsidRPr="005E290F">
        <w:rPr>
          <w:rFonts w:asciiTheme="majorBidi" w:hAnsiTheme="majorBidi" w:cstheme="majorBidi"/>
          <w:sz w:val="24"/>
          <w:szCs w:val="24"/>
          <w:shd w:val="clear" w:color="auto" w:fill="FFFFFF"/>
          <w:lang w:eastAsia="ja-JP"/>
        </w:rPr>
        <w:t>lient</w:t>
      </w:r>
      <w:r w:rsidR="002D160D" w:rsidRPr="005E290F">
        <w:rPr>
          <w:rFonts w:asciiTheme="majorBidi" w:hAnsiTheme="majorBidi" w:cstheme="majorBidi"/>
          <w:sz w:val="24"/>
          <w:szCs w:val="24"/>
          <w:shd w:val="clear" w:color="auto" w:fill="FFFFFF"/>
        </w:rPr>
        <w:t>/</w:t>
      </w:r>
      <w:r w:rsidRPr="005E290F">
        <w:rPr>
          <w:rFonts w:asciiTheme="majorBidi" w:hAnsiTheme="majorBidi" w:cstheme="majorBidi"/>
          <w:sz w:val="24"/>
          <w:szCs w:val="24"/>
          <w:shd w:val="clear" w:color="auto" w:fill="FFFFFF"/>
        </w:rPr>
        <w:t>user satisfaction with the services provided by the institution</w:t>
      </w:r>
      <w:r w:rsidRPr="005E290F">
        <w:rPr>
          <w:rFonts w:asciiTheme="majorBidi" w:hAnsiTheme="majorBidi" w:cstheme="majorBidi"/>
          <w:sz w:val="24"/>
          <w:szCs w:val="24"/>
          <w:shd w:val="clear" w:color="auto" w:fill="FFFFFF"/>
          <w:rtl/>
        </w:rPr>
        <w:t>.</w:t>
      </w:r>
    </w:p>
    <w:p w:rsidR="007E43B3" w:rsidRPr="005E290F" w:rsidRDefault="007E43B3" w:rsidP="002D160D">
      <w:pPr>
        <w:pStyle w:val="ListParagraph"/>
        <w:numPr>
          <w:ilvl w:val="0"/>
          <w:numId w:val="3"/>
        </w:numPr>
        <w:spacing w:after="0"/>
        <w:jc w:val="both"/>
        <w:rPr>
          <w:rFonts w:asciiTheme="majorBidi" w:hAnsiTheme="majorBidi" w:cstheme="majorBidi"/>
          <w:sz w:val="24"/>
          <w:szCs w:val="24"/>
          <w:shd w:val="clear" w:color="auto" w:fill="FFFFFF"/>
        </w:rPr>
      </w:pPr>
      <w:r w:rsidRPr="005E290F">
        <w:rPr>
          <w:rFonts w:asciiTheme="majorBidi" w:hAnsiTheme="majorBidi" w:cstheme="majorBidi"/>
          <w:sz w:val="24"/>
          <w:szCs w:val="24"/>
          <w:shd w:val="clear" w:color="auto" w:fill="FFFFFF"/>
        </w:rPr>
        <w:t>Knowing whether the target groups have actually benefited from the service</w:t>
      </w:r>
    </w:p>
    <w:p w:rsidR="007E43B3" w:rsidRPr="005E290F" w:rsidRDefault="007E43B3" w:rsidP="002D160D">
      <w:pPr>
        <w:pStyle w:val="ListParagraph"/>
        <w:numPr>
          <w:ilvl w:val="0"/>
          <w:numId w:val="3"/>
        </w:numPr>
        <w:spacing w:after="0"/>
        <w:jc w:val="both"/>
        <w:rPr>
          <w:rFonts w:asciiTheme="majorBidi" w:hAnsiTheme="majorBidi" w:cstheme="majorBidi"/>
          <w:sz w:val="24"/>
          <w:szCs w:val="24"/>
          <w:shd w:val="clear" w:color="auto" w:fill="FFFFFF"/>
        </w:rPr>
      </w:pPr>
      <w:r w:rsidRPr="005E290F">
        <w:rPr>
          <w:rFonts w:asciiTheme="majorBidi" w:hAnsiTheme="majorBidi" w:cstheme="majorBidi"/>
          <w:sz w:val="24"/>
          <w:szCs w:val="24"/>
          <w:shd w:val="clear" w:color="auto" w:fill="FFFFFF"/>
        </w:rPr>
        <w:t xml:space="preserve">Determine the reasons </w:t>
      </w:r>
      <w:r w:rsidR="002D160D" w:rsidRPr="005E290F">
        <w:rPr>
          <w:rFonts w:asciiTheme="majorBidi" w:hAnsiTheme="majorBidi" w:cstheme="majorBidi"/>
          <w:sz w:val="24"/>
          <w:szCs w:val="24"/>
          <w:shd w:val="clear" w:color="auto" w:fill="FFFFFF"/>
          <w:lang w:eastAsia="ja-JP"/>
        </w:rPr>
        <w:t xml:space="preserve">of </w:t>
      </w:r>
      <w:r w:rsidR="002D160D" w:rsidRPr="005E290F">
        <w:rPr>
          <w:rFonts w:asciiTheme="majorBidi" w:hAnsiTheme="majorBidi" w:cstheme="majorBidi"/>
          <w:sz w:val="24"/>
          <w:szCs w:val="24"/>
          <w:shd w:val="clear" w:color="auto" w:fill="FFFFFF"/>
        </w:rPr>
        <w:t xml:space="preserve"> fail</w:t>
      </w:r>
      <w:r w:rsidR="002D160D" w:rsidRPr="005E290F">
        <w:rPr>
          <w:rFonts w:asciiTheme="majorBidi" w:hAnsiTheme="majorBidi" w:cstheme="majorBidi"/>
          <w:sz w:val="24"/>
          <w:szCs w:val="24"/>
          <w:shd w:val="clear" w:color="auto" w:fill="FFFFFF"/>
          <w:lang w:eastAsia="ja-JP"/>
        </w:rPr>
        <w:t>ing</w:t>
      </w:r>
      <w:r w:rsidRPr="005E290F">
        <w:rPr>
          <w:rFonts w:asciiTheme="majorBidi" w:hAnsiTheme="majorBidi" w:cstheme="majorBidi"/>
          <w:sz w:val="24"/>
          <w:szCs w:val="24"/>
          <w:shd w:val="clear" w:color="auto" w:fill="FFFFFF"/>
        </w:rPr>
        <w:t xml:space="preserve"> to achieve the </w:t>
      </w:r>
      <w:r w:rsidR="002D160D" w:rsidRPr="005E290F">
        <w:rPr>
          <w:rFonts w:asciiTheme="majorBidi" w:hAnsiTheme="majorBidi" w:cstheme="majorBidi"/>
          <w:sz w:val="24"/>
          <w:szCs w:val="24"/>
          <w:shd w:val="clear" w:color="auto" w:fill="FFFFFF"/>
          <w:lang w:eastAsia="ja-JP"/>
        </w:rPr>
        <w:t xml:space="preserve">planned </w:t>
      </w:r>
      <w:r w:rsidRPr="005E290F">
        <w:rPr>
          <w:rFonts w:asciiTheme="majorBidi" w:hAnsiTheme="majorBidi" w:cstheme="majorBidi"/>
          <w:sz w:val="24"/>
          <w:szCs w:val="24"/>
          <w:shd w:val="clear" w:color="auto" w:fill="FFFFFF"/>
        </w:rPr>
        <w:t>goals of the institution</w:t>
      </w:r>
    </w:p>
    <w:p w:rsidR="007E43B3" w:rsidRPr="005E290F" w:rsidRDefault="002D160D" w:rsidP="002D160D">
      <w:pPr>
        <w:pStyle w:val="ListParagraph"/>
        <w:numPr>
          <w:ilvl w:val="0"/>
          <w:numId w:val="3"/>
        </w:numPr>
        <w:spacing w:after="0"/>
        <w:jc w:val="both"/>
        <w:rPr>
          <w:rFonts w:asciiTheme="majorBidi" w:hAnsiTheme="majorBidi" w:cstheme="majorBidi"/>
          <w:sz w:val="24"/>
          <w:szCs w:val="24"/>
          <w:shd w:val="clear" w:color="auto" w:fill="FFFFFF"/>
        </w:rPr>
      </w:pPr>
      <w:r w:rsidRPr="005E290F">
        <w:rPr>
          <w:rFonts w:asciiTheme="majorBidi" w:hAnsiTheme="majorBidi" w:cstheme="majorBidi"/>
          <w:sz w:val="24"/>
          <w:szCs w:val="24"/>
          <w:shd w:val="clear" w:color="auto" w:fill="FFFFFF"/>
          <w:lang w:eastAsia="ja-JP"/>
        </w:rPr>
        <w:t>Reinforcing</w:t>
      </w:r>
      <w:r w:rsidRPr="005E290F">
        <w:rPr>
          <w:rFonts w:asciiTheme="majorBidi" w:hAnsiTheme="majorBidi" w:cstheme="majorBidi"/>
          <w:sz w:val="24"/>
          <w:szCs w:val="24"/>
          <w:shd w:val="clear" w:color="auto" w:fill="FFFFFF"/>
        </w:rPr>
        <w:t xml:space="preserve"> the confidence of partners/stakeholders</w:t>
      </w:r>
      <w:r w:rsidRPr="005E290F">
        <w:rPr>
          <w:rFonts w:asciiTheme="majorBidi" w:hAnsiTheme="majorBidi" w:cstheme="majorBidi"/>
          <w:sz w:val="24"/>
          <w:szCs w:val="24"/>
          <w:shd w:val="clear" w:color="auto" w:fill="FFFFFF"/>
          <w:lang w:eastAsia="ja-JP"/>
        </w:rPr>
        <w:t>, such as the local and international donors, with</w:t>
      </w:r>
      <w:r w:rsidR="007E43B3" w:rsidRPr="005E290F">
        <w:rPr>
          <w:rFonts w:asciiTheme="majorBidi" w:hAnsiTheme="majorBidi" w:cstheme="majorBidi"/>
          <w:sz w:val="24"/>
          <w:szCs w:val="24"/>
          <w:shd w:val="clear" w:color="auto" w:fill="FFFFFF"/>
        </w:rPr>
        <w:t xml:space="preserve"> the institution</w:t>
      </w:r>
      <w:r w:rsidRPr="005E290F">
        <w:rPr>
          <w:rFonts w:asciiTheme="majorBidi" w:hAnsiTheme="majorBidi" w:cstheme="majorBidi"/>
          <w:sz w:val="24"/>
          <w:szCs w:val="24"/>
          <w:shd w:val="clear" w:color="auto" w:fill="FFFFFF"/>
          <w:lang w:eastAsia="ja-JP"/>
        </w:rPr>
        <w:t xml:space="preserve"> by showing them the</w:t>
      </w:r>
      <w:r w:rsidR="007E43B3" w:rsidRPr="005E290F">
        <w:rPr>
          <w:rFonts w:asciiTheme="majorBidi" w:hAnsiTheme="majorBidi" w:cstheme="majorBidi"/>
          <w:sz w:val="24"/>
          <w:szCs w:val="24"/>
          <w:shd w:val="clear" w:color="auto" w:fill="FFFFFF"/>
        </w:rPr>
        <w:t xml:space="preserve"> results</w:t>
      </w:r>
      <w:r w:rsidRPr="005E290F">
        <w:rPr>
          <w:rFonts w:asciiTheme="majorBidi" w:hAnsiTheme="majorBidi" w:cstheme="majorBidi"/>
          <w:sz w:val="24"/>
          <w:szCs w:val="24"/>
          <w:shd w:val="clear" w:color="auto" w:fill="FFFFFF"/>
          <w:lang w:eastAsia="ja-JP"/>
        </w:rPr>
        <w:t>.</w:t>
      </w:r>
    </w:p>
    <w:p w:rsidR="007E43B3" w:rsidRPr="005E290F" w:rsidRDefault="00AE6174" w:rsidP="002D160D">
      <w:pPr>
        <w:pStyle w:val="ListParagraph"/>
        <w:numPr>
          <w:ilvl w:val="0"/>
          <w:numId w:val="3"/>
        </w:numPr>
        <w:spacing w:after="0"/>
        <w:jc w:val="both"/>
        <w:rPr>
          <w:rFonts w:asciiTheme="majorBidi" w:hAnsiTheme="majorBidi" w:cstheme="majorBidi"/>
          <w:sz w:val="24"/>
          <w:szCs w:val="24"/>
          <w:shd w:val="clear" w:color="auto" w:fill="FFFFFF"/>
        </w:rPr>
      </w:pPr>
      <w:r w:rsidRPr="005E290F">
        <w:rPr>
          <w:rFonts w:asciiTheme="majorBidi" w:hAnsiTheme="majorBidi" w:cstheme="majorBidi"/>
          <w:sz w:val="24"/>
          <w:szCs w:val="24"/>
          <w:shd w:val="clear" w:color="auto" w:fill="FFFFFF"/>
          <w:lang w:eastAsia="ja-JP"/>
        </w:rPr>
        <w:t>Providing</w:t>
      </w:r>
      <w:r w:rsidR="002D160D" w:rsidRPr="005E290F">
        <w:rPr>
          <w:rFonts w:asciiTheme="majorBidi" w:hAnsiTheme="majorBidi" w:cstheme="majorBidi"/>
          <w:sz w:val="24"/>
          <w:szCs w:val="24"/>
          <w:shd w:val="clear" w:color="auto" w:fill="FFFFFF"/>
          <w:lang w:eastAsia="ja-JP"/>
        </w:rPr>
        <w:t xml:space="preserve"> people who supervise </w:t>
      </w:r>
      <w:r w:rsidR="007E43B3" w:rsidRPr="005E290F">
        <w:rPr>
          <w:rFonts w:asciiTheme="majorBidi" w:hAnsiTheme="majorBidi" w:cstheme="majorBidi"/>
          <w:sz w:val="24"/>
          <w:szCs w:val="24"/>
          <w:shd w:val="clear" w:color="auto" w:fill="FFFFFF"/>
        </w:rPr>
        <w:t xml:space="preserve">the implementation of the activities </w:t>
      </w:r>
      <w:r w:rsidR="002D160D" w:rsidRPr="005E290F">
        <w:rPr>
          <w:rFonts w:asciiTheme="majorBidi" w:hAnsiTheme="majorBidi" w:cstheme="majorBidi"/>
          <w:sz w:val="24"/>
          <w:szCs w:val="24"/>
          <w:shd w:val="clear" w:color="auto" w:fill="FFFFFF"/>
          <w:lang w:eastAsia="ja-JP"/>
        </w:rPr>
        <w:t>in</w:t>
      </w:r>
      <w:r w:rsidR="007E43B3" w:rsidRPr="005E290F">
        <w:rPr>
          <w:rFonts w:asciiTheme="majorBidi" w:hAnsiTheme="majorBidi" w:cstheme="majorBidi"/>
          <w:sz w:val="24"/>
          <w:szCs w:val="24"/>
          <w:shd w:val="clear" w:color="auto" w:fill="FFFFFF"/>
        </w:rPr>
        <w:t xml:space="preserve"> the institution </w:t>
      </w:r>
      <w:r w:rsidR="002D160D" w:rsidRPr="005E290F">
        <w:rPr>
          <w:rFonts w:asciiTheme="majorBidi" w:hAnsiTheme="majorBidi" w:cstheme="majorBidi"/>
          <w:sz w:val="24"/>
          <w:szCs w:val="24"/>
          <w:shd w:val="clear" w:color="auto" w:fill="FFFFFF"/>
          <w:lang w:eastAsia="ja-JP"/>
        </w:rPr>
        <w:t xml:space="preserve">with a vision </w:t>
      </w:r>
      <w:r w:rsidRPr="005E290F">
        <w:rPr>
          <w:rFonts w:asciiTheme="majorBidi" w:hAnsiTheme="majorBidi" w:cstheme="majorBidi"/>
          <w:sz w:val="24"/>
          <w:szCs w:val="24"/>
          <w:shd w:val="clear" w:color="auto" w:fill="FFFFFF"/>
          <w:lang w:eastAsia="ja-JP"/>
        </w:rPr>
        <w:t xml:space="preserve">about </w:t>
      </w:r>
      <w:r w:rsidRPr="005E290F">
        <w:rPr>
          <w:rFonts w:asciiTheme="majorBidi" w:hAnsiTheme="majorBidi" w:cstheme="majorBidi"/>
          <w:sz w:val="24"/>
          <w:szCs w:val="24"/>
          <w:shd w:val="clear" w:color="auto" w:fill="FFFFFF"/>
        </w:rPr>
        <w:t>the</w:t>
      </w:r>
      <w:r w:rsidR="007E43B3" w:rsidRPr="005E290F">
        <w:rPr>
          <w:rFonts w:asciiTheme="majorBidi" w:hAnsiTheme="majorBidi" w:cstheme="majorBidi"/>
          <w:sz w:val="24"/>
          <w:szCs w:val="24"/>
          <w:shd w:val="clear" w:color="auto" w:fill="FFFFFF"/>
        </w:rPr>
        <w:t xml:space="preserve"> possibility of expanding the activities and services to include other societies / fields / categories</w:t>
      </w:r>
      <w:r w:rsidR="007E43B3" w:rsidRPr="005E290F">
        <w:rPr>
          <w:rFonts w:asciiTheme="majorBidi" w:hAnsiTheme="majorBidi" w:cstheme="majorBidi"/>
          <w:sz w:val="24"/>
          <w:szCs w:val="24"/>
          <w:shd w:val="clear" w:color="auto" w:fill="FFFFFF"/>
          <w:rtl/>
        </w:rPr>
        <w:t>.</w:t>
      </w:r>
    </w:p>
    <w:p w:rsidR="007E43B3" w:rsidRPr="005E290F" w:rsidRDefault="007E43B3" w:rsidP="002D160D">
      <w:pPr>
        <w:pStyle w:val="ListParagraph"/>
        <w:numPr>
          <w:ilvl w:val="0"/>
          <w:numId w:val="3"/>
        </w:numPr>
        <w:spacing w:after="0"/>
        <w:jc w:val="both"/>
        <w:rPr>
          <w:rFonts w:asciiTheme="majorBidi" w:hAnsiTheme="majorBidi" w:cstheme="majorBidi"/>
          <w:sz w:val="24"/>
          <w:szCs w:val="24"/>
          <w:shd w:val="clear" w:color="auto" w:fill="FFFFFF"/>
        </w:rPr>
      </w:pPr>
      <w:r w:rsidRPr="005E290F">
        <w:rPr>
          <w:rFonts w:asciiTheme="majorBidi" w:hAnsiTheme="majorBidi" w:cstheme="majorBidi"/>
          <w:sz w:val="24"/>
          <w:szCs w:val="24"/>
          <w:shd w:val="clear" w:color="auto" w:fill="FFFFFF"/>
        </w:rPr>
        <w:t xml:space="preserve">Avoid repeating the same mistakes in the </w:t>
      </w:r>
      <w:r w:rsidR="002D160D" w:rsidRPr="005E290F">
        <w:rPr>
          <w:rFonts w:asciiTheme="majorBidi" w:hAnsiTheme="majorBidi" w:cstheme="majorBidi"/>
          <w:sz w:val="24"/>
          <w:szCs w:val="24"/>
          <w:shd w:val="clear" w:color="auto" w:fill="FFFFFF"/>
          <w:lang w:eastAsia="ja-JP"/>
        </w:rPr>
        <w:t>upcoming</w:t>
      </w:r>
      <w:r w:rsidRPr="005E290F">
        <w:rPr>
          <w:rFonts w:asciiTheme="majorBidi" w:hAnsiTheme="majorBidi" w:cstheme="majorBidi"/>
          <w:sz w:val="24"/>
          <w:szCs w:val="24"/>
          <w:shd w:val="clear" w:color="auto" w:fill="FFFFFF"/>
        </w:rPr>
        <w:t xml:space="preserve"> activities</w:t>
      </w:r>
      <w:r w:rsidRPr="005E290F">
        <w:rPr>
          <w:rFonts w:asciiTheme="majorBidi" w:hAnsiTheme="majorBidi" w:cstheme="majorBidi"/>
          <w:sz w:val="24"/>
          <w:szCs w:val="24"/>
          <w:shd w:val="clear" w:color="auto" w:fill="FFFFFF"/>
          <w:rtl/>
        </w:rPr>
        <w:t>.</w:t>
      </w:r>
    </w:p>
    <w:p w:rsidR="007E43B3" w:rsidRPr="005E290F" w:rsidRDefault="007E43B3" w:rsidP="00046C7F">
      <w:pPr>
        <w:pStyle w:val="ListParagraph"/>
        <w:numPr>
          <w:ilvl w:val="0"/>
          <w:numId w:val="3"/>
        </w:numPr>
        <w:spacing w:after="0"/>
        <w:jc w:val="both"/>
        <w:rPr>
          <w:rFonts w:asciiTheme="majorBidi" w:hAnsiTheme="majorBidi" w:cstheme="majorBidi"/>
          <w:sz w:val="24"/>
          <w:szCs w:val="24"/>
          <w:shd w:val="clear" w:color="auto" w:fill="FFFFFF"/>
        </w:rPr>
      </w:pPr>
      <w:r w:rsidRPr="005E290F">
        <w:rPr>
          <w:rFonts w:asciiTheme="majorBidi" w:hAnsiTheme="majorBidi" w:cstheme="majorBidi"/>
          <w:sz w:val="24"/>
          <w:szCs w:val="24"/>
          <w:shd w:val="clear" w:color="auto" w:fill="FFFFFF"/>
        </w:rPr>
        <w:t xml:space="preserve">Knowing whether the followed management </w:t>
      </w:r>
      <w:r w:rsidR="00046C7F" w:rsidRPr="005E290F">
        <w:rPr>
          <w:rFonts w:asciiTheme="majorBidi" w:hAnsiTheme="majorBidi" w:cstheme="majorBidi"/>
          <w:sz w:val="24"/>
          <w:szCs w:val="24"/>
          <w:shd w:val="clear" w:color="auto" w:fill="FFFFFF"/>
        </w:rPr>
        <w:t>approach</w:t>
      </w:r>
      <w:r w:rsidRPr="005E290F">
        <w:rPr>
          <w:rFonts w:asciiTheme="majorBidi" w:hAnsiTheme="majorBidi" w:cstheme="majorBidi"/>
          <w:sz w:val="24"/>
          <w:szCs w:val="24"/>
          <w:shd w:val="clear" w:color="auto" w:fill="FFFFFF"/>
        </w:rPr>
        <w:t xml:space="preserve"> achieves c</w:t>
      </w:r>
      <w:r w:rsidR="002D160D" w:rsidRPr="005E290F">
        <w:rPr>
          <w:rFonts w:asciiTheme="majorBidi" w:hAnsiTheme="majorBidi" w:cstheme="majorBidi"/>
          <w:sz w:val="24"/>
          <w:szCs w:val="24"/>
          <w:shd w:val="clear" w:color="auto" w:fill="FFFFFF"/>
          <w:lang w:eastAsia="ja-JP"/>
        </w:rPr>
        <w:t>lient</w:t>
      </w:r>
      <w:r w:rsidR="002D160D" w:rsidRPr="005E290F">
        <w:rPr>
          <w:rFonts w:asciiTheme="majorBidi" w:hAnsiTheme="majorBidi" w:cstheme="majorBidi"/>
          <w:sz w:val="24"/>
          <w:szCs w:val="24"/>
          <w:shd w:val="clear" w:color="auto" w:fill="FFFFFF"/>
        </w:rPr>
        <w:t>/</w:t>
      </w:r>
      <w:r w:rsidRPr="005E290F">
        <w:rPr>
          <w:rFonts w:asciiTheme="majorBidi" w:hAnsiTheme="majorBidi" w:cstheme="majorBidi"/>
          <w:sz w:val="24"/>
          <w:szCs w:val="24"/>
          <w:shd w:val="clear" w:color="auto" w:fill="FFFFFF"/>
        </w:rPr>
        <w:t xml:space="preserve">user satisfaction or </w:t>
      </w:r>
      <w:r w:rsidR="00046C7F" w:rsidRPr="005E290F">
        <w:rPr>
          <w:rFonts w:asciiTheme="majorBidi" w:hAnsiTheme="majorBidi" w:cstheme="majorBidi"/>
          <w:sz w:val="24"/>
          <w:szCs w:val="24"/>
          <w:shd w:val="clear" w:color="auto" w:fill="FFFFFF"/>
          <w:lang w:eastAsia="ja-JP"/>
        </w:rPr>
        <w:t>should it be improved</w:t>
      </w:r>
      <w:r w:rsidRPr="005E290F">
        <w:rPr>
          <w:rFonts w:asciiTheme="majorBidi" w:hAnsiTheme="majorBidi" w:cstheme="majorBidi"/>
          <w:sz w:val="24"/>
          <w:szCs w:val="24"/>
          <w:shd w:val="clear" w:color="auto" w:fill="FFFFFF"/>
          <w:rtl/>
        </w:rPr>
        <w:t>.</w:t>
      </w:r>
    </w:p>
    <w:p w:rsidR="00EE081E" w:rsidRPr="005E290F" w:rsidRDefault="00EE081E" w:rsidP="002F4F92">
      <w:pPr>
        <w:bidi/>
        <w:spacing w:after="0"/>
        <w:jc w:val="both"/>
        <w:rPr>
          <w:rFonts w:asciiTheme="majorBidi" w:hAnsiTheme="majorBidi" w:cstheme="majorBidi" w:hint="cs"/>
          <w:sz w:val="24"/>
          <w:szCs w:val="24"/>
          <w:shd w:val="clear" w:color="auto" w:fill="FFFFFF"/>
          <w:rtl/>
        </w:rPr>
      </w:pPr>
    </w:p>
    <w:p w:rsidR="00023F91" w:rsidRPr="005E290F" w:rsidRDefault="00046C7F" w:rsidP="00821F3A">
      <w:pPr>
        <w:spacing w:after="0"/>
        <w:jc w:val="both"/>
        <w:rPr>
          <w:rFonts w:asciiTheme="majorBidi" w:hAnsiTheme="majorBidi" w:cstheme="majorBidi"/>
          <w:b/>
          <w:bCs/>
          <w:color w:val="000000" w:themeColor="text1"/>
          <w:sz w:val="24"/>
          <w:szCs w:val="24"/>
          <w:shd w:val="clear" w:color="auto" w:fill="FFFFFF"/>
          <w:lang w:eastAsia="ja-JP"/>
        </w:rPr>
      </w:pPr>
      <w:r w:rsidRPr="005E290F">
        <w:rPr>
          <w:rFonts w:asciiTheme="majorBidi" w:hAnsiTheme="majorBidi" w:cstheme="majorBidi"/>
          <w:b/>
          <w:bCs/>
          <w:color w:val="000000" w:themeColor="text1"/>
          <w:sz w:val="24"/>
          <w:szCs w:val="24"/>
          <w:shd w:val="clear" w:color="auto" w:fill="FFFFFF"/>
          <w:lang w:eastAsia="ja-JP"/>
        </w:rPr>
        <w:lastRenderedPageBreak/>
        <w:t>To conclude</w:t>
      </w:r>
      <w:r w:rsidR="00023F91" w:rsidRPr="005E290F">
        <w:rPr>
          <w:rFonts w:asciiTheme="majorBidi" w:hAnsiTheme="majorBidi" w:cstheme="majorBidi"/>
          <w:b/>
          <w:bCs/>
          <w:color w:val="000000" w:themeColor="text1"/>
          <w:sz w:val="24"/>
          <w:szCs w:val="24"/>
          <w:shd w:val="clear" w:color="auto" w:fill="FFFFFF"/>
          <w:lang w:eastAsia="ja-JP"/>
        </w:rPr>
        <w:t xml:space="preserve">, </w:t>
      </w:r>
      <w:r w:rsidRPr="005E290F">
        <w:rPr>
          <w:rFonts w:asciiTheme="majorBidi" w:hAnsiTheme="majorBidi" w:cstheme="majorBidi"/>
          <w:b/>
          <w:bCs/>
          <w:color w:val="000000" w:themeColor="text1"/>
          <w:sz w:val="24"/>
          <w:szCs w:val="24"/>
          <w:shd w:val="clear" w:color="auto" w:fill="FFFFFF"/>
          <w:lang w:eastAsia="ja-JP"/>
        </w:rPr>
        <w:t xml:space="preserve">any institution </w:t>
      </w:r>
      <w:r w:rsidR="00023F91" w:rsidRPr="005E290F">
        <w:rPr>
          <w:rFonts w:asciiTheme="majorBidi" w:hAnsiTheme="majorBidi" w:cstheme="majorBidi"/>
          <w:b/>
          <w:bCs/>
          <w:color w:val="000000" w:themeColor="text1"/>
          <w:sz w:val="24"/>
          <w:szCs w:val="24"/>
          <w:shd w:val="clear" w:color="auto" w:fill="FFFFFF"/>
          <w:lang w:eastAsia="ja-JP"/>
        </w:rPr>
        <w:t xml:space="preserve">should not </w:t>
      </w:r>
      <w:r w:rsidRPr="005E290F">
        <w:rPr>
          <w:rFonts w:asciiTheme="majorBidi" w:hAnsiTheme="majorBidi" w:cstheme="majorBidi"/>
          <w:b/>
          <w:bCs/>
          <w:color w:val="000000" w:themeColor="text1"/>
          <w:sz w:val="24"/>
          <w:szCs w:val="24"/>
          <w:shd w:val="clear" w:color="auto" w:fill="FFFFFF"/>
          <w:lang w:eastAsia="ja-JP"/>
        </w:rPr>
        <w:t>only achieve</w:t>
      </w:r>
      <w:r w:rsidR="00023F91" w:rsidRPr="005E290F">
        <w:rPr>
          <w:rFonts w:asciiTheme="majorBidi" w:hAnsiTheme="majorBidi" w:cstheme="majorBidi"/>
          <w:b/>
          <w:bCs/>
          <w:color w:val="000000" w:themeColor="text1"/>
          <w:sz w:val="24"/>
          <w:szCs w:val="24"/>
          <w:shd w:val="clear" w:color="auto" w:fill="FFFFFF"/>
          <w:lang w:eastAsia="ja-JP"/>
        </w:rPr>
        <w:t xml:space="preserve"> the satisfaction of its c</w:t>
      </w:r>
      <w:r w:rsidRPr="005E290F">
        <w:rPr>
          <w:rFonts w:asciiTheme="majorBidi" w:hAnsiTheme="majorBidi" w:cstheme="majorBidi"/>
          <w:b/>
          <w:bCs/>
          <w:color w:val="000000" w:themeColor="text1"/>
          <w:sz w:val="24"/>
          <w:szCs w:val="24"/>
          <w:shd w:val="clear" w:color="auto" w:fill="FFFFFF"/>
          <w:lang w:eastAsia="ja-JP"/>
        </w:rPr>
        <w:t>lient</w:t>
      </w:r>
      <w:r w:rsidR="00023F91" w:rsidRPr="005E290F">
        <w:rPr>
          <w:rFonts w:asciiTheme="majorBidi" w:hAnsiTheme="majorBidi" w:cstheme="majorBidi"/>
          <w:b/>
          <w:bCs/>
          <w:color w:val="000000" w:themeColor="text1"/>
          <w:sz w:val="24"/>
          <w:szCs w:val="24"/>
          <w:shd w:val="clear" w:color="auto" w:fill="FFFFFF"/>
          <w:lang w:eastAsia="ja-JP"/>
        </w:rPr>
        <w:t>/ users, it must</w:t>
      </w:r>
      <w:r w:rsidRPr="005E290F">
        <w:rPr>
          <w:rFonts w:asciiTheme="majorBidi" w:hAnsiTheme="majorBidi" w:cstheme="majorBidi"/>
          <w:b/>
          <w:bCs/>
          <w:color w:val="000000" w:themeColor="text1"/>
          <w:sz w:val="24"/>
          <w:szCs w:val="24"/>
          <w:shd w:val="clear" w:color="auto" w:fill="FFFFFF"/>
          <w:lang w:eastAsia="ja-JP"/>
        </w:rPr>
        <w:t xml:space="preserve"> also</w:t>
      </w:r>
      <w:r w:rsidR="00023F91" w:rsidRPr="005E290F">
        <w:rPr>
          <w:rFonts w:asciiTheme="majorBidi" w:hAnsiTheme="majorBidi" w:cstheme="majorBidi"/>
          <w:b/>
          <w:bCs/>
          <w:color w:val="000000" w:themeColor="text1"/>
          <w:sz w:val="24"/>
          <w:szCs w:val="24"/>
          <w:shd w:val="clear" w:color="auto" w:fill="FFFFFF"/>
          <w:lang w:eastAsia="ja-JP"/>
        </w:rPr>
        <w:t xml:space="preserve"> </w:t>
      </w:r>
      <w:r w:rsidR="00AE6174" w:rsidRPr="005E290F">
        <w:rPr>
          <w:rFonts w:asciiTheme="majorBidi" w:hAnsiTheme="majorBidi" w:cstheme="majorBidi"/>
          <w:b/>
          <w:bCs/>
          <w:color w:val="000000" w:themeColor="text1"/>
          <w:sz w:val="24"/>
          <w:szCs w:val="24"/>
          <w:shd w:val="clear" w:color="auto" w:fill="FFFFFF"/>
          <w:lang w:eastAsia="ja-JP"/>
        </w:rPr>
        <w:t>evaluate</w:t>
      </w:r>
      <w:r w:rsidR="00023F91" w:rsidRPr="005E290F">
        <w:rPr>
          <w:rFonts w:asciiTheme="majorBidi" w:hAnsiTheme="majorBidi" w:cstheme="majorBidi"/>
          <w:b/>
          <w:bCs/>
          <w:color w:val="000000" w:themeColor="text1"/>
          <w:sz w:val="24"/>
          <w:szCs w:val="24"/>
          <w:shd w:val="clear" w:color="auto" w:fill="FFFFFF"/>
          <w:lang w:eastAsia="ja-JP"/>
        </w:rPr>
        <w:t xml:space="preserve"> and develop it continuously. This study provides </w:t>
      </w:r>
      <w:r w:rsidRPr="005E290F">
        <w:rPr>
          <w:rFonts w:asciiTheme="majorBidi" w:hAnsiTheme="majorBidi" w:cstheme="majorBidi"/>
          <w:b/>
          <w:bCs/>
          <w:color w:val="000000" w:themeColor="text1"/>
          <w:sz w:val="24"/>
          <w:szCs w:val="24"/>
          <w:shd w:val="clear" w:color="auto" w:fill="FFFFFF"/>
          <w:lang w:eastAsia="ja-JP"/>
        </w:rPr>
        <w:t xml:space="preserve">an opportunity </w:t>
      </w:r>
      <w:r w:rsidR="00023F91" w:rsidRPr="005E290F">
        <w:rPr>
          <w:rFonts w:asciiTheme="majorBidi" w:hAnsiTheme="majorBidi" w:cstheme="majorBidi"/>
          <w:b/>
          <w:bCs/>
          <w:color w:val="000000" w:themeColor="text1"/>
          <w:sz w:val="24"/>
          <w:szCs w:val="24"/>
          <w:shd w:val="clear" w:color="auto" w:fill="FFFFFF"/>
          <w:lang w:eastAsia="ja-JP"/>
        </w:rPr>
        <w:t xml:space="preserve">to the Palestinian Central Bureau of Statistics to </w:t>
      </w:r>
      <w:r w:rsidRPr="005E290F">
        <w:rPr>
          <w:rFonts w:asciiTheme="majorBidi" w:hAnsiTheme="majorBidi" w:cstheme="majorBidi"/>
          <w:b/>
          <w:bCs/>
          <w:color w:val="000000" w:themeColor="text1"/>
          <w:sz w:val="24"/>
          <w:szCs w:val="24"/>
          <w:shd w:val="clear" w:color="auto" w:fill="FFFFFF"/>
          <w:lang w:eastAsia="ja-JP"/>
        </w:rPr>
        <w:t>improve</w:t>
      </w:r>
      <w:r w:rsidR="00023F91" w:rsidRPr="005E290F">
        <w:rPr>
          <w:rFonts w:asciiTheme="majorBidi" w:hAnsiTheme="majorBidi" w:cstheme="majorBidi"/>
          <w:b/>
          <w:bCs/>
          <w:color w:val="000000" w:themeColor="text1"/>
          <w:sz w:val="24"/>
          <w:szCs w:val="24"/>
          <w:shd w:val="clear" w:color="auto" w:fill="FFFFFF"/>
          <w:lang w:eastAsia="ja-JP"/>
        </w:rPr>
        <w:t xml:space="preserve"> the quality of its services and products</w:t>
      </w:r>
      <w:r w:rsidR="00023F91" w:rsidRPr="005E290F">
        <w:rPr>
          <w:rFonts w:asciiTheme="majorBidi" w:hAnsiTheme="majorBidi" w:cstheme="majorBidi"/>
          <w:b/>
          <w:bCs/>
          <w:color w:val="000000" w:themeColor="text1"/>
          <w:sz w:val="24"/>
          <w:szCs w:val="24"/>
          <w:shd w:val="clear" w:color="auto" w:fill="FFFFFF"/>
          <w:rtl/>
          <w:lang w:eastAsia="ja-JP"/>
        </w:rPr>
        <w:t>.</w:t>
      </w:r>
    </w:p>
    <w:p w:rsidR="00023F91" w:rsidRPr="005E290F" w:rsidRDefault="00023F91" w:rsidP="00821F3A">
      <w:pPr>
        <w:spacing w:after="0"/>
        <w:jc w:val="both"/>
        <w:rPr>
          <w:rFonts w:asciiTheme="majorBidi" w:hAnsiTheme="majorBidi" w:cstheme="majorBidi"/>
          <w:b/>
          <w:bCs/>
          <w:color w:val="000000" w:themeColor="text1"/>
          <w:sz w:val="24"/>
          <w:szCs w:val="24"/>
          <w:shd w:val="clear" w:color="auto" w:fill="FFFFFF"/>
          <w:lang w:eastAsia="ja-JP"/>
        </w:rPr>
      </w:pPr>
      <w:r w:rsidRPr="005E290F">
        <w:rPr>
          <w:rFonts w:asciiTheme="majorBidi" w:hAnsiTheme="majorBidi" w:cstheme="majorBidi"/>
          <w:b/>
          <w:bCs/>
          <w:color w:val="000000" w:themeColor="text1"/>
          <w:sz w:val="24"/>
          <w:szCs w:val="24"/>
          <w:shd w:val="clear" w:color="auto" w:fill="FFFFFF"/>
          <w:lang w:eastAsia="ja-JP"/>
        </w:rPr>
        <w:t>This study is important</w:t>
      </w:r>
      <w:r w:rsidR="00046C7F" w:rsidRPr="005E290F">
        <w:rPr>
          <w:rFonts w:asciiTheme="majorBidi" w:hAnsiTheme="majorBidi" w:cstheme="majorBidi"/>
          <w:b/>
          <w:bCs/>
          <w:color w:val="000000" w:themeColor="text1"/>
          <w:sz w:val="24"/>
          <w:szCs w:val="24"/>
          <w:shd w:val="clear" w:color="auto" w:fill="FFFFFF"/>
          <w:lang w:eastAsia="ja-JP"/>
        </w:rPr>
        <w:t xml:space="preserve"> because it</w:t>
      </w:r>
      <w:r w:rsidRPr="005E290F">
        <w:rPr>
          <w:rFonts w:asciiTheme="majorBidi" w:hAnsiTheme="majorBidi" w:cstheme="majorBidi"/>
          <w:b/>
          <w:bCs/>
          <w:color w:val="000000" w:themeColor="text1"/>
          <w:sz w:val="24"/>
          <w:szCs w:val="24"/>
          <w:shd w:val="clear" w:color="auto" w:fill="FFFFFF"/>
          <w:lang w:eastAsia="ja-JP"/>
        </w:rPr>
        <w:t xml:space="preserve"> </w:t>
      </w:r>
      <w:r w:rsidR="00046C7F" w:rsidRPr="005E290F">
        <w:rPr>
          <w:rFonts w:asciiTheme="majorBidi" w:hAnsiTheme="majorBidi" w:cstheme="majorBidi"/>
          <w:b/>
          <w:bCs/>
          <w:color w:val="000000" w:themeColor="text1"/>
          <w:sz w:val="24"/>
          <w:szCs w:val="24"/>
          <w:shd w:val="clear" w:color="auto" w:fill="FFFFFF"/>
          <w:lang w:eastAsia="ja-JP"/>
        </w:rPr>
        <w:t>investigates</w:t>
      </w:r>
      <w:r w:rsidRPr="005E290F">
        <w:rPr>
          <w:rFonts w:asciiTheme="majorBidi" w:hAnsiTheme="majorBidi" w:cstheme="majorBidi"/>
          <w:b/>
          <w:bCs/>
          <w:color w:val="000000" w:themeColor="text1"/>
          <w:sz w:val="24"/>
          <w:szCs w:val="24"/>
          <w:shd w:val="clear" w:color="auto" w:fill="FFFFFF"/>
          <w:lang w:eastAsia="ja-JP"/>
        </w:rPr>
        <w:t xml:space="preserve"> </w:t>
      </w:r>
      <w:r w:rsidR="00046C7F" w:rsidRPr="005E290F">
        <w:rPr>
          <w:rFonts w:asciiTheme="majorBidi" w:hAnsiTheme="majorBidi" w:cstheme="majorBidi"/>
          <w:b/>
          <w:bCs/>
          <w:color w:val="000000" w:themeColor="text1"/>
          <w:sz w:val="24"/>
          <w:szCs w:val="24"/>
          <w:shd w:val="clear" w:color="auto" w:fill="FFFFFF"/>
          <w:lang w:eastAsia="ja-JP"/>
        </w:rPr>
        <w:t xml:space="preserve">and </w:t>
      </w:r>
      <w:r w:rsidR="00AE6174" w:rsidRPr="005E290F">
        <w:rPr>
          <w:rFonts w:asciiTheme="majorBidi" w:hAnsiTheme="majorBidi" w:cstheme="majorBidi"/>
          <w:b/>
          <w:bCs/>
          <w:color w:val="000000" w:themeColor="text1"/>
          <w:sz w:val="24"/>
          <w:szCs w:val="24"/>
          <w:shd w:val="clear" w:color="auto" w:fill="FFFFFF"/>
          <w:lang w:eastAsia="ja-JP"/>
        </w:rPr>
        <w:t>analyzes</w:t>
      </w:r>
      <w:r w:rsidRPr="005E290F">
        <w:rPr>
          <w:rFonts w:asciiTheme="majorBidi" w:hAnsiTheme="majorBidi" w:cstheme="majorBidi"/>
          <w:b/>
          <w:bCs/>
          <w:color w:val="000000" w:themeColor="text1"/>
          <w:sz w:val="24"/>
          <w:szCs w:val="24"/>
          <w:shd w:val="clear" w:color="auto" w:fill="FFFFFF"/>
          <w:lang w:eastAsia="ja-JP"/>
        </w:rPr>
        <w:t xml:space="preserve"> (according to detailed indicators) the structures </w:t>
      </w:r>
      <w:r w:rsidR="00046C7F" w:rsidRPr="005E290F">
        <w:rPr>
          <w:rFonts w:asciiTheme="majorBidi" w:hAnsiTheme="majorBidi" w:cstheme="majorBidi"/>
          <w:b/>
          <w:bCs/>
          <w:color w:val="000000" w:themeColor="text1"/>
          <w:sz w:val="24"/>
          <w:szCs w:val="24"/>
          <w:shd w:val="clear" w:color="auto" w:fill="FFFFFF"/>
          <w:lang w:eastAsia="ja-JP"/>
        </w:rPr>
        <w:t>of</w:t>
      </w:r>
      <w:r w:rsidRPr="005E290F">
        <w:rPr>
          <w:rFonts w:asciiTheme="majorBidi" w:hAnsiTheme="majorBidi" w:cstheme="majorBidi"/>
          <w:b/>
          <w:bCs/>
          <w:color w:val="000000" w:themeColor="text1"/>
          <w:sz w:val="24"/>
          <w:szCs w:val="24"/>
          <w:shd w:val="clear" w:color="auto" w:fill="FFFFFF"/>
          <w:lang w:eastAsia="ja-JP"/>
        </w:rPr>
        <w:t xml:space="preserve"> user satisfaction</w:t>
      </w:r>
      <w:r w:rsidR="00046C7F" w:rsidRPr="005E290F">
        <w:rPr>
          <w:rFonts w:asciiTheme="majorBidi" w:hAnsiTheme="majorBidi" w:cstheme="majorBidi"/>
          <w:b/>
          <w:bCs/>
          <w:color w:val="000000" w:themeColor="text1"/>
          <w:sz w:val="24"/>
          <w:szCs w:val="24"/>
          <w:shd w:val="clear" w:color="auto" w:fill="FFFFFF"/>
          <w:lang w:eastAsia="ja-JP"/>
        </w:rPr>
        <w:t>, which identify</w:t>
      </w:r>
      <w:r w:rsidRPr="005E290F">
        <w:rPr>
          <w:rFonts w:asciiTheme="majorBidi" w:hAnsiTheme="majorBidi" w:cstheme="majorBidi"/>
          <w:b/>
          <w:bCs/>
          <w:color w:val="000000" w:themeColor="text1"/>
          <w:sz w:val="24"/>
          <w:szCs w:val="24"/>
          <w:shd w:val="clear" w:color="auto" w:fill="FFFFFF"/>
          <w:lang w:eastAsia="ja-JP"/>
        </w:rPr>
        <w:t xml:space="preserve"> gaps and </w:t>
      </w:r>
      <w:r w:rsidR="00046C7F" w:rsidRPr="005E290F">
        <w:rPr>
          <w:rFonts w:asciiTheme="majorBidi" w:hAnsiTheme="majorBidi" w:cstheme="majorBidi"/>
          <w:b/>
          <w:bCs/>
          <w:color w:val="000000" w:themeColor="text1"/>
          <w:sz w:val="24"/>
          <w:szCs w:val="24"/>
          <w:shd w:val="clear" w:color="auto" w:fill="FFFFFF"/>
          <w:lang w:eastAsia="ja-JP"/>
        </w:rPr>
        <w:t xml:space="preserve">the </w:t>
      </w:r>
      <w:r w:rsidRPr="005E290F">
        <w:rPr>
          <w:rFonts w:asciiTheme="majorBidi" w:hAnsiTheme="majorBidi" w:cstheme="majorBidi"/>
          <w:b/>
          <w:bCs/>
          <w:color w:val="000000" w:themeColor="text1"/>
          <w:sz w:val="24"/>
          <w:szCs w:val="24"/>
          <w:shd w:val="clear" w:color="auto" w:fill="FFFFFF"/>
          <w:lang w:eastAsia="ja-JP"/>
        </w:rPr>
        <w:t xml:space="preserve">possible development </w:t>
      </w:r>
      <w:r w:rsidR="00046C7F" w:rsidRPr="005E290F">
        <w:rPr>
          <w:rFonts w:asciiTheme="majorBidi" w:hAnsiTheme="majorBidi" w:cstheme="majorBidi"/>
          <w:b/>
          <w:bCs/>
          <w:color w:val="000000" w:themeColor="text1"/>
          <w:sz w:val="24"/>
          <w:szCs w:val="24"/>
          <w:shd w:val="clear" w:color="auto" w:fill="FFFFFF"/>
          <w:lang w:eastAsia="ja-JP"/>
        </w:rPr>
        <w:t>scenarios</w:t>
      </w:r>
      <w:r w:rsidRPr="005E290F">
        <w:rPr>
          <w:rFonts w:asciiTheme="majorBidi" w:hAnsiTheme="majorBidi" w:cstheme="majorBidi"/>
          <w:b/>
          <w:bCs/>
          <w:color w:val="000000" w:themeColor="text1"/>
          <w:sz w:val="24"/>
          <w:szCs w:val="24"/>
          <w:shd w:val="clear" w:color="auto" w:fill="FFFFFF"/>
          <w:lang w:eastAsia="ja-JP"/>
        </w:rPr>
        <w:t xml:space="preserve">. The results of this study are expected to contribute to building policies and interventions that will </w:t>
      </w:r>
      <w:r w:rsidR="00046C7F" w:rsidRPr="005E290F">
        <w:rPr>
          <w:rFonts w:asciiTheme="majorBidi" w:hAnsiTheme="majorBidi" w:cstheme="majorBidi"/>
          <w:b/>
          <w:bCs/>
          <w:color w:val="000000" w:themeColor="text1"/>
          <w:sz w:val="24"/>
          <w:szCs w:val="24"/>
          <w:shd w:val="clear" w:color="auto" w:fill="FFFFFF"/>
          <w:lang w:eastAsia="ja-JP"/>
        </w:rPr>
        <w:t>result in</w:t>
      </w:r>
      <w:r w:rsidRPr="005E290F">
        <w:rPr>
          <w:rFonts w:asciiTheme="majorBidi" w:hAnsiTheme="majorBidi" w:cstheme="majorBidi"/>
          <w:b/>
          <w:bCs/>
          <w:color w:val="000000" w:themeColor="text1"/>
          <w:sz w:val="24"/>
          <w:szCs w:val="24"/>
          <w:shd w:val="clear" w:color="auto" w:fill="FFFFFF"/>
          <w:lang w:eastAsia="ja-JP"/>
        </w:rPr>
        <w:t xml:space="preserve"> </w:t>
      </w:r>
      <w:r w:rsidR="00046C7F" w:rsidRPr="005E290F">
        <w:rPr>
          <w:rFonts w:asciiTheme="majorBidi" w:hAnsiTheme="majorBidi" w:cstheme="majorBidi"/>
          <w:b/>
          <w:bCs/>
          <w:color w:val="000000" w:themeColor="text1"/>
          <w:sz w:val="24"/>
          <w:szCs w:val="24"/>
          <w:shd w:val="clear" w:color="auto" w:fill="FFFFFF"/>
          <w:lang w:eastAsia="ja-JP"/>
        </w:rPr>
        <w:t xml:space="preserve">more satisfactory </w:t>
      </w:r>
      <w:r w:rsidRPr="005E290F">
        <w:rPr>
          <w:rFonts w:asciiTheme="majorBidi" w:hAnsiTheme="majorBidi" w:cstheme="majorBidi"/>
          <w:b/>
          <w:bCs/>
          <w:color w:val="000000" w:themeColor="text1"/>
          <w:sz w:val="24"/>
          <w:szCs w:val="24"/>
          <w:shd w:val="clear" w:color="auto" w:fill="FFFFFF"/>
          <w:lang w:eastAsia="ja-JP"/>
        </w:rPr>
        <w:t>services and procedures</w:t>
      </w:r>
      <w:r w:rsidR="00046C7F" w:rsidRPr="005E290F">
        <w:rPr>
          <w:rFonts w:asciiTheme="majorBidi" w:hAnsiTheme="majorBidi" w:cstheme="majorBidi"/>
          <w:b/>
          <w:bCs/>
          <w:color w:val="000000" w:themeColor="text1"/>
          <w:sz w:val="24"/>
          <w:szCs w:val="24"/>
          <w:shd w:val="clear" w:color="auto" w:fill="FFFFFF"/>
          <w:lang w:eastAsia="ja-JP"/>
        </w:rPr>
        <w:t>,</w:t>
      </w:r>
      <w:r w:rsidRPr="005E290F">
        <w:rPr>
          <w:rFonts w:asciiTheme="majorBidi" w:hAnsiTheme="majorBidi" w:cstheme="majorBidi"/>
          <w:b/>
          <w:bCs/>
          <w:color w:val="000000" w:themeColor="text1"/>
          <w:sz w:val="24"/>
          <w:szCs w:val="24"/>
          <w:shd w:val="clear" w:color="auto" w:fill="FFFFFF"/>
          <w:lang w:eastAsia="ja-JP"/>
        </w:rPr>
        <w:t xml:space="preserve"> </w:t>
      </w:r>
      <w:r w:rsidR="00046C7F" w:rsidRPr="005E290F">
        <w:rPr>
          <w:rFonts w:asciiTheme="majorBidi" w:hAnsiTheme="majorBidi" w:cstheme="majorBidi"/>
          <w:b/>
          <w:bCs/>
          <w:color w:val="000000" w:themeColor="text1"/>
          <w:sz w:val="24"/>
          <w:szCs w:val="24"/>
          <w:shd w:val="clear" w:color="auto" w:fill="FFFFFF"/>
          <w:lang w:eastAsia="ja-JP"/>
        </w:rPr>
        <w:t>as well as</w:t>
      </w:r>
      <w:r w:rsidRPr="005E290F">
        <w:rPr>
          <w:rFonts w:asciiTheme="majorBidi" w:hAnsiTheme="majorBidi" w:cstheme="majorBidi"/>
          <w:b/>
          <w:bCs/>
          <w:color w:val="000000" w:themeColor="text1"/>
          <w:sz w:val="24"/>
          <w:szCs w:val="24"/>
          <w:shd w:val="clear" w:color="auto" w:fill="FFFFFF"/>
          <w:lang w:eastAsia="ja-JP"/>
        </w:rPr>
        <w:t xml:space="preserve"> meet</w:t>
      </w:r>
      <w:r w:rsidR="00046C7F" w:rsidRPr="005E290F">
        <w:rPr>
          <w:rFonts w:asciiTheme="majorBidi" w:hAnsiTheme="majorBidi" w:cstheme="majorBidi"/>
          <w:b/>
          <w:bCs/>
          <w:color w:val="000000" w:themeColor="text1"/>
          <w:sz w:val="24"/>
          <w:szCs w:val="24"/>
          <w:shd w:val="clear" w:color="auto" w:fill="FFFFFF"/>
          <w:lang w:eastAsia="ja-JP"/>
        </w:rPr>
        <w:t>ing</w:t>
      </w:r>
      <w:r w:rsidRPr="005E290F">
        <w:rPr>
          <w:rFonts w:asciiTheme="majorBidi" w:hAnsiTheme="majorBidi" w:cstheme="majorBidi"/>
          <w:b/>
          <w:bCs/>
          <w:color w:val="000000" w:themeColor="text1"/>
          <w:sz w:val="24"/>
          <w:szCs w:val="24"/>
          <w:shd w:val="clear" w:color="auto" w:fill="FFFFFF"/>
          <w:lang w:eastAsia="ja-JP"/>
        </w:rPr>
        <w:t xml:space="preserve"> the needs of users</w:t>
      </w:r>
      <w:r w:rsidRPr="005E290F">
        <w:rPr>
          <w:rFonts w:asciiTheme="majorBidi" w:hAnsiTheme="majorBidi" w:cstheme="majorBidi"/>
          <w:b/>
          <w:bCs/>
          <w:color w:val="000000" w:themeColor="text1"/>
          <w:sz w:val="24"/>
          <w:szCs w:val="24"/>
          <w:shd w:val="clear" w:color="auto" w:fill="FFFFFF"/>
          <w:rtl/>
          <w:lang w:eastAsia="ja-JP"/>
        </w:rPr>
        <w:t>.</w:t>
      </w:r>
    </w:p>
    <w:p w:rsidR="00023F91" w:rsidRPr="005E290F" w:rsidRDefault="00023F91" w:rsidP="00821F3A">
      <w:pPr>
        <w:spacing w:after="0"/>
        <w:jc w:val="both"/>
        <w:rPr>
          <w:rFonts w:asciiTheme="majorBidi" w:hAnsiTheme="majorBidi" w:cstheme="majorBidi"/>
          <w:b/>
          <w:bCs/>
          <w:color w:val="000000" w:themeColor="text1"/>
          <w:sz w:val="24"/>
          <w:szCs w:val="24"/>
          <w:shd w:val="clear" w:color="auto" w:fill="FFFFFF"/>
          <w:lang w:eastAsia="ja-JP"/>
        </w:rPr>
      </w:pPr>
      <w:r w:rsidRPr="005E290F">
        <w:rPr>
          <w:rFonts w:asciiTheme="majorBidi" w:hAnsiTheme="majorBidi" w:cstheme="majorBidi"/>
          <w:b/>
          <w:bCs/>
          <w:color w:val="000000" w:themeColor="text1"/>
          <w:sz w:val="24"/>
          <w:szCs w:val="24"/>
          <w:shd w:val="clear" w:color="auto" w:fill="FFFFFF"/>
          <w:lang w:eastAsia="ja-JP"/>
        </w:rPr>
        <w:t>In order for the interventions and policies to be based on consultati</w:t>
      </w:r>
      <w:r w:rsidR="00046C7F" w:rsidRPr="005E290F">
        <w:rPr>
          <w:rFonts w:asciiTheme="majorBidi" w:hAnsiTheme="majorBidi" w:cstheme="majorBidi"/>
          <w:b/>
          <w:bCs/>
          <w:color w:val="000000" w:themeColor="text1"/>
          <w:sz w:val="24"/>
          <w:szCs w:val="24"/>
          <w:shd w:val="clear" w:color="auto" w:fill="FFFFFF"/>
          <w:lang w:eastAsia="ja-JP"/>
        </w:rPr>
        <w:t>on and partnership with clients/</w:t>
      </w:r>
      <w:r w:rsidRPr="005E290F">
        <w:rPr>
          <w:rFonts w:asciiTheme="majorBidi" w:hAnsiTheme="majorBidi" w:cstheme="majorBidi"/>
          <w:b/>
          <w:bCs/>
          <w:color w:val="000000" w:themeColor="text1"/>
          <w:sz w:val="24"/>
          <w:szCs w:val="24"/>
          <w:shd w:val="clear" w:color="auto" w:fill="FFFFFF"/>
          <w:lang w:eastAsia="ja-JP"/>
        </w:rPr>
        <w:t xml:space="preserve">users, their point of view will be the </w:t>
      </w:r>
      <w:r w:rsidR="00046C7F" w:rsidRPr="005E290F">
        <w:rPr>
          <w:rFonts w:asciiTheme="majorBidi" w:hAnsiTheme="majorBidi" w:cstheme="majorBidi"/>
          <w:b/>
          <w:bCs/>
          <w:color w:val="000000" w:themeColor="text1"/>
          <w:sz w:val="24"/>
          <w:szCs w:val="24"/>
          <w:shd w:val="clear" w:color="auto" w:fill="FFFFFF"/>
          <w:lang w:eastAsia="ja-JP"/>
        </w:rPr>
        <w:t>foundation</w:t>
      </w:r>
      <w:r w:rsidRPr="005E290F">
        <w:rPr>
          <w:rFonts w:asciiTheme="majorBidi" w:hAnsiTheme="majorBidi" w:cstheme="majorBidi"/>
          <w:b/>
          <w:bCs/>
          <w:color w:val="000000" w:themeColor="text1"/>
          <w:sz w:val="24"/>
          <w:szCs w:val="24"/>
          <w:shd w:val="clear" w:color="auto" w:fill="FFFFFF"/>
          <w:lang w:eastAsia="ja-JP"/>
        </w:rPr>
        <w:t xml:space="preserve"> on which the conclusions and recommendations will be based</w:t>
      </w:r>
      <w:r w:rsidRPr="005E290F">
        <w:rPr>
          <w:rFonts w:asciiTheme="majorBidi" w:hAnsiTheme="majorBidi" w:cstheme="majorBidi"/>
          <w:b/>
          <w:bCs/>
          <w:color w:val="000000" w:themeColor="text1"/>
          <w:sz w:val="24"/>
          <w:szCs w:val="24"/>
          <w:shd w:val="clear" w:color="auto" w:fill="FFFFFF"/>
          <w:rtl/>
          <w:lang w:eastAsia="ja-JP"/>
        </w:rPr>
        <w:t>.</w:t>
      </w:r>
    </w:p>
    <w:p w:rsidR="009373DE" w:rsidRPr="005E290F" w:rsidRDefault="007135BF" w:rsidP="00597CA1">
      <w:pPr>
        <w:bidi/>
        <w:spacing w:after="0"/>
        <w:jc w:val="center"/>
        <w:rPr>
          <w:rFonts w:asciiTheme="majorBidi" w:eastAsia="Calibri" w:hAnsiTheme="majorBidi" w:cstheme="majorBidi" w:hint="cs"/>
          <w:b/>
          <w:bCs/>
          <w:color w:val="000000"/>
          <w:rtl/>
        </w:rPr>
      </w:pPr>
      <w:r w:rsidRPr="005E290F">
        <w:rPr>
          <w:rFonts w:asciiTheme="majorBidi" w:hAnsiTheme="majorBidi" w:cstheme="majorBidi"/>
          <w:b/>
          <w:bCs/>
          <w:color w:val="000000" w:themeColor="text1"/>
          <w:sz w:val="32"/>
          <w:szCs w:val="32"/>
          <w:shd w:val="clear" w:color="auto" w:fill="FFFFFF"/>
          <w:rtl/>
        </w:rPr>
        <w:br w:type="page"/>
      </w:r>
    </w:p>
    <w:p w:rsidR="00597CA1" w:rsidRPr="005E290F" w:rsidRDefault="00CB2B1C" w:rsidP="00597CA1">
      <w:pPr>
        <w:bidi/>
        <w:spacing w:after="0" w:line="240" w:lineRule="auto"/>
        <w:jc w:val="center"/>
        <w:rPr>
          <w:rFonts w:asciiTheme="majorBidi" w:hAnsiTheme="majorBidi" w:cstheme="majorBidi"/>
          <w:color w:val="000000" w:themeColor="text1"/>
          <w:sz w:val="24"/>
          <w:szCs w:val="24"/>
          <w:rtl/>
          <w:lang w:eastAsia="ja-JP"/>
        </w:rPr>
      </w:pPr>
      <w:r w:rsidRPr="005E290F">
        <w:rPr>
          <w:rFonts w:asciiTheme="majorBidi" w:hAnsiTheme="majorBidi" w:cstheme="majorBidi"/>
          <w:color w:val="000000" w:themeColor="text1"/>
          <w:sz w:val="24"/>
          <w:szCs w:val="24"/>
          <w:lang w:eastAsia="ja-JP"/>
        </w:rPr>
        <w:lastRenderedPageBreak/>
        <w:t>Chapter Two</w:t>
      </w:r>
    </w:p>
    <w:p w:rsidR="00597CA1" w:rsidRPr="005E290F" w:rsidRDefault="00597CA1" w:rsidP="00597CA1">
      <w:pPr>
        <w:bidi/>
        <w:spacing w:after="0" w:line="240" w:lineRule="auto"/>
        <w:jc w:val="center"/>
        <w:rPr>
          <w:rFonts w:asciiTheme="majorBidi" w:hAnsiTheme="majorBidi" w:cstheme="majorBidi"/>
          <w:color w:val="000000" w:themeColor="text1"/>
          <w:sz w:val="24"/>
          <w:szCs w:val="24"/>
        </w:rPr>
      </w:pPr>
    </w:p>
    <w:p w:rsidR="00597CA1" w:rsidRPr="005E290F" w:rsidRDefault="00CB2B1C" w:rsidP="00597CA1">
      <w:pPr>
        <w:bidi/>
        <w:spacing w:after="0" w:line="240" w:lineRule="auto"/>
        <w:jc w:val="center"/>
        <w:rPr>
          <w:rFonts w:asciiTheme="majorBidi" w:hAnsiTheme="majorBidi" w:cstheme="majorBidi"/>
          <w:b/>
          <w:bCs/>
          <w:sz w:val="28"/>
          <w:szCs w:val="28"/>
          <w:rtl/>
          <w:lang w:eastAsia="ja-JP"/>
        </w:rPr>
      </w:pPr>
      <w:r w:rsidRPr="005E290F">
        <w:rPr>
          <w:rFonts w:asciiTheme="majorBidi" w:hAnsiTheme="majorBidi" w:cstheme="majorBidi"/>
          <w:b/>
          <w:bCs/>
          <w:sz w:val="28"/>
          <w:szCs w:val="28"/>
          <w:lang w:eastAsia="ja-JP"/>
        </w:rPr>
        <w:t>Main Results</w:t>
      </w:r>
    </w:p>
    <w:p w:rsidR="00597CA1" w:rsidRPr="005E290F" w:rsidRDefault="00597CA1" w:rsidP="00597CA1">
      <w:pPr>
        <w:bidi/>
        <w:spacing w:after="0" w:line="240" w:lineRule="auto"/>
        <w:jc w:val="center"/>
        <w:rPr>
          <w:rFonts w:asciiTheme="majorBidi" w:hAnsiTheme="majorBidi" w:cstheme="majorBidi"/>
          <w:b/>
          <w:bCs/>
          <w:sz w:val="24"/>
          <w:szCs w:val="24"/>
        </w:rPr>
      </w:pPr>
    </w:p>
    <w:p w:rsidR="00D377B6" w:rsidRPr="005E290F" w:rsidRDefault="00D377B6" w:rsidP="00D377B6">
      <w:pPr>
        <w:spacing w:after="0" w:line="240" w:lineRule="auto"/>
        <w:mirrorIndents/>
        <w:jc w:val="both"/>
        <w:rPr>
          <w:rFonts w:asciiTheme="majorBidi" w:hAnsiTheme="majorBidi" w:cstheme="majorBidi"/>
          <w:color w:val="000000" w:themeColor="text1"/>
          <w:sz w:val="24"/>
          <w:szCs w:val="24"/>
          <w:rtl/>
          <w:lang w:eastAsia="ja-JP"/>
        </w:rPr>
      </w:pPr>
      <w:r w:rsidRPr="005E290F">
        <w:rPr>
          <w:rFonts w:asciiTheme="majorBidi" w:hAnsiTheme="majorBidi" w:cstheme="majorBidi"/>
          <w:color w:val="000000" w:themeColor="text1"/>
          <w:sz w:val="24"/>
          <w:szCs w:val="24"/>
          <w:lang w:eastAsia="ja-JP"/>
        </w:rPr>
        <w:t xml:space="preserve">The user satisfaction survey provides several indicators that measure the satisfaction of users, whether they are individuals, institutions or users of the websites. For example, there is the percentage of general satisfaction with the data and services provided by PCBS to individuals, institutions and users of the </w:t>
      </w:r>
      <w:r w:rsidR="00AE6174" w:rsidRPr="005E290F">
        <w:rPr>
          <w:rFonts w:asciiTheme="majorBidi" w:hAnsiTheme="majorBidi" w:cstheme="majorBidi"/>
          <w:color w:val="000000" w:themeColor="text1"/>
          <w:sz w:val="24"/>
          <w:szCs w:val="24"/>
          <w:lang w:eastAsia="ja-JP"/>
        </w:rPr>
        <w:t>website</w:t>
      </w:r>
      <w:r w:rsidRPr="005E290F">
        <w:rPr>
          <w:rFonts w:asciiTheme="majorBidi" w:hAnsiTheme="majorBidi" w:cstheme="majorBidi"/>
          <w:color w:val="000000" w:themeColor="text1"/>
          <w:sz w:val="24"/>
          <w:szCs w:val="24"/>
          <w:lang w:eastAsia="ja-JP"/>
        </w:rPr>
        <w:t>. Also, the percentages of the purpose of using the data by individuals and institutions, the percentages of general satisfaction with the quality elements regarding the various statistics used by individuals and institutions. In addition, there is the percentage of satisfaction with the quality of the statistical products issued by PCBS such as the detailed items for individuals, institutions and users of the websites. Other examples are the rates of satisfaction with each of the quality elements for individuals, institutions, and others. The following are the most important results of the 2019 user satisfaction survey:</w:t>
      </w:r>
    </w:p>
    <w:p w:rsidR="00597CA1" w:rsidRPr="005E290F" w:rsidRDefault="00597CA1" w:rsidP="00597CA1">
      <w:pPr>
        <w:bidi/>
        <w:spacing w:after="0" w:line="240" w:lineRule="auto"/>
        <w:jc w:val="both"/>
        <w:rPr>
          <w:rFonts w:asciiTheme="majorBidi" w:hAnsiTheme="majorBidi" w:cstheme="majorBidi"/>
          <w:color w:val="000000" w:themeColor="text1"/>
          <w:sz w:val="24"/>
          <w:szCs w:val="24"/>
          <w:rtl/>
        </w:rPr>
      </w:pPr>
    </w:p>
    <w:p w:rsidR="008807C8" w:rsidRPr="005E290F" w:rsidRDefault="002B0C6F" w:rsidP="00CA1FAA">
      <w:pPr>
        <w:pStyle w:val="ListParagraph"/>
        <w:numPr>
          <w:ilvl w:val="1"/>
          <w:numId w:val="22"/>
        </w:numPr>
        <w:spacing w:after="0" w:line="240" w:lineRule="auto"/>
        <w:jc w:val="both"/>
        <w:rPr>
          <w:rFonts w:asciiTheme="majorBidi" w:hAnsiTheme="majorBidi" w:cstheme="majorBidi"/>
          <w:b/>
          <w:bCs/>
          <w:color w:val="002060"/>
          <w:sz w:val="24"/>
          <w:szCs w:val="24"/>
          <w:rtl/>
        </w:rPr>
      </w:pPr>
      <w:r w:rsidRPr="005E290F">
        <w:rPr>
          <w:rFonts w:asciiTheme="majorBidi" w:hAnsiTheme="majorBidi" w:cstheme="majorBidi"/>
          <w:b/>
          <w:bCs/>
          <w:color w:val="002060"/>
          <w:sz w:val="24"/>
          <w:szCs w:val="24"/>
        </w:rPr>
        <w:t xml:space="preserve">General information </w:t>
      </w:r>
      <w:r w:rsidRPr="005E290F">
        <w:rPr>
          <w:rFonts w:asciiTheme="majorBidi" w:hAnsiTheme="majorBidi" w:cstheme="majorBidi"/>
          <w:b/>
          <w:bCs/>
          <w:color w:val="002060"/>
          <w:sz w:val="24"/>
          <w:szCs w:val="24"/>
          <w:lang w:eastAsia="ja-JP"/>
        </w:rPr>
        <w:t xml:space="preserve">of </w:t>
      </w:r>
      <w:r w:rsidRPr="005E290F">
        <w:rPr>
          <w:rFonts w:asciiTheme="majorBidi" w:hAnsiTheme="majorBidi" w:cstheme="majorBidi"/>
          <w:b/>
          <w:bCs/>
          <w:color w:val="002060"/>
          <w:sz w:val="24"/>
          <w:szCs w:val="24"/>
        </w:rPr>
        <w:t>the respondents</w:t>
      </w:r>
    </w:p>
    <w:p w:rsidR="002132F3" w:rsidRPr="005E290F" w:rsidRDefault="002132F3" w:rsidP="002132F3">
      <w:pPr>
        <w:tabs>
          <w:tab w:val="left" w:pos="-1"/>
        </w:tabs>
        <w:spacing w:after="0" w:line="240" w:lineRule="auto"/>
        <w:ind w:left="-1"/>
        <w:jc w:val="both"/>
        <w:rPr>
          <w:rFonts w:asciiTheme="majorBidi" w:hAnsiTheme="majorBidi" w:cstheme="majorBidi"/>
          <w:color w:val="000000" w:themeColor="text1"/>
          <w:sz w:val="24"/>
          <w:szCs w:val="24"/>
          <w:rtl/>
        </w:rPr>
      </w:pPr>
      <w:r w:rsidRPr="005E290F">
        <w:rPr>
          <w:rFonts w:asciiTheme="majorBidi" w:hAnsiTheme="majorBidi" w:cstheme="majorBidi"/>
          <w:color w:val="000000" w:themeColor="text1"/>
          <w:sz w:val="24"/>
          <w:szCs w:val="24"/>
          <w:lang w:eastAsia="ja-JP"/>
        </w:rPr>
        <w:t>A</w:t>
      </w:r>
      <w:r w:rsidRPr="005E290F">
        <w:rPr>
          <w:rFonts w:asciiTheme="majorBidi" w:hAnsiTheme="majorBidi" w:cstheme="majorBidi"/>
          <w:color w:val="000000" w:themeColor="text1"/>
          <w:sz w:val="24"/>
          <w:szCs w:val="24"/>
        </w:rPr>
        <w:t xml:space="preserve">ccording to the user's status, </w:t>
      </w:r>
      <w:r w:rsidRPr="005E290F">
        <w:rPr>
          <w:rFonts w:asciiTheme="majorBidi" w:hAnsiTheme="majorBidi" w:cstheme="majorBidi"/>
          <w:color w:val="000000" w:themeColor="text1"/>
          <w:sz w:val="24"/>
          <w:szCs w:val="24"/>
          <w:lang w:eastAsia="ja-JP"/>
        </w:rPr>
        <w:t>t</w:t>
      </w:r>
      <w:r w:rsidRPr="005E290F">
        <w:rPr>
          <w:rFonts w:asciiTheme="majorBidi" w:hAnsiTheme="majorBidi" w:cstheme="majorBidi"/>
          <w:color w:val="000000" w:themeColor="text1"/>
          <w:sz w:val="24"/>
          <w:szCs w:val="24"/>
        </w:rPr>
        <w:t>he survey results indicate the following</w:t>
      </w:r>
      <w:r w:rsidRPr="005E290F">
        <w:rPr>
          <w:rFonts w:asciiTheme="majorBidi" w:hAnsiTheme="majorBidi" w:cstheme="majorBidi"/>
          <w:color w:val="000000" w:themeColor="text1"/>
          <w:sz w:val="24"/>
          <w:szCs w:val="24"/>
          <w:rtl/>
        </w:rPr>
        <w:t>:</w:t>
      </w:r>
    </w:p>
    <w:p w:rsidR="00597CA1" w:rsidRPr="005E290F" w:rsidRDefault="00597CA1" w:rsidP="00597CA1">
      <w:pPr>
        <w:tabs>
          <w:tab w:val="left" w:pos="-1"/>
        </w:tabs>
        <w:bidi/>
        <w:spacing w:after="0" w:line="240" w:lineRule="auto"/>
        <w:ind w:left="-1"/>
        <w:jc w:val="both"/>
        <w:rPr>
          <w:rFonts w:asciiTheme="majorBidi" w:hAnsiTheme="majorBidi" w:cstheme="majorBidi"/>
          <w:color w:val="000000" w:themeColor="text1"/>
          <w:sz w:val="24"/>
          <w:szCs w:val="24"/>
          <w:rtl/>
        </w:rPr>
      </w:pPr>
    </w:p>
    <w:p w:rsidR="002132F3" w:rsidRPr="005E290F" w:rsidRDefault="002132F3" w:rsidP="002132F3">
      <w:pPr>
        <w:tabs>
          <w:tab w:val="left" w:pos="-1"/>
        </w:tabs>
        <w:spacing w:after="0" w:line="240" w:lineRule="auto"/>
        <w:jc w:val="both"/>
        <w:rPr>
          <w:rFonts w:asciiTheme="majorBidi" w:hAnsiTheme="majorBidi" w:cstheme="majorBidi"/>
          <w:b/>
          <w:bCs/>
          <w:color w:val="002060"/>
          <w:sz w:val="24"/>
          <w:szCs w:val="24"/>
        </w:rPr>
      </w:pPr>
      <w:r w:rsidRPr="005E290F">
        <w:rPr>
          <w:rFonts w:asciiTheme="majorBidi" w:hAnsiTheme="majorBidi" w:cstheme="majorBidi"/>
          <w:b/>
          <w:bCs/>
          <w:color w:val="002060"/>
          <w:sz w:val="24"/>
          <w:szCs w:val="24"/>
        </w:rPr>
        <w:t>Institutions</w:t>
      </w:r>
      <w:r w:rsidRPr="005E290F">
        <w:rPr>
          <w:rFonts w:asciiTheme="majorBidi" w:hAnsiTheme="majorBidi" w:cstheme="majorBidi"/>
          <w:b/>
          <w:bCs/>
          <w:color w:val="002060"/>
          <w:sz w:val="24"/>
          <w:szCs w:val="24"/>
          <w:rtl/>
        </w:rPr>
        <w:t>:</w:t>
      </w:r>
    </w:p>
    <w:p w:rsidR="002132F3" w:rsidRPr="005E290F" w:rsidRDefault="002132F3" w:rsidP="00562784">
      <w:pPr>
        <w:pStyle w:val="ListParagraph"/>
        <w:spacing w:after="0" w:line="240" w:lineRule="auto"/>
        <w:ind w:left="359"/>
        <w:jc w:val="both"/>
        <w:rPr>
          <w:rFonts w:asciiTheme="majorBidi" w:hAnsiTheme="majorBidi" w:cstheme="majorBidi"/>
          <w:color w:val="000000" w:themeColor="text1"/>
          <w:sz w:val="16"/>
          <w:szCs w:val="16"/>
          <w:rtl/>
        </w:rPr>
      </w:pPr>
      <w:r w:rsidRPr="005E290F">
        <w:rPr>
          <w:rFonts w:asciiTheme="majorBidi" w:hAnsiTheme="majorBidi" w:cstheme="majorBidi"/>
          <w:color w:val="000000" w:themeColor="text1"/>
          <w:sz w:val="24"/>
          <w:szCs w:val="24"/>
        </w:rPr>
        <w:t>Results indicate that approximately 89% of the institutions are from the West Bank, including Jerusalem, followed by about 6%</w:t>
      </w:r>
      <w:r w:rsidRPr="005E290F">
        <w:rPr>
          <w:rFonts w:asciiTheme="majorBidi" w:hAnsiTheme="majorBidi" w:cstheme="majorBidi"/>
          <w:color w:val="000000" w:themeColor="text1"/>
          <w:sz w:val="24"/>
          <w:szCs w:val="24"/>
          <w:lang w:eastAsia="ja-JP"/>
        </w:rPr>
        <w:t xml:space="preserve"> from outside of Palestine</w:t>
      </w:r>
      <w:r w:rsidRPr="005E290F">
        <w:rPr>
          <w:rFonts w:asciiTheme="majorBidi" w:hAnsiTheme="majorBidi" w:cstheme="majorBidi"/>
          <w:color w:val="000000" w:themeColor="text1"/>
          <w:sz w:val="24"/>
          <w:szCs w:val="24"/>
        </w:rPr>
        <w:t xml:space="preserve">, and then the Gaza Strip, as shown in (Table 1). The highest percentage of responding institutions are ministries, governmental </w:t>
      </w:r>
      <w:r w:rsidR="00AE6174" w:rsidRPr="005E290F">
        <w:rPr>
          <w:rFonts w:asciiTheme="majorBidi" w:hAnsiTheme="majorBidi" w:cstheme="majorBidi"/>
          <w:color w:val="000000" w:themeColor="text1"/>
          <w:sz w:val="24"/>
          <w:szCs w:val="24"/>
        </w:rPr>
        <w:t>sector or</w:t>
      </w:r>
      <w:r w:rsidRPr="005E290F">
        <w:rPr>
          <w:rFonts w:asciiTheme="majorBidi" w:hAnsiTheme="majorBidi" w:cstheme="majorBidi"/>
          <w:color w:val="000000" w:themeColor="text1"/>
          <w:sz w:val="24"/>
          <w:szCs w:val="24"/>
        </w:rPr>
        <w:t xml:space="preserve"> </w:t>
      </w:r>
      <w:r w:rsidR="00562784" w:rsidRPr="005E290F">
        <w:rPr>
          <w:rFonts w:asciiTheme="majorBidi" w:hAnsiTheme="majorBidi" w:cstheme="majorBidi"/>
          <w:color w:val="000000" w:themeColor="text1"/>
          <w:sz w:val="24"/>
          <w:szCs w:val="24"/>
          <w:lang w:eastAsia="ja-JP"/>
        </w:rPr>
        <w:t>sem</w:t>
      </w:r>
      <w:r w:rsidRPr="005E290F">
        <w:rPr>
          <w:rFonts w:asciiTheme="majorBidi" w:hAnsiTheme="majorBidi" w:cstheme="majorBidi"/>
          <w:color w:val="000000" w:themeColor="text1"/>
          <w:sz w:val="24"/>
          <w:szCs w:val="24"/>
          <w:lang w:eastAsia="ja-JP"/>
        </w:rPr>
        <w:t>i</w:t>
      </w:r>
      <w:r w:rsidR="00562784" w:rsidRPr="005E290F">
        <w:rPr>
          <w:rFonts w:asciiTheme="majorBidi" w:hAnsiTheme="majorBidi" w:cstheme="majorBidi"/>
          <w:color w:val="000000" w:themeColor="text1"/>
          <w:sz w:val="24"/>
          <w:szCs w:val="24"/>
        </w:rPr>
        <w:t>-government</w:t>
      </w:r>
      <w:r w:rsidRPr="005E290F">
        <w:rPr>
          <w:rFonts w:asciiTheme="majorBidi" w:hAnsiTheme="majorBidi" w:cstheme="majorBidi"/>
          <w:color w:val="000000" w:themeColor="text1"/>
          <w:sz w:val="24"/>
          <w:szCs w:val="24"/>
        </w:rPr>
        <w:t xml:space="preserve"> </w:t>
      </w:r>
      <w:r w:rsidR="00562784" w:rsidRPr="005E290F">
        <w:rPr>
          <w:rFonts w:asciiTheme="majorBidi" w:hAnsiTheme="majorBidi" w:cstheme="majorBidi"/>
          <w:color w:val="000000" w:themeColor="text1"/>
          <w:sz w:val="24"/>
          <w:szCs w:val="24"/>
        </w:rPr>
        <w:t>or local council</w:t>
      </w:r>
      <w:r w:rsidRPr="005E290F">
        <w:rPr>
          <w:rFonts w:asciiTheme="majorBidi" w:hAnsiTheme="majorBidi" w:cstheme="majorBidi"/>
          <w:color w:val="000000" w:themeColor="text1"/>
          <w:sz w:val="24"/>
          <w:szCs w:val="24"/>
        </w:rPr>
        <w:t>. Local institutions are about 46% of the respondents. The lowest</w:t>
      </w:r>
      <w:r w:rsidRPr="005E290F">
        <w:rPr>
          <w:rFonts w:asciiTheme="majorBidi" w:hAnsiTheme="majorBidi" w:cstheme="majorBidi"/>
          <w:color w:val="000000" w:themeColor="text1"/>
          <w:sz w:val="24"/>
          <w:szCs w:val="24"/>
          <w:lang w:eastAsia="ja-JP"/>
        </w:rPr>
        <w:t xml:space="preserve"> </w:t>
      </w:r>
      <w:r w:rsidR="00AE6174" w:rsidRPr="005E290F">
        <w:rPr>
          <w:rFonts w:asciiTheme="majorBidi" w:hAnsiTheme="majorBidi" w:cstheme="majorBidi"/>
          <w:color w:val="000000" w:themeColor="text1"/>
          <w:sz w:val="24"/>
          <w:szCs w:val="24"/>
          <w:lang w:eastAsia="ja-JP"/>
        </w:rPr>
        <w:t>percentage</w:t>
      </w:r>
      <w:r w:rsidR="00AE6174" w:rsidRPr="005E290F">
        <w:rPr>
          <w:rFonts w:asciiTheme="majorBidi" w:hAnsiTheme="majorBidi" w:cstheme="majorBidi"/>
          <w:color w:val="000000" w:themeColor="text1"/>
          <w:sz w:val="24"/>
          <w:szCs w:val="24"/>
        </w:rPr>
        <w:t xml:space="preserve"> of respondents is</w:t>
      </w:r>
      <w:r w:rsidR="00562784" w:rsidRPr="005E290F">
        <w:rPr>
          <w:rFonts w:asciiTheme="majorBidi" w:hAnsiTheme="majorBidi" w:cstheme="majorBidi"/>
          <w:color w:val="000000" w:themeColor="text1"/>
          <w:sz w:val="24"/>
          <w:szCs w:val="24"/>
        </w:rPr>
        <w:t xml:space="preserve"> </w:t>
      </w:r>
      <w:r w:rsidRPr="005E290F">
        <w:rPr>
          <w:rFonts w:asciiTheme="majorBidi" w:hAnsiTheme="majorBidi" w:cstheme="majorBidi"/>
          <w:color w:val="000000" w:themeColor="text1"/>
          <w:sz w:val="24"/>
          <w:szCs w:val="24"/>
        </w:rPr>
        <w:t>private institutions</w:t>
      </w:r>
      <w:r w:rsidRPr="005E290F">
        <w:rPr>
          <w:rFonts w:asciiTheme="majorBidi" w:hAnsiTheme="majorBidi" w:cstheme="majorBidi"/>
          <w:color w:val="000000" w:themeColor="text1"/>
          <w:sz w:val="24"/>
          <w:szCs w:val="24"/>
          <w:lang w:eastAsia="ja-JP"/>
        </w:rPr>
        <w:t xml:space="preserve"> with</w:t>
      </w:r>
      <w:r w:rsidRPr="005E290F">
        <w:rPr>
          <w:rFonts w:asciiTheme="majorBidi" w:hAnsiTheme="majorBidi" w:cstheme="majorBidi"/>
          <w:color w:val="000000" w:themeColor="text1"/>
          <w:sz w:val="24"/>
          <w:szCs w:val="24"/>
        </w:rPr>
        <w:t xml:space="preserve"> about 18% and international institutions 10%, as shown in </w:t>
      </w:r>
      <w:r w:rsidR="00562784" w:rsidRPr="005E290F">
        <w:rPr>
          <w:rFonts w:asciiTheme="majorBidi" w:hAnsiTheme="majorBidi" w:cstheme="majorBidi"/>
          <w:color w:val="000000" w:themeColor="text1"/>
          <w:sz w:val="24"/>
          <w:szCs w:val="24"/>
        </w:rPr>
        <w:t>(Table 2).</w:t>
      </w:r>
    </w:p>
    <w:p w:rsidR="002132F3" w:rsidRPr="005E290F" w:rsidRDefault="002132F3" w:rsidP="002132F3">
      <w:pPr>
        <w:pStyle w:val="ListParagraph"/>
        <w:bidi/>
        <w:spacing w:after="0" w:line="240" w:lineRule="auto"/>
        <w:ind w:left="359"/>
        <w:jc w:val="both"/>
        <w:rPr>
          <w:rFonts w:asciiTheme="majorBidi" w:hAnsiTheme="majorBidi" w:cstheme="majorBidi"/>
          <w:color w:val="000000" w:themeColor="text1"/>
          <w:sz w:val="24"/>
          <w:szCs w:val="24"/>
          <w:rtl/>
        </w:rPr>
      </w:pPr>
    </w:p>
    <w:p w:rsidR="00597CA1" w:rsidRPr="005E290F" w:rsidRDefault="00597CA1" w:rsidP="00597CA1">
      <w:pPr>
        <w:pStyle w:val="ListParagraph"/>
        <w:bidi/>
        <w:spacing w:after="0" w:line="240" w:lineRule="auto"/>
        <w:ind w:left="359"/>
        <w:jc w:val="both"/>
        <w:rPr>
          <w:rFonts w:asciiTheme="majorBidi" w:hAnsiTheme="majorBidi" w:cstheme="majorBidi"/>
          <w:color w:val="000000" w:themeColor="text1"/>
          <w:sz w:val="16"/>
          <w:szCs w:val="16"/>
          <w:rtl/>
        </w:rPr>
      </w:pPr>
    </w:p>
    <w:p w:rsidR="00562784" w:rsidRPr="005E290F" w:rsidRDefault="00597CA1" w:rsidP="00C77142">
      <w:pPr>
        <w:spacing w:after="0" w:line="240" w:lineRule="auto"/>
        <w:jc w:val="center"/>
        <w:rPr>
          <w:rFonts w:asciiTheme="majorBidi" w:hAnsiTheme="majorBidi" w:cstheme="majorBidi"/>
          <w:b/>
          <w:bCs/>
          <w:color w:val="000000" w:themeColor="text1"/>
          <w:rtl/>
        </w:rPr>
      </w:pPr>
      <w:r w:rsidRPr="005E290F">
        <w:rPr>
          <w:rFonts w:asciiTheme="majorBidi" w:hAnsiTheme="majorBidi" w:cstheme="majorBidi"/>
          <w:b/>
          <w:bCs/>
          <w:noProof/>
          <w:color w:val="000000" w:themeColor="text1"/>
          <w:rtl/>
        </w:rPr>
        <w:drawing>
          <wp:anchor distT="0" distB="0" distL="114300" distR="114300" simplePos="0" relativeHeight="251661312" behindDoc="1" locked="0" layoutInCell="1" allowOverlap="1">
            <wp:simplePos x="0" y="0"/>
            <wp:positionH relativeFrom="column">
              <wp:posOffset>267832</wp:posOffset>
            </wp:positionH>
            <wp:positionV relativeFrom="paragraph">
              <wp:posOffset>311233</wp:posOffset>
            </wp:positionV>
            <wp:extent cx="5200015" cy="2774950"/>
            <wp:effectExtent l="0" t="0" r="0" b="0"/>
            <wp:wrapTopAndBottom/>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anchor>
        </w:drawing>
      </w:r>
      <w:r w:rsidR="00562784" w:rsidRPr="005E290F">
        <w:rPr>
          <w:rFonts w:asciiTheme="majorBidi" w:hAnsiTheme="majorBidi" w:cstheme="majorBidi"/>
          <w:b/>
          <w:bCs/>
          <w:noProof/>
          <w:color w:val="000000" w:themeColor="text1"/>
          <w:lang w:eastAsia="ja-JP"/>
        </w:rPr>
        <w:t xml:space="preserve"> Percentage</w:t>
      </w:r>
      <w:r w:rsidR="00C77142">
        <w:rPr>
          <w:rFonts w:asciiTheme="majorBidi" w:hAnsiTheme="majorBidi" w:cstheme="majorBidi"/>
          <w:b/>
          <w:bCs/>
          <w:noProof/>
          <w:color w:val="000000" w:themeColor="text1"/>
          <w:lang w:eastAsia="ja-JP"/>
        </w:rPr>
        <w:t xml:space="preserve"> distribution</w:t>
      </w:r>
      <w:r w:rsidR="00562784" w:rsidRPr="005E290F">
        <w:rPr>
          <w:rFonts w:asciiTheme="majorBidi" w:hAnsiTheme="majorBidi" w:cstheme="majorBidi"/>
          <w:b/>
          <w:bCs/>
          <w:noProof/>
          <w:color w:val="000000" w:themeColor="text1"/>
          <w:lang w:eastAsia="ja-JP"/>
        </w:rPr>
        <w:t xml:space="preserve"> of </w:t>
      </w:r>
      <w:r w:rsidR="00C77142">
        <w:rPr>
          <w:rFonts w:asciiTheme="majorBidi" w:hAnsiTheme="majorBidi" w:cstheme="majorBidi"/>
          <w:b/>
          <w:bCs/>
          <w:noProof/>
          <w:color w:val="000000" w:themeColor="text1"/>
          <w:lang w:eastAsia="ja-JP"/>
        </w:rPr>
        <w:t xml:space="preserve">responding </w:t>
      </w:r>
      <w:r w:rsidR="00562784" w:rsidRPr="005E290F">
        <w:rPr>
          <w:rFonts w:asciiTheme="majorBidi" w:hAnsiTheme="majorBidi" w:cstheme="majorBidi"/>
          <w:b/>
          <w:bCs/>
          <w:noProof/>
          <w:color w:val="000000" w:themeColor="text1"/>
          <w:lang w:eastAsia="ja-JP"/>
        </w:rPr>
        <w:t>institutions by type, 2019</w:t>
      </w:r>
    </w:p>
    <w:p w:rsidR="004A6DF7" w:rsidRPr="005E290F" w:rsidRDefault="004A6DF7" w:rsidP="004A6DF7">
      <w:pPr>
        <w:tabs>
          <w:tab w:val="left" w:pos="-1"/>
        </w:tabs>
        <w:bidi/>
        <w:spacing w:after="0" w:line="240" w:lineRule="auto"/>
        <w:jc w:val="both"/>
        <w:rPr>
          <w:rFonts w:asciiTheme="majorBidi" w:hAnsiTheme="majorBidi" w:cstheme="majorBidi"/>
          <w:b/>
          <w:bCs/>
          <w:color w:val="002060"/>
          <w:sz w:val="24"/>
          <w:szCs w:val="24"/>
        </w:rPr>
      </w:pPr>
    </w:p>
    <w:p w:rsidR="00A63108" w:rsidRPr="005E290F" w:rsidRDefault="00A63108" w:rsidP="004A6DF7">
      <w:pPr>
        <w:tabs>
          <w:tab w:val="left" w:pos="-1"/>
        </w:tabs>
        <w:bidi/>
        <w:spacing w:after="0" w:line="240" w:lineRule="auto"/>
        <w:jc w:val="both"/>
        <w:rPr>
          <w:rFonts w:asciiTheme="majorBidi" w:hAnsiTheme="majorBidi" w:cstheme="majorBidi"/>
          <w:b/>
          <w:bCs/>
          <w:color w:val="002060"/>
          <w:sz w:val="24"/>
          <w:szCs w:val="24"/>
          <w:rtl/>
        </w:rPr>
      </w:pPr>
    </w:p>
    <w:p w:rsidR="00821F3A" w:rsidRDefault="00821F3A" w:rsidP="008A635D">
      <w:pPr>
        <w:tabs>
          <w:tab w:val="left" w:pos="-1"/>
        </w:tabs>
        <w:spacing w:after="0" w:line="240" w:lineRule="auto"/>
        <w:jc w:val="both"/>
        <w:rPr>
          <w:rFonts w:asciiTheme="majorBidi" w:hAnsiTheme="majorBidi" w:cstheme="majorBidi"/>
          <w:b/>
          <w:bCs/>
          <w:color w:val="002060"/>
          <w:sz w:val="24"/>
          <w:szCs w:val="24"/>
        </w:rPr>
      </w:pPr>
    </w:p>
    <w:p w:rsidR="00821F3A" w:rsidRDefault="00821F3A" w:rsidP="008A635D">
      <w:pPr>
        <w:tabs>
          <w:tab w:val="left" w:pos="-1"/>
        </w:tabs>
        <w:spacing w:after="0" w:line="240" w:lineRule="auto"/>
        <w:jc w:val="both"/>
        <w:rPr>
          <w:rFonts w:asciiTheme="majorBidi" w:hAnsiTheme="majorBidi" w:cstheme="majorBidi"/>
          <w:b/>
          <w:bCs/>
          <w:color w:val="002060"/>
          <w:sz w:val="24"/>
          <w:szCs w:val="24"/>
        </w:rPr>
      </w:pPr>
    </w:p>
    <w:p w:rsidR="00597CA1" w:rsidRPr="005E290F" w:rsidRDefault="008A635D" w:rsidP="008A635D">
      <w:pPr>
        <w:tabs>
          <w:tab w:val="left" w:pos="-1"/>
        </w:tabs>
        <w:spacing w:after="0" w:line="240" w:lineRule="auto"/>
        <w:jc w:val="both"/>
        <w:rPr>
          <w:rFonts w:asciiTheme="majorBidi" w:hAnsiTheme="majorBidi" w:cstheme="majorBidi"/>
          <w:b/>
          <w:bCs/>
          <w:color w:val="002060"/>
          <w:sz w:val="24"/>
          <w:szCs w:val="24"/>
        </w:rPr>
      </w:pPr>
      <w:r w:rsidRPr="005E290F">
        <w:rPr>
          <w:rFonts w:asciiTheme="majorBidi" w:hAnsiTheme="majorBidi" w:cstheme="majorBidi"/>
          <w:b/>
          <w:bCs/>
          <w:color w:val="002060"/>
          <w:sz w:val="24"/>
          <w:szCs w:val="24"/>
        </w:rPr>
        <w:lastRenderedPageBreak/>
        <w:t>Individuals</w:t>
      </w:r>
      <w:r w:rsidR="00597CA1" w:rsidRPr="005E290F">
        <w:rPr>
          <w:rFonts w:asciiTheme="majorBidi" w:hAnsiTheme="majorBidi" w:cstheme="majorBidi"/>
          <w:b/>
          <w:bCs/>
          <w:color w:val="002060"/>
          <w:sz w:val="24"/>
          <w:szCs w:val="24"/>
          <w:rtl/>
        </w:rPr>
        <w:t>:</w:t>
      </w:r>
    </w:p>
    <w:p w:rsidR="00422E96" w:rsidRDefault="00422E96" w:rsidP="00B35945">
      <w:pPr>
        <w:pStyle w:val="ListParagraph"/>
        <w:spacing w:after="0" w:line="240" w:lineRule="auto"/>
        <w:ind w:left="359"/>
        <w:jc w:val="both"/>
        <w:rPr>
          <w:rFonts w:asciiTheme="majorBidi" w:hAnsiTheme="majorBidi" w:cstheme="majorBidi"/>
          <w:color w:val="000000" w:themeColor="text1"/>
          <w:sz w:val="24"/>
          <w:szCs w:val="24"/>
        </w:rPr>
      </w:pPr>
      <w:r w:rsidRPr="005E290F">
        <w:rPr>
          <w:rFonts w:asciiTheme="majorBidi" w:hAnsiTheme="majorBidi" w:cstheme="majorBidi"/>
          <w:color w:val="000000" w:themeColor="text1"/>
          <w:sz w:val="24"/>
          <w:szCs w:val="24"/>
        </w:rPr>
        <w:t>Results show that approximately 81% of the respondents are from the West Bank, followed by Gaza Strip with about 14%, while the lowest percentage</w:t>
      </w:r>
      <w:r w:rsidR="00AF69B8" w:rsidRPr="005E290F">
        <w:rPr>
          <w:rFonts w:asciiTheme="majorBidi" w:hAnsiTheme="majorBidi" w:cstheme="majorBidi"/>
          <w:color w:val="000000" w:themeColor="text1"/>
          <w:sz w:val="24"/>
          <w:szCs w:val="24"/>
        </w:rPr>
        <w:t xml:space="preserve"> of respondents</w:t>
      </w:r>
      <w:r w:rsidRPr="005E290F">
        <w:rPr>
          <w:rFonts w:asciiTheme="majorBidi" w:hAnsiTheme="majorBidi" w:cstheme="majorBidi"/>
          <w:color w:val="000000" w:themeColor="text1"/>
          <w:sz w:val="24"/>
          <w:szCs w:val="24"/>
        </w:rPr>
        <w:t xml:space="preserve"> is from outside Palestine</w:t>
      </w:r>
      <w:r w:rsidR="00AF69B8" w:rsidRPr="005E290F">
        <w:rPr>
          <w:rFonts w:asciiTheme="majorBidi" w:hAnsiTheme="majorBidi" w:cstheme="majorBidi"/>
          <w:color w:val="000000" w:themeColor="text1"/>
          <w:sz w:val="24"/>
          <w:szCs w:val="24"/>
        </w:rPr>
        <w:t xml:space="preserve"> with about 5%.</w:t>
      </w:r>
      <w:r w:rsidRPr="005E290F">
        <w:rPr>
          <w:rFonts w:asciiTheme="majorBidi" w:hAnsiTheme="majorBidi" w:cstheme="majorBidi"/>
          <w:color w:val="000000" w:themeColor="text1"/>
          <w:sz w:val="24"/>
          <w:szCs w:val="24"/>
        </w:rPr>
        <w:t xml:space="preserve"> </w:t>
      </w:r>
      <w:r w:rsidR="00AE6174" w:rsidRPr="005E290F">
        <w:rPr>
          <w:rFonts w:asciiTheme="majorBidi" w:hAnsiTheme="majorBidi" w:cstheme="majorBidi"/>
          <w:color w:val="000000" w:themeColor="text1"/>
          <w:sz w:val="24"/>
          <w:szCs w:val="24"/>
        </w:rPr>
        <w:t>In</w:t>
      </w:r>
      <w:r w:rsidR="001B2606" w:rsidRPr="005E290F">
        <w:rPr>
          <w:rFonts w:asciiTheme="majorBidi" w:hAnsiTheme="majorBidi" w:cstheme="majorBidi"/>
          <w:color w:val="000000" w:themeColor="text1"/>
          <w:sz w:val="24"/>
          <w:szCs w:val="24"/>
        </w:rPr>
        <w:t xml:space="preserve"> regard to the distribution of respondents according to the academic qualification, results also show </w:t>
      </w:r>
      <w:r w:rsidRPr="005E290F">
        <w:rPr>
          <w:rFonts w:asciiTheme="majorBidi" w:hAnsiTheme="majorBidi" w:cstheme="majorBidi"/>
          <w:color w:val="000000" w:themeColor="text1"/>
          <w:sz w:val="24"/>
          <w:szCs w:val="24"/>
        </w:rPr>
        <w:t>that about 46% of users have a master's degree, followed by th</w:t>
      </w:r>
      <w:r w:rsidR="001B2606" w:rsidRPr="005E290F">
        <w:rPr>
          <w:rFonts w:asciiTheme="majorBidi" w:hAnsiTheme="majorBidi" w:cstheme="majorBidi"/>
          <w:color w:val="000000" w:themeColor="text1"/>
          <w:sz w:val="24"/>
          <w:szCs w:val="24"/>
        </w:rPr>
        <w:t>e percentage of those who have a bachelor's degree with about 33%. T</w:t>
      </w:r>
      <w:r w:rsidRPr="005E290F">
        <w:rPr>
          <w:rFonts w:asciiTheme="majorBidi" w:hAnsiTheme="majorBidi" w:cstheme="majorBidi"/>
          <w:color w:val="000000" w:themeColor="text1"/>
          <w:sz w:val="24"/>
          <w:szCs w:val="24"/>
        </w:rPr>
        <w:t xml:space="preserve">he lowest </w:t>
      </w:r>
      <w:r w:rsidR="001B2606" w:rsidRPr="005E290F">
        <w:rPr>
          <w:rFonts w:asciiTheme="majorBidi" w:hAnsiTheme="majorBidi" w:cstheme="majorBidi"/>
          <w:color w:val="000000" w:themeColor="text1"/>
          <w:sz w:val="24"/>
          <w:szCs w:val="24"/>
        </w:rPr>
        <w:t xml:space="preserve">percentage is for those who have </w:t>
      </w:r>
      <w:r w:rsidRPr="005E290F">
        <w:rPr>
          <w:rFonts w:asciiTheme="majorBidi" w:hAnsiTheme="majorBidi" w:cstheme="majorBidi"/>
          <w:color w:val="000000" w:themeColor="text1"/>
          <w:sz w:val="24"/>
          <w:szCs w:val="24"/>
        </w:rPr>
        <w:t xml:space="preserve">a higher diploma </w:t>
      </w:r>
      <w:r w:rsidR="001B2606" w:rsidRPr="005E290F">
        <w:rPr>
          <w:rFonts w:asciiTheme="majorBidi" w:hAnsiTheme="majorBidi" w:cstheme="majorBidi"/>
          <w:color w:val="000000" w:themeColor="text1"/>
          <w:sz w:val="24"/>
          <w:szCs w:val="24"/>
        </w:rPr>
        <w:t>with about</w:t>
      </w:r>
      <w:r w:rsidRPr="005E290F">
        <w:rPr>
          <w:rFonts w:asciiTheme="majorBidi" w:hAnsiTheme="majorBidi" w:cstheme="majorBidi"/>
          <w:color w:val="000000" w:themeColor="text1"/>
          <w:sz w:val="24"/>
          <w:szCs w:val="24"/>
        </w:rPr>
        <w:t xml:space="preserve"> 1%</w:t>
      </w:r>
      <w:r w:rsidR="00B35945">
        <w:rPr>
          <w:rFonts w:asciiTheme="majorBidi" w:hAnsiTheme="majorBidi" w:cstheme="majorBidi"/>
          <w:color w:val="000000" w:themeColor="text1"/>
          <w:sz w:val="24"/>
          <w:szCs w:val="24"/>
        </w:rPr>
        <w:t xml:space="preserve"> </w:t>
      </w:r>
      <w:r w:rsidR="001B2606" w:rsidRPr="00B35945">
        <w:rPr>
          <w:rFonts w:asciiTheme="majorBidi" w:hAnsiTheme="majorBidi" w:cstheme="majorBidi"/>
          <w:color w:val="000000" w:themeColor="text1"/>
          <w:sz w:val="24"/>
          <w:szCs w:val="24"/>
        </w:rPr>
        <w:t>(</w:t>
      </w:r>
      <w:r w:rsidRPr="00B35945">
        <w:rPr>
          <w:rFonts w:asciiTheme="majorBidi" w:hAnsiTheme="majorBidi" w:cstheme="majorBidi"/>
          <w:color w:val="000000" w:themeColor="text1"/>
          <w:sz w:val="24"/>
          <w:szCs w:val="24"/>
        </w:rPr>
        <w:t>See Table 3</w:t>
      </w:r>
      <w:r w:rsidR="001B2606" w:rsidRPr="00B35945">
        <w:rPr>
          <w:rFonts w:asciiTheme="majorBidi" w:hAnsiTheme="majorBidi" w:cstheme="majorBidi"/>
          <w:color w:val="000000" w:themeColor="text1"/>
          <w:sz w:val="24"/>
          <w:szCs w:val="24"/>
        </w:rPr>
        <w:t>):</w:t>
      </w:r>
    </w:p>
    <w:p w:rsidR="00B35945" w:rsidRPr="00B35945" w:rsidRDefault="00B35945" w:rsidP="00B35945">
      <w:pPr>
        <w:pStyle w:val="ListParagraph"/>
        <w:spacing w:after="0" w:line="240" w:lineRule="auto"/>
        <w:ind w:left="359"/>
        <w:jc w:val="both"/>
        <w:rPr>
          <w:rFonts w:asciiTheme="majorBidi" w:hAnsiTheme="majorBidi" w:cstheme="majorBidi"/>
          <w:color w:val="000000" w:themeColor="text1"/>
          <w:sz w:val="24"/>
          <w:szCs w:val="24"/>
          <w:rtl/>
        </w:rPr>
      </w:pPr>
    </w:p>
    <w:p w:rsidR="00597CA1" w:rsidRDefault="00C622E2" w:rsidP="00EF166A">
      <w:pPr>
        <w:bidi/>
        <w:spacing w:after="0" w:line="240" w:lineRule="auto"/>
        <w:jc w:val="center"/>
        <w:rPr>
          <w:rFonts w:asciiTheme="majorBidi" w:hAnsiTheme="majorBidi" w:cstheme="majorBidi"/>
          <w:b/>
          <w:bCs/>
          <w:color w:val="000000" w:themeColor="text1"/>
        </w:rPr>
      </w:pPr>
      <w:r w:rsidRPr="005E290F">
        <w:rPr>
          <w:rFonts w:asciiTheme="majorBidi" w:hAnsiTheme="majorBidi" w:cstheme="majorBidi"/>
          <w:b/>
          <w:bCs/>
          <w:color w:val="000000" w:themeColor="text1"/>
          <w:lang w:eastAsia="ja-JP"/>
        </w:rPr>
        <w:t>D</w:t>
      </w:r>
      <w:r w:rsidRPr="005E290F">
        <w:rPr>
          <w:rFonts w:asciiTheme="majorBidi" w:hAnsiTheme="majorBidi" w:cstheme="majorBidi"/>
          <w:b/>
          <w:bCs/>
          <w:color w:val="000000" w:themeColor="text1"/>
        </w:rPr>
        <w:t xml:space="preserve">istribution of individuals </w:t>
      </w:r>
      <w:r w:rsidR="00EF166A">
        <w:rPr>
          <w:rFonts w:asciiTheme="majorBidi" w:hAnsiTheme="majorBidi" w:cstheme="majorBidi"/>
          <w:b/>
          <w:bCs/>
          <w:color w:val="000000" w:themeColor="text1"/>
        </w:rPr>
        <w:t>by</w:t>
      </w:r>
      <w:r w:rsidRPr="005E290F">
        <w:rPr>
          <w:rFonts w:asciiTheme="majorBidi" w:hAnsiTheme="majorBidi" w:cstheme="majorBidi"/>
          <w:b/>
          <w:bCs/>
          <w:color w:val="000000" w:themeColor="text1"/>
        </w:rPr>
        <w:t xml:space="preserve"> educational qualification, 2019</w:t>
      </w:r>
    </w:p>
    <w:p w:rsidR="00B35945" w:rsidRPr="005E290F" w:rsidRDefault="00B35945" w:rsidP="00B35945">
      <w:pPr>
        <w:bidi/>
        <w:spacing w:after="0" w:line="240" w:lineRule="auto"/>
        <w:rPr>
          <w:rFonts w:asciiTheme="majorBidi" w:hAnsiTheme="majorBidi" w:cstheme="majorBidi"/>
          <w:b/>
          <w:bCs/>
          <w:color w:val="000000" w:themeColor="text1"/>
          <w:sz w:val="6"/>
          <w:szCs w:val="6"/>
          <w:rtl/>
        </w:rPr>
      </w:pPr>
    </w:p>
    <w:p w:rsidR="00597CA1" w:rsidRPr="005E290F" w:rsidRDefault="00597CA1" w:rsidP="00597CA1">
      <w:pPr>
        <w:bidi/>
        <w:spacing w:after="0" w:line="240" w:lineRule="auto"/>
        <w:jc w:val="center"/>
        <w:rPr>
          <w:rFonts w:asciiTheme="majorBidi" w:hAnsiTheme="majorBidi" w:cstheme="majorBidi"/>
          <w:b/>
          <w:bCs/>
          <w:color w:val="000000" w:themeColor="text1"/>
          <w:sz w:val="6"/>
          <w:szCs w:val="6"/>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80"/>
      </w:tblGrid>
      <w:tr w:rsidR="00602F2C" w:rsidTr="00602F2C">
        <w:trPr>
          <w:trHeight w:val="5145"/>
          <w:jc w:val="center"/>
        </w:trPr>
        <w:tc>
          <w:tcPr>
            <w:tcW w:w="8370" w:type="dxa"/>
          </w:tcPr>
          <w:p w:rsidR="00602F2C" w:rsidRDefault="00602F2C" w:rsidP="00602F2C">
            <w:pPr>
              <w:bidi/>
              <w:spacing w:after="0" w:line="240" w:lineRule="auto"/>
              <w:jc w:val="center"/>
              <w:rPr>
                <w:rFonts w:asciiTheme="majorBidi" w:hAnsiTheme="majorBidi" w:cstheme="majorBidi"/>
                <w:rtl/>
              </w:rPr>
            </w:pPr>
            <w:r w:rsidRPr="005E290F">
              <w:rPr>
                <w:rFonts w:asciiTheme="majorBidi" w:hAnsiTheme="majorBidi" w:cstheme="majorBidi"/>
                <w:noProof/>
                <w:color w:val="FF0000"/>
                <w:sz w:val="24"/>
                <w:szCs w:val="24"/>
                <w:rtl/>
              </w:rPr>
              <w:drawing>
                <wp:inline distT="0" distB="0" distL="0" distR="0" wp14:anchorId="60BF22A6" wp14:editId="1FA12707">
                  <wp:extent cx="5374640" cy="3217652"/>
                  <wp:effectExtent l="0" t="0" r="0" b="0"/>
                  <wp:docPr id="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597CA1" w:rsidRPr="005E290F" w:rsidRDefault="00597CA1" w:rsidP="00597CA1">
      <w:pPr>
        <w:tabs>
          <w:tab w:val="left" w:pos="-1"/>
        </w:tabs>
        <w:bidi/>
        <w:spacing w:after="0" w:line="240" w:lineRule="auto"/>
        <w:ind w:left="-1"/>
        <w:jc w:val="both"/>
        <w:rPr>
          <w:rFonts w:asciiTheme="majorBidi" w:hAnsiTheme="majorBidi" w:cstheme="majorBidi" w:hint="cs"/>
          <w:color w:val="000000" w:themeColor="text1"/>
          <w:sz w:val="24"/>
          <w:szCs w:val="24"/>
          <w:rtl/>
        </w:rPr>
      </w:pPr>
    </w:p>
    <w:p w:rsidR="00597CA1" w:rsidRPr="005E290F" w:rsidRDefault="00DC033A" w:rsidP="001E1354">
      <w:pPr>
        <w:tabs>
          <w:tab w:val="left" w:pos="-1"/>
        </w:tabs>
        <w:spacing w:after="0" w:line="240" w:lineRule="auto"/>
        <w:ind w:left="-1"/>
        <w:jc w:val="both"/>
        <w:rPr>
          <w:rFonts w:asciiTheme="majorBidi" w:hAnsiTheme="majorBidi" w:cstheme="majorBidi"/>
          <w:color w:val="000000" w:themeColor="text1"/>
          <w:sz w:val="24"/>
          <w:szCs w:val="24"/>
          <w:lang w:eastAsia="ja-JP"/>
        </w:rPr>
      </w:pPr>
      <w:r w:rsidRPr="005E290F">
        <w:rPr>
          <w:rFonts w:asciiTheme="majorBidi" w:hAnsiTheme="majorBidi" w:cstheme="majorBidi"/>
          <w:color w:val="000000" w:themeColor="text1"/>
          <w:sz w:val="24"/>
          <w:szCs w:val="24"/>
        </w:rPr>
        <w:t>Results also show that males used PCBS</w:t>
      </w:r>
      <w:r w:rsidRPr="005E290F">
        <w:rPr>
          <w:rFonts w:asciiTheme="majorBidi" w:hAnsiTheme="majorBidi" w:cstheme="majorBidi"/>
          <w:color w:val="000000" w:themeColor="text1"/>
          <w:sz w:val="24"/>
          <w:szCs w:val="24"/>
          <w:lang w:eastAsia="ja-JP"/>
        </w:rPr>
        <w:t>’</w:t>
      </w:r>
      <w:r w:rsidRPr="005E290F">
        <w:rPr>
          <w:rFonts w:asciiTheme="majorBidi" w:hAnsiTheme="majorBidi" w:cstheme="majorBidi"/>
          <w:color w:val="000000" w:themeColor="text1"/>
          <w:sz w:val="24"/>
          <w:szCs w:val="24"/>
        </w:rPr>
        <w:t xml:space="preserve"> data more than females, where the percentage of males was about 56% (see Table 3</w:t>
      </w:r>
      <w:r w:rsidRPr="005E290F">
        <w:rPr>
          <w:rFonts w:asciiTheme="majorBidi" w:hAnsiTheme="majorBidi" w:cstheme="majorBidi"/>
          <w:color w:val="000000" w:themeColor="text1"/>
          <w:sz w:val="24"/>
          <w:szCs w:val="24"/>
          <w:lang w:eastAsia="ja-JP"/>
        </w:rPr>
        <w:t>).</w:t>
      </w:r>
    </w:p>
    <w:p w:rsidR="003941E6" w:rsidRPr="005E290F" w:rsidRDefault="003941E6" w:rsidP="00DC033A">
      <w:pPr>
        <w:tabs>
          <w:tab w:val="left" w:pos="-1"/>
        </w:tabs>
        <w:spacing w:after="0" w:line="240" w:lineRule="auto"/>
        <w:ind w:left="-1"/>
        <w:jc w:val="both"/>
        <w:rPr>
          <w:rFonts w:asciiTheme="majorBidi" w:hAnsiTheme="majorBidi" w:cstheme="majorBidi"/>
          <w:color w:val="000000" w:themeColor="text1"/>
          <w:sz w:val="24"/>
          <w:szCs w:val="24"/>
          <w:rtl/>
        </w:rPr>
      </w:pPr>
    </w:p>
    <w:p w:rsidR="003941E6" w:rsidRPr="005E290F" w:rsidRDefault="003941E6" w:rsidP="003941E6">
      <w:pPr>
        <w:tabs>
          <w:tab w:val="left" w:pos="-1"/>
        </w:tabs>
        <w:spacing w:after="0" w:line="240" w:lineRule="auto"/>
        <w:jc w:val="both"/>
        <w:rPr>
          <w:rFonts w:asciiTheme="majorBidi" w:hAnsiTheme="majorBidi" w:cstheme="majorBidi"/>
          <w:b/>
          <w:bCs/>
          <w:color w:val="002060"/>
          <w:sz w:val="24"/>
          <w:szCs w:val="24"/>
          <w:rtl/>
          <w:lang w:eastAsia="ja-JP"/>
        </w:rPr>
      </w:pPr>
      <w:r w:rsidRPr="005E290F">
        <w:rPr>
          <w:rFonts w:asciiTheme="majorBidi" w:hAnsiTheme="majorBidi" w:cstheme="majorBidi"/>
          <w:b/>
          <w:bCs/>
          <w:color w:val="002060"/>
          <w:sz w:val="24"/>
          <w:szCs w:val="24"/>
          <w:lang w:eastAsia="ja-JP"/>
        </w:rPr>
        <w:t>Website users:</w:t>
      </w:r>
    </w:p>
    <w:p w:rsidR="003941E6" w:rsidRPr="005E290F" w:rsidRDefault="00C2295B" w:rsidP="001E1354">
      <w:pPr>
        <w:spacing w:after="0" w:line="240" w:lineRule="auto"/>
        <w:rPr>
          <w:rFonts w:asciiTheme="majorBidi" w:hAnsiTheme="majorBidi" w:cstheme="majorBidi"/>
          <w:b/>
          <w:bCs/>
          <w:color w:val="000000" w:themeColor="text1"/>
          <w:rtl/>
        </w:rPr>
      </w:pPr>
      <w:r w:rsidRPr="005E290F">
        <w:rPr>
          <w:rFonts w:asciiTheme="majorBidi" w:hAnsiTheme="majorBidi" w:cstheme="majorBidi"/>
          <w:color w:val="000000" w:themeColor="text1"/>
          <w:sz w:val="24"/>
          <w:szCs w:val="24"/>
        </w:rPr>
        <w:t>R</w:t>
      </w:r>
      <w:r w:rsidR="003941E6" w:rsidRPr="005E290F">
        <w:rPr>
          <w:rFonts w:asciiTheme="majorBidi" w:hAnsiTheme="majorBidi" w:cstheme="majorBidi"/>
          <w:color w:val="000000" w:themeColor="text1"/>
          <w:sz w:val="24"/>
          <w:szCs w:val="24"/>
        </w:rPr>
        <w:t>esults of the survey indicate that approximately 61% of the users of the web</w:t>
      </w:r>
      <w:r w:rsidR="003941E6" w:rsidRPr="005E290F">
        <w:rPr>
          <w:rFonts w:asciiTheme="majorBidi" w:hAnsiTheme="majorBidi" w:cstheme="majorBidi"/>
          <w:color w:val="000000" w:themeColor="text1"/>
          <w:sz w:val="24"/>
          <w:szCs w:val="24"/>
          <w:lang w:eastAsia="ja-JP"/>
        </w:rPr>
        <w:t>site</w:t>
      </w:r>
      <w:r w:rsidR="003941E6" w:rsidRPr="005E290F">
        <w:rPr>
          <w:rFonts w:asciiTheme="majorBidi" w:hAnsiTheme="majorBidi" w:cstheme="majorBidi"/>
          <w:color w:val="000000" w:themeColor="text1"/>
          <w:sz w:val="24"/>
          <w:szCs w:val="24"/>
        </w:rPr>
        <w:t xml:space="preserve"> use PCBS</w:t>
      </w:r>
      <w:r w:rsidR="003941E6" w:rsidRPr="005E290F">
        <w:rPr>
          <w:rFonts w:asciiTheme="majorBidi" w:hAnsiTheme="majorBidi" w:cstheme="majorBidi"/>
          <w:color w:val="000000" w:themeColor="text1"/>
          <w:sz w:val="24"/>
          <w:szCs w:val="24"/>
          <w:lang w:eastAsia="ja-JP"/>
        </w:rPr>
        <w:t xml:space="preserve">’ </w:t>
      </w:r>
      <w:r w:rsidR="003941E6" w:rsidRPr="005E290F">
        <w:rPr>
          <w:rFonts w:asciiTheme="majorBidi" w:hAnsiTheme="majorBidi" w:cstheme="majorBidi"/>
          <w:color w:val="000000" w:themeColor="text1"/>
          <w:sz w:val="24"/>
          <w:szCs w:val="24"/>
        </w:rPr>
        <w:t xml:space="preserve"> data and services for individual uses, and about 21% of them are for institutional uses. </w:t>
      </w:r>
      <w:r w:rsidR="003941E6" w:rsidRPr="005E290F">
        <w:rPr>
          <w:rFonts w:asciiTheme="majorBidi" w:hAnsiTheme="majorBidi" w:cstheme="majorBidi"/>
          <w:color w:val="000000" w:themeColor="text1"/>
          <w:sz w:val="24"/>
          <w:szCs w:val="24"/>
          <w:lang w:eastAsia="ja-JP"/>
        </w:rPr>
        <w:t>T</w:t>
      </w:r>
      <w:r w:rsidR="003941E6" w:rsidRPr="005E290F">
        <w:rPr>
          <w:rFonts w:asciiTheme="majorBidi" w:hAnsiTheme="majorBidi" w:cstheme="majorBidi"/>
          <w:color w:val="000000" w:themeColor="text1"/>
          <w:sz w:val="24"/>
          <w:szCs w:val="24"/>
        </w:rPr>
        <w:t xml:space="preserve">hose who use the data and services of PCBS </w:t>
      </w:r>
      <w:r w:rsidRPr="005E290F">
        <w:rPr>
          <w:rFonts w:asciiTheme="majorBidi" w:hAnsiTheme="majorBidi" w:cstheme="majorBidi"/>
          <w:color w:val="000000" w:themeColor="text1"/>
          <w:sz w:val="24"/>
          <w:szCs w:val="24"/>
        </w:rPr>
        <w:t xml:space="preserve">for both uses at the same time have a </w:t>
      </w:r>
      <w:r w:rsidR="003941E6" w:rsidRPr="005E290F">
        <w:rPr>
          <w:rFonts w:asciiTheme="majorBidi" w:hAnsiTheme="majorBidi" w:cstheme="majorBidi"/>
          <w:color w:val="000000" w:themeColor="text1"/>
          <w:sz w:val="24"/>
          <w:szCs w:val="24"/>
        </w:rPr>
        <w:t xml:space="preserve">percentage </w:t>
      </w:r>
      <w:r w:rsidR="003941E6" w:rsidRPr="005E290F">
        <w:rPr>
          <w:rFonts w:asciiTheme="majorBidi" w:hAnsiTheme="majorBidi" w:cstheme="majorBidi"/>
          <w:color w:val="000000" w:themeColor="text1"/>
          <w:sz w:val="24"/>
          <w:szCs w:val="24"/>
          <w:lang w:eastAsia="ja-JP"/>
        </w:rPr>
        <w:t>of</w:t>
      </w:r>
      <w:r w:rsidR="003941E6" w:rsidRPr="005E290F">
        <w:rPr>
          <w:rFonts w:asciiTheme="majorBidi" w:hAnsiTheme="majorBidi" w:cstheme="majorBidi"/>
          <w:color w:val="000000" w:themeColor="text1"/>
          <w:sz w:val="24"/>
          <w:szCs w:val="24"/>
        </w:rPr>
        <w:t xml:space="preserve"> 18% of the users of the website, as </w:t>
      </w:r>
      <w:r w:rsidR="00AE6174" w:rsidRPr="005E290F">
        <w:rPr>
          <w:rFonts w:asciiTheme="majorBidi" w:hAnsiTheme="majorBidi" w:cstheme="majorBidi"/>
          <w:color w:val="000000" w:themeColor="text1"/>
          <w:sz w:val="24"/>
          <w:szCs w:val="24"/>
        </w:rPr>
        <w:t>it</w:t>
      </w:r>
      <w:r w:rsidR="003941E6" w:rsidRPr="005E290F">
        <w:rPr>
          <w:rFonts w:asciiTheme="majorBidi" w:hAnsiTheme="majorBidi" w:cstheme="majorBidi"/>
          <w:color w:val="000000" w:themeColor="text1"/>
          <w:sz w:val="24"/>
          <w:szCs w:val="24"/>
        </w:rPr>
        <w:t xml:space="preserve"> is shown in </w:t>
      </w:r>
      <w:r w:rsidRPr="005E290F">
        <w:rPr>
          <w:rFonts w:asciiTheme="majorBidi" w:hAnsiTheme="majorBidi" w:cstheme="majorBidi"/>
          <w:color w:val="000000" w:themeColor="text1"/>
          <w:sz w:val="24"/>
          <w:szCs w:val="24"/>
        </w:rPr>
        <w:t>(</w:t>
      </w:r>
      <w:r w:rsidR="003941E6" w:rsidRPr="005E290F">
        <w:rPr>
          <w:rFonts w:asciiTheme="majorBidi" w:hAnsiTheme="majorBidi" w:cstheme="majorBidi"/>
          <w:color w:val="000000" w:themeColor="text1"/>
          <w:sz w:val="24"/>
          <w:szCs w:val="24"/>
        </w:rPr>
        <w:t>Table 4</w:t>
      </w:r>
      <w:r w:rsidRPr="005E290F">
        <w:rPr>
          <w:rFonts w:asciiTheme="majorBidi" w:hAnsiTheme="majorBidi" w:cstheme="majorBidi"/>
          <w:color w:val="000000" w:themeColor="text1"/>
          <w:sz w:val="24"/>
          <w:szCs w:val="24"/>
        </w:rPr>
        <w:t>):</w:t>
      </w:r>
    </w:p>
    <w:p w:rsidR="003941E6" w:rsidRPr="005E290F" w:rsidRDefault="003941E6" w:rsidP="003941E6">
      <w:pPr>
        <w:pStyle w:val="ListParagraph"/>
        <w:tabs>
          <w:tab w:val="left" w:pos="-1"/>
        </w:tabs>
        <w:bidi/>
        <w:spacing w:after="0" w:line="240" w:lineRule="auto"/>
        <w:ind w:left="0"/>
        <w:jc w:val="both"/>
        <w:rPr>
          <w:rFonts w:asciiTheme="majorBidi" w:hAnsiTheme="majorBidi" w:cstheme="majorBidi" w:hint="cs"/>
          <w:color w:val="000000" w:themeColor="text1"/>
          <w:sz w:val="24"/>
          <w:szCs w:val="24"/>
          <w:rtl/>
        </w:rPr>
      </w:pPr>
    </w:p>
    <w:p w:rsidR="00597CA1" w:rsidRPr="005E290F" w:rsidRDefault="00597CA1" w:rsidP="00597CA1">
      <w:pPr>
        <w:bidi/>
        <w:spacing w:after="0" w:line="240" w:lineRule="auto"/>
        <w:jc w:val="center"/>
        <w:rPr>
          <w:rFonts w:asciiTheme="majorBidi" w:hAnsiTheme="majorBidi" w:cstheme="majorBidi"/>
          <w:b/>
          <w:bCs/>
          <w:color w:val="000000" w:themeColor="text1"/>
          <w:rtl/>
        </w:rPr>
      </w:pPr>
    </w:p>
    <w:p w:rsidR="00895E2D" w:rsidRPr="005E290F" w:rsidRDefault="00895E2D">
      <w:pPr>
        <w:rPr>
          <w:rFonts w:asciiTheme="majorBidi" w:hAnsiTheme="majorBidi" w:cstheme="majorBidi"/>
          <w:b/>
          <w:bCs/>
          <w:color w:val="000000" w:themeColor="text1"/>
        </w:rPr>
      </w:pPr>
      <w:r w:rsidRPr="005E290F">
        <w:rPr>
          <w:rFonts w:asciiTheme="majorBidi" w:hAnsiTheme="majorBidi" w:cstheme="majorBidi"/>
          <w:b/>
          <w:bCs/>
          <w:color w:val="000000" w:themeColor="text1"/>
          <w:rtl/>
        </w:rPr>
        <w:br w:type="page"/>
      </w:r>
    </w:p>
    <w:p w:rsidR="00597CA1" w:rsidRPr="005E290F" w:rsidRDefault="00BF6B3F" w:rsidP="00EF166A">
      <w:pPr>
        <w:spacing w:after="0" w:line="240" w:lineRule="auto"/>
        <w:jc w:val="center"/>
        <w:rPr>
          <w:rFonts w:asciiTheme="majorBidi" w:hAnsiTheme="majorBidi" w:cstheme="majorBidi"/>
          <w:b/>
          <w:bCs/>
          <w:color w:val="000000" w:themeColor="text1"/>
        </w:rPr>
      </w:pPr>
      <w:r w:rsidRPr="005E290F">
        <w:rPr>
          <w:rFonts w:asciiTheme="majorBidi" w:hAnsiTheme="majorBidi" w:cstheme="majorBidi"/>
          <w:b/>
          <w:bCs/>
          <w:color w:val="000000" w:themeColor="text1"/>
          <w:lang w:eastAsia="ja-JP"/>
        </w:rPr>
        <w:lastRenderedPageBreak/>
        <w:t>D</w:t>
      </w:r>
      <w:r w:rsidRPr="005E290F">
        <w:rPr>
          <w:rFonts w:asciiTheme="majorBidi" w:hAnsiTheme="majorBidi" w:cstheme="majorBidi"/>
          <w:b/>
          <w:bCs/>
          <w:color w:val="000000" w:themeColor="text1"/>
        </w:rPr>
        <w:t>istribution of the web</w:t>
      </w:r>
      <w:r w:rsidRPr="005E290F">
        <w:rPr>
          <w:rFonts w:asciiTheme="majorBidi" w:hAnsiTheme="majorBidi" w:cstheme="majorBidi"/>
          <w:b/>
          <w:bCs/>
          <w:color w:val="000000" w:themeColor="text1"/>
          <w:lang w:eastAsia="ja-JP"/>
        </w:rPr>
        <w:t>site</w:t>
      </w:r>
      <w:r w:rsidRPr="005E290F">
        <w:rPr>
          <w:rFonts w:asciiTheme="majorBidi" w:hAnsiTheme="majorBidi" w:cstheme="majorBidi"/>
          <w:b/>
          <w:bCs/>
          <w:color w:val="000000" w:themeColor="text1"/>
        </w:rPr>
        <w:t xml:space="preserve"> users </w:t>
      </w:r>
      <w:r w:rsidR="00EF166A">
        <w:rPr>
          <w:rFonts w:asciiTheme="majorBidi" w:hAnsiTheme="majorBidi" w:cstheme="majorBidi"/>
          <w:b/>
          <w:bCs/>
          <w:color w:val="000000" w:themeColor="text1"/>
        </w:rPr>
        <w:t>by</w:t>
      </w:r>
      <w:r w:rsidRPr="005E290F">
        <w:rPr>
          <w:rFonts w:asciiTheme="majorBidi" w:hAnsiTheme="majorBidi" w:cstheme="majorBidi"/>
          <w:b/>
          <w:bCs/>
          <w:color w:val="000000" w:themeColor="text1"/>
        </w:rPr>
        <w:t xml:space="preserve"> </w:t>
      </w:r>
      <w:r w:rsidR="006A5B1F" w:rsidRPr="005E290F">
        <w:rPr>
          <w:rFonts w:asciiTheme="majorBidi" w:hAnsiTheme="majorBidi" w:cstheme="majorBidi"/>
          <w:b/>
          <w:bCs/>
          <w:color w:val="000000" w:themeColor="text1"/>
        </w:rPr>
        <w:t>purpose</w:t>
      </w:r>
      <w:r w:rsidRPr="005E290F">
        <w:rPr>
          <w:rFonts w:asciiTheme="majorBidi" w:hAnsiTheme="majorBidi" w:cstheme="majorBidi"/>
          <w:b/>
          <w:bCs/>
          <w:color w:val="000000" w:themeColor="text1"/>
        </w:rPr>
        <w:t xml:space="preserve"> of use,</w:t>
      </w:r>
      <w:r w:rsidRPr="005E290F">
        <w:rPr>
          <w:rFonts w:asciiTheme="majorBidi" w:hAnsiTheme="majorBidi" w:cstheme="majorBidi"/>
          <w:b/>
          <w:bCs/>
          <w:color w:val="000000" w:themeColor="text1"/>
          <w:lang w:eastAsia="ja-JP"/>
        </w:rPr>
        <w:t xml:space="preserve"> </w:t>
      </w:r>
      <w:r w:rsidR="00597CA1" w:rsidRPr="005E290F">
        <w:rPr>
          <w:rFonts w:asciiTheme="majorBidi" w:hAnsiTheme="majorBidi" w:cstheme="majorBidi"/>
          <w:b/>
          <w:bCs/>
          <w:color w:val="000000" w:themeColor="text1"/>
          <w:rtl/>
        </w:rPr>
        <w:t>2019</w:t>
      </w:r>
    </w:p>
    <w:p w:rsidR="00597CA1" w:rsidRPr="005E290F" w:rsidRDefault="00597CA1" w:rsidP="00597CA1">
      <w:pPr>
        <w:bidi/>
        <w:spacing w:after="0" w:line="240" w:lineRule="auto"/>
        <w:jc w:val="center"/>
        <w:rPr>
          <w:rFonts w:asciiTheme="majorBidi" w:hAnsiTheme="majorBidi" w:cstheme="majorBidi"/>
          <w:b/>
          <w:bCs/>
          <w:color w:val="000000" w:themeColor="text1"/>
          <w:sz w:val="6"/>
          <w:szCs w:val="6"/>
        </w:rPr>
      </w:pPr>
    </w:p>
    <w:p w:rsidR="00597CA1" w:rsidRPr="005E290F" w:rsidRDefault="00597CA1" w:rsidP="00597CA1">
      <w:pPr>
        <w:bidi/>
        <w:spacing w:after="0" w:line="240" w:lineRule="auto"/>
        <w:jc w:val="center"/>
        <w:rPr>
          <w:rFonts w:asciiTheme="majorBidi" w:hAnsiTheme="majorBidi" w:cstheme="majorBidi"/>
          <w:rtl/>
        </w:rPr>
      </w:pPr>
      <w:r w:rsidRPr="005E290F">
        <w:rPr>
          <w:rFonts w:asciiTheme="majorBidi" w:hAnsiTheme="majorBidi" w:cstheme="majorBidi"/>
          <w:noProof/>
          <w:sz w:val="24"/>
          <w:szCs w:val="24"/>
          <w:rtl/>
        </w:rPr>
        <w:drawing>
          <wp:inline distT="0" distB="0" distL="0" distR="0">
            <wp:extent cx="5040173" cy="3204210"/>
            <wp:effectExtent l="0" t="0" r="8255" b="1524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597CA1" w:rsidRPr="005E290F" w:rsidRDefault="00597CA1" w:rsidP="00597CA1">
      <w:pPr>
        <w:tabs>
          <w:tab w:val="left" w:pos="-1"/>
        </w:tabs>
        <w:bidi/>
        <w:spacing w:after="0" w:line="240" w:lineRule="auto"/>
        <w:ind w:left="-1"/>
        <w:rPr>
          <w:rFonts w:asciiTheme="majorBidi" w:hAnsiTheme="majorBidi" w:cstheme="majorBidi"/>
          <w:b/>
          <w:bCs/>
          <w:sz w:val="16"/>
          <w:szCs w:val="16"/>
          <w:rtl/>
        </w:rPr>
      </w:pPr>
    </w:p>
    <w:p w:rsidR="00D460BE" w:rsidRPr="005E290F" w:rsidRDefault="00D460BE" w:rsidP="00CA1FAA">
      <w:pPr>
        <w:pStyle w:val="ListParagraph"/>
        <w:numPr>
          <w:ilvl w:val="1"/>
          <w:numId w:val="22"/>
        </w:numPr>
        <w:spacing w:after="0" w:line="240" w:lineRule="auto"/>
        <w:jc w:val="both"/>
        <w:rPr>
          <w:rFonts w:asciiTheme="majorBidi" w:hAnsiTheme="majorBidi" w:cstheme="majorBidi"/>
          <w:b/>
          <w:bCs/>
          <w:color w:val="002060"/>
          <w:sz w:val="24"/>
          <w:szCs w:val="24"/>
          <w:rtl/>
        </w:rPr>
      </w:pPr>
      <w:r w:rsidRPr="005E290F">
        <w:rPr>
          <w:rFonts w:asciiTheme="majorBidi" w:hAnsiTheme="majorBidi" w:cstheme="majorBidi"/>
          <w:b/>
          <w:bCs/>
          <w:color w:val="002060"/>
          <w:sz w:val="24"/>
          <w:szCs w:val="24"/>
        </w:rPr>
        <w:t>Relationship with the Palestinian Central Bureau of Statistics</w:t>
      </w:r>
    </w:p>
    <w:p w:rsidR="008807C8" w:rsidRPr="005E290F" w:rsidRDefault="008807C8" w:rsidP="00D460BE">
      <w:pPr>
        <w:pStyle w:val="ListParagraph"/>
        <w:bidi/>
        <w:spacing w:after="0" w:line="240" w:lineRule="auto"/>
        <w:ind w:left="360"/>
        <w:jc w:val="both"/>
        <w:rPr>
          <w:rFonts w:asciiTheme="majorBidi" w:hAnsiTheme="majorBidi" w:cstheme="majorBidi"/>
          <w:b/>
          <w:bCs/>
          <w:color w:val="002060"/>
          <w:sz w:val="24"/>
          <w:szCs w:val="24"/>
          <w:rtl/>
        </w:rPr>
      </w:pPr>
    </w:p>
    <w:p w:rsidR="008807C8" w:rsidRPr="005E290F" w:rsidRDefault="0081051F" w:rsidP="00CA1FAA">
      <w:pPr>
        <w:pStyle w:val="ListParagraph"/>
        <w:numPr>
          <w:ilvl w:val="2"/>
          <w:numId w:val="22"/>
        </w:numPr>
        <w:spacing w:after="0" w:line="240" w:lineRule="auto"/>
        <w:jc w:val="both"/>
        <w:rPr>
          <w:rFonts w:asciiTheme="majorBidi" w:hAnsiTheme="majorBidi" w:cstheme="majorBidi"/>
          <w:b/>
          <w:bCs/>
          <w:color w:val="002060"/>
          <w:sz w:val="24"/>
          <w:szCs w:val="24"/>
          <w:rtl/>
        </w:rPr>
      </w:pPr>
      <w:r>
        <w:rPr>
          <w:rFonts w:asciiTheme="majorBidi" w:hAnsiTheme="majorBidi" w:cstheme="majorBidi" w:hint="eastAsia"/>
          <w:b/>
          <w:bCs/>
          <w:color w:val="002060"/>
          <w:sz w:val="24"/>
          <w:szCs w:val="24"/>
        </w:rPr>
        <w:t>Preferred</w:t>
      </w:r>
      <w:r w:rsidR="00D460BE" w:rsidRPr="005E290F">
        <w:rPr>
          <w:rFonts w:asciiTheme="majorBidi" w:hAnsiTheme="majorBidi" w:cstheme="majorBidi"/>
          <w:b/>
          <w:bCs/>
          <w:color w:val="002060"/>
          <w:sz w:val="24"/>
          <w:szCs w:val="24"/>
        </w:rPr>
        <w:t xml:space="preserve"> social media pages for users to communicate with PCBS</w:t>
      </w:r>
    </w:p>
    <w:p w:rsidR="00D460BE" w:rsidRPr="005E290F" w:rsidRDefault="00D460BE" w:rsidP="00B35945">
      <w:pPr>
        <w:tabs>
          <w:tab w:val="left" w:pos="-1"/>
        </w:tabs>
        <w:spacing w:after="0" w:line="240" w:lineRule="auto"/>
        <w:ind w:left="-1"/>
        <w:jc w:val="both"/>
        <w:rPr>
          <w:rFonts w:asciiTheme="majorBidi" w:hAnsiTheme="majorBidi" w:cstheme="majorBidi"/>
          <w:color w:val="000000" w:themeColor="text1"/>
          <w:sz w:val="24"/>
          <w:szCs w:val="24"/>
          <w:rtl/>
          <w:lang w:eastAsia="ja-JP" w:bidi="ar-JO"/>
        </w:rPr>
      </w:pPr>
      <w:r w:rsidRPr="005E290F">
        <w:rPr>
          <w:rFonts w:asciiTheme="majorBidi" w:hAnsiTheme="majorBidi" w:cstheme="majorBidi"/>
          <w:color w:val="000000" w:themeColor="text1"/>
          <w:sz w:val="24"/>
          <w:szCs w:val="24"/>
          <w:lang w:bidi="ar-JO"/>
        </w:rPr>
        <w:t xml:space="preserve">The majority of </w:t>
      </w:r>
      <w:r w:rsidRPr="005E290F">
        <w:rPr>
          <w:rFonts w:asciiTheme="majorBidi" w:hAnsiTheme="majorBidi" w:cstheme="majorBidi"/>
          <w:color w:val="000000" w:themeColor="text1"/>
          <w:sz w:val="24"/>
          <w:szCs w:val="24"/>
          <w:lang w:eastAsia="ja-JP" w:bidi="ar-JO"/>
        </w:rPr>
        <w:t>PCBS</w:t>
      </w:r>
      <w:r w:rsidRPr="005E290F">
        <w:rPr>
          <w:rFonts w:asciiTheme="majorBidi" w:hAnsiTheme="majorBidi" w:cstheme="majorBidi"/>
          <w:color w:val="000000" w:themeColor="text1"/>
          <w:sz w:val="24"/>
          <w:szCs w:val="24"/>
          <w:lang w:bidi="ar-JO"/>
        </w:rPr>
        <w:t xml:space="preserve"> data users prefer Facebook to communicate with PCBS </w:t>
      </w:r>
      <w:r w:rsidRPr="005E290F">
        <w:rPr>
          <w:rFonts w:asciiTheme="majorBidi" w:hAnsiTheme="majorBidi" w:cstheme="majorBidi"/>
          <w:color w:val="000000" w:themeColor="text1"/>
          <w:sz w:val="24"/>
          <w:szCs w:val="24"/>
          <w:lang w:eastAsia="ja-JP" w:bidi="ar-JO"/>
        </w:rPr>
        <w:t xml:space="preserve">with the percentage of </w:t>
      </w:r>
      <w:r w:rsidRPr="005E290F">
        <w:rPr>
          <w:rFonts w:asciiTheme="majorBidi" w:hAnsiTheme="majorBidi" w:cstheme="majorBidi"/>
          <w:color w:val="000000" w:themeColor="text1"/>
          <w:sz w:val="24"/>
          <w:szCs w:val="24"/>
          <w:lang w:bidi="ar-JO"/>
        </w:rPr>
        <w:t>84%</w:t>
      </w:r>
      <w:r w:rsidRPr="005E290F">
        <w:rPr>
          <w:rFonts w:asciiTheme="majorBidi" w:hAnsiTheme="majorBidi" w:cstheme="majorBidi"/>
          <w:color w:val="000000" w:themeColor="text1"/>
          <w:sz w:val="24"/>
          <w:szCs w:val="24"/>
          <w:lang w:eastAsia="ja-JP" w:bidi="ar-JO"/>
        </w:rPr>
        <w:t>. Similarly,</w:t>
      </w:r>
      <w:r w:rsidRPr="005E290F">
        <w:rPr>
          <w:rFonts w:asciiTheme="majorBidi" w:hAnsiTheme="majorBidi" w:cstheme="majorBidi"/>
          <w:color w:val="000000" w:themeColor="text1"/>
          <w:sz w:val="24"/>
          <w:szCs w:val="24"/>
          <w:lang w:bidi="ar-JO"/>
        </w:rPr>
        <w:t xml:space="preserve"> when </w:t>
      </w:r>
      <w:r w:rsidRPr="005E290F">
        <w:rPr>
          <w:rFonts w:asciiTheme="majorBidi" w:hAnsiTheme="majorBidi" w:cstheme="majorBidi"/>
          <w:color w:val="000000" w:themeColor="text1"/>
          <w:sz w:val="24"/>
          <w:szCs w:val="24"/>
          <w:lang w:eastAsia="ja-JP" w:bidi="ar-JO"/>
        </w:rPr>
        <w:t>classifying</w:t>
      </w:r>
      <w:r w:rsidRPr="005E290F">
        <w:rPr>
          <w:rFonts w:asciiTheme="majorBidi" w:hAnsiTheme="majorBidi" w:cstheme="majorBidi"/>
          <w:color w:val="000000" w:themeColor="text1"/>
          <w:sz w:val="24"/>
          <w:szCs w:val="24"/>
          <w:lang w:bidi="ar-JO"/>
        </w:rPr>
        <w:t xml:space="preserve"> according to the </w:t>
      </w:r>
      <w:r w:rsidRPr="005E290F">
        <w:rPr>
          <w:rFonts w:asciiTheme="majorBidi" w:hAnsiTheme="majorBidi" w:cstheme="majorBidi"/>
          <w:color w:val="000000" w:themeColor="text1"/>
          <w:sz w:val="24"/>
          <w:szCs w:val="24"/>
          <w:lang w:eastAsia="ja-JP" w:bidi="ar-JO"/>
        </w:rPr>
        <w:t>status</w:t>
      </w:r>
      <w:r w:rsidRPr="005E290F">
        <w:rPr>
          <w:rFonts w:asciiTheme="majorBidi" w:hAnsiTheme="majorBidi" w:cstheme="majorBidi"/>
          <w:color w:val="000000" w:themeColor="text1"/>
          <w:sz w:val="24"/>
          <w:szCs w:val="24"/>
          <w:lang w:bidi="ar-JO"/>
        </w:rPr>
        <w:t xml:space="preserve"> of the user, as Facebook was the option that obtained the highest rates among individuals and institutions and users of the web page by about 87%, 89% and 82% respectively. See </w:t>
      </w:r>
      <w:r w:rsidRPr="005E290F">
        <w:rPr>
          <w:rFonts w:asciiTheme="majorBidi" w:hAnsiTheme="majorBidi" w:cstheme="majorBidi"/>
          <w:color w:val="000000" w:themeColor="text1"/>
          <w:sz w:val="24"/>
          <w:szCs w:val="24"/>
          <w:lang w:eastAsia="ja-JP" w:bidi="ar-JO"/>
        </w:rPr>
        <w:t>(</w:t>
      </w:r>
      <w:r w:rsidRPr="005E290F">
        <w:rPr>
          <w:rFonts w:asciiTheme="majorBidi" w:hAnsiTheme="majorBidi" w:cstheme="majorBidi"/>
          <w:color w:val="000000" w:themeColor="text1"/>
          <w:sz w:val="24"/>
          <w:szCs w:val="24"/>
          <w:lang w:bidi="ar-JO"/>
        </w:rPr>
        <w:t>Table 5</w:t>
      </w:r>
      <w:r w:rsidRPr="005E290F">
        <w:rPr>
          <w:rFonts w:asciiTheme="majorBidi" w:hAnsiTheme="majorBidi" w:cstheme="majorBidi"/>
          <w:color w:val="000000" w:themeColor="text1"/>
          <w:sz w:val="24"/>
          <w:szCs w:val="24"/>
          <w:lang w:eastAsia="ja-JP" w:bidi="ar-JO"/>
        </w:rPr>
        <w:t>).</w:t>
      </w:r>
    </w:p>
    <w:p w:rsidR="00597CA1" w:rsidRPr="005E290F" w:rsidRDefault="00597CA1" w:rsidP="00BB102F">
      <w:pPr>
        <w:tabs>
          <w:tab w:val="left" w:pos="-1"/>
        </w:tabs>
        <w:bidi/>
        <w:spacing w:after="0" w:line="240" w:lineRule="auto"/>
        <w:rPr>
          <w:rFonts w:asciiTheme="majorBidi" w:hAnsiTheme="majorBidi" w:cstheme="majorBidi"/>
          <w:color w:val="000000" w:themeColor="text1"/>
          <w:sz w:val="24"/>
          <w:szCs w:val="24"/>
          <w:rtl/>
          <w:lang w:bidi="ar-JO"/>
        </w:rPr>
      </w:pPr>
    </w:p>
    <w:p w:rsidR="00597CA1" w:rsidRPr="00C77142" w:rsidRDefault="005B7682" w:rsidP="00EF166A">
      <w:pPr>
        <w:tabs>
          <w:tab w:val="left" w:pos="-1"/>
        </w:tabs>
        <w:bidi/>
        <w:spacing w:after="0" w:line="240" w:lineRule="auto"/>
        <w:ind w:left="-1"/>
        <w:jc w:val="center"/>
        <w:rPr>
          <w:rFonts w:asciiTheme="majorBidi" w:hAnsiTheme="majorBidi" w:cstheme="majorBidi"/>
          <w:b/>
          <w:bCs/>
          <w:color w:val="000000" w:themeColor="text1"/>
          <w:rtl/>
        </w:rPr>
      </w:pPr>
      <w:r w:rsidRPr="00C77142">
        <w:rPr>
          <w:rFonts w:asciiTheme="majorBidi" w:hAnsiTheme="majorBidi" w:cstheme="majorBidi"/>
          <w:b/>
          <w:bCs/>
          <w:color w:val="000000" w:themeColor="text1"/>
        </w:rPr>
        <w:t xml:space="preserve">Percentage of users </w:t>
      </w:r>
      <w:r w:rsidR="00EF166A">
        <w:rPr>
          <w:rFonts w:asciiTheme="majorBidi" w:hAnsiTheme="majorBidi" w:cstheme="majorBidi"/>
          <w:b/>
          <w:bCs/>
          <w:color w:val="000000" w:themeColor="text1"/>
        </w:rPr>
        <w:t>by</w:t>
      </w:r>
      <w:r w:rsidRPr="00C77142">
        <w:rPr>
          <w:rFonts w:asciiTheme="majorBidi" w:hAnsiTheme="majorBidi" w:cstheme="majorBidi"/>
          <w:b/>
          <w:bCs/>
          <w:color w:val="000000" w:themeColor="text1"/>
        </w:rPr>
        <w:t xml:space="preserve"> the preferred </w:t>
      </w:r>
      <w:r w:rsidR="00EE55A2" w:rsidRPr="00C77142">
        <w:rPr>
          <w:rFonts w:asciiTheme="majorBidi" w:hAnsiTheme="majorBidi" w:cstheme="majorBidi"/>
          <w:b/>
          <w:bCs/>
          <w:color w:val="000000" w:themeColor="text1"/>
        </w:rPr>
        <w:t>channel</w:t>
      </w:r>
      <w:r w:rsidRPr="00C77142">
        <w:rPr>
          <w:rFonts w:asciiTheme="majorBidi" w:hAnsiTheme="majorBidi" w:cstheme="majorBidi"/>
          <w:b/>
          <w:bCs/>
          <w:color w:val="000000" w:themeColor="text1"/>
        </w:rPr>
        <w:t xml:space="preserve"> of communication with PCBS, 2019</w:t>
      </w:r>
    </w:p>
    <w:p w:rsidR="00597CA1" w:rsidRPr="005E290F" w:rsidRDefault="00597CA1" w:rsidP="00597CA1">
      <w:pPr>
        <w:tabs>
          <w:tab w:val="left" w:pos="-1"/>
        </w:tabs>
        <w:bidi/>
        <w:spacing w:after="0" w:line="240" w:lineRule="auto"/>
        <w:ind w:left="-1"/>
        <w:jc w:val="center"/>
        <w:rPr>
          <w:rFonts w:asciiTheme="majorBidi" w:hAnsiTheme="majorBidi" w:cstheme="majorBidi"/>
          <w:color w:val="0070C0"/>
          <w:sz w:val="24"/>
          <w:szCs w:val="24"/>
          <w:rtl/>
        </w:rPr>
      </w:pPr>
      <w:r w:rsidRPr="005E290F">
        <w:rPr>
          <w:rFonts w:asciiTheme="majorBidi" w:hAnsiTheme="majorBidi" w:cstheme="majorBidi"/>
          <w:noProof/>
          <w:color w:val="0070C0"/>
          <w:sz w:val="24"/>
          <w:szCs w:val="24"/>
          <w:rtl/>
        </w:rPr>
        <w:drawing>
          <wp:inline distT="0" distB="0" distL="0" distR="0">
            <wp:extent cx="5486400" cy="2536466"/>
            <wp:effectExtent l="0" t="0" r="0" b="1651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751FD3" w:rsidRPr="005E290F" w:rsidRDefault="00751FD3" w:rsidP="00751FD3">
      <w:pPr>
        <w:tabs>
          <w:tab w:val="left" w:pos="-1"/>
        </w:tabs>
        <w:bidi/>
        <w:spacing w:after="0" w:line="240" w:lineRule="auto"/>
        <w:ind w:left="-1"/>
        <w:rPr>
          <w:rFonts w:asciiTheme="majorBidi" w:hAnsiTheme="majorBidi" w:cstheme="majorBidi" w:hint="cs"/>
          <w:b/>
          <w:bCs/>
          <w:color w:val="000000" w:themeColor="text1"/>
          <w:sz w:val="24"/>
          <w:szCs w:val="24"/>
          <w:rtl/>
        </w:rPr>
      </w:pPr>
    </w:p>
    <w:p w:rsidR="008807C8" w:rsidRPr="005E290F" w:rsidRDefault="0081051F" w:rsidP="00CA1FAA">
      <w:pPr>
        <w:pStyle w:val="ListParagraph"/>
        <w:numPr>
          <w:ilvl w:val="2"/>
          <w:numId w:val="22"/>
        </w:numPr>
        <w:spacing w:after="0" w:line="240" w:lineRule="auto"/>
        <w:jc w:val="both"/>
        <w:rPr>
          <w:rFonts w:asciiTheme="majorBidi" w:hAnsiTheme="majorBidi" w:cstheme="majorBidi"/>
          <w:b/>
          <w:bCs/>
          <w:color w:val="002060"/>
          <w:sz w:val="24"/>
          <w:szCs w:val="24"/>
          <w:rtl/>
        </w:rPr>
      </w:pPr>
      <w:r>
        <w:rPr>
          <w:rFonts w:asciiTheme="majorBidi" w:hAnsiTheme="majorBidi" w:cstheme="majorBidi" w:hint="eastAsia"/>
          <w:b/>
          <w:bCs/>
          <w:color w:val="002060"/>
          <w:sz w:val="24"/>
          <w:szCs w:val="24"/>
        </w:rPr>
        <w:t>Preferred</w:t>
      </w:r>
      <w:r w:rsidR="007B1E9C" w:rsidRPr="005E290F">
        <w:rPr>
          <w:rFonts w:asciiTheme="majorBidi" w:hAnsiTheme="majorBidi" w:cstheme="majorBidi"/>
          <w:b/>
          <w:bCs/>
          <w:color w:val="002060"/>
          <w:sz w:val="24"/>
          <w:szCs w:val="24"/>
        </w:rPr>
        <w:t xml:space="preserve"> method to receive PCBS data and services</w:t>
      </w:r>
    </w:p>
    <w:p w:rsidR="007B1E9C" w:rsidRPr="005E290F" w:rsidRDefault="007B1E9C" w:rsidP="001E1354">
      <w:pPr>
        <w:tabs>
          <w:tab w:val="left" w:pos="-1"/>
        </w:tabs>
        <w:spacing w:after="0" w:line="240" w:lineRule="auto"/>
        <w:ind w:left="-1"/>
        <w:jc w:val="both"/>
        <w:rPr>
          <w:rFonts w:asciiTheme="majorBidi" w:hAnsiTheme="majorBidi" w:cstheme="majorBidi"/>
          <w:color w:val="000000" w:themeColor="text1"/>
          <w:sz w:val="24"/>
          <w:szCs w:val="24"/>
          <w:rtl/>
          <w:lang w:eastAsia="ja-JP"/>
        </w:rPr>
      </w:pPr>
      <w:r w:rsidRPr="005E290F">
        <w:rPr>
          <w:rFonts w:asciiTheme="majorBidi" w:hAnsiTheme="majorBidi" w:cstheme="majorBidi"/>
          <w:color w:val="000000" w:themeColor="text1"/>
          <w:sz w:val="24"/>
          <w:szCs w:val="24"/>
          <w:lang w:eastAsia="ja-JP"/>
        </w:rPr>
        <w:t xml:space="preserve">Results show that nearly half of the PCBS’ data users prefer to </w:t>
      </w:r>
      <w:r w:rsidR="00AE6174" w:rsidRPr="005E290F">
        <w:rPr>
          <w:rFonts w:asciiTheme="majorBidi" w:hAnsiTheme="majorBidi" w:cstheme="majorBidi"/>
          <w:color w:val="000000" w:themeColor="text1"/>
          <w:sz w:val="24"/>
          <w:szCs w:val="24"/>
          <w:lang w:eastAsia="ja-JP"/>
        </w:rPr>
        <w:t>receive</w:t>
      </w:r>
      <w:r w:rsidRPr="005E290F">
        <w:rPr>
          <w:rFonts w:asciiTheme="majorBidi" w:hAnsiTheme="majorBidi" w:cstheme="majorBidi"/>
          <w:color w:val="000000" w:themeColor="text1"/>
          <w:sz w:val="24"/>
          <w:szCs w:val="24"/>
          <w:lang w:eastAsia="ja-JP"/>
        </w:rPr>
        <w:t xml:space="preserve"> the data or statistical services issued by the PCBS through the website, while nearly a third of them prefer to </w:t>
      </w:r>
      <w:r w:rsidR="00AE6174" w:rsidRPr="005E290F">
        <w:rPr>
          <w:rFonts w:asciiTheme="majorBidi" w:hAnsiTheme="majorBidi" w:cstheme="majorBidi"/>
          <w:color w:val="000000" w:themeColor="text1"/>
          <w:sz w:val="24"/>
          <w:szCs w:val="24"/>
          <w:lang w:eastAsia="ja-JP"/>
        </w:rPr>
        <w:t>receive</w:t>
      </w:r>
      <w:r w:rsidRPr="005E290F">
        <w:rPr>
          <w:rFonts w:asciiTheme="majorBidi" w:hAnsiTheme="majorBidi" w:cstheme="majorBidi"/>
          <w:color w:val="000000" w:themeColor="text1"/>
          <w:sz w:val="24"/>
          <w:szCs w:val="24"/>
          <w:lang w:eastAsia="ja-JP"/>
        </w:rPr>
        <w:t xml:space="preserve"> it </w:t>
      </w:r>
      <w:r w:rsidRPr="005E290F">
        <w:rPr>
          <w:rFonts w:asciiTheme="majorBidi" w:hAnsiTheme="majorBidi" w:cstheme="majorBidi"/>
          <w:color w:val="000000" w:themeColor="text1"/>
          <w:sz w:val="24"/>
          <w:szCs w:val="24"/>
          <w:lang w:eastAsia="ja-JP"/>
        </w:rPr>
        <w:lastRenderedPageBreak/>
        <w:t xml:space="preserve">through e-mail. The lowest percentages of users, about 2%, prefer to obtain data or the statistical services issued by the PCBS through attending workshops, seminars and conferences. The following is the percentages </w:t>
      </w:r>
      <w:r w:rsidR="00AE6174" w:rsidRPr="005E290F">
        <w:rPr>
          <w:rFonts w:asciiTheme="majorBidi" w:hAnsiTheme="majorBidi" w:cstheme="majorBidi"/>
          <w:color w:val="000000" w:themeColor="text1"/>
          <w:sz w:val="24"/>
          <w:szCs w:val="24"/>
          <w:lang w:eastAsia="ja-JP"/>
        </w:rPr>
        <w:t>details</w:t>
      </w:r>
      <w:r w:rsidRPr="005E290F">
        <w:rPr>
          <w:rFonts w:asciiTheme="majorBidi" w:hAnsiTheme="majorBidi" w:cstheme="majorBidi"/>
          <w:color w:val="000000" w:themeColor="text1"/>
          <w:sz w:val="24"/>
          <w:szCs w:val="24"/>
          <w:lang w:eastAsia="ja-JP"/>
        </w:rPr>
        <w:t xml:space="preserve"> according to the user's status:</w:t>
      </w:r>
    </w:p>
    <w:p w:rsidR="007B1E9C" w:rsidRPr="005E290F" w:rsidRDefault="007B1E9C" w:rsidP="007B1E9C">
      <w:pPr>
        <w:tabs>
          <w:tab w:val="left" w:pos="-1"/>
        </w:tabs>
        <w:bidi/>
        <w:spacing w:after="0" w:line="240" w:lineRule="auto"/>
        <w:ind w:left="-1"/>
        <w:jc w:val="both"/>
        <w:rPr>
          <w:rFonts w:asciiTheme="majorBidi" w:hAnsiTheme="majorBidi" w:cstheme="majorBidi"/>
          <w:color w:val="000000" w:themeColor="text1"/>
          <w:sz w:val="24"/>
          <w:szCs w:val="24"/>
          <w:rtl/>
        </w:rPr>
      </w:pPr>
    </w:p>
    <w:p w:rsidR="00597CA1" w:rsidRPr="005E290F" w:rsidRDefault="00597CA1" w:rsidP="00597CA1">
      <w:pPr>
        <w:tabs>
          <w:tab w:val="left" w:pos="-1"/>
        </w:tabs>
        <w:bidi/>
        <w:spacing w:after="0" w:line="240" w:lineRule="auto"/>
        <w:ind w:left="-1"/>
        <w:jc w:val="both"/>
        <w:rPr>
          <w:rFonts w:asciiTheme="majorBidi" w:hAnsiTheme="majorBidi" w:cstheme="majorBidi"/>
          <w:color w:val="000000" w:themeColor="text1"/>
          <w:sz w:val="16"/>
          <w:szCs w:val="16"/>
          <w:rtl/>
        </w:rPr>
      </w:pPr>
    </w:p>
    <w:p w:rsidR="00597CA1" w:rsidRPr="005E290F" w:rsidRDefault="007B1E9C" w:rsidP="007B1E9C">
      <w:pPr>
        <w:tabs>
          <w:tab w:val="left" w:pos="-1"/>
        </w:tabs>
        <w:spacing w:after="0" w:line="240" w:lineRule="auto"/>
        <w:ind w:left="-1"/>
        <w:jc w:val="both"/>
        <w:rPr>
          <w:rFonts w:asciiTheme="majorBidi" w:hAnsiTheme="majorBidi" w:cstheme="majorBidi"/>
          <w:b/>
          <w:bCs/>
          <w:color w:val="002060"/>
          <w:sz w:val="24"/>
          <w:szCs w:val="24"/>
        </w:rPr>
      </w:pPr>
      <w:r w:rsidRPr="005E290F">
        <w:rPr>
          <w:rFonts w:asciiTheme="majorBidi" w:hAnsiTheme="majorBidi" w:cstheme="majorBidi"/>
          <w:b/>
          <w:bCs/>
          <w:color w:val="002060"/>
          <w:sz w:val="24"/>
          <w:szCs w:val="24"/>
        </w:rPr>
        <w:t>Institutions:</w:t>
      </w:r>
    </w:p>
    <w:p w:rsidR="007B1E9C" w:rsidRPr="005E290F" w:rsidRDefault="007B1E9C" w:rsidP="00E90830">
      <w:pPr>
        <w:spacing w:after="0" w:line="240" w:lineRule="auto"/>
        <w:jc w:val="both"/>
        <w:rPr>
          <w:rFonts w:asciiTheme="majorBidi" w:hAnsiTheme="majorBidi" w:cstheme="majorBidi"/>
          <w:color w:val="000000" w:themeColor="text1"/>
          <w:sz w:val="24"/>
          <w:szCs w:val="24"/>
          <w:rtl/>
          <w:lang w:eastAsia="ja-JP"/>
        </w:rPr>
      </w:pPr>
      <w:r w:rsidRPr="005E290F">
        <w:rPr>
          <w:rFonts w:asciiTheme="majorBidi" w:hAnsiTheme="majorBidi" w:cstheme="majorBidi"/>
          <w:color w:val="000000" w:themeColor="text1"/>
          <w:sz w:val="24"/>
          <w:szCs w:val="24"/>
          <w:lang w:eastAsia="ja-JP"/>
        </w:rPr>
        <w:t xml:space="preserve">An approximate of 62% of the institutions prefer to </w:t>
      </w:r>
      <w:r w:rsidR="00AE6174" w:rsidRPr="005E290F">
        <w:rPr>
          <w:rFonts w:asciiTheme="majorBidi" w:hAnsiTheme="majorBidi" w:cstheme="majorBidi"/>
          <w:color w:val="000000" w:themeColor="text1"/>
          <w:sz w:val="24"/>
          <w:szCs w:val="24"/>
          <w:lang w:eastAsia="ja-JP"/>
        </w:rPr>
        <w:t>re</w:t>
      </w:r>
      <w:r w:rsidR="00AE6174">
        <w:rPr>
          <w:rFonts w:asciiTheme="majorBidi" w:hAnsiTheme="majorBidi" w:cstheme="majorBidi"/>
          <w:color w:val="000000" w:themeColor="text1"/>
          <w:sz w:val="24"/>
          <w:szCs w:val="24"/>
          <w:lang w:eastAsia="ja-JP"/>
        </w:rPr>
        <w:t>c</w:t>
      </w:r>
      <w:r w:rsidR="00AE6174" w:rsidRPr="005E290F">
        <w:rPr>
          <w:rFonts w:asciiTheme="majorBidi" w:hAnsiTheme="majorBidi" w:cstheme="majorBidi"/>
          <w:color w:val="000000" w:themeColor="text1"/>
          <w:sz w:val="24"/>
          <w:szCs w:val="24"/>
          <w:lang w:eastAsia="ja-JP"/>
        </w:rPr>
        <w:t>eive</w:t>
      </w:r>
      <w:r w:rsidRPr="005E290F">
        <w:rPr>
          <w:rFonts w:asciiTheme="majorBidi" w:hAnsiTheme="majorBidi" w:cstheme="majorBidi"/>
          <w:color w:val="000000" w:themeColor="text1"/>
          <w:sz w:val="24"/>
          <w:szCs w:val="24"/>
          <w:lang w:eastAsia="ja-JP"/>
        </w:rPr>
        <w:t xml:space="preserve"> data or services through e-mail. In the second place comes the website with about 29%, while the lowest percentages are for “press releases” and “phone / fax” methods which was about 1% for each (see Table 6).</w:t>
      </w:r>
    </w:p>
    <w:p w:rsidR="00597CA1" w:rsidRPr="005E290F" w:rsidRDefault="00597CA1" w:rsidP="00597CA1">
      <w:pPr>
        <w:bidi/>
        <w:spacing w:after="0" w:line="240" w:lineRule="auto"/>
        <w:jc w:val="both"/>
        <w:rPr>
          <w:rFonts w:asciiTheme="majorBidi" w:hAnsiTheme="majorBidi" w:cstheme="majorBidi"/>
          <w:color w:val="000000" w:themeColor="text1"/>
          <w:sz w:val="18"/>
          <w:szCs w:val="18"/>
        </w:rPr>
      </w:pPr>
    </w:p>
    <w:p w:rsidR="00597CA1" w:rsidRPr="005E290F" w:rsidRDefault="007B1E9C" w:rsidP="007B1E9C">
      <w:pPr>
        <w:tabs>
          <w:tab w:val="left" w:pos="-1"/>
        </w:tabs>
        <w:spacing w:after="0" w:line="240" w:lineRule="auto"/>
        <w:ind w:left="-1"/>
        <w:jc w:val="both"/>
        <w:rPr>
          <w:rFonts w:asciiTheme="majorBidi" w:hAnsiTheme="majorBidi" w:cstheme="majorBidi"/>
          <w:b/>
          <w:bCs/>
          <w:color w:val="002060"/>
          <w:sz w:val="24"/>
          <w:szCs w:val="24"/>
        </w:rPr>
      </w:pPr>
      <w:r w:rsidRPr="005E290F">
        <w:rPr>
          <w:rFonts w:asciiTheme="majorBidi" w:hAnsiTheme="majorBidi" w:cstheme="majorBidi"/>
          <w:b/>
          <w:bCs/>
          <w:color w:val="002060"/>
          <w:sz w:val="24"/>
          <w:szCs w:val="24"/>
        </w:rPr>
        <w:t>Individuals</w:t>
      </w:r>
      <w:r w:rsidRPr="005E290F">
        <w:rPr>
          <w:rFonts w:asciiTheme="majorBidi" w:hAnsiTheme="majorBidi" w:cstheme="majorBidi"/>
          <w:b/>
          <w:bCs/>
          <w:color w:val="002060"/>
          <w:sz w:val="24"/>
          <w:szCs w:val="24"/>
          <w:rtl/>
        </w:rPr>
        <w:t>:</w:t>
      </w:r>
    </w:p>
    <w:p w:rsidR="003472DF" w:rsidRPr="005E290F" w:rsidRDefault="003472DF" w:rsidP="003472DF">
      <w:pPr>
        <w:pStyle w:val="ListParagraph"/>
        <w:tabs>
          <w:tab w:val="left" w:pos="-1"/>
        </w:tabs>
        <w:spacing w:after="0" w:line="240" w:lineRule="auto"/>
        <w:ind w:left="0"/>
        <w:jc w:val="both"/>
        <w:rPr>
          <w:rFonts w:asciiTheme="majorBidi" w:hAnsiTheme="majorBidi" w:cstheme="majorBidi"/>
          <w:color w:val="000000" w:themeColor="text1"/>
          <w:sz w:val="24"/>
          <w:szCs w:val="24"/>
          <w:rtl/>
          <w:lang w:eastAsia="ja-JP"/>
        </w:rPr>
      </w:pPr>
      <w:r w:rsidRPr="005E290F">
        <w:rPr>
          <w:rFonts w:asciiTheme="majorBidi" w:hAnsiTheme="majorBidi" w:cstheme="majorBidi"/>
          <w:color w:val="000000" w:themeColor="text1"/>
          <w:sz w:val="24"/>
          <w:szCs w:val="24"/>
          <w:lang w:eastAsia="ja-JP"/>
        </w:rPr>
        <w:t xml:space="preserve">More than half of the individuals (about 52%) prefer to </w:t>
      </w:r>
      <w:r w:rsidR="00AE6174" w:rsidRPr="005E290F">
        <w:rPr>
          <w:rFonts w:asciiTheme="majorBidi" w:hAnsiTheme="majorBidi" w:cstheme="majorBidi"/>
          <w:color w:val="000000" w:themeColor="text1"/>
          <w:sz w:val="24"/>
          <w:szCs w:val="24"/>
          <w:lang w:eastAsia="ja-JP"/>
        </w:rPr>
        <w:t>receive</w:t>
      </w:r>
      <w:r w:rsidRPr="005E290F">
        <w:rPr>
          <w:rFonts w:asciiTheme="majorBidi" w:hAnsiTheme="majorBidi" w:cstheme="majorBidi"/>
          <w:color w:val="000000" w:themeColor="text1"/>
          <w:sz w:val="24"/>
          <w:szCs w:val="24"/>
          <w:lang w:eastAsia="ja-JP"/>
        </w:rPr>
        <w:t xml:space="preserve"> data or statistical services through e-mail, followed by the website with about 33%, while the rest of the other methods comes in close percentages (see Table 6).</w:t>
      </w:r>
    </w:p>
    <w:p w:rsidR="003472DF" w:rsidRPr="005E290F" w:rsidRDefault="003472DF" w:rsidP="003472DF">
      <w:pPr>
        <w:pStyle w:val="ListParagraph"/>
        <w:tabs>
          <w:tab w:val="left" w:pos="-1"/>
        </w:tabs>
        <w:bidi/>
        <w:spacing w:after="0" w:line="240" w:lineRule="auto"/>
        <w:ind w:left="0"/>
        <w:jc w:val="both"/>
        <w:rPr>
          <w:rFonts w:asciiTheme="majorBidi" w:hAnsiTheme="majorBidi" w:cstheme="majorBidi"/>
          <w:color w:val="000000" w:themeColor="text1"/>
          <w:sz w:val="24"/>
          <w:szCs w:val="24"/>
          <w:rtl/>
        </w:rPr>
      </w:pPr>
    </w:p>
    <w:p w:rsidR="00597CA1" w:rsidRPr="005E290F" w:rsidRDefault="00597CA1" w:rsidP="00597CA1">
      <w:pPr>
        <w:pStyle w:val="ListParagraph"/>
        <w:tabs>
          <w:tab w:val="left" w:pos="-1"/>
        </w:tabs>
        <w:bidi/>
        <w:spacing w:after="0" w:line="240" w:lineRule="auto"/>
        <w:ind w:left="359"/>
        <w:jc w:val="both"/>
        <w:rPr>
          <w:rFonts w:asciiTheme="majorBidi" w:hAnsiTheme="majorBidi" w:cstheme="majorBidi"/>
          <w:sz w:val="16"/>
          <w:szCs w:val="16"/>
          <w:rtl/>
        </w:rPr>
      </w:pPr>
    </w:p>
    <w:p w:rsidR="00597CA1" w:rsidRPr="005E290F" w:rsidRDefault="003472DF" w:rsidP="003472DF">
      <w:pPr>
        <w:tabs>
          <w:tab w:val="left" w:pos="-1"/>
        </w:tabs>
        <w:spacing w:after="0" w:line="240" w:lineRule="auto"/>
        <w:ind w:left="-1"/>
        <w:jc w:val="both"/>
        <w:rPr>
          <w:rFonts w:asciiTheme="majorBidi" w:hAnsiTheme="majorBidi" w:cstheme="majorBidi"/>
          <w:b/>
          <w:bCs/>
          <w:color w:val="002060"/>
          <w:sz w:val="24"/>
          <w:szCs w:val="24"/>
          <w:rtl/>
        </w:rPr>
      </w:pPr>
      <w:r w:rsidRPr="005E290F">
        <w:rPr>
          <w:rFonts w:asciiTheme="majorBidi" w:hAnsiTheme="majorBidi" w:cstheme="majorBidi"/>
          <w:b/>
          <w:bCs/>
          <w:color w:val="002060"/>
          <w:sz w:val="24"/>
          <w:szCs w:val="24"/>
          <w:lang w:eastAsia="ja-JP"/>
        </w:rPr>
        <w:t>The Website users</w:t>
      </w:r>
      <w:r w:rsidR="00597CA1" w:rsidRPr="005E290F">
        <w:rPr>
          <w:rFonts w:asciiTheme="majorBidi" w:hAnsiTheme="majorBidi" w:cstheme="majorBidi"/>
          <w:b/>
          <w:bCs/>
          <w:color w:val="002060"/>
          <w:sz w:val="24"/>
          <w:szCs w:val="24"/>
          <w:rtl/>
        </w:rPr>
        <w:t>:</w:t>
      </w:r>
    </w:p>
    <w:p w:rsidR="00E73F1F" w:rsidRDefault="003472DF" w:rsidP="00E73F1F">
      <w:pPr>
        <w:pStyle w:val="ListParagraph"/>
        <w:spacing w:after="0" w:line="240" w:lineRule="auto"/>
        <w:ind w:left="0"/>
        <w:jc w:val="both"/>
        <w:rPr>
          <w:rFonts w:asciiTheme="majorBidi" w:hAnsiTheme="majorBidi" w:cstheme="majorBidi"/>
          <w:color w:val="000000" w:themeColor="text1"/>
          <w:sz w:val="24"/>
          <w:szCs w:val="24"/>
          <w:lang w:eastAsia="ja-JP"/>
        </w:rPr>
      </w:pPr>
      <w:r w:rsidRPr="005E290F">
        <w:rPr>
          <w:rFonts w:asciiTheme="majorBidi" w:hAnsiTheme="majorBidi" w:cstheme="majorBidi"/>
          <w:color w:val="000000" w:themeColor="text1"/>
          <w:sz w:val="24"/>
          <w:szCs w:val="24"/>
          <w:lang w:eastAsia="ja-JP"/>
        </w:rPr>
        <w:t>The website is the most preferred method for obtaining data or services of PCBS with about 63%, followed by e-mail with about 20%, while the lowest percentage was by attending workshops, seminars or conferences with about 1% (see Table 6).</w:t>
      </w:r>
    </w:p>
    <w:p w:rsidR="00821F3A" w:rsidRPr="005E290F" w:rsidRDefault="00821F3A" w:rsidP="00E73F1F">
      <w:pPr>
        <w:pStyle w:val="ListParagraph"/>
        <w:spacing w:after="0" w:line="240" w:lineRule="auto"/>
        <w:ind w:left="0"/>
        <w:jc w:val="both"/>
        <w:rPr>
          <w:rFonts w:asciiTheme="majorBidi" w:hAnsiTheme="majorBidi" w:cstheme="majorBidi"/>
          <w:b/>
          <w:bCs/>
          <w:color w:val="000000" w:themeColor="text1"/>
          <w:sz w:val="24"/>
          <w:szCs w:val="24"/>
        </w:rPr>
      </w:pPr>
    </w:p>
    <w:p w:rsidR="00597CA1" w:rsidRDefault="0086464A" w:rsidP="001E1354">
      <w:pPr>
        <w:tabs>
          <w:tab w:val="left" w:pos="-1"/>
        </w:tabs>
        <w:spacing w:after="0" w:line="240" w:lineRule="auto"/>
        <w:ind w:left="-1"/>
        <w:jc w:val="center"/>
        <w:rPr>
          <w:rFonts w:asciiTheme="majorBidi" w:hAnsiTheme="majorBidi" w:cstheme="majorBidi"/>
          <w:b/>
          <w:bCs/>
          <w:color w:val="000000" w:themeColor="text1"/>
        </w:rPr>
      </w:pPr>
      <w:r w:rsidRPr="00C77142">
        <w:rPr>
          <w:rFonts w:asciiTheme="majorBidi" w:hAnsiTheme="majorBidi" w:cstheme="majorBidi"/>
          <w:b/>
          <w:bCs/>
          <w:color w:val="000000" w:themeColor="text1"/>
        </w:rPr>
        <w:t xml:space="preserve">Percentage of Users’ </w:t>
      </w:r>
      <w:r w:rsidR="00AE6174" w:rsidRPr="00C77142">
        <w:rPr>
          <w:rFonts w:asciiTheme="majorBidi" w:hAnsiTheme="majorBidi" w:cstheme="majorBidi"/>
          <w:b/>
          <w:bCs/>
          <w:color w:val="000000" w:themeColor="text1"/>
        </w:rPr>
        <w:t>favorite</w:t>
      </w:r>
      <w:r w:rsidRPr="00C77142">
        <w:rPr>
          <w:rFonts w:asciiTheme="majorBidi" w:hAnsiTheme="majorBidi" w:cstheme="majorBidi"/>
          <w:b/>
          <w:bCs/>
          <w:color w:val="000000" w:themeColor="text1"/>
        </w:rPr>
        <w:t xml:space="preserve"> method of receiving PCBS</w:t>
      </w:r>
      <w:r w:rsidR="004A0FDD" w:rsidRPr="00C77142">
        <w:rPr>
          <w:rFonts w:asciiTheme="majorBidi" w:hAnsiTheme="majorBidi" w:cstheme="majorBidi"/>
          <w:b/>
          <w:bCs/>
          <w:color w:val="000000" w:themeColor="text1"/>
          <w:lang w:eastAsia="ja-JP"/>
        </w:rPr>
        <w:t>’</w:t>
      </w:r>
      <w:r w:rsidRPr="00C77142">
        <w:rPr>
          <w:rFonts w:asciiTheme="majorBidi" w:hAnsiTheme="majorBidi" w:cstheme="majorBidi"/>
          <w:b/>
          <w:bCs/>
          <w:color w:val="000000" w:themeColor="text1"/>
        </w:rPr>
        <w:t xml:space="preserve"> data and services, </w:t>
      </w:r>
      <w:r w:rsidR="00597CA1" w:rsidRPr="00C77142">
        <w:rPr>
          <w:rFonts w:asciiTheme="majorBidi" w:hAnsiTheme="majorBidi" w:cstheme="majorBidi"/>
          <w:b/>
          <w:bCs/>
          <w:color w:val="000000" w:themeColor="text1"/>
          <w:rtl/>
        </w:rPr>
        <w:t>2019</w:t>
      </w:r>
    </w:p>
    <w:p w:rsidR="00602F2C" w:rsidRPr="00602F2C" w:rsidRDefault="00602F2C" w:rsidP="00602F2C">
      <w:pPr>
        <w:tabs>
          <w:tab w:val="left" w:pos="-1"/>
        </w:tabs>
        <w:spacing w:after="0" w:line="240" w:lineRule="auto"/>
        <w:rPr>
          <w:rFonts w:asciiTheme="majorBidi" w:hAnsiTheme="majorBidi" w:cstheme="majorBidi"/>
          <w:b/>
          <w:bCs/>
          <w:color w:val="000000" w:themeColor="text1"/>
          <w:sz w:val="12"/>
          <w:szCs w:val="12"/>
        </w:rPr>
      </w:pPr>
    </w:p>
    <w:tbl>
      <w:tblPr>
        <w:tblW w:w="9570" w:type="dxa"/>
        <w:tblInd w:w="1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61"/>
      </w:tblGrid>
      <w:tr w:rsidR="00602F2C" w:rsidTr="00602F2C">
        <w:trPr>
          <w:trHeight w:val="4755"/>
        </w:trPr>
        <w:tc>
          <w:tcPr>
            <w:tcW w:w="9570" w:type="dxa"/>
          </w:tcPr>
          <w:p w:rsidR="00602F2C" w:rsidRPr="00602F2C" w:rsidRDefault="00602F2C" w:rsidP="00602F2C">
            <w:pPr>
              <w:tabs>
                <w:tab w:val="left" w:pos="-1"/>
              </w:tabs>
              <w:spacing w:after="0" w:line="240" w:lineRule="auto"/>
              <w:ind w:left="-1"/>
              <w:jc w:val="center"/>
              <w:rPr>
                <w:rFonts w:asciiTheme="majorBidi" w:hAnsiTheme="majorBidi" w:cstheme="majorBidi"/>
                <w:b/>
                <w:bCs/>
                <w:color w:val="000000" w:themeColor="text1"/>
                <w:sz w:val="24"/>
                <w:szCs w:val="24"/>
              </w:rPr>
            </w:pPr>
            <w:r w:rsidRPr="00602F2C">
              <w:rPr>
                <w:noProof/>
                <w:color w:val="000000" w:themeColor="text1"/>
              </w:rPr>
              <w:drawing>
                <wp:inline distT="0" distB="0" distL="0" distR="0" wp14:anchorId="78BC80D8" wp14:editId="72A7D3CE">
                  <wp:extent cx="5998210" cy="3137535"/>
                  <wp:effectExtent l="0" t="0" r="0"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C923B4" w:rsidRPr="005E290F" w:rsidRDefault="00C923B4" w:rsidP="0086464A">
      <w:pPr>
        <w:tabs>
          <w:tab w:val="left" w:pos="-1"/>
        </w:tabs>
        <w:spacing w:after="0" w:line="240" w:lineRule="auto"/>
        <w:ind w:left="-1"/>
        <w:jc w:val="center"/>
        <w:rPr>
          <w:rFonts w:asciiTheme="majorBidi" w:hAnsiTheme="majorBidi" w:cstheme="majorBidi"/>
          <w:b/>
          <w:bCs/>
          <w:color w:val="000000" w:themeColor="text1"/>
          <w:sz w:val="24"/>
          <w:szCs w:val="24"/>
          <w:rtl/>
        </w:rPr>
      </w:pPr>
    </w:p>
    <w:p w:rsidR="00597CA1" w:rsidRPr="005E290F" w:rsidRDefault="00597CA1" w:rsidP="00597CA1">
      <w:pPr>
        <w:tabs>
          <w:tab w:val="left" w:pos="-1"/>
        </w:tabs>
        <w:bidi/>
        <w:spacing w:after="0" w:line="240" w:lineRule="auto"/>
        <w:ind w:left="-1"/>
        <w:jc w:val="center"/>
        <w:rPr>
          <w:rFonts w:asciiTheme="majorBidi" w:hAnsiTheme="majorBidi" w:cstheme="majorBidi"/>
          <w:b/>
          <w:bCs/>
          <w:color w:val="000000" w:themeColor="text1"/>
          <w:sz w:val="8"/>
          <w:szCs w:val="8"/>
          <w:rtl/>
        </w:rPr>
      </w:pPr>
    </w:p>
    <w:p w:rsidR="008807C8" w:rsidRPr="005E290F" w:rsidRDefault="0086464A" w:rsidP="00CA1FAA">
      <w:pPr>
        <w:pStyle w:val="ListParagraph"/>
        <w:numPr>
          <w:ilvl w:val="2"/>
          <w:numId w:val="22"/>
        </w:numPr>
        <w:spacing w:after="0" w:line="240" w:lineRule="auto"/>
        <w:jc w:val="both"/>
        <w:rPr>
          <w:rFonts w:asciiTheme="majorBidi" w:hAnsiTheme="majorBidi" w:cstheme="majorBidi"/>
          <w:b/>
          <w:bCs/>
          <w:color w:val="002060"/>
          <w:sz w:val="24"/>
          <w:szCs w:val="24"/>
          <w:rtl/>
        </w:rPr>
      </w:pPr>
      <w:r w:rsidRPr="005E290F">
        <w:rPr>
          <w:rFonts w:asciiTheme="majorBidi" w:hAnsiTheme="majorBidi" w:cstheme="majorBidi"/>
          <w:b/>
          <w:bCs/>
          <w:color w:val="002060"/>
          <w:sz w:val="24"/>
          <w:szCs w:val="24"/>
        </w:rPr>
        <w:t>Frequency of using PCBS data</w:t>
      </w:r>
    </w:p>
    <w:p w:rsidR="0086464A" w:rsidRPr="005E290F" w:rsidRDefault="0086464A" w:rsidP="001E1354">
      <w:pPr>
        <w:tabs>
          <w:tab w:val="left" w:pos="-1"/>
        </w:tabs>
        <w:spacing w:after="0" w:line="240" w:lineRule="auto"/>
        <w:ind w:left="-1"/>
        <w:jc w:val="both"/>
        <w:rPr>
          <w:rFonts w:asciiTheme="majorBidi" w:hAnsiTheme="majorBidi" w:cstheme="majorBidi"/>
          <w:sz w:val="24"/>
          <w:szCs w:val="24"/>
          <w:lang w:eastAsia="ja-JP"/>
        </w:rPr>
      </w:pPr>
      <w:r w:rsidRPr="005E290F">
        <w:rPr>
          <w:rFonts w:asciiTheme="majorBidi" w:hAnsiTheme="majorBidi" w:cstheme="majorBidi"/>
          <w:sz w:val="24"/>
          <w:szCs w:val="24"/>
          <w:lang w:eastAsia="ja-JP"/>
        </w:rPr>
        <w:t xml:space="preserve">The predominant pattern of the frequency of using PCBS’ data  is “when needed”, which means irregular use, with about 49%, followed by the monthly use with about 18%, while the percentage of users of PCBS data </w:t>
      </w:r>
      <w:r w:rsidR="00AE6174" w:rsidRPr="005E290F">
        <w:rPr>
          <w:rFonts w:asciiTheme="majorBidi" w:hAnsiTheme="majorBidi" w:cstheme="majorBidi"/>
          <w:sz w:val="24"/>
          <w:szCs w:val="24"/>
          <w:lang w:eastAsia="ja-JP"/>
        </w:rPr>
        <w:t>annually</w:t>
      </w:r>
      <w:r w:rsidRPr="005E290F">
        <w:rPr>
          <w:rFonts w:asciiTheme="majorBidi" w:hAnsiTheme="majorBidi" w:cstheme="majorBidi"/>
          <w:sz w:val="24"/>
          <w:szCs w:val="24"/>
          <w:lang w:eastAsia="ja-JP"/>
        </w:rPr>
        <w:t xml:space="preserve"> is the lowest with about 4%, as shown in (Table 7)</w:t>
      </w:r>
    </w:p>
    <w:p w:rsidR="00597CA1" w:rsidRPr="005E290F" w:rsidRDefault="00597CA1" w:rsidP="00597CA1">
      <w:pPr>
        <w:tabs>
          <w:tab w:val="left" w:pos="-1"/>
        </w:tabs>
        <w:bidi/>
        <w:spacing w:after="0" w:line="240" w:lineRule="auto"/>
        <w:ind w:left="-1"/>
        <w:jc w:val="both"/>
        <w:rPr>
          <w:rFonts w:asciiTheme="majorBidi" w:hAnsiTheme="majorBidi" w:cstheme="majorBidi"/>
          <w:sz w:val="18"/>
          <w:szCs w:val="18"/>
          <w:rtl/>
        </w:rPr>
      </w:pPr>
    </w:p>
    <w:p w:rsidR="00C77142" w:rsidRDefault="00C77142" w:rsidP="00E73F1F">
      <w:pPr>
        <w:spacing w:after="0" w:line="240" w:lineRule="auto"/>
        <w:jc w:val="center"/>
        <w:rPr>
          <w:rFonts w:asciiTheme="majorBidi" w:hAnsiTheme="majorBidi" w:cstheme="majorBidi"/>
          <w:b/>
          <w:bCs/>
          <w:color w:val="000000" w:themeColor="text1"/>
          <w:sz w:val="24"/>
          <w:szCs w:val="24"/>
        </w:rPr>
      </w:pPr>
    </w:p>
    <w:p w:rsidR="00C77142" w:rsidRDefault="00C77142">
      <w:pPr>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br w:type="page"/>
      </w:r>
    </w:p>
    <w:p w:rsidR="00597CA1" w:rsidRPr="005E290F" w:rsidRDefault="0086464A" w:rsidP="00EF166A">
      <w:pPr>
        <w:spacing w:after="0" w:line="240" w:lineRule="auto"/>
        <w:jc w:val="center"/>
        <w:rPr>
          <w:rFonts w:asciiTheme="majorBidi" w:hAnsiTheme="majorBidi" w:cstheme="majorBidi"/>
          <w:b/>
          <w:bCs/>
          <w:color w:val="000000" w:themeColor="text1"/>
          <w:sz w:val="24"/>
          <w:szCs w:val="24"/>
        </w:rPr>
      </w:pPr>
      <w:r w:rsidRPr="005E290F">
        <w:rPr>
          <w:rFonts w:asciiTheme="majorBidi" w:hAnsiTheme="majorBidi" w:cstheme="majorBidi"/>
          <w:b/>
          <w:bCs/>
          <w:color w:val="000000" w:themeColor="text1"/>
          <w:sz w:val="24"/>
          <w:szCs w:val="24"/>
        </w:rPr>
        <w:lastRenderedPageBreak/>
        <w:t xml:space="preserve">Percentage of users </w:t>
      </w:r>
      <w:r w:rsidR="00EF166A">
        <w:rPr>
          <w:rFonts w:asciiTheme="majorBidi" w:hAnsiTheme="majorBidi" w:cstheme="majorBidi"/>
          <w:b/>
          <w:bCs/>
          <w:color w:val="000000" w:themeColor="text1"/>
          <w:sz w:val="24"/>
          <w:szCs w:val="24"/>
        </w:rPr>
        <w:t>by</w:t>
      </w:r>
      <w:r w:rsidRPr="005E290F">
        <w:rPr>
          <w:rFonts w:asciiTheme="majorBidi" w:hAnsiTheme="majorBidi" w:cstheme="majorBidi"/>
          <w:b/>
          <w:bCs/>
          <w:color w:val="000000" w:themeColor="text1"/>
          <w:sz w:val="24"/>
          <w:szCs w:val="24"/>
        </w:rPr>
        <w:t xml:space="preserve"> the </w:t>
      </w:r>
      <w:r w:rsidR="00AE6174" w:rsidRPr="005E290F">
        <w:rPr>
          <w:rFonts w:asciiTheme="majorBidi" w:hAnsiTheme="majorBidi" w:cstheme="majorBidi"/>
          <w:b/>
          <w:bCs/>
          <w:color w:val="000000" w:themeColor="text1"/>
          <w:sz w:val="24"/>
          <w:szCs w:val="24"/>
        </w:rPr>
        <w:t>frequency</w:t>
      </w:r>
      <w:r w:rsidRPr="005E290F">
        <w:rPr>
          <w:rFonts w:asciiTheme="majorBidi" w:hAnsiTheme="majorBidi" w:cstheme="majorBidi"/>
          <w:b/>
          <w:bCs/>
          <w:color w:val="000000" w:themeColor="text1"/>
          <w:sz w:val="24"/>
          <w:szCs w:val="24"/>
        </w:rPr>
        <w:t xml:space="preserve"> of using PCBS data, </w:t>
      </w:r>
      <w:r w:rsidR="00597CA1" w:rsidRPr="005E290F">
        <w:rPr>
          <w:rFonts w:asciiTheme="majorBidi" w:hAnsiTheme="majorBidi" w:cstheme="majorBidi"/>
          <w:b/>
          <w:bCs/>
          <w:color w:val="000000" w:themeColor="text1"/>
          <w:sz w:val="24"/>
          <w:szCs w:val="24"/>
          <w:rtl/>
        </w:rPr>
        <w:t>2019</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70"/>
      </w:tblGrid>
      <w:tr w:rsidR="00602F2C" w:rsidTr="00602F2C">
        <w:trPr>
          <w:trHeight w:val="5025"/>
          <w:jc w:val="center"/>
        </w:trPr>
        <w:tc>
          <w:tcPr>
            <w:tcW w:w="9570" w:type="dxa"/>
          </w:tcPr>
          <w:p w:rsidR="00602F2C" w:rsidRDefault="00602F2C" w:rsidP="00602F2C">
            <w:pPr>
              <w:bidi/>
              <w:spacing w:after="0" w:line="240" w:lineRule="auto"/>
              <w:jc w:val="center"/>
              <w:rPr>
                <w:rFonts w:asciiTheme="majorBidi" w:hAnsiTheme="majorBidi" w:cstheme="majorBidi"/>
                <w:rtl/>
              </w:rPr>
            </w:pPr>
            <w:r w:rsidRPr="005E290F">
              <w:rPr>
                <w:rFonts w:asciiTheme="majorBidi" w:hAnsiTheme="majorBidi" w:cstheme="majorBidi"/>
                <w:noProof/>
                <w:sz w:val="24"/>
                <w:szCs w:val="24"/>
                <w:rtl/>
              </w:rPr>
              <w:drawing>
                <wp:inline distT="0" distB="0" distL="0" distR="0" wp14:anchorId="2C1B56E2" wp14:editId="2FE0DFEA">
                  <wp:extent cx="5934075" cy="3152775"/>
                  <wp:effectExtent l="0" t="0" r="0" b="0"/>
                  <wp:docPr id="1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597CA1" w:rsidRPr="005E290F" w:rsidRDefault="00597CA1" w:rsidP="00597CA1">
      <w:pPr>
        <w:tabs>
          <w:tab w:val="left" w:pos="-1"/>
        </w:tabs>
        <w:bidi/>
        <w:spacing w:after="0" w:line="240" w:lineRule="auto"/>
        <w:ind w:left="-1"/>
        <w:jc w:val="both"/>
        <w:rPr>
          <w:rFonts w:asciiTheme="majorBidi" w:hAnsiTheme="majorBidi" w:cstheme="majorBidi"/>
          <w:b/>
          <w:bCs/>
          <w:sz w:val="24"/>
          <w:szCs w:val="24"/>
          <w:rtl/>
        </w:rPr>
      </w:pPr>
    </w:p>
    <w:p w:rsidR="008807C8" w:rsidRPr="005E290F" w:rsidRDefault="00F51BBB" w:rsidP="00CA1FAA">
      <w:pPr>
        <w:pStyle w:val="ListParagraph"/>
        <w:numPr>
          <w:ilvl w:val="2"/>
          <w:numId w:val="22"/>
        </w:numPr>
        <w:spacing w:after="0" w:line="240" w:lineRule="auto"/>
        <w:jc w:val="both"/>
        <w:rPr>
          <w:rFonts w:asciiTheme="majorBidi" w:hAnsiTheme="majorBidi" w:cstheme="majorBidi"/>
          <w:b/>
          <w:bCs/>
          <w:color w:val="002060"/>
          <w:sz w:val="24"/>
          <w:szCs w:val="24"/>
          <w:rtl/>
        </w:rPr>
      </w:pPr>
      <w:r w:rsidRPr="005E290F">
        <w:rPr>
          <w:rFonts w:asciiTheme="majorBidi" w:hAnsiTheme="majorBidi" w:cstheme="majorBidi"/>
          <w:b/>
          <w:bCs/>
          <w:color w:val="002060"/>
          <w:sz w:val="24"/>
          <w:szCs w:val="24"/>
        </w:rPr>
        <w:t xml:space="preserve">The purpose of using </w:t>
      </w:r>
      <w:r w:rsidRPr="005E290F">
        <w:rPr>
          <w:rFonts w:asciiTheme="majorBidi" w:hAnsiTheme="majorBidi" w:cstheme="majorBidi"/>
          <w:b/>
          <w:bCs/>
          <w:color w:val="002060"/>
          <w:sz w:val="24"/>
          <w:szCs w:val="24"/>
          <w:lang w:eastAsia="ja-JP"/>
        </w:rPr>
        <w:t>PCBS data</w:t>
      </w:r>
    </w:p>
    <w:p w:rsidR="00F51BBB" w:rsidRPr="005E290F" w:rsidRDefault="00F51BBB" w:rsidP="00F51BBB">
      <w:pPr>
        <w:spacing w:after="0" w:line="240" w:lineRule="auto"/>
        <w:ind w:left="17"/>
        <w:jc w:val="both"/>
        <w:rPr>
          <w:rFonts w:asciiTheme="majorBidi" w:hAnsiTheme="majorBidi" w:cstheme="majorBidi"/>
          <w:color w:val="000000" w:themeColor="text1"/>
          <w:sz w:val="24"/>
          <w:szCs w:val="24"/>
          <w:rtl/>
          <w:lang w:eastAsia="ja-JP"/>
        </w:rPr>
      </w:pPr>
      <w:r w:rsidRPr="005E290F">
        <w:rPr>
          <w:rFonts w:asciiTheme="majorBidi" w:hAnsiTheme="majorBidi" w:cstheme="majorBidi"/>
          <w:color w:val="000000" w:themeColor="text1"/>
          <w:sz w:val="24"/>
          <w:szCs w:val="24"/>
          <w:lang w:eastAsia="ja-JP"/>
        </w:rPr>
        <w:t>The highest percentage of using PCBS data is for research and studies purposes with about 85% for all users, followed by 34% for planning purposes, and 31% for decision-making purposes (see Table 8).</w:t>
      </w:r>
    </w:p>
    <w:p w:rsidR="00597CA1" w:rsidRPr="005E290F" w:rsidRDefault="00597CA1" w:rsidP="00597CA1">
      <w:pPr>
        <w:bidi/>
        <w:spacing w:after="0" w:line="240" w:lineRule="auto"/>
        <w:ind w:left="17"/>
        <w:jc w:val="both"/>
        <w:rPr>
          <w:rFonts w:asciiTheme="majorBidi" w:hAnsiTheme="majorBidi" w:cstheme="majorBidi"/>
          <w:color w:val="000000" w:themeColor="text1"/>
          <w:sz w:val="12"/>
          <w:szCs w:val="12"/>
          <w:rtl/>
        </w:rPr>
      </w:pPr>
    </w:p>
    <w:p w:rsidR="00597CA1" w:rsidRPr="005E290F" w:rsidRDefault="00597CA1" w:rsidP="00597CA1">
      <w:pPr>
        <w:bidi/>
        <w:spacing w:after="0" w:line="240" w:lineRule="auto"/>
        <w:ind w:left="17"/>
        <w:jc w:val="both"/>
        <w:rPr>
          <w:rFonts w:asciiTheme="majorBidi" w:hAnsiTheme="majorBidi" w:cstheme="majorBidi"/>
          <w:color w:val="000000" w:themeColor="text1"/>
          <w:sz w:val="12"/>
          <w:szCs w:val="12"/>
          <w:rtl/>
        </w:rPr>
      </w:pPr>
    </w:p>
    <w:p w:rsidR="00597CA1" w:rsidRPr="005E290F" w:rsidRDefault="00F51BBB" w:rsidP="00EF166A">
      <w:pPr>
        <w:tabs>
          <w:tab w:val="left" w:pos="-1"/>
        </w:tabs>
        <w:spacing w:after="0" w:line="240" w:lineRule="auto"/>
        <w:ind w:left="-1"/>
        <w:jc w:val="center"/>
        <w:rPr>
          <w:rFonts w:asciiTheme="majorBidi" w:hAnsiTheme="majorBidi" w:cstheme="majorBidi"/>
          <w:b/>
          <w:bCs/>
          <w:color w:val="000000" w:themeColor="text1"/>
          <w:sz w:val="24"/>
          <w:szCs w:val="24"/>
          <w:rtl/>
        </w:rPr>
      </w:pPr>
      <w:r w:rsidRPr="005E290F">
        <w:rPr>
          <w:rFonts w:asciiTheme="majorBidi" w:hAnsiTheme="majorBidi" w:cstheme="majorBidi"/>
          <w:b/>
          <w:bCs/>
          <w:color w:val="000000" w:themeColor="text1"/>
          <w:sz w:val="24"/>
          <w:szCs w:val="24"/>
        </w:rPr>
        <w:t xml:space="preserve">Percentage of users </w:t>
      </w:r>
      <w:r w:rsidR="00EF166A">
        <w:rPr>
          <w:rFonts w:asciiTheme="majorBidi" w:hAnsiTheme="majorBidi" w:cstheme="majorBidi"/>
          <w:b/>
          <w:bCs/>
          <w:color w:val="000000" w:themeColor="text1"/>
          <w:sz w:val="24"/>
          <w:szCs w:val="24"/>
        </w:rPr>
        <w:t>by</w:t>
      </w:r>
      <w:r w:rsidRPr="005E290F">
        <w:rPr>
          <w:rFonts w:asciiTheme="majorBidi" w:hAnsiTheme="majorBidi" w:cstheme="majorBidi"/>
          <w:b/>
          <w:bCs/>
          <w:color w:val="000000" w:themeColor="text1"/>
          <w:sz w:val="24"/>
          <w:szCs w:val="24"/>
        </w:rPr>
        <w:t xml:space="preserve"> the purpose of using the statistical data, </w:t>
      </w:r>
      <w:r w:rsidR="00597CA1" w:rsidRPr="005E290F">
        <w:rPr>
          <w:rFonts w:asciiTheme="majorBidi" w:hAnsiTheme="majorBidi" w:cstheme="majorBidi"/>
          <w:b/>
          <w:bCs/>
          <w:color w:val="000000" w:themeColor="text1"/>
          <w:sz w:val="24"/>
          <w:szCs w:val="24"/>
          <w:rtl/>
        </w:rPr>
        <w:t>2019</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62"/>
      </w:tblGrid>
      <w:tr w:rsidR="00602F2C" w:rsidTr="00602F2C">
        <w:trPr>
          <w:trHeight w:val="3645"/>
          <w:jc w:val="center"/>
        </w:trPr>
        <w:tc>
          <w:tcPr>
            <w:tcW w:w="9480" w:type="dxa"/>
          </w:tcPr>
          <w:p w:rsidR="00602F2C" w:rsidRDefault="00602F2C" w:rsidP="00602F2C">
            <w:pPr>
              <w:bidi/>
              <w:spacing w:after="0" w:line="240" w:lineRule="auto"/>
              <w:jc w:val="center"/>
              <w:rPr>
                <w:rFonts w:asciiTheme="majorBidi" w:hAnsiTheme="majorBidi" w:cstheme="majorBidi"/>
                <w:b/>
                <w:bCs/>
                <w:color w:val="002060"/>
                <w:sz w:val="24"/>
                <w:szCs w:val="24"/>
                <w:rtl/>
              </w:rPr>
            </w:pPr>
            <w:r w:rsidRPr="005E290F">
              <w:rPr>
                <w:rFonts w:asciiTheme="majorBidi" w:hAnsiTheme="majorBidi" w:cstheme="majorBidi"/>
                <w:noProof/>
                <w:rtl/>
              </w:rPr>
              <w:drawing>
                <wp:inline distT="0" distB="0" distL="0" distR="0" wp14:anchorId="6EFD4EE7" wp14:editId="06C8EFC7">
                  <wp:extent cx="6004560" cy="2415397"/>
                  <wp:effectExtent l="0" t="0" r="0" b="0"/>
                  <wp:docPr id="18"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E06A66" w:rsidRPr="005E290F" w:rsidRDefault="00E06A66" w:rsidP="00597CA1">
      <w:pPr>
        <w:bidi/>
        <w:spacing w:after="0" w:line="240" w:lineRule="auto"/>
        <w:jc w:val="both"/>
        <w:rPr>
          <w:rFonts w:asciiTheme="majorBidi" w:hAnsiTheme="majorBidi" w:cstheme="majorBidi"/>
          <w:sz w:val="24"/>
          <w:szCs w:val="24"/>
          <w:rtl/>
        </w:rPr>
      </w:pPr>
    </w:p>
    <w:p w:rsidR="008807C8" w:rsidRPr="005E290F" w:rsidRDefault="00112F1A" w:rsidP="00CA1FAA">
      <w:pPr>
        <w:pStyle w:val="ListParagraph"/>
        <w:numPr>
          <w:ilvl w:val="2"/>
          <w:numId w:val="22"/>
        </w:numPr>
        <w:spacing w:after="0" w:line="240" w:lineRule="auto"/>
        <w:jc w:val="both"/>
        <w:rPr>
          <w:rFonts w:asciiTheme="majorBidi" w:hAnsiTheme="majorBidi" w:cstheme="majorBidi"/>
          <w:b/>
          <w:bCs/>
          <w:color w:val="002060"/>
          <w:sz w:val="24"/>
          <w:szCs w:val="24"/>
          <w:rtl/>
        </w:rPr>
      </w:pPr>
      <w:r w:rsidRPr="005E290F">
        <w:rPr>
          <w:rFonts w:asciiTheme="majorBidi" w:hAnsiTheme="majorBidi" w:cstheme="majorBidi"/>
          <w:b/>
          <w:bCs/>
          <w:color w:val="002060"/>
          <w:sz w:val="24"/>
          <w:szCs w:val="24"/>
        </w:rPr>
        <w:t xml:space="preserve">Preferred data source </w:t>
      </w:r>
    </w:p>
    <w:p w:rsidR="00E73F1F" w:rsidRPr="005E290F" w:rsidRDefault="00E73F1F" w:rsidP="00B35945">
      <w:pPr>
        <w:tabs>
          <w:tab w:val="left" w:pos="-1"/>
        </w:tabs>
        <w:spacing w:after="0" w:line="240" w:lineRule="auto"/>
        <w:ind w:left="-1"/>
        <w:jc w:val="both"/>
        <w:rPr>
          <w:rFonts w:asciiTheme="majorBidi" w:hAnsiTheme="majorBidi" w:cstheme="majorBidi"/>
          <w:sz w:val="24"/>
          <w:szCs w:val="24"/>
          <w:lang w:eastAsia="ja-JP"/>
        </w:rPr>
      </w:pPr>
      <w:r w:rsidRPr="005E290F">
        <w:rPr>
          <w:rFonts w:asciiTheme="majorBidi" w:hAnsiTheme="majorBidi" w:cstheme="majorBidi"/>
          <w:sz w:val="24"/>
          <w:szCs w:val="24"/>
          <w:lang w:eastAsia="ja-JP"/>
        </w:rPr>
        <w:t>PCBS is the most preferred</w:t>
      </w:r>
      <w:r w:rsidRPr="005E290F">
        <w:rPr>
          <w:rFonts w:asciiTheme="majorBidi" w:hAnsiTheme="majorBidi" w:cstheme="majorBidi"/>
          <w:sz w:val="24"/>
          <w:szCs w:val="24"/>
        </w:rPr>
        <w:t xml:space="preserve"> source of data for individuals and institutions with rates of approximately 91% and 92%, respectively. The results indicate that each of the ministries, government institutions and private institutions almost completely depend on </w:t>
      </w:r>
      <w:r w:rsidRPr="005E290F">
        <w:rPr>
          <w:rFonts w:asciiTheme="majorBidi" w:hAnsiTheme="majorBidi" w:cstheme="majorBidi"/>
          <w:sz w:val="24"/>
          <w:szCs w:val="24"/>
          <w:lang w:eastAsia="ja-JP"/>
        </w:rPr>
        <w:t>PCBS</w:t>
      </w:r>
      <w:r w:rsidRPr="005E290F">
        <w:rPr>
          <w:rFonts w:asciiTheme="majorBidi" w:hAnsiTheme="majorBidi" w:cstheme="majorBidi"/>
          <w:sz w:val="24"/>
          <w:szCs w:val="24"/>
        </w:rPr>
        <w:t xml:space="preserve"> as a source of data (see Table 9</w:t>
      </w:r>
      <w:r w:rsidRPr="005E290F">
        <w:rPr>
          <w:rFonts w:asciiTheme="majorBidi" w:hAnsiTheme="majorBidi" w:cstheme="majorBidi"/>
          <w:sz w:val="24"/>
          <w:szCs w:val="24"/>
          <w:lang w:eastAsia="ja-JP"/>
        </w:rPr>
        <w:t>).</w:t>
      </w:r>
    </w:p>
    <w:p w:rsidR="00044D0D" w:rsidRPr="005E290F" w:rsidRDefault="00044D0D">
      <w:pPr>
        <w:rPr>
          <w:rFonts w:asciiTheme="majorBidi" w:hAnsiTheme="majorBidi" w:cstheme="majorBidi"/>
          <w:b/>
          <w:bCs/>
          <w:color w:val="000000" w:themeColor="text1"/>
        </w:rPr>
      </w:pPr>
    </w:p>
    <w:p w:rsidR="00C77142" w:rsidRDefault="00C77142">
      <w:pPr>
        <w:rPr>
          <w:rFonts w:asciiTheme="majorBidi" w:hAnsiTheme="majorBidi" w:cstheme="majorBidi"/>
          <w:b/>
          <w:bCs/>
          <w:color w:val="000000" w:themeColor="text1"/>
        </w:rPr>
      </w:pPr>
    </w:p>
    <w:p w:rsidR="00597CA1" w:rsidRPr="005E290F" w:rsidRDefault="001A68EF" w:rsidP="00EF166A">
      <w:pPr>
        <w:tabs>
          <w:tab w:val="left" w:pos="-1"/>
        </w:tabs>
        <w:spacing w:after="0" w:line="240" w:lineRule="auto"/>
        <w:ind w:left="-1"/>
        <w:jc w:val="center"/>
        <w:rPr>
          <w:rFonts w:asciiTheme="majorBidi" w:hAnsiTheme="majorBidi" w:cstheme="majorBidi"/>
          <w:b/>
          <w:bCs/>
          <w:color w:val="000000" w:themeColor="text1"/>
          <w:rtl/>
        </w:rPr>
      </w:pPr>
      <w:r w:rsidRPr="005E290F">
        <w:rPr>
          <w:rFonts w:asciiTheme="majorBidi" w:hAnsiTheme="majorBidi" w:cstheme="majorBidi"/>
          <w:b/>
          <w:bCs/>
          <w:color w:val="000000" w:themeColor="text1"/>
        </w:rPr>
        <w:t xml:space="preserve">Percentage of users </w:t>
      </w:r>
      <w:r w:rsidR="00EF166A">
        <w:rPr>
          <w:rFonts w:asciiTheme="majorBidi" w:hAnsiTheme="majorBidi" w:cstheme="majorBidi"/>
          <w:b/>
          <w:bCs/>
          <w:color w:val="000000" w:themeColor="text1"/>
        </w:rPr>
        <w:t>by</w:t>
      </w:r>
      <w:r w:rsidRPr="005E290F">
        <w:rPr>
          <w:rFonts w:asciiTheme="majorBidi" w:hAnsiTheme="majorBidi" w:cstheme="majorBidi"/>
          <w:b/>
          <w:bCs/>
          <w:color w:val="000000" w:themeColor="text1"/>
        </w:rPr>
        <w:t xml:space="preserve"> </w:t>
      </w:r>
      <w:r w:rsidR="00067565" w:rsidRPr="005E290F">
        <w:rPr>
          <w:rFonts w:asciiTheme="majorBidi" w:hAnsiTheme="majorBidi" w:cstheme="majorBidi"/>
          <w:b/>
          <w:bCs/>
          <w:color w:val="000000" w:themeColor="text1"/>
        </w:rPr>
        <w:t xml:space="preserve">the </w:t>
      </w:r>
      <w:r w:rsidRPr="005E290F">
        <w:rPr>
          <w:rFonts w:asciiTheme="majorBidi" w:hAnsiTheme="majorBidi" w:cstheme="majorBidi"/>
          <w:b/>
          <w:bCs/>
          <w:color w:val="000000" w:themeColor="text1"/>
        </w:rPr>
        <w:t xml:space="preserve">preferred data source and user status, </w:t>
      </w:r>
      <w:r w:rsidR="00597CA1" w:rsidRPr="005E290F">
        <w:rPr>
          <w:rFonts w:asciiTheme="majorBidi" w:hAnsiTheme="majorBidi" w:cstheme="majorBidi"/>
          <w:b/>
          <w:bCs/>
          <w:color w:val="000000" w:themeColor="text1"/>
          <w:rtl/>
        </w:rPr>
        <w:t>2019</w:t>
      </w:r>
    </w:p>
    <w:p w:rsidR="00597CA1" w:rsidRPr="005E290F" w:rsidRDefault="00597CA1" w:rsidP="00597CA1">
      <w:pPr>
        <w:tabs>
          <w:tab w:val="left" w:pos="-1"/>
        </w:tabs>
        <w:bidi/>
        <w:spacing w:after="0" w:line="240" w:lineRule="auto"/>
        <w:ind w:left="-1"/>
        <w:jc w:val="center"/>
        <w:rPr>
          <w:rFonts w:asciiTheme="majorBidi" w:hAnsiTheme="majorBidi" w:cstheme="majorBidi"/>
          <w:b/>
          <w:bCs/>
          <w:color w:val="000000" w:themeColor="text1"/>
          <w:sz w:val="6"/>
          <w:szCs w:val="6"/>
          <w:rtl/>
        </w:rPr>
      </w:pPr>
    </w:p>
    <w:tbl>
      <w:tblPr>
        <w:bidiVisual/>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246"/>
      </w:tblGrid>
      <w:tr w:rsidR="00602F2C" w:rsidTr="00602F2C">
        <w:trPr>
          <w:trHeight w:val="5565"/>
        </w:trPr>
        <w:tc>
          <w:tcPr>
            <w:tcW w:w="9075" w:type="dxa"/>
          </w:tcPr>
          <w:p w:rsidR="00602F2C" w:rsidRDefault="00602F2C" w:rsidP="00602F2C">
            <w:pPr>
              <w:bidi/>
              <w:spacing w:after="0" w:line="240" w:lineRule="auto"/>
              <w:jc w:val="center"/>
              <w:rPr>
                <w:rFonts w:asciiTheme="majorBidi" w:hAnsiTheme="majorBidi" w:cstheme="majorBidi"/>
                <w:rtl/>
              </w:rPr>
            </w:pPr>
            <w:r w:rsidRPr="005E290F">
              <w:rPr>
                <w:rFonts w:asciiTheme="majorBidi" w:hAnsiTheme="majorBidi" w:cstheme="majorBidi"/>
                <w:noProof/>
                <w:sz w:val="24"/>
                <w:szCs w:val="24"/>
                <w:rtl/>
              </w:rPr>
              <w:drawing>
                <wp:inline distT="0" distB="0" distL="0" distR="0" wp14:anchorId="6B19959C" wp14:editId="4F8D658D">
                  <wp:extent cx="5734050" cy="3438525"/>
                  <wp:effectExtent l="0" t="0" r="0" b="0"/>
                  <wp:docPr id="1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597CA1" w:rsidRPr="005E290F" w:rsidRDefault="00597CA1" w:rsidP="00597CA1">
      <w:pPr>
        <w:bidi/>
        <w:spacing w:after="0" w:line="240" w:lineRule="auto"/>
        <w:jc w:val="center"/>
        <w:rPr>
          <w:rFonts w:asciiTheme="majorBidi" w:hAnsiTheme="majorBidi" w:cstheme="majorBidi"/>
          <w:rtl/>
        </w:rPr>
      </w:pPr>
    </w:p>
    <w:p w:rsidR="008807C8" w:rsidRPr="005E290F" w:rsidRDefault="00AC0930" w:rsidP="00CA1FAA">
      <w:pPr>
        <w:pStyle w:val="ListParagraph"/>
        <w:numPr>
          <w:ilvl w:val="1"/>
          <w:numId w:val="22"/>
        </w:numPr>
        <w:spacing w:after="0" w:line="240" w:lineRule="auto"/>
        <w:jc w:val="both"/>
        <w:rPr>
          <w:rFonts w:asciiTheme="majorBidi" w:hAnsiTheme="majorBidi" w:cstheme="majorBidi"/>
          <w:b/>
          <w:bCs/>
          <w:color w:val="002060"/>
          <w:sz w:val="24"/>
          <w:szCs w:val="24"/>
          <w:rtl/>
        </w:rPr>
      </w:pPr>
      <w:r w:rsidRPr="005E290F">
        <w:rPr>
          <w:rFonts w:asciiTheme="majorBidi" w:hAnsiTheme="majorBidi" w:cstheme="majorBidi"/>
          <w:b/>
          <w:bCs/>
          <w:color w:val="002060"/>
          <w:sz w:val="24"/>
          <w:szCs w:val="24"/>
        </w:rPr>
        <w:t xml:space="preserve">The </w:t>
      </w:r>
      <w:r w:rsidR="0088054A" w:rsidRPr="005E290F">
        <w:rPr>
          <w:rFonts w:asciiTheme="majorBidi" w:hAnsiTheme="majorBidi" w:cstheme="majorBidi"/>
          <w:b/>
          <w:bCs/>
          <w:color w:val="002060"/>
          <w:sz w:val="24"/>
          <w:szCs w:val="24"/>
        </w:rPr>
        <w:t>overall satisfaction</w:t>
      </w:r>
    </w:p>
    <w:p w:rsidR="00AC0930" w:rsidRPr="005E290F" w:rsidRDefault="00AC0930" w:rsidP="007843F1">
      <w:pPr>
        <w:spacing w:after="0" w:line="240" w:lineRule="auto"/>
        <w:jc w:val="both"/>
        <w:rPr>
          <w:rFonts w:asciiTheme="majorBidi" w:hAnsiTheme="majorBidi" w:cstheme="majorBidi"/>
          <w:sz w:val="24"/>
          <w:szCs w:val="24"/>
          <w:rtl/>
          <w:lang w:val="en-GB"/>
        </w:rPr>
      </w:pPr>
      <w:r w:rsidRPr="005E290F">
        <w:rPr>
          <w:rFonts w:asciiTheme="majorBidi" w:hAnsiTheme="majorBidi" w:cstheme="majorBidi"/>
          <w:sz w:val="24"/>
          <w:szCs w:val="24"/>
          <w:lang w:val="en-GB"/>
        </w:rPr>
        <w:t xml:space="preserve">The overall satisfaction </w:t>
      </w:r>
      <w:r w:rsidR="007843F1" w:rsidRPr="005E290F">
        <w:rPr>
          <w:rFonts w:asciiTheme="majorBidi" w:hAnsiTheme="majorBidi" w:cstheme="majorBidi"/>
          <w:sz w:val="24"/>
          <w:szCs w:val="24"/>
          <w:lang w:val="en-GB"/>
        </w:rPr>
        <w:t>percentage</w:t>
      </w:r>
      <w:r w:rsidRPr="005E290F">
        <w:rPr>
          <w:rFonts w:asciiTheme="majorBidi" w:hAnsiTheme="majorBidi" w:cstheme="majorBidi"/>
          <w:sz w:val="24"/>
          <w:szCs w:val="24"/>
          <w:lang w:val="en-GB"/>
        </w:rPr>
        <w:t xml:space="preserve"> for all users with the data and statistical services provided by </w:t>
      </w:r>
      <w:r w:rsidR="007843F1" w:rsidRPr="005E290F">
        <w:rPr>
          <w:rFonts w:asciiTheme="majorBidi" w:hAnsiTheme="majorBidi" w:cstheme="majorBidi"/>
          <w:sz w:val="24"/>
          <w:szCs w:val="24"/>
          <w:lang w:val="en-GB"/>
        </w:rPr>
        <w:t>PCBS</w:t>
      </w:r>
      <w:r w:rsidRPr="005E290F">
        <w:rPr>
          <w:rFonts w:asciiTheme="majorBidi" w:hAnsiTheme="majorBidi" w:cstheme="majorBidi"/>
          <w:sz w:val="24"/>
          <w:szCs w:val="24"/>
          <w:lang w:val="en-GB"/>
        </w:rPr>
        <w:t xml:space="preserve"> </w:t>
      </w:r>
      <w:r w:rsidR="007843F1" w:rsidRPr="005E290F">
        <w:rPr>
          <w:rFonts w:asciiTheme="majorBidi" w:hAnsiTheme="majorBidi" w:cstheme="majorBidi"/>
          <w:sz w:val="24"/>
          <w:szCs w:val="24"/>
          <w:lang w:val="en-GB"/>
        </w:rPr>
        <w:t>is about 87%. T</w:t>
      </w:r>
      <w:r w:rsidRPr="005E290F">
        <w:rPr>
          <w:rFonts w:asciiTheme="majorBidi" w:hAnsiTheme="majorBidi" w:cstheme="majorBidi"/>
          <w:sz w:val="24"/>
          <w:szCs w:val="24"/>
          <w:lang w:val="en-GB"/>
        </w:rPr>
        <w:t>he highes</w:t>
      </w:r>
      <w:r w:rsidR="007843F1" w:rsidRPr="005E290F">
        <w:rPr>
          <w:rFonts w:asciiTheme="majorBidi" w:hAnsiTheme="majorBidi" w:cstheme="majorBidi"/>
          <w:sz w:val="24"/>
          <w:szCs w:val="24"/>
          <w:lang w:val="en-GB"/>
        </w:rPr>
        <w:t>t percentage of satisfaction is</w:t>
      </w:r>
      <w:r w:rsidRPr="005E290F">
        <w:rPr>
          <w:rFonts w:asciiTheme="majorBidi" w:hAnsiTheme="majorBidi" w:cstheme="majorBidi"/>
          <w:sz w:val="24"/>
          <w:szCs w:val="24"/>
          <w:lang w:val="en-GB"/>
        </w:rPr>
        <w:t xml:space="preserve"> for institutions </w:t>
      </w:r>
      <w:r w:rsidR="007843F1" w:rsidRPr="005E290F">
        <w:rPr>
          <w:rFonts w:asciiTheme="majorBidi" w:hAnsiTheme="majorBidi" w:cstheme="majorBidi"/>
          <w:sz w:val="24"/>
          <w:szCs w:val="24"/>
          <w:lang w:val="en-GB"/>
        </w:rPr>
        <w:t>with</w:t>
      </w:r>
      <w:r w:rsidRPr="005E290F">
        <w:rPr>
          <w:rFonts w:asciiTheme="majorBidi" w:hAnsiTheme="majorBidi" w:cstheme="majorBidi"/>
          <w:sz w:val="24"/>
          <w:szCs w:val="24"/>
          <w:lang w:val="en-GB"/>
        </w:rPr>
        <w:t xml:space="preserve"> about 98%, followed by the satisfaction of individuals</w:t>
      </w:r>
      <w:r w:rsidR="007843F1" w:rsidRPr="005E290F">
        <w:rPr>
          <w:rFonts w:asciiTheme="majorBidi" w:hAnsiTheme="majorBidi" w:cstheme="majorBidi"/>
          <w:sz w:val="24"/>
          <w:szCs w:val="24"/>
          <w:lang w:val="en-GB"/>
        </w:rPr>
        <w:t xml:space="preserve"> with</w:t>
      </w:r>
      <w:r w:rsidRPr="005E290F">
        <w:rPr>
          <w:rFonts w:asciiTheme="majorBidi" w:hAnsiTheme="majorBidi" w:cstheme="majorBidi"/>
          <w:sz w:val="24"/>
          <w:szCs w:val="24"/>
          <w:lang w:val="en-GB"/>
        </w:rPr>
        <w:t xml:space="preserve"> about 93%, then the percentage of satisfaction of the users of the web</w:t>
      </w:r>
      <w:r w:rsidR="007843F1" w:rsidRPr="005E290F">
        <w:rPr>
          <w:rFonts w:asciiTheme="majorBidi" w:hAnsiTheme="majorBidi" w:cstheme="majorBidi"/>
          <w:sz w:val="24"/>
          <w:szCs w:val="24"/>
          <w:lang w:val="en-GB"/>
        </w:rPr>
        <w:t>site with</w:t>
      </w:r>
      <w:r w:rsidRPr="005E290F">
        <w:rPr>
          <w:rFonts w:asciiTheme="majorBidi" w:hAnsiTheme="majorBidi" w:cstheme="majorBidi"/>
          <w:sz w:val="24"/>
          <w:szCs w:val="24"/>
          <w:lang w:val="en-GB"/>
        </w:rPr>
        <w:t xml:space="preserve"> about 81% (see Table 10</w:t>
      </w:r>
      <w:r w:rsidR="007843F1" w:rsidRPr="005E290F">
        <w:rPr>
          <w:rFonts w:asciiTheme="majorBidi" w:hAnsiTheme="majorBidi" w:cstheme="majorBidi"/>
          <w:sz w:val="24"/>
          <w:szCs w:val="24"/>
          <w:lang w:val="en-GB"/>
        </w:rPr>
        <w:t>).</w:t>
      </w:r>
    </w:p>
    <w:p w:rsidR="00325FF2" w:rsidRPr="005E290F" w:rsidRDefault="00325FF2" w:rsidP="00325FF2">
      <w:pPr>
        <w:spacing w:after="0" w:line="240" w:lineRule="auto"/>
        <w:jc w:val="both"/>
        <w:rPr>
          <w:rFonts w:asciiTheme="majorBidi" w:hAnsiTheme="majorBidi" w:cstheme="majorBidi"/>
          <w:sz w:val="24"/>
          <w:szCs w:val="24"/>
          <w:lang w:val="en-GB"/>
        </w:rPr>
      </w:pPr>
    </w:p>
    <w:p w:rsidR="0046521F" w:rsidRPr="005E290F" w:rsidRDefault="00E90830" w:rsidP="00325FF2">
      <w:pPr>
        <w:spacing w:after="0" w:line="240" w:lineRule="auto"/>
        <w:jc w:val="both"/>
        <w:rPr>
          <w:rFonts w:asciiTheme="majorBidi" w:hAnsiTheme="majorBidi" w:cstheme="majorBidi"/>
          <w:sz w:val="24"/>
          <w:szCs w:val="24"/>
          <w:rtl/>
          <w:lang w:val="en-GB"/>
        </w:rPr>
      </w:pPr>
      <w:r>
        <w:rPr>
          <w:rFonts w:asciiTheme="majorBidi" w:hAnsiTheme="majorBidi" w:cstheme="majorBidi"/>
          <w:sz w:val="24"/>
          <w:szCs w:val="24"/>
          <w:lang w:val="en-GB"/>
        </w:rPr>
        <w:t>As for</w:t>
      </w:r>
      <w:r w:rsidR="0046521F" w:rsidRPr="005E290F">
        <w:rPr>
          <w:rFonts w:asciiTheme="majorBidi" w:hAnsiTheme="majorBidi" w:cstheme="majorBidi"/>
          <w:sz w:val="24"/>
          <w:szCs w:val="24"/>
          <w:lang w:val="en-GB"/>
        </w:rPr>
        <w:t xml:space="preserve"> the type of</w:t>
      </w:r>
      <w:r w:rsidR="00325FF2" w:rsidRPr="005E290F">
        <w:rPr>
          <w:rFonts w:asciiTheme="majorBidi" w:hAnsiTheme="majorBidi" w:cstheme="majorBidi"/>
          <w:sz w:val="24"/>
          <w:szCs w:val="24"/>
          <w:lang w:val="en-GB"/>
        </w:rPr>
        <w:t xml:space="preserve"> institution, results show that the highest overall</w:t>
      </w:r>
      <w:r w:rsidR="0046521F" w:rsidRPr="005E290F">
        <w:rPr>
          <w:rFonts w:asciiTheme="majorBidi" w:hAnsiTheme="majorBidi" w:cstheme="majorBidi"/>
          <w:sz w:val="24"/>
          <w:szCs w:val="24"/>
          <w:lang w:val="en-GB"/>
        </w:rPr>
        <w:t xml:space="preserve"> satisfaction with the data and statistical services provided by </w:t>
      </w:r>
      <w:r w:rsidR="00325FF2" w:rsidRPr="005E290F">
        <w:rPr>
          <w:rFonts w:asciiTheme="majorBidi" w:hAnsiTheme="majorBidi" w:cstheme="majorBidi"/>
          <w:sz w:val="24"/>
          <w:szCs w:val="24"/>
          <w:lang w:val="en-GB"/>
        </w:rPr>
        <w:t>PCBS is</w:t>
      </w:r>
      <w:r w:rsidR="0046521F" w:rsidRPr="005E290F">
        <w:rPr>
          <w:rFonts w:asciiTheme="majorBidi" w:hAnsiTheme="majorBidi" w:cstheme="majorBidi"/>
          <w:sz w:val="24"/>
          <w:szCs w:val="24"/>
          <w:lang w:val="en-GB"/>
        </w:rPr>
        <w:t xml:space="preserve"> </w:t>
      </w:r>
      <w:r w:rsidR="00325FF2" w:rsidRPr="005E290F">
        <w:rPr>
          <w:rFonts w:asciiTheme="majorBidi" w:hAnsiTheme="majorBidi" w:cstheme="majorBidi"/>
          <w:sz w:val="24"/>
          <w:szCs w:val="24"/>
          <w:lang w:val="en-GB"/>
        </w:rPr>
        <w:t>by</w:t>
      </w:r>
      <w:r w:rsidR="0046521F" w:rsidRPr="005E290F">
        <w:rPr>
          <w:rFonts w:asciiTheme="majorBidi" w:hAnsiTheme="majorBidi" w:cstheme="majorBidi"/>
          <w:sz w:val="24"/>
          <w:szCs w:val="24"/>
          <w:lang w:val="en-GB"/>
        </w:rPr>
        <w:t xml:space="preserve"> the international institutions and the </w:t>
      </w:r>
      <w:r w:rsidR="00325FF2" w:rsidRPr="005E290F">
        <w:rPr>
          <w:rFonts w:asciiTheme="majorBidi" w:hAnsiTheme="majorBidi" w:cstheme="majorBidi"/>
          <w:sz w:val="24"/>
          <w:szCs w:val="24"/>
          <w:lang w:val="en-GB"/>
        </w:rPr>
        <w:t>other</w:t>
      </w:r>
      <w:r w:rsidR="0046521F" w:rsidRPr="005E290F">
        <w:rPr>
          <w:rFonts w:asciiTheme="majorBidi" w:hAnsiTheme="majorBidi" w:cstheme="majorBidi"/>
          <w:sz w:val="24"/>
          <w:szCs w:val="24"/>
          <w:lang w:val="en-GB"/>
        </w:rPr>
        <w:t xml:space="preserve"> institutions with 100% for each, followed by ministries and government institutions </w:t>
      </w:r>
      <w:r w:rsidR="00325FF2" w:rsidRPr="005E290F">
        <w:rPr>
          <w:rFonts w:asciiTheme="majorBidi" w:hAnsiTheme="majorBidi" w:cstheme="majorBidi"/>
          <w:sz w:val="24"/>
          <w:szCs w:val="24"/>
          <w:lang w:val="en-GB"/>
        </w:rPr>
        <w:t xml:space="preserve">with </w:t>
      </w:r>
      <w:r w:rsidR="0046521F" w:rsidRPr="005E290F">
        <w:rPr>
          <w:rFonts w:asciiTheme="majorBidi" w:hAnsiTheme="majorBidi" w:cstheme="majorBidi"/>
          <w:sz w:val="24"/>
          <w:szCs w:val="24"/>
          <w:lang w:val="en-GB"/>
        </w:rPr>
        <w:t xml:space="preserve">about 97%, then private institutions </w:t>
      </w:r>
      <w:r w:rsidR="00325FF2" w:rsidRPr="005E290F">
        <w:rPr>
          <w:rFonts w:asciiTheme="majorBidi" w:hAnsiTheme="majorBidi" w:cstheme="majorBidi"/>
          <w:sz w:val="24"/>
          <w:szCs w:val="24"/>
          <w:lang w:val="en-GB"/>
        </w:rPr>
        <w:t xml:space="preserve">with </w:t>
      </w:r>
      <w:r w:rsidR="0046521F" w:rsidRPr="005E290F">
        <w:rPr>
          <w:rFonts w:asciiTheme="majorBidi" w:hAnsiTheme="majorBidi" w:cstheme="majorBidi"/>
          <w:sz w:val="24"/>
          <w:szCs w:val="24"/>
          <w:lang w:val="en-GB"/>
        </w:rPr>
        <w:t xml:space="preserve">about 93% </w:t>
      </w:r>
      <w:r w:rsidR="00AE6174" w:rsidRPr="005E290F">
        <w:rPr>
          <w:rFonts w:asciiTheme="majorBidi" w:hAnsiTheme="majorBidi" w:cstheme="majorBidi"/>
          <w:sz w:val="24"/>
          <w:szCs w:val="24"/>
          <w:lang w:val="en-GB"/>
        </w:rPr>
        <w:t>(See</w:t>
      </w:r>
      <w:r w:rsidR="0046521F" w:rsidRPr="005E290F">
        <w:rPr>
          <w:rFonts w:asciiTheme="majorBidi" w:hAnsiTheme="majorBidi" w:cstheme="majorBidi"/>
          <w:sz w:val="24"/>
          <w:szCs w:val="24"/>
          <w:lang w:val="en-GB"/>
        </w:rPr>
        <w:t xml:space="preserve"> Table 11</w:t>
      </w:r>
      <w:r w:rsidR="00325FF2" w:rsidRPr="005E290F">
        <w:rPr>
          <w:rFonts w:asciiTheme="majorBidi" w:hAnsiTheme="majorBidi" w:cstheme="majorBidi"/>
          <w:sz w:val="24"/>
          <w:szCs w:val="24"/>
          <w:lang w:val="en-GB"/>
        </w:rPr>
        <w:t>)</w:t>
      </w:r>
      <w:r w:rsidR="0046521F" w:rsidRPr="005E290F">
        <w:rPr>
          <w:rFonts w:asciiTheme="majorBidi" w:hAnsiTheme="majorBidi" w:cstheme="majorBidi"/>
          <w:sz w:val="24"/>
          <w:szCs w:val="24"/>
          <w:rtl/>
          <w:lang w:val="en-GB"/>
        </w:rPr>
        <w:t>.</w:t>
      </w:r>
    </w:p>
    <w:p w:rsidR="00597CA1" w:rsidRPr="005E290F" w:rsidRDefault="00597CA1" w:rsidP="00597CA1">
      <w:pPr>
        <w:bidi/>
        <w:spacing w:after="0" w:line="240" w:lineRule="auto"/>
        <w:jc w:val="both"/>
        <w:rPr>
          <w:rFonts w:asciiTheme="majorBidi" w:hAnsiTheme="majorBidi" w:cstheme="majorBidi"/>
          <w:sz w:val="24"/>
          <w:szCs w:val="24"/>
          <w:rtl/>
          <w:lang w:val="en-GB"/>
        </w:rPr>
      </w:pPr>
    </w:p>
    <w:p w:rsidR="00325FF2" w:rsidRPr="00602F2C" w:rsidRDefault="00442D77" w:rsidP="00004E7F">
      <w:pPr>
        <w:jc w:val="both"/>
        <w:rPr>
          <w:rFonts w:asciiTheme="majorBidi" w:hAnsiTheme="majorBidi" w:cstheme="majorBidi"/>
          <w:color w:val="000000" w:themeColor="text1"/>
          <w:sz w:val="24"/>
          <w:szCs w:val="24"/>
        </w:rPr>
      </w:pPr>
      <w:r w:rsidRPr="005E290F">
        <w:rPr>
          <w:rFonts w:asciiTheme="majorBidi" w:hAnsiTheme="majorBidi" w:cstheme="majorBidi"/>
          <w:color w:val="000000" w:themeColor="text1"/>
          <w:sz w:val="24"/>
          <w:szCs w:val="24"/>
          <w:lang w:val="en-GB"/>
        </w:rPr>
        <w:t>Results show</w:t>
      </w:r>
      <w:r w:rsidR="00325FF2" w:rsidRPr="005E290F">
        <w:rPr>
          <w:rFonts w:asciiTheme="majorBidi" w:hAnsiTheme="majorBidi" w:cstheme="majorBidi"/>
          <w:color w:val="000000" w:themeColor="text1"/>
          <w:sz w:val="24"/>
          <w:szCs w:val="24"/>
          <w:lang w:val="en-GB"/>
        </w:rPr>
        <w:t xml:space="preserve"> that the average satisfaction </w:t>
      </w:r>
      <w:r w:rsidRPr="005E290F">
        <w:rPr>
          <w:rFonts w:asciiTheme="majorBidi" w:hAnsiTheme="majorBidi" w:cstheme="majorBidi"/>
          <w:color w:val="000000" w:themeColor="text1"/>
          <w:sz w:val="24"/>
          <w:szCs w:val="24"/>
          <w:lang w:val="en-GB"/>
        </w:rPr>
        <w:t>of</w:t>
      </w:r>
      <w:r w:rsidR="00325FF2" w:rsidRPr="005E290F">
        <w:rPr>
          <w:rFonts w:asciiTheme="majorBidi" w:hAnsiTheme="majorBidi" w:cstheme="majorBidi"/>
          <w:color w:val="000000" w:themeColor="text1"/>
          <w:sz w:val="24"/>
          <w:szCs w:val="24"/>
          <w:lang w:val="en-GB"/>
        </w:rPr>
        <w:t xml:space="preserve"> individuals is more than that of institutions with the quality of a number of statistical products issued by </w:t>
      </w:r>
      <w:r w:rsidRPr="005E290F">
        <w:rPr>
          <w:rFonts w:asciiTheme="majorBidi" w:hAnsiTheme="majorBidi" w:cstheme="majorBidi"/>
          <w:color w:val="000000" w:themeColor="text1"/>
          <w:sz w:val="24"/>
          <w:szCs w:val="24"/>
          <w:lang w:val="en-GB"/>
        </w:rPr>
        <w:t>PCBS.</w:t>
      </w:r>
      <w:r w:rsidR="00325FF2" w:rsidRPr="005E290F">
        <w:rPr>
          <w:rFonts w:asciiTheme="majorBidi" w:hAnsiTheme="majorBidi" w:cstheme="majorBidi"/>
          <w:color w:val="000000" w:themeColor="text1"/>
          <w:sz w:val="24"/>
          <w:szCs w:val="24"/>
          <w:lang w:val="en-GB"/>
        </w:rPr>
        <w:t xml:space="preserve"> </w:t>
      </w:r>
      <w:r w:rsidR="00F052E5" w:rsidRPr="005E290F">
        <w:rPr>
          <w:rFonts w:asciiTheme="majorBidi" w:hAnsiTheme="majorBidi" w:cstheme="majorBidi"/>
          <w:color w:val="000000" w:themeColor="text1"/>
          <w:sz w:val="24"/>
          <w:szCs w:val="24"/>
          <w:lang w:val="en-GB"/>
        </w:rPr>
        <w:t xml:space="preserve">This is </w:t>
      </w:r>
      <w:r w:rsidR="00325FF2" w:rsidRPr="005E290F">
        <w:rPr>
          <w:rFonts w:asciiTheme="majorBidi" w:hAnsiTheme="majorBidi" w:cstheme="majorBidi"/>
          <w:color w:val="000000" w:themeColor="text1"/>
          <w:sz w:val="24"/>
          <w:szCs w:val="24"/>
          <w:lang w:val="en-GB"/>
        </w:rPr>
        <w:t xml:space="preserve">followed by users of the website, where the highest percentage of satisfaction for institutions and individuals with the quality of statistical reports </w:t>
      </w:r>
      <w:r w:rsidR="00F052E5" w:rsidRPr="005E290F">
        <w:rPr>
          <w:rFonts w:asciiTheme="majorBidi" w:hAnsiTheme="majorBidi" w:cstheme="majorBidi"/>
          <w:color w:val="000000" w:themeColor="text1"/>
          <w:sz w:val="24"/>
          <w:szCs w:val="24"/>
          <w:lang w:val="en-GB"/>
        </w:rPr>
        <w:t>is</w:t>
      </w:r>
      <w:r w:rsidR="00325FF2" w:rsidRPr="005E290F">
        <w:rPr>
          <w:rFonts w:asciiTheme="majorBidi" w:hAnsiTheme="majorBidi" w:cstheme="majorBidi"/>
          <w:color w:val="000000" w:themeColor="text1"/>
          <w:sz w:val="24"/>
          <w:szCs w:val="24"/>
          <w:lang w:val="en-GB"/>
        </w:rPr>
        <w:t xml:space="preserve"> about 95% and</w:t>
      </w:r>
      <w:r w:rsidR="00F052E5" w:rsidRPr="005E290F">
        <w:rPr>
          <w:rFonts w:asciiTheme="majorBidi" w:hAnsiTheme="majorBidi" w:cstheme="majorBidi"/>
          <w:color w:val="000000" w:themeColor="text1"/>
          <w:sz w:val="24"/>
          <w:szCs w:val="24"/>
          <w:lang w:val="en-GB"/>
        </w:rPr>
        <w:t xml:space="preserve"> 93%, respectively. T</w:t>
      </w:r>
      <w:r w:rsidR="00325FF2" w:rsidRPr="005E290F">
        <w:rPr>
          <w:rFonts w:asciiTheme="majorBidi" w:hAnsiTheme="majorBidi" w:cstheme="majorBidi"/>
          <w:color w:val="000000" w:themeColor="text1"/>
          <w:sz w:val="24"/>
          <w:szCs w:val="24"/>
          <w:lang w:val="en-GB"/>
        </w:rPr>
        <w:t xml:space="preserve">he lowest </w:t>
      </w:r>
      <w:r w:rsidR="00F052E5" w:rsidRPr="005E290F">
        <w:rPr>
          <w:rFonts w:asciiTheme="majorBidi" w:hAnsiTheme="majorBidi" w:cstheme="majorBidi"/>
          <w:color w:val="000000" w:themeColor="text1"/>
          <w:sz w:val="24"/>
          <w:szCs w:val="24"/>
          <w:lang w:val="en-GB"/>
        </w:rPr>
        <w:t>percentage of satisfaction is with the</w:t>
      </w:r>
      <w:r w:rsidR="00325FF2" w:rsidRPr="005E290F">
        <w:rPr>
          <w:rFonts w:asciiTheme="majorBidi" w:hAnsiTheme="majorBidi" w:cstheme="majorBidi"/>
          <w:color w:val="000000" w:themeColor="text1"/>
          <w:sz w:val="24"/>
          <w:szCs w:val="24"/>
          <w:lang w:val="en-GB"/>
        </w:rPr>
        <w:t xml:space="preserve"> official Twitter page of </w:t>
      </w:r>
      <w:r w:rsidR="00F052E5" w:rsidRPr="005E290F">
        <w:rPr>
          <w:rFonts w:asciiTheme="majorBidi" w:hAnsiTheme="majorBidi" w:cstheme="majorBidi"/>
          <w:color w:val="000000" w:themeColor="text1"/>
          <w:sz w:val="24"/>
          <w:szCs w:val="24"/>
          <w:lang w:val="en-GB"/>
        </w:rPr>
        <w:t>PCBS</w:t>
      </w:r>
      <w:r w:rsidR="00325FF2" w:rsidRPr="005E290F">
        <w:rPr>
          <w:rFonts w:asciiTheme="majorBidi" w:hAnsiTheme="majorBidi" w:cstheme="majorBidi"/>
          <w:color w:val="000000" w:themeColor="text1"/>
          <w:sz w:val="24"/>
          <w:szCs w:val="24"/>
          <w:lang w:val="en-GB"/>
        </w:rPr>
        <w:t xml:space="preserve"> </w:t>
      </w:r>
      <w:r w:rsidR="00004E7F" w:rsidRPr="005E290F">
        <w:rPr>
          <w:rFonts w:asciiTheme="majorBidi" w:hAnsiTheme="majorBidi" w:cstheme="majorBidi"/>
          <w:color w:val="000000" w:themeColor="text1"/>
          <w:sz w:val="24"/>
          <w:szCs w:val="24"/>
          <w:lang w:val="en-GB"/>
        </w:rPr>
        <w:t>which is about 43%</w:t>
      </w:r>
      <w:r w:rsidR="00325FF2" w:rsidRPr="005E290F">
        <w:rPr>
          <w:rFonts w:asciiTheme="majorBidi" w:hAnsiTheme="majorBidi" w:cstheme="majorBidi"/>
          <w:color w:val="000000" w:themeColor="text1"/>
          <w:sz w:val="24"/>
          <w:szCs w:val="24"/>
          <w:lang w:val="en-GB"/>
        </w:rPr>
        <w:t xml:space="preserve"> </w:t>
      </w:r>
      <w:r w:rsidR="00004E7F" w:rsidRPr="005E290F">
        <w:rPr>
          <w:rFonts w:asciiTheme="majorBidi" w:hAnsiTheme="majorBidi" w:cstheme="majorBidi"/>
          <w:color w:val="000000" w:themeColor="text1"/>
          <w:sz w:val="24"/>
          <w:szCs w:val="24"/>
          <w:lang w:val="en-GB"/>
        </w:rPr>
        <w:t xml:space="preserve">for Individuals. </w:t>
      </w:r>
      <w:r w:rsidR="00325FF2" w:rsidRPr="005E290F">
        <w:rPr>
          <w:rFonts w:asciiTheme="majorBidi" w:hAnsiTheme="majorBidi" w:cstheme="majorBidi"/>
          <w:color w:val="000000" w:themeColor="text1"/>
          <w:sz w:val="24"/>
          <w:szCs w:val="24"/>
          <w:lang w:val="en-GB"/>
        </w:rPr>
        <w:t xml:space="preserve">As for institutions, the lowest percentage of satisfaction with the official Instagram page of the </w:t>
      </w:r>
      <w:r w:rsidR="00004E7F" w:rsidRPr="005E290F">
        <w:rPr>
          <w:rFonts w:asciiTheme="majorBidi" w:hAnsiTheme="majorBidi" w:cstheme="majorBidi"/>
          <w:color w:val="000000" w:themeColor="text1"/>
          <w:sz w:val="24"/>
          <w:szCs w:val="24"/>
          <w:lang w:val="en-GB"/>
        </w:rPr>
        <w:t>PCBS is</w:t>
      </w:r>
      <w:r w:rsidR="00325FF2" w:rsidRPr="005E290F">
        <w:rPr>
          <w:rFonts w:asciiTheme="majorBidi" w:hAnsiTheme="majorBidi" w:cstheme="majorBidi"/>
          <w:color w:val="000000" w:themeColor="text1"/>
          <w:sz w:val="24"/>
          <w:szCs w:val="24"/>
          <w:lang w:val="en-GB"/>
        </w:rPr>
        <w:t xml:space="preserve"> about 26% (see Table 12). As for the users of the website, the quality of the statistical reports </w:t>
      </w:r>
      <w:r w:rsidR="00004E7F" w:rsidRPr="005E290F">
        <w:rPr>
          <w:rFonts w:asciiTheme="majorBidi" w:hAnsiTheme="majorBidi" w:cstheme="majorBidi"/>
          <w:color w:val="000000" w:themeColor="text1"/>
          <w:sz w:val="24"/>
          <w:szCs w:val="24"/>
          <w:lang w:val="en-GB"/>
        </w:rPr>
        <w:t>receives the highest percentage with</w:t>
      </w:r>
      <w:r w:rsidR="00325FF2" w:rsidRPr="005E290F">
        <w:rPr>
          <w:rFonts w:asciiTheme="majorBidi" w:hAnsiTheme="majorBidi" w:cstheme="majorBidi"/>
          <w:color w:val="000000" w:themeColor="text1"/>
          <w:sz w:val="24"/>
          <w:szCs w:val="24"/>
          <w:lang w:val="en-GB"/>
        </w:rPr>
        <w:t xml:space="preserve"> about 83%, and the lowest</w:t>
      </w:r>
      <w:r w:rsidR="00004E7F" w:rsidRPr="005E290F">
        <w:rPr>
          <w:rFonts w:asciiTheme="majorBidi" w:hAnsiTheme="majorBidi" w:cstheme="majorBidi"/>
          <w:color w:val="000000" w:themeColor="text1"/>
          <w:sz w:val="24"/>
          <w:szCs w:val="24"/>
          <w:lang w:val="en-GB"/>
        </w:rPr>
        <w:t xml:space="preserve"> is with</w:t>
      </w:r>
      <w:r w:rsidR="00325FF2" w:rsidRPr="005E290F">
        <w:rPr>
          <w:rFonts w:asciiTheme="majorBidi" w:hAnsiTheme="majorBidi" w:cstheme="majorBidi"/>
          <w:color w:val="000000" w:themeColor="text1"/>
          <w:sz w:val="24"/>
          <w:szCs w:val="24"/>
          <w:lang w:val="en-GB"/>
        </w:rPr>
        <w:t xml:space="preserve"> the official </w:t>
      </w:r>
      <w:r w:rsidR="00AE6174" w:rsidRPr="005E290F">
        <w:rPr>
          <w:rFonts w:asciiTheme="majorBidi" w:hAnsiTheme="majorBidi" w:cstheme="majorBidi"/>
          <w:color w:val="000000" w:themeColor="text1"/>
          <w:sz w:val="24"/>
          <w:szCs w:val="24"/>
          <w:lang w:val="en-GB"/>
        </w:rPr>
        <w:t>PCBS</w:t>
      </w:r>
      <w:r w:rsidR="00AE6174">
        <w:rPr>
          <w:rFonts w:asciiTheme="majorBidi" w:hAnsiTheme="majorBidi" w:cstheme="majorBidi" w:hint="eastAsia"/>
          <w:color w:val="000000" w:themeColor="text1"/>
          <w:sz w:val="24"/>
          <w:szCs w:val="24"/>
          <w:lang w:val="en-GB" w:eastAsia="ja-JP"/>
        </w:rPr>
        <w:t xml:space="preserve"> </w:t>
      </w:r>
      <w:r w:rsidR="00AE6174" w:rsidRPr="005E290F">
        <w:rPr>
          <w:rFonts w:asciiTheme="majorBidi" w:hAnsiTheme="majorBidi" w:cstheme="majorBidi"/>
          <w:color w:val="000000" w:themeColor="text1"/>
          <w:sz w:val="24"/>
          <w:szCs w:val="24"/>
          <w:lang w:val="en-GB"/>
        </w:rPr>
        <w:t>Twitter</w:t>
      </w:r>
      <w:r w:rsidR="00325FF2" w:rsidRPr="005E290F">
        <w:rPr>
          <w:rFonts w:asciiTheme="majorBidi" w:hAnsiTheme="majorBidi" w:cstheme="majorBidi"/>
          <w:color w:val="000000" w:themeColor="text1"/>
          <w:sz w:val="24"/>
          <w:szCs w:val="24"/>
          <w:lang w:val="en-GB"/>
        </w:rPr>
        <w:t xml:space="preserve"> page </w:t>
      </w:r>
      <w:r w:rsidR="00004E7F" w:rsidRPr="005E290F">
        <w:rPr>
          <w:rFonts w:asciiTheme="majorBidi" w:hAnsiTheme="majorBidi" w:cstheme="majorBidi"/>
          <w:color w:val="000000" w:themeColor="text1"/>
          <w:sz w:val="24"/>
          <w:szCs w:val="24"/>
          <w:lang w:val="en-GB"/>
        </w:rPr>
        <w:t>with</w:t>
      </w:r>
      <w:r w:rsidR="00325FF2" w:rsidRPr="005E290F">
        <w:rPr>
          <w:rFonts w:asciiTheme="majorBidi" w:hAnsiTheme="majorBidi" w:cstheme="majorBidi"/>
          <w:color w:val="000000" w:themeColor="text1"/>
          <w:sz w:val="24"/>
          <w:szCs w:val="24"/>
          <w:lang w:val="en-GB"/>
        </w:rPr>
        <w:t xml:space="preserve"> about 48% (see Table 13).</w:t>
      </w:r>
    </w:p>
    <w:p w:rsidR="00325FF2" w:rsidRPr="005E290F" w:rsidRDefault="00325FF2" w:rsidP="00325FF2">
      <w:pPr>
        <w:bidi/>
        <w:jc w:val="both"/>
        <w:rPr>
          <w:rFonts w:asciiTheme="majorBidi" w:hAnsiTheme="majorBidi" w:cstheme="majorBidi"/>
          <w:b/>
          <w:bCs/>
          <w:color w:val="000000" w:themeColor="text1"/>
          <w:sz w:val="24"/>
          <w:szCs w:val="24"/>
        </w:rPr>
      </w:pPr>
    </w:p>
    <w:p w:rsidR="00597CA1" w:rsidRPr="00C77142" w:rsidRDefault="002C4B80" w:rsidP="00EF166A">
      <w:pPr>
        <w:tabs>
          <w:tab w:val="left" w:pos="-1"/>
        </w:tabs>
        <w:spacing w:after="0" w:line="240" w:lineRule="auto"/>
        <w:ind w:left="-1"/>
        <w:jc w:val="center"/>
        <w:rPr>
          <w:rFonts w:asciiTheme="majorBidi" w:hAnsiTheme="majorBidi" w:cstheme="majorBidi"/>
          <w:b/>
          <w:bCs/>
          <w:color w:val="000000" w:themeColor="text1"/>
          <w:rtl/>
        </w:rPr>
      </w:pPr>
      <w:r w:rsidRPr="00C77142">
        <w:rPr>
          <w:rFonts w:asciiTheme="majorBidi" w:hAnsiTheme="majorBidi" w:cstheme="majorBidi"/>
          <w:b/>
          <w:bCs/>
          <w:color w:val="000000" w:themeColor="text1"/>
        </w:rPr>
        <w:lastRenderedPageBreak/>
        <w:t xml:space="preserve">Percentage of satisfaction with the quality of the statistical products issued by PCBS, </w:t>
      </w:r>
      <w:r w:rsidR="00EF166A">
        <w:rPr>
          <w:rFonts w:asciiTheme="majorBidi" w:hAnsiTheme="majorBidi" w:cstheme="majorBidi"/>
          <w:b/>
          <w:bCs/>
          <w:color w:val="000000" w:themeColor="text1"/>
        </w:rPr>
        <w:t>by</w:t>
      </w:r>
      <w:r w:rsidRPr="00C77142">
        <w:rPr>
          <w:rFonts w:asciiTheme="majorBidi" w:hAnsiTheme="majorBidi" w:cstheme="majorBidi"/>
          <w:b/>
          <w:bCs/>
          <w:color w:val="000000" w:themeColor="text1"/>
        </w:rPr>
        <w:t xml:space="preserve"> the type of product and the user's status, </w:t>
      </w:r>
      <w:r w:rsidR="00597CA1" w:rsidRPr="00C77142">
        <w:rPr>
          <w:rFonts w:asciiTheme="majorBidi" w:hAnsiTheme="majorBidi" w:cstheme="majorBidi"/>
          <w:b/>
          <w:bCs/>
          <w:color w:val="000000" w:themeColor="text1"/>
          <w:rtl/>
        </w:rPr>
        <w:t>2019</w:t>
      </w:r>
    </w:p>
    <w:p w:rsidR="00597CA1" w:rsidRPr="005E290F" w:rsidRDefault="00597CA1" w:rsidP="00597CA1">
      <w:pPr>
        <w:tabs>
          <w:tab w:val="left" w:pos="-1"/>
        </w:tabs>
        <w:bidi/>
        <w:spacing w:after="0" w:line="240" w:lineRule="auto"/>
        <w:ind w:left="-1"/>
        <w:jc w:val="center"/>
        <w:rPr>
          <w:rFonts w:asciiTheme="majorBidi" w:hAnsiTheme="majorBidi" w:cstheme="majorBidi"/>
          <w:b/>
          <w:bCs/>
          <w:color w:val="000000" w:themeColor="text1"/>
          <w:sz w:val="8"/>
          <w:szCs w:val="8"/>
          <w:rtl/>
        </w:rPr>
      </w:pPr>
    </w:p>
    <w:tbl>
      <w:tblPr>
        <w:tblW w:w="0" w:type="auto"/>
        <w:tblInd w:w="1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69"/>
      </w:tblGrid>
      <w:tr w:rsidR="00602F2C" w:rsidTr="00602F2C">
        <w:trPr>
          <w:trHeight w:val="12570"/>
        </w:trPr>
        <w:tc>
          <w:tcPr>
            <w:tcW w:w="9300" w:type="dxa"/>
          </w:tcPr>
          <w:p w:rsidR="00602F2C" w:rsidRDefault="00602F2C" w:rsidP="00602F2C">
            <w:pPr>
              <w:spacing w:after="0" w:line="240" w:lineRule="auto"/>
              <w:jc w:val="center"/>
              <w:rPr>
                <w:rFonts w:asciiTheme="majorBidi" w:hAnsiTheme="majorBidi" w:cstheme="majorBidi" w:hint="cs"/>
                <w:b/>
                <w:bCs/>
                <w:color w:val="000000" w:themeColor="text1"/>
                <w:sz w:val="24"/>
                <w:szCs w:val="24"/>
                <w:rtl/>
              </w:rPr>
            </w:pPr>
            <w:r w:rsidRPr="005E290F">
              <w:rPr>
                <w:rFonts w:asciiTheme="majorBidi" w:hAnsiTheme="majorBidi" w:cstheme="majorBidi"/>
                <w:noProof/>
                <w:sz w:val="24"/>
                <w:szCs w:val="24"/>
                <w:rtl/>
              </w:rPr>
              <w:drawing>
                <wp:inline distT="0" distB="0" distL="0" distR="0" wp14:anchorId="4245FC17" wp14:editId="11E4E323">
                  <wp:extent cx="5875655" cy="7924800"/>
                  <wp:effectExtent l="0" t="0" r="0" b="0"/>
                  <wp:docPr id="25"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597CA1" w:rsidRPr="009D5FC6" w:rsidRDefault="007F3774" w:rsidP="007F3774">
      <w:pPr>
        <w:spacing w:after="0" w:line="240" w:lineRule="auto"/>
        <w:jc w:val="center"/>
        <w:rPr>
          <w:rFonts w:asciiTheme="majorBidi" w:hAnsiTheme="majorBidi" w:cstheme="majorBidi"/>
          <w:b/>
          <w:bCs/>
          <w:color w:val="000000" w:themeColor="text1"/>
          <w:rtl/>
        </w:rPr>
      </w:pPr>
      <w:r w:rsidRPr="009D5FC6">
        <w:rPr>
          <w:rFonts w:asciiTheme="majorBidi" w:hAnsiTheme="majorBidi" w:cstheme="majorBidi"/>
          <w:b/>
          <w:bCs/>
          <w:color w:val="000000" w:themeColor="text1"/>
        </w:rPr>
        <w:lastRenderedPageBreak/>
        <w:t xml:space="preserve">Percentage of website users' satisfaction with the quality of statistical products and </w:t>
      </w:r>
      <w:r w:rsidR="00546E89" w:rsidRPr="009D5FC6">
        <w:rPr>
          <w:rFonts w:asciiTheme="majorBidi" w:hAnsiTheme="majorBidi" w:cstheme="majorBidi"/>
          <w:b/>
          <w:bCs/>
          <w:color w:val="000000" w:themeColor="text1"/>
        </w:rPr>
        <w:t>S</w:t>
      </w:r>
      <w:r w:rsidRPr="009D5FC6">
        <w:rPr>
          <w:rFonts w:asciiTheme="majorBidi" w:hAnsiTheme="majorBidi" w:cstheme="majorBidi"/>
          <w:b/>
          <w:bCs/>
          <w:color w:val="000000" w:themeColor="text1"/>
        </w:rPr>
        <w:t>ervices by product type, 2019</w:t>
      </w:r>
    </w:p>
    <w:p w:rsidR="00597CA1" w:rsidRPr="005E290F" w:rsidRDefault="00597CA1" w:rsidP="00597CA1">
      <w:pPr>
        <w:bidi/>
        <w:spacing w:after="0" w:line="240" w:lineRule="auto"/>
        <w:jc w:val="center"/>
        <w:rPr>
          <w:rFonts w:asciiTheme="majorBidi" w:hAnsiTheme="majorBidi" w:cstheme="majorBidi"/>
          <w:b/>
          <w:bCs/>
          <w:color w:val="000000" w:themeColor="text1"/>
          <w:sz w:val="8"/>
          <w:szCs w:val="8"/>
          <w:rtl/>
        </w:rPr>
      </w:pPr>
    </w:p>
    <w:tbl>
      <w:tblPr>
        <w:bidiVisual/>
        <w:tblW w:w="0" w:type="auto"/>
        <w:tblInd w:w="2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44"/>
      </w:tblGrid>
      <w:tr w:rsidR="00602F2C" w:rsidTr="00602F2C">
        <w:trPr>
          <w:trHeight w:val="8850"/>
        </w:trPr>
        <w:tc>
          <w:tcPr>
            <w:tcW w:w="9135" w:type="dxa"/>
          </w:tcPr>
          <w:p w:rsidR="00602F2C" w:rsidRDefault="00602F2C" w:rsidP="00602F2C">
            <w:pPr>
              <w:bidi/>
              <w:spacing w:after="0" w:line="240" w:lineRule="auto"/>
              <w:jc w:val="center"/>
              <w:rPr>
                <w:rFonts w:asciiTheme="majorBidi" w:hAnsiTheme="majorBidi" w:cstheme="majorBidi"/>
                <w:rtl/>
              </w:rPr>
            </w:pPr>
            <w:r w:rsidRPr="005E290F">
              <w:rPr>
                <w:rFonts w:asciiTheme="majorBidi" w:hAnsiTheme="majorBidi" w:cstheme="majorBidi"/>
                <w:noProof/>
                <w:rtl/>
              </w:rPr>
              <w:drawing>
                <wp:inline distT="0" distB="0" distL="0" distR="0" wp14:anchorId="661FC164" wp14:editId="6B4B0719">
                  <wp:extent cx="5796280" cy="5495925"/>
                  <wp:effectExtent l="0" t="0" r="0" b="0"/>
                  <wp:docPr id="2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517D4D" w:rsidRPr="005E290F" w:rsidRDefault="00517D4D" w:rsidP="00517D4D">
      <w:pPr>
        <w:pStyle w:val="ListParagraph"/>
        <w:bidi/>
        <w:spacing w:after="0" w:line="240" w:lineRule="auto"/>
        <w:ind w:left="792"/>
        <w:jc w:val="both"/>
        <w:rPr>
          <w:rFonts w:asciiTheme="majorBidi" w:hAnsiTheme="majorBidi" w:cstheme="majorBidi" w:hint="cs"/>
          <w:b/>
          <w:bCs/>
          <w:color w:val="002060"/>
          <w:sz w:val="24"/>
          <w:szCs w:val="24"/>
        </w:rPr>
      </w:pPr>
    </w:p>
    <w:p w:rsidR="008807C8" w:rsidRPr="005E290F" w:rsidRDefault="001A0B1D" w:rsidP="00CA1FAA">
      <w:pPr>
        <w:pStyle w:val="ListParagraph"/>
        <w:numPr>
          <w:ilvl w:val="1"/>
          <w:numId w:val="22"/>
        </w:numPr>
        <w:spacing w:after="0" w:line="240" w:lineRule="auto"/>
        <w:jc w:val="both"/>
        <w:rPr>
          <w:rFonts w:asciiTheme="majorBidi" w:hAnsiTheme="majorBidi" w:cstheme="majorBidi"/>
          <w:b/>
          <w:bCs/>
          <w:color w:val="002060"/>
          <w:sz w:val="24"/>
          <w:szCs w:val="24"/>
          <w:rtl/>
        </w:rPr>
      </w:pPr>
      <w:r w:rsidRPr="005E290F">
        <w:rPr>
          <w:rFonts w:asciiTheme="majorBidi" w:hAnsiTheme="majorBidi" w:cstheme="majorBidi"/>
          <w:b/>
          <w:bCs/>
          <w:color w:val="002060"/>
          <w:sz w:val="24"/>
          <w:szCs w:val="24"/>
        </w:rPr>
        <w:t xml:space="preserve"> Satisfaction with the services provided by </w:t>
      </w:r>
      <w:r w:rsidR="008579E9">
        <w:rPr>
          <w:rFonts w:asciiTheme="majorBidi" w:hAnsiTheme="majorBidi" w:cstheme="majorBidi" w:hint="eastAsia"/>
          <w:b/>
          <w:bCs/>
          <w:color w:val="002060"/>
          <w:sz w:val="24"/>
          <w:szCs w:val="24"/>
        </w:rPr>
        <w:t>PCBS</w:t>
      </w:r>
    </w:p>
    <w:p w:rsidR="008807C8" w:rsidRPr="005E290F" w:rsidRDefault="008579E9" w:rsidP="00CA1FAA">
      <w:pPr>
        <w:pStyle w:val="ListParagraph"/>
        <w:numPr>
          <w:ilvl w:val="2"/>
          <w:numId w:val="22"/>
        </w:numPr>
        <w:spacing w:after="0" w:line="240" w:lineRule="auto"/>
        <w:jc w:val="both"/>
        <w:rPr>
          <w:rFonts w:asciiTheme="majorBidi" w:hAnsiTheme="majorBidi" w:cstheme="majorBidi"/>
          <w:b/>
          <w:bCs/>
          <w:color w:val="002060"/>
          <w:sz w:val="24"/>
          <w:szCs w:val="24"/>
          <w:rtl/>
        </w:rPr>
      </w:pPr>
      <w:r>
        <w:rPr>
          <w:rFonts w:asciiTheme="majorBidi" w:hAnsiTheme="majorBidi" w:cstheme="majorBidi" w:hint="eastAsia"/>
          <w:b/>
          <w:bCs/>
          <w:color w:val="002060"/>
          <w:sz w:val="24"/>
          <w:szCs w:val="24"/>
        </w:rPr>
        <w:t>Overall</w:t>
      </w:r>
      <w:r w:rsidR="00FA5267" w:rsidRPr="005E290F">
        <w:rPr>
          <w:rFonts w:asciiTheme="majorBidi" w:hAnsiTheme="majorBidi" w:cstheme="majorBidi"/>
          <w:b/>
          <w:bCs/>
          <w:color w:val="002060"/>
          <w:sz w:val="24"/>
          <w:szCs w:val="24"/>
        </w:rPr>
        <w:t xml:space="preserve"> satisfaction of users of the website with the quality of the products</w:t>
      </w:r>
    </w:p>
    <w:p w:rsidR="00FA5267" w:rsidRPr="005E290F" w:rsidRDefault="00FA5267" w:rsidP="00453E5B">
      <w:pPr>
        <w:tabs>
          <w:tab w:val="left" w:pos="-1"/>
        </w:tabs>
        <w:spacing w:after="0" w:line="240" w:lineRule="auto"/>
        <w:ind w:left="-1"/>
        <w:jc w:val="both"/>
        <w:rPr>
          <w:rFonts w:asciiTheme="majorBidi" w:hAnsiTheme="majorBidi" w:cstheme="majorBidi"/>
          <w:color w:val="000000" w:themeColor="text1"/>
          <w:sz w:val="24"/>
          <w:szCs w:val="24"/>
          <w:rtl/>
          <w:lang w:eastAsia="ja-JP"/>
        </w:rPr>
      </w:pPr>
      <w:r w:rsidRPr="005E290F">
        <w:rPr>
          <w:rFonts w:asciiTheme="majorBidi" w:hAnsiTheme="majorBidi" w:cstheme="majorBidi"/>
          <w:color w:val="000000" w:themeColor="text1"/>
          <w:sz w:val="24"/>
          <w:szCs w:val="24"/>
          <w:lang w:eastAsia="ja-JP"/>
        </w:rPr>
        <w:t>The percentage of general satisfaction of the users of the website with the quality of statistical services issued by PCBS was about 82%</w:t>
      </w:r>
      <w:r w:rsidR="00453E5B" w:rsidRPr="005E290F">
        <w:rPr>
          <w:rFonts w:asciiTheme="majorBidi" w:hAnsiTheme="majorBidi" w:cstheme="majorBidi"/>
          <w:color w:val="000000" w:themeColor="text1"/>
          <w:sz w:val="24"/>
          <w:szCs w:val="24"/>
          <w:lang w:eastAsia="ja-JP"/>
        </w:rPr>
        <w:t>. Satisfaction a</w:t>
      </w:r>
      <w:r w:rsidRPr="005E290F">
        <w:rPr>
          <w:rFonts w:asciiTheme="majorBidi" w:hAnsiTheme="majorBidi" w:cstheme="majorBidi"/>
          <w:color w:val="000000" w:themeColor="text1"/>
          <w:sz w:val="24"/>
          <w:szCs w:val="24"/>
          <w:lang w:eastAsia="ja-JP"/>
        </w:rPr>
        <w:t>ccording to the type</w:t>
      </w:r>
      <w:r w:rsidR="00453E5B" w:rsidRPr="005E290F">
        <w:rPr>
          <w:rFonts w:asciiTheme="majorBidi" w:hAnsiTheme="majorBidi" w:cstheme="majorBidi"/>
          <w:color w:val="000000" w:themeColor="text1"/>
          <w:sz w:val="24"/>
          <w:szCs w:val="24"/>
          <w:lang w:eastAsia="ja-JP"/>
        </w:rPr>
        <w:t xml:space="preserve"> of use, the highest percentage</w:t>
      </w:r>
      <w:r w:rsidRPr="005E290F">
        <w:rPr>
          <w:rFonts w:asciiTheme="majorBidi" w:hAnsiTheme="majorBidi" w:cstheme="majorBidi"/>
          <w:color w:val="000000" w:themeColor="text1"/>
          <w:sz w:val="24"/>
          <w:szCs w:val="24"/>
          <w:lang w:eastAsia="ja-JP"/>
        </w:rPr>
        <w:t xml:space="preserve"> was for both institutional </w:t>
      </w:r>
      <w:r w:rsidR="00AE6174" w:rsidRPr="005E290F">
        <w:rPr>
          <w:rFonts w:asciiTheme="majorBidi" w:hAnsiTheme="majorBidi" w:cstheme="majorBidi"/>
          <w:color w:val="000000" w:themeColor="text1"/>
          <w:sz w:val="24"/>
          <w:szCs w:val="24"/>
          <w:lang w:eastAsia="ja-JP"/>
        </w:rPr>
        <w:t>use</w:t>
      </w:r>
      <w:r w:rsidRPr="005E290F">
        <w:rPr>
          <w:rFonts w:asciiTheme="majorBidi" w:hAnsiTheme="majorBidi" w:cstheme="majorBidi"/>
          <w:color w:val="000000" w:themeColor="text1"/>
          <w:sz w:val="24"/>
          <w:szCs w:val="24"/>
          <w:lang w:eastAsia="ja-JP"/>
        </w:rPr>
        <w:t xml:space="preserve"> and individual and institutional use at the same time</w:t>
      </w:r>
      <w:r w:rsidR="00453E5B" w:rsidRPr="005E290F">
        <w:rPr>
          <w:rFonts w:asciiTheme="majorBidi" w:hAnsiTheme="majorBidi" w:cstheme="majorBidi"/>
          <w:color w:val="000000" w:themeColor="text1"/>
          <w:sz w:val="24"/>
          <w:szCs w:val="24"/>
          <w:lang w:eastAsia="ja-JP"/>
        </w:rPr>
        <w:t xml:space="preserve"> with</w:t>
      </w:r>
      <w:r w:rsidRPr="005E290F">
        <w:rPr>
          <w:rFonts w:asciiTheme="majorBidi" w:hAnsiTheme="majorBidi" w:cstheme="majorBidi"/>
          <w:color w:val="000000" w:themeColor="text1"/>
          <w:sz w:val="24"/>
          <w:szCs w:val="24"/>
          <w:lang w:eastAsia="ja-JP"/>
        </w:rPr>
        <w:t xml:space="preserve"> about 89% for each</w:t>
      </w:r>
      <w:r w:rsidR="00453E5B" w:rsidRPr="005E290F">
        <w:rPr>
          <w:rFonts w:asciiTheme="majorBidi" w:hAnsiTheme="majorBidi" w:cstheme="majorBidi"/>
          <w:color w:val="000000" w:themeColor="text1"/>
          <w:sz w:val="24"/>
          <w:szCs w:val="24"/>
          <w:lang w:eastAsia="ja-JP"/>
        </w:rPr>
        <w:t>. T</w:t>
      </w:r>
      <w:r w:rsidRPr="005E290F">
        <w:rPr>
          <w:rFonts w:asciiTheme="majorBidi" w:hAnsiTheme="majorBidi" w:cstheme="majorBidi"/>
          <w:color w:val="000000" w:themeColor="text1"/>
          <w:sz w:val="24"/>
          <w:szCs w:val="24"/>
          <w:lang w:eastAsia="ja-JP"/>
        </w:rPr>
        <w:t>he lowest</w:t>
      </w:r>
      <w:r w:rsidR="00453E5B" w:rsidRPr="005E290F">
        <w:rPr>
          <w:rFonts w:asciiTheme="majorBidi" w:hAnsiTheme="majorBidi" w:cstheme="majorBidi"/>
          <w:color w:val="000000" w:themeColor="text1"/>
          <w:sz w:val="24"/>
          <w:szCs w:val="24"/>
          <w:lang w:eastAsia="ja-JP"/>
        </w:rPr>
        <w:t xml:space="preserve"> percentage was</w:t>
      </w:r>
      <w:r w:rsidRPr="005E290F">
        <w:rPr>
          <w:rFonts w:asciiTheme="majorBidi" w:hAnsiTheme="majorBidi" w:cstheme="majorBidi"/>
          <w:color w:val="000000" w:themeColor="text1"/>
          <w:sz w:val="24"/>
          <w:szCs w:val="24"/>
          <w:lang w:eastAsia="ja-JP"/>
        </w:rPr>
        <w:t xml:space="preserve"> </w:t>
      </w:r>
      <w:r w:rsidR="00453E5B" w:rsidRPr="005E290F">
        <w:rPr>
          <w:rFonts w:asciiTheme="majorBidi" w:hAnsiTheme="majorBidi" w:cstheme="majorBidi"/>
          <w:color w:val="000000" w:themeColor="text1"/>
          <w:sz w:val="24"/>
          <w:szCs w:val="24"/>
          <w:lang w:eastAsia="ja-JP"/>
        </w:rPr>
        <w:t>the</w:t>
      </w:r>
      <w:r w:rsidRPr="005E290F">
        <w:rPr>
          <w:rFonts w:asciiTheme="majorBidi" w:hAnsiTheme="majorBidi" w:cstheme="majorBidi"/>
          <w:color w:val="000000" w:themeColor="text1"/>
          <w:sz w:val="24"/>
          <w:szCs w:val="24"/>
          <w:lang w:eastAsia="ja-JP"/>
        </w:rPr>
        <w:t xml:space="preserve"> individual use </w:t>
      </w:r>
      <w:r w:rsidR="00453E5B" w:rsidRPr="005E290F">
        <w:rPr>
          <w:rFonts w:asciiTheme="majorBidi" w:hAnsiTheme="majorBidi" w:cstheme="majorBidi"/>
          <w:color w:val="000000" w:themeColor="text1"/>
          <w:sz w:val="24"/>
          <w:szCs w:val="24"/>
          <w:lang w:eastAsia="ja-JP"/>
        </w:rPr>
        <w:t xml:space="preserve">with </w:t>
      </w:r>
      <w:r w:rsidRPr="005E290F">
        <w:rPr>
          <w:rFonts w:asciiTheme="majorBidi" w:hAnsiTheme="majorBidi" w:cstheme="majorBidi"/>
          <w:color w:val="000000" w:themeColor="text1"/>
          <w:sz w:val="24"/>
          <w:szCs w:val="24"/>
          <w:lang w:eastAsia="ja-JP"/>
        </w:rPr>
        <w:t>about 77%. (See Table 14</w:t>
      </w:r>
      <w:r w:rsidR="00453E5B" w:rsidRPr="005E290F">
        <w:rPr>
          <w:rFonts w:asciiTheme="majorBidi" w:hAnsiTheme="majorBidi" w:cstheme="majorBidi"/>
          <w:color w:val="000000" w:themeColor="text1"/>
          <w:sz w:val="24"/>
          <w:szCs w:val="24"/>
          <w:lang w:eastAsia="ja-JP"/>
        </w:rPr>
        <w:t>).</w:t>
      </w:r>
    </w:p>
    <w:p w:rsidR="00597CA1" w:rsidRPr="005E290F" w:rsidRDefault="00597CA1" w:rsidP="00597CA1">
      <w:pPr>
        <w:tabs>
          <w:tab w:val="left" w:pos="-1"/>
        </w:tabs>
        <w:bidi/>
        <w:spacing w:after="0" w:line="240" w:lineRule="auto"/>
        <w:ind w:left="-1"/>
        <w:rPr>
          <w:rFonts w:asciiTheme="majorBidi" w:hAnsiTheme="majorBidi" w:cstheme="majorBidi"/>
          <w:b/>
          <w:bCs/>
          <w:color w:val="000000" w:themeColor="text1"/>
          <w:sz w:val="24"/>
          <w:szCs w:val="24"/>
          <w:rtl/>
        </w:rPr>
      </w:pPr>
    </w:p>
    <w:p w:rsidR="008807C8" w:rsidRPr="005E290F" w:rsidRDefault="00453E5B" w:rsidP="00CA1FAA">
      <w:pPr>
        <w:pStyle w:val="ListParagraph"/>
        <w:numPr>
          <w:ilvl w:val="2"/>
          <w:numId w:val="22"/>
        </w:numPr>
        <w:spacing w:after="0" w:line="240" w:lineRule="auto"/>
        <w:jc w:val="both"/>
        <w:rPr>
          <w:rFonts w:asciiTheme="majorBidi" w:hAnsiTheme="majorBidi" w:cstheme="majorBidi"/>
          <w:b/>
          <w:bCs/>
          <w:color w:val="002060"/>
          <w:sz w:val="24"/>
          <w:szCs w:val="24"/>
          <w:rtl/>
        </w:rPr>
      </w:pPr>
      <w:r w:rsidRPr="005E290F">
        <w:rPr>
          <w:rFonts w:asciiTheme="majorBidi" w:hAnsiTheme="majorBidi" w:cstheme="majorBidi"/>
          <w:b/>
          <w:bCs/>
          <w:color w:val="002060"/>
          <w:sz w:val="24"/>
          <w:szCs w:val="24"/>
        </w:rPr>
        <w:t>Satisfaction with the Website</w:t>
      </w:r>
    </w:p>
    <w:p w:rsidR="00453E5B" w:rsidRPr="005E290F" w:rsidRDefault="00453E5B" w:rsidP="00453E5B">
      <w:pPr>
        <w:spacing w:after="0" w:line="240" w:lineRule="auto"/>
        <w:jc w:val="both"/>
        <w:rPr>
          <w:rFonts w:asciiTheme="majorBidi" w:hAnsiTheme="majorBidi" w:cstheme="majorBidi"/>
          <w:color w:val="000000" w:themeColor="text1"/>
          <w:sz w:val="24"/>
          <w:szCs w:val="24"/>
          <w:lang w:eastAsia="ja-JP"/>
        </w:rPr>
      </w:pPr>
      <w:r w:rsidRPr="005E290F">
        <w:rPr>
          <w:rFonts w:asciiTheme="majorBidi" w:hAnsiTheme="majorBidi" w:cstheme="majorBidi"/>
          <w:color w:val="000000" w:themeColor="text1"/>
          <w:sz w:val="24"/>
          <w:szCs w:val="24"/>
          <w:lang w:eastAsia="ja-JP"/>
        </w:rPr>
        <w:t>The results of the survey, as shown in Table 15, showed that the average satisfaction of all users with the official website of PCBS is close to 74%, with the highest being for institutions, about 82%, followed by individuals with about 78% (see tables 16 and 17).</w:t>
      </w:r>
    </w:p>
    <w:p w:rsidR="00597CA1" w:rsidRPr="005E290F" w:rsidRDefault="00597CA1" w:rsidP="00597CA1">
      <w:pPr>
        <w:bidi/>
        <w:spacing w:after="0" w:line="240" w:lineRule="auto"/>
        <w:jc w:val="both"/>
        <w:rPr>
          <w:rFonts w:asciiTheme="majorBidi" w:hAnsiTheme="majorBidi" w:cstheme="majorBidi"/>
          <w:color w:val="000000" w:themeColor="text1"/>
          <w:sz w:val="24"/>
          <w:szCs w:val="24"/>
          <w:rtl/>
        </w:rPr>
      </w:pPr>
    </w:p>
    <w:p w:rsidR="000479D7" w:rsidRPr="005E290F" w:rsidRDefault="000479D7" w:rsidP="002C0DA3">
      <w:pPr>
        <w:spacing w:after="0" w:line="240" w:lineRule="auto"/>
        <w:jc w:val="both"/>
        <w:rPr>
          <w:rFonts w:asciiTheme="majorBidi" w:hAnsiTheme="majorBidi" w:cstheme="majorBidi"/>
          <w:color w:val="000000" w:themeColor="text1"/>
          <w:sz w:val="24"/>
          <w:szCs w:val="24"/>
          <w:rtl/>
          <w:lang w:eastAsia="ja-JP" w:bidi="ar-JO"/>
        </w:rPr>
      </w:pPr>
      <w:r w:rsidRPr="005E290F">
        <w:rPr>
          <w:rFonts w:asciiTheme="majorBidi" w:hAnsiTheme="majorBidi" w:cstheme="majorBidi"/>
          <w:color w:val="000000" w:themeColor="text1"/>
          <w:sz w:val="24"/>
          <w:szCs w:val="24"/>
          <w:lang w:eastAsia="ja-JP" w:bidi="ar-JO"/>
        </w:rPr>
        <w:lastRenderedPageBreak/>
        <w:t xml:space="preserve">The highest percentage of users' satisfaction with the availability of statistical data on the website in various formats (Excel, HTML, Word, </w:t>
      </w:r>
      <w:r w:rsidR="00213857">
        <w:rPr>
          <w:rFonts w:asciiTheme="majorBidi" w:hAnsiTheme="majorBidi" w:cstheme="majorBidi"/>
          <w:color w:val="000000" w:themeColor="text1"/>
          <w:sz w:val="24"/>
          <w:szCs w:val="24"/>
          <w:lang w:eastAsia="ja-JP" w:bidi="ar-JO"/>
        </w:rPr>
        <w:t xml:space="preserve">and </w:t>
      </w:r>
      <w:r w:rsidRPr="005E290F">
        <w:rPr>
          <w:rFonts w:asciiTheme="majorBidi" w:hAnsiTheme="majorBidi" w:cstheme="majorBidi"/>
          <w:color w:val="000000" w:themeColor="text1"/>
          <w:sz w:val="24"/>
          <w:szCs w:val="24"/>
          <w:lang w:eastAsia="ja-JP" w:bidi="ar-JO"/>
        </w:rPr>
        <w:t>PDF) was 85%</w:t>
      </w:r>
      <w:r w:rsidR="002C0DA3" w:rsidRPr="005E290F">
        <w:rPr>
          <w:rFonts w:asciiTheme="majorBidi" w:hAnsiTheme="majorBidi" w:cstheme="majorBidi"/>
          <w:color w:val="000000" w:themeColor="text1"/>
          <w:sz w:val="24"/>
          <w:szCs w:val="24"/>
          <w:lang w:eastAsia="ja-JP" w:bidi="ar-JO"/>
        </w:rPr>
        <w:t>. T</w:t>
      </w:r>
      <w:r w:rsidRPr="005E290F">
        <w:rPr>
          <w:rFonts w:asciiTheme="majorBidi" w:hAnsiTheme="majorBidi" w:cstheme="majorBidi"/>
          <w:color w:val="000000" w:themeColor="text1"/>
          <w:sz w:val="24"/>
          <w:szCs w:val="24"/>
          <w:lang w:eastAsia="ja-JP" w:bidi="ar-JO"/>
        </w:rPr>
        <w:t xml:space="preserve">he lowest was </w:t>
      </w:r>
      <w:r w:rsidR="002C0DA3" w:rsidRPr="005E290F">
        <w:rPr>
          <w:rFonts w:asciiTheme="majorBidi" w:hAnsiTheme="majorBidi" w:cstheme="majorBidi"/>
          <w:color w:val="000000" w:themeColor="text1"/>
          <w:sz w:val="24"/>
          <w:szCs w:val="24"/>
          <w:lang w:eastAsia="ja-JP" w:bidi="ar-JO"/>
        </w:rPr>
        <w:t>for</w:t>
      </w:r>
      <w:r w:rsidRPr="005E290F">
        <w:rPr>
          <w:rFonts w:asciiTheme="majorBidi" w:hAnsiTheme="majorBidi" w:cstheme="majorBidi"/>
          <w:color w:val="000000" w:themeColor="text1"/>
          <w:sz w:val="24"/>
          <w:szCs w:val="24"/>
          <w:lang w:eastAsia="ja-JP" w:bidi="ar-JO"/>
        </w:rPr>
        <w:t xml:space="preserve"> the tool </w:t>
      </w:r>
      <w:r w:rsidR="002C0DA3" w:rsidRPr="005E290F">
        <w:rPr>
          <w:rFonts w:asciiTheme="majorBidi" w:hAnsiTheme="majorBidi" w:cstheme="majorBidi"/>
          <w:color w:val="000000" w:themeColor="text1"/>
          <w:sz w:val="24"/>
          <w:szCs w:val="24"/>
          <w:lang w:eastAsia="ja-JP" w:bidi="ar-JO"/>
        </w:rPr>
        <w:t>intended</w:t>
      </w:r>
      <w:r w:rsidRPr="005E290F">
        <w:rPr>
          <w:rFonts w:asciiTheme="majorBidi" w:hAnsiTheme="majorBidi" w:cstheme="majorBidi"/>
          <w:color w:val="000000" w:themeColor="text1"/>
          <w:sz w:val="24"/>
          <w:szCs w:val="24"/>
          <w:lang w:eastAsia="ja-JP" w:bidi="ar-JO"/>
        </w:rPr>
        <w:t xml:space="preserve"> to help people with special needs</w:t>
      </w:r>
      <w:r w:rsidR="00EF5426">
        <w:rPr>
          <w:rStyle w:val="FootnoteReference"/>
          <w:rFonts w:asciiTheme="majorBidi" w:hAnsiTheme="majorBidi" w:cstheme="majorBidi"/>
          <w:color w:val="000000" w:themeColor="text1"/>
          <w:sz w:val="24"/>
          <w:szCs w:val="24"/>
          <w:lang w:eastAsia="ja-JP" w:bidi="ar-JO"/>
        </w:rPr>
        <w:footnoteReference w:id="1"/>
      </w:r>
      <w:r w:rsidRPr="005E290F">
        <w:rPr>
          <w:rFonts w:asciiTheme="majorBidi" w:hAnsiTheme="majorBidi" w:cstheme="majorBidi"/>
          <w:color w:val="000000" w:themeColor="text1"/>
          <w:sz w:val="24"/>
          <w:szCs w:val="24"/>
          <w:lang w:eastAsia="ja-JP" w:bidi="ar-JO"/>
        </w:rPr>
        <w:t xml:space="preserve"> (intended for those with vision and hearing di</w:t>
      </w:r>
      <w:r w:rsidR="002C0DA3" w:rsidRPr="005E290F">
        <w:rPr>
          <w:rFonts w:asciiTheme="majorBidi" w:hAnsiTheme="majorBidi" w:cstheme="majorBidi"/>
          <w:color w:val="000000" w:themeColor="text1"/>
          <w:sz w:val="24"/>
          <w:szCs w:val="24"/>
          <w:lang w:eastAsia="ja-JP" w:bidi="ar-JO"/>
        </w:rPr>
        <w:t>sabilitie</w:t>
      </w:r>
      <w:r w:rsidRPr="005E290F">
        <w:rPr>
          <w:rFonts w:asciiTheme="majorBidi" w:hAnsiTheme="majorBidi" w:cstheme="majorBidi"/>
          <w:color w:val="000000" w:themeColor="text1"/>
          <w:sz w:val="24"/>
          <w:szCs w:val="24"/>
          <w:lang w:eastAsia="ja-JP" w:bidi="ar-JO"/>
        </w:rPr>
        <w:t xml:space="preserve">s) in using the website </w:t>
      </w:r>
      <w:r w:rsidR="002C0DA3" w:rsidRPr="005E290F">
        <w:rPr>
          <w:rFonts w:asciiTheme="majorBidi" w:hAnsiTheme="majorBidi" w:cstheme="majorBidi"/>
          <w:color w:val="000000" w:themeColor="text1"/>
          <w:sz w:val="24"/>
          <w:szCs w:val="24"/>
          <w:lang w:eastAsia="ja-JP" w:bidi="ar-JO"/>
        </w:rPr>
        <w:t xml:space="preserve">with </w:t>
      </w:r>
      <w:r w:rsidRPr="005E290F">
        <w:rPr>
          <w:rFonts w:asciiTheme="majorBidi" w:hAnsiTheme="majorBidi" w:cstheme="majorBidi"/>
          <w:color w:val="000000" w:themeColor="text1"/>
          <w:sz w:val="24"/>
          <w:szCs w:val="24"/>
          <w:lang w:eastAsia="ja-JP" w:bidi="ar-JO"/>
        </w:rPr>
        <w:t>about 58%</w:t>
      </w:r>
      <w:r w:rsidRPr="005E290F">
        <w:rPr>
          <w:rFonts w:asciiTheme="majorBidi" w:hAnsiTheme="majorBidi" w:cstheme="majorBidi"/>
          <w:color w:val="000000" w:themeColor="text1"/>
          <w:sz w:val="24"/>
          <w:szCs w:val="24"/>
          <w:rtl/>
          <w:lang w:eastAsia="ja-JP" w:bidi="ar-JO"/>
        </w:rPr>
        <w:t>.</w:t>
      </w:r>
    </w:p>
    <w:p w:rsidR="00597CA1" w:rsidRPr="005E290F" w:rsidRDefault="00597CA1" w:rsidP="00597CA1">
      <w:pPr>
        <w:bidi/>
        <w:spacing w:after="0" w:line="240" w:lineRule="auto"/>
        <w:jc w:val="both"/>
        <w:rPr>
          <w:rFonts w:asciiTheme="majorBidi" w:hAnsiTheme="majorBidi" w:cstheme="majorBidi" w:hint="cs"/>
          <w:color w:val="000000" w:themeColor="text1"/>
          <w:sz w:val="24"/>
          <w:szCs w:val="24"/>
          <w:rtl/>
        </w:rPr>
      </w:pPr>
    </w:p>
    <w:p w:rsidR="00602F2C" w:rsidRDefault="002C0DA3" w:rsidP="00EF166A">
      <w:pPr>
        <w:bidi/>
        <w:spacing w:after="0" w:line="240" w:lineRule="auto"/>
        <w:jc w:val="center"/>
        <w:rPr>
          <w:rFonts w:asciiTheme="majorBidi" w:hAnsiTheme="majorBidi" w:cstheme="majorBidi"/>
          <w:b/>
          <w:bCs/>
          <w:color w:val="000000" w:themeColor="text1"/>
        </w:rPr>
      </w:pPr>
      <w:r w:rsidRPr="009D5FC6">
        <w:rPr>
          <w:rFonts w:asciiTheme="majorBidi" w:hAnsiTheme="majorBidi" w:cstheme="majorBidi"/>
          <w:b/>
          <w:bCs/>
          <w:color w:val="000000" w:themeColor="text1"/>
          <w:lang w:eastAsia="ja-JP"/>
        </w:rPr>
        <w:t>P</w:t>
      </w:r>
      <w:r w:rsidRPr="009D5FC6">
        <w:rPr>
          <w:rFonts w:asciiTheme="majorBidi" w:hAnsiTheme="majorBidi" w:cstheme="majorBidi"/>
          <w:b/>
          <w:bCs/>
          <w:color w:val="000000" w:themeColor="text1"/>
        </w:rPr>
        <w:t>ercentage of user</w:t>
      </w:r>
      <w:r w:rsidRPr="009D5FC6">
        <w:rPr>
          <w:rFonts w:asciiTheme="majorBidi" w:hAnsiTheme="majorBidi" w:cstheme="majorBidi"/>
          <w:b/>
          <w:bCs/>
          <w:color w:val="000000" w:themeColor="text1"/>
          <w:lang w:eastAsia="ja-JP"/>
        </w:rPr>
        <w:t>’s</w:t>
      </w:r>
      <w:r w:rsidRPr="009D5FC6">
        <w:rPr>
          <w:rFonts w:asciiTheme="majorBidi" w:hAnsiTheme="majorBidi" w:cstheme="majorBidi"/>
          <w:b/>
          <w:bCs/>
          <w:color w:val="000000" w:themeColor="text1"/>
        </w:rPr>
        <w:t xml:space="preserve"> satisfaction with </w:t>
      </w:r>
      <w:r w:rsidRPr="009D5FC6">
        <w:rPr>
          <w:rFonts w:asciiTheme="majorBidi" w:hAnsiTheme="majorBidi" w:cstheme="majorBidi"/>
          <w:b/>
          <w:bCs/>
          <w:color w:val="000000" w:themeColor="text1"/>
          <w:lang w:eastAsia="ja-JP"/>
        </w:rPr>
        <w:t xml:space="preserve">PCBS’ </w:t>
      </w:r>
      <w:r w:rsidRPr="009D5FC6">
        <w:rPr>
          <w:rFonts w:asciiTheme="majorBidi" w:hAnsiTheme="majorBidi" w:cstheme="majorBidi"/>
          <w:b/>
          <w:bCs/>
          <w:color w:val="000000" w:themeColor="text1"/>
        </w:rPr>
        <w:t xml:space="preserve">website </w:t>
      </w:r>
      <w:r w:rsidR="00EF166A">
        <w:rPr>
          <w:rFonts w:asciiTheme="majorBidi" w:hAnsiTheme="majorBidi" w:cstheme="majorBidi"/>
          <w:b/>
          <w:bCs/>
          <w:color w:val="000000" w:themeColor="text1"/>
        </w:rPr>
        <w:t>by</w:t>
      </w:r>
      <w:r w:rsidRPr="009D5FC6">
        <w:rPr>
          <w:rFonts w:asciiTheme="majorBidi" w:hAnsiTheme="majorBidi" w:cstheme="majorBidi"/>
          <w:b/>
          <w:bCs/>
          <w:color w:val="000000" w:themeColor="text1"/>
        </w:rPr>
        <w:t xml:space="preserve"> specific terms, 2019</w:t>
      </w:r>
    </w:p>
    <w:tbl>
      <w:tblPr>
        <w:bidiVisual/>
        <w:tblW w:w="0" w:type="auto"/>
        <w:tblInd w:w="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43"/>
      </w:tblGrid>
      <w:tr w:rsidR="00602F2C" w:rsidTr="00602F2C">
        <w:trPr>
          <w:trHeight w:val="6090"/>
        </w:trPr>
        <w:tc>
          <w:tcPr>
            <w:tcW w:w="9435" w:type="dxa"/>
          </w:tcPr>
          <w:p w:rsidR="00602F2C" w:rsidRDefault="00602F2C" w:rsidP="00602F2C">
            <w:pPr>
              <w:bidi/>
              <w:spacing w:after="0" w:line="240" w:lineRule="auto"/>
              <w:jc w:val="right"/>
              <w:rPr>
                <w:rFonts w:asciiTheme="majorBidi" w:hAnsiTheme="majorBidi" w:cstheme="majorBidi"/>
                <w:rtl/>
              </w:rPr>
            </w:pPr>
            <w:r w:rsidRPr="005E290F">
              <w:rPr>
                <w:rFonts w:asciiTheme="majorBidi" w:hAnsiTheme="majorBidi" w:cstheme="majorBidi"/>
                <w:noProof/>
                <w:color w:val="FF0000"/>
                <w:sz w:val="24"/>
                <w:szCs w:val="24"/>
                <w:rtl/>
              </w:rPr>
              <w:drawing>
                <wp:inline distT="0" distB="0" distL="0" distR="0" wp14:anchorId="164877F6" wp14:editId="752EDE46">
                  <wp:extent cx="5981700" cy="3867150"/>
                  <wp:effectExtent l="0" t="0" r="0" b="0"/>
                  <wp:docPr id="29"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056FDC" w:rsidRPr="005E290F" w:rsidRDefault="00056FDC" w:rsidP="00056FDC">
      <w:pPr>
        <w:bidi/>
        <w:spacing w:after="0" w:line="240" w:lineRule="auto"/>
        <w:jc w:val="both"/>
        <w:rPr>
          <w:rFonts w:asciiTheme="majorBidi" w:hAnsiTheme="majorBidi" w:cstheme="majorBidi"/>
          <w:color w:val="000000" w:themeColor="text1"/>
          <w:sz w:val="24"/>
          <w:szCs w:val="24"/>
          <w:lang w:eastAsia="ja-JP"/>
        </w:rPr>
      </w:pPr>
    </w:p>
    <w:p w:rsidR="00056FDC" w:rsidRPr="00746226" w:rsidRDefault="00056FDC" w:rsidP="00E21E3E">
      <w:pPr>
        <w:spacing w:after="0" w:line="240" w:lineRule="auto"/>
        <w:jc w:val="both"/>
        <w:rPr>
          <w:rFonts w:asciiTheme="majorBidi" w:hAnsiTheme="majorBidi" w:cstheme="majorBidi"/>
          <w:color w:val="000000" w:themeColor="text1"/>
          <w:sz w:val="24"/>
          <w:szCs w:val="24"/>
          <w:lang w:eastAsia="ja-JP"/>
        </w:rPr>
      </w:pPr>
      <w:r w:rsidRPr="00746226">
        <w:rPr>
          <w:rFonts w:asciiTheme="majorBidi" w:hAnsiTheme="majorBidi" w:cstheme="majorBidi"/>
          <w:color w:val="000000" w:themeColor="text1"/>
          <w:sz w:val="24"/>
          <w:szCs w:val="24"/>
          <w:lang w:eastAsia="ja-JP"/>
        </w:rPr>
        <w:t xml:space="preserve">Regarding the level of satisfaction according to specific terms, the highest </w:t>
      </w:r>
      <w:r w:rsidR="00E90830" w:rsidRPr="00746226">
        <w:rPr>
          <w:rFonts w:asciiTheme="majorBidi" w:hAnsiTheme="majorBidi" w:cstheme="majorBidi"/>
          <w:color w:val="000000" w:themeColor="text1"/>
          <w:sz w:val="24"/>
          <w:szCs w:val="24"/>
          <w:lang w:eastAsia="ja-JP"/>
        </w:rPr>
        <w:t xml:space="preserve">percentage </w:t>
      </w:r>
      <w:r w:rsidRPr="00746226">
        <w:rPr>
          <w:rFonts w:asciiTheme="majorBidi" w:hAnsiTheme="majorBidi" w:cstheme="majorBidi"/>
          <w:color w:val="000000" w:themeColor="text1"/>
          <w:sz w:val="24"/>
          <w:szCs w:val="24"/>
          <w:lang w:eastAsia="ja-JP"/>
        </w:rPr>
        <w:t>of individual satisfaction was for accessing the website using different search engines</w:t>
      </w:r>
      <w:r w:rsidR="00B11991" w:rsidRPr="00746226">
        <w:rPr>
          <w:rFonts w:asciiTheme="majorBidi" w:hAnsiTheme="majorBidi" w:cstheme="majorBidi"/>
          <w:color w:val="000000" w:themeColor="text1"/>
          <w:sz w:val="24"/>
          <w:szCs w:val="24"/>
          <w:lang w:eastAsia="ja-JP"/>
        </w:rPr>
        <w:t xml:space="preserve"> which was</w:t>
      </w:r>
      <w:r w:rsidRPr="00746226">
        <w:rPr>
          <w:rFonts w:asciiTheme="majorBidi" w:hAnsiTheme="majorBidi" w:cstheme="majorBidi"/>
          <w:color w:val="000000" w:themeColor="text1"/>
          <w:sz w:val="24"/>
          <w:szCs w:val="24"/>
          <w:lang w:eastAsia="ja-JP"/>
        </w:rPr>
        <w:t xml:space="preserve"> 89%, and the provision of statistical data on the website in multiple formats (Excel, HTML, Word, PDF) </w:t>
      </w:r>
      <w:r w:rsidR="005E0F6F" w:rsidRPr="00746226">
        <w:rPr>
          <w:rFonts w:asciiTheme="majorBidi" w:hAnsiTheme="majorBidi" w:cstheme="majorBidi"/>
          <w:color w:val="000000" w:themeColor="text1"/>
          <w:sz w:val="24"/>
          <w:szCs w:val="24"/>
          <w:lang w:eastAsia="ja-JP"/>
        </w:rPr>
        <w:t xml:space="preserve">for both institutions and </w:t>
      </w:r>
      <w:r w:rsidR="00E90830" w:rsidRPr="00746226">
        <w:rPr>
          <w:rFonts w:asciiTheme="majorBidi" w:hAnsiTheme="majorBidi" w:cstheme="majorBidi"/>
          <w:color w:val="000000" w:themeColor="text1"/>
          <w:sz w:val="24"/>
          <w:szCs w:val="24"/>
          <w:lang w:eastAsia="ja-JP"/>
        </w:rPr>
        <w:t xml:space="preserve">individuals </w:t>
      </w:r>
      <w:r w:rsidR="005E0F6F" w:rsidRPr="00746226">
        <w:rPr>
          <w:rFonts w:asciiTheme="majorBidi" w:hAnsiTheme="majorBidi" w:cstheme="majorBidi"/>
          <w:color w:val="000000" w:themeColor="text1"/>
          <w:sz w:val="24"/>
          <w:szCs w:val="24"/>
          <w:lang w:eastAsia="ja-JP"/>
        </w:rPr>
        <w:t>us</w:t>
      </w:r>
      <w:r w:rsidR="00E90830" w:rsidRPr="00746226">
        <w:rPr>
          <w:rFonts w:asciiTheme="majorBidi" w:hAnsiTheme="majorBidi" w:cstheme="majorBidi"/>
          <w:color w:val="000000" w:themeColor="text1"/>
          <w:sz w:val="24"/>
          <w:szCs w:val="24"/>
          <w:lang w:eastAsia="ja-JP"/>
        </w:rPr>
        <w:t>ing</w:t>
      </w:r>
      <w:r w:rsidR="005E0F6F" w:rsidRPr="00746226">
        <w:rPr>
          <w:rFonts w:asciiTheme="majorBidi" w:hAnsiTheme="majorBidi" w:cstheme="majorBidi"/>
          <w:color w:val="000000" w:themeColor="text1"/>
          <w:sz w:val="24"/>
          <w:szCs w:val="24"/>
          <w:lang w:eastAsia="ja-JP"/>
        </w:rPr>
        <w:t xml:space="preserve"> the website</w:t>
      </w:r>
      <w:r w:rsidRPr="00746226">
        <w:rPr>
          <w:rFonts w:asciiTheme="majorBidi" w:hAnsiTheme="majorBidi" w:cstheme="majorBidi"/>
          <w:color w:val="000000" w:themeColor="text1"/>
          <w:sz w:val="24"/>
          <w:szCs w:val="24"/>
          <w:lang w:eastAsia="ja-JP"/>
        </w:rPr>
        <w:t xml:space="preserve"> (about 92% and 82%) </w:t>
      </w:r>
      <w:r w:rsidR="00B11991" w:rsidRPr="00746226">
        <w:rPr>
          <w:rFonts w:asciiTheme="majorBidi" w:hAnsiTheme="majorBidi" w:cstheme="majorBidi"/>
          <w:color w:val="000000" w:themeColor="text1"/>
          <w:sz w:val="24"/>
          <w:szCs w:val="24"/>
          <w:lang w:eastAsia="ja-JP"/>
        </w:rPr>
        <w:t>respectively. T</w:t>
      </w:r>
      <w:r w:rsidRPr="00746226">
        <w:rPr>
          <w:rFonts w:asciiTheme="majorBidi" w:hAnsiTheme="majorBidi" w:cstheme="majorBidi"/>
          <w:color w:val="000000" w:themeColor="text1"/>
          <w:sz w:val="24"/>
          <w:szCs w:val="24"/>
          <w:lang w:eastAsia="ja-JP"/>
        </w:rPr>
        <w:t xml:space="preserve">he lowest percentage of satisfaction among all users was </w:t>
      </w:r>
      <w:r w:rsidR="00E37D0C" w:rsidRPr="00746226">
        <w:rPr>
          <w:rFonts w:asciiTheme="majorBidi" w:hAnsiTheme="majorBidi" w:cstheme="majorBidi"/>
          <w:color w:val="000000" w:themeColor="text1"/>
          <w:sz w:val="24"/>
          <w:szCs w:val="24"/>
          <w:lang w:eastAsia="ja-JP"/>
        </w:rPr>
        <w:t>for</w:t>
      </w:r>
      <w:r w:rsidRPr="00746226">
        <w:rPr>
          <w:rFonts w:asciiTheme="majorBidi" w:hAnsiTheme="majorBidi" w:cstheme="majorBidi"/>
          <w:color w:val="000000" w:themeColor="text1"/>
          <w:sz w:val="24"/>
          <w:szCs w:val="24"/>
          <w:lang w:eastAsia="ja-JP"/>
        </w:rPr>
        <w:t xml:space="preserve"> the tool </w:t>
      </w:r>
      <w:r w:rsidR="00B11991" w:rsidRPr="00746226">
        <w:rPr>
          <w:rFonts w:asciiTheme="majorBidi" w:hAnsiTheme="majorBidi" w:cstheme="majorBidi"/>
          <w:color w:val="000000" w:themeColor="text1"/>
          <w:sz w:val="24"/>
          <w:szCs w:val="24"/>
          <w:lang w:eastAsia="ja-JP"/>
        </w:rPr>
        <w:t>intended to help</w:t>
      </w:r>
      <w:r w:rsidRPr="00746226">
        <w:rPr>
          <w:rFonts w:asciiTheme="majorBidi" w:hAnsiTheme="majorBidi" w:cstheme="majorBidi"/>
          <w:color w:val="000000" w:themeColor="text1"/>
          <w:sz w:val="24"/>
          <w:szCs w:val="24"/>
          <w:lang w:eastAsia="ja-JP"/>
        </w:rPr>
        <w:t xml:space="preserve"> people with </w:t>
      </w:r>
      <w:r w:rsidR="00E21E3E" w:rsidRPr="00746226">
        <w:rPr>
          <w:rFonts w:asciiTheme="majorBidi" w:hAnsiTheme="majorBidi" w:cstheme="majorBidi"/>
          <w:color w:val="000000" w:themeColor="text1"/>
          <w:sz w:val="24"/>
          <w:szCs w:val="24"/>
          <w:lang w:eastAsia="ja-JP"/>
        </w:rPr>
        <w:t xml:space="preserve">Individuals with disabilities </w:t>
      </w:r>
      <w:r w:rsidR="00B11991" w:rsidRPr="00746226">
        <w:rPr>
          <w:rFonts w:asciiTheme="majorBidi" w:hAnsiTheme="majorBidi" w:cstheme="majorBidi"/>
          <w:color w:val="000000" w:themeColor="text1"/>
          <w:sz w:val="24"/>
          <w:szCs w:val="24"/>
          <w:lang w:eastAsia="ja-JP"/>
        </w:rPr>
        <w:t xml:space="preserve">to </w:t>
      </w:r>
      <w:r w:rsidRPr="00746226">
        <w:rPr>
          <w:rFonts w:asciiTheme="majorBidi" w:hAnsiTheme="majorBidi" w:cstheme="majorBidi"/>
          <w:color w:val="000000" w:themeColor="text1"/>
          <w:sz w:val="24"/>
          <w:szCs w:val="24"/>
          <w:lang w:eastAsia="ja-JP"/>
        </w:rPr>
        <w:t xml:space="preserve">use the website, </w:t>
      </w:r>
      <w:r w:rsidR="00AE6174" w:rsidRPr="00746226">
        <w:rPr>
          <w:rFonts w:asciiTheme="majorBidi" w:hAnsiTheme="majorBidi" w:cstheme="majorBidi"/>
          <w:color w:val="000000" w:themeColor="text1"/>
          <w:sz w:val="24"/>
          <w:szCs w:val="24"/>
          <w:lang w:eastAsia="ja-JP"/>
        </w:rPr>
        <w:t>specifically</w:t>
      </w:r>
      <w:r w:rsidRPr="00746226">
        <w:rPr>
          <w:rFonts w:asciiTheme="majorBidi" w:hAnsiTheme="majorBidi" w:cstheme="majorBidi"/>
          <w:color w:val="000000" w:themeColor="text1"/>
          <w:sz w:val="24"/>
          <w:szCs w:val="24"/>
          <w:lang w:eastAsia="ja-JP"/>
        </w:rPr>
        <w:t xml:space="preserve"> according to the user's </w:t>
      </w:r>
      <w:r w:rsidR="00B11991" w:rsidRPr="00746226">
        <w:rPr>
          <w:rFonts w:asciiTheme="majorBidi" w:hAnsiTheme="majorBidi" w:cstheme="majorBidi"/>
          <w:color w:val="000000" w:themeColor="text1"/>
          <w:sz w:val="24"/>
          <w:szCs w:val="24"/>
          <w:lang w:eastAsia="ja-JP"/>
        </w:rPr>
        <w:t>status. Also, t</w:t>
      </w:r>
      <w:r w:rsidRPr="00746226">
        <w:rPr>
          <w:rFonts w:asciiTheme="majorBidi" w:hAnsiTheme="majorBidi" w:cstheme="majorBidi"/>
          <w:color w:val="000000" w:themeColor="text1"/>
          <w:sz w:val="24"/>
          <w:szCs w:val="24"/>
          <w:lang w:eastAsia="ja-JP"/>
        </w:rPr>
        <w:t xml:space="preserve">he lowest percentage of </w:t>
      </w:r>
      <w:r w:rsidR="007D2F65" w:rsidRPr="00746226">
        <w:rPr>
          <w:rFonts w:asciiTheme="majorBidi" w:hAnsiTheme="majorBidi" w:cstheme="majorBidi"/>
          <w:color w:val="000000" w:themeColor="text1"/>
          <w:sz w:val="24"/>
          <w:szCs w:val="24"/>
          <w:lang w:eastAsia="ja-JP"/>
        </w:rPr>
        <w:t>users (</w:t>
      </w:r>
      <w:r w:rsidRPr="00746226">
        <w:rPr>
          <w:rFonts w:asciiTheme="majorBidi" w:hAnsiTheme="majorBidi" w:cstheme="majorBidi"/>
          <w:color w:val="000000" w:themeColor="text1"/>
          <w:sz w:val="24"/>
          <w:szCs w:val="24"/>
          <w:lang w:eastAsia="ja-JP"/>
        </w:rPr>
        <w:t>individual</w:t>
      </w:r>
      <w:r w:rsidR="007D2F65" w:rsidRPr="00746226">
        <w:rPr>
          <w:rFonts w:asciiTheme="majorBidi" w:hAnsiTheme="majorBidi" w:cstheme="majorBidi"/>
          <w:color w:val="000000" w:themeColor="text1"/>
          <w:sz w:val="24"/>
          <w:szCs w:val="24"/>
          <w:lang w:eastAsia="ja-JP"/>
        </w:rPr>
        <w:t>s</w:t>
      </w:r>
      <w:r w:rsidRPr="00746226">
        <w:rPr>
          <w:rFonts w:asciiTheme="majorBidi" w:hAnsiTheme="majorBidi" w:cstheme="majorBidi"/>
          <w:color w:val="000000" w:themeColor="text1"/>
          <w:sz w:val="24"/>
          <w:szCs w:val="24"/>
          <w:lang w:eastAsia="ja-JP"/>
        </w:rPr>
        <w:t xml:space="preserve"> and institution</w:t>
      </w:r>
      <w:r w:rsidR="007D2F65" w:rsidRPr="00746226">
        <w:rPr>
          <w:rFonts w:asciiTheme="majorBidi" w:hAnsiTheme="majorBidi" w:cstheme="majorBidi"/>
          <w:color w:val="000000" w:themeColor="text1"/>
          <w:sz w:val="24"/>
          <w:szCs w:val="24"/>
          <w:lang w:eastAsia="ja-JP"/>
        </w:rPr>
        <w:t>s)</w:t>
      </w:r>
      <w:r w:rsidRPr="00746226">
        <w:rPr>
          <w:rFonts w:asciiTheme="majorBidi" w:hAnsiTheme="majorBidi" w:cstheme="majorBidi"/>
          <w:color w:val="000000" w:themeColor="text1"/>
          <w:sz w:val="24"/>
          <w:szCs w:val="24"/>
          <w:lang w:eastAsia="ja-JP"/>
        </w:rPr>
        <w:t xml:space="preserve"> </w:t>
      </w:r>
      <w:r w:rsidR="00B11991" w:rsidRPr="00746226">
        <w:rPr>
          <w:rFonts w:asciiTheme="majorBidi" w:hAnsiTheme="majorBidi" w:cstheme="majorBidi"/>
          <w:color w:val="000000" w:themeColor="text1"/>
          <w:sz w:val="24"/>
          <w:szCs w:val="24"/>
          <w:lang w:eastAsia="ja-JP"/>
        </w:rPr>
        <w:t>was with</w:t>
      </w:r>
      <w:r w:rsidRPr="00746226">
        <w:rPr>
          <w:rFonts w:asciiTheme="majorBidi" w:hAnsiTheme="majorBidi" w:cstheme="majorBidi"/>
          <w:color w:val="000000" w:themeColor="text1"/>
          <w:sz w:val="24"/>
          <w:szCs w:val="24"/>
          <w:lang w:eastAsia="ja-JP"/>
        </w:rPr>
        <w:t xml:space="preserve"> </w:t>
      </w:r>
      <w:r w:rsidR="00B11991" w:rsidRPr="00746226">
        <w:rPr>
          <w:rFonts w:asciiTheme="majorBidi" w:hAnsiTheme="majorBidi" w:cstheme="majorBidi"/>
          <w:color w:val="000000" w:themeColor="text1"/>
          <w:sz w:val="24"/>
          <w:szCs w:val="24"/>
          <w:lang w:eastAsia="ja-JP"/>
        </w:rPr>
        <w:t>the s</w:t>
      </w:r>
      <w:r w:rsidRPr="00746226">
        <w:rPr>
          <w:rFonts w:asciiTheme="majorBidi" w:hAnsiTheme="majorBidi" w:cstheme="majorBidi"/>
          <w:color w:val="000000" w:themeColor="text1"/>
          <w:sz w:val="24"/>
          <w:szCs w:val="24"/>
          <w:lang w:eastAsia="ja-JP"/>
        </w:rPr>
        <w:t>tudents</w:t>
      </w:r>
      <w:r w:rsidR="00B11991" w:rsidRPr="00746226">
        <w:rPr>
          <w:rFonts w:asciiTheme="majorBidi" w:hAnsiTheme="majorBidi" w:cstheme="majorBidi"/>
          <w:color w:val="000000" w:themeColor="text1"/>
          <w:sz w:val="24"/>
          <w:szCs w:val="24"/>
          <w:lang w:eastAsia="ja-JP"/>
        </w:rPr>
        <w:t xml:space="preserve"> section o</w:t>
      </w:r>
      <w:r w:rsidRPr="00746226">
        <w:rPr>
          <w:rFonts w:asciiTheme="majorBidi" w:hAnsiTheme="majorBidi" w:cstheme="majorBidi"/>
          <w:color w:val="000000" w:themeColor="text1"/>
          <w:sz w:val="24"/>
          <w:szCs w:val="24"/>
          <w:lang w:eastAsia="ja-JP"/>
        </w:rPr>
        <w:t xml:space="preserve">n the website, </w:t>
      </w:r>
      <w:r w:rsidR="00B11991" w:rsidRPr="00746226">
        <w:rPr>
          <w:rFonts w:asciiTheme="majorBidi" w:hAnsiTheme="majorBidi" w:cstheme="majorBidi"/>
          <w:color w:val="000000" w:themeColor="text1"/>
          <w:sz w:val="24"/>
          <w:szCs w:val="24"/>
          <w:lang w:eastAsia="ja-JP"/>
        </w:rPr>
        <w:t>with about 65% and 46%, respectively, as well as with</w:t>
      </w:r>
      <w:r w:rsidRPr="00746226">
        <w:rPr>
          <w:rFonts w:asciiTheme="majorBidi" w:hAnsiTheme="majorBidi" w:cstheme="majorBidi"/>
          <w:color w:val="000000" w:themeColor="text1"/>
          <w:sz w:val="24"/>
          <w:szCs w:val="24"/>
          <w:lang w:eastAsia="ja-JP"/>
        </w:rPr>
        <w:t xml:space="preserve"> the tool item </w:t>
      </w:r>
      <w:r w:rsidR="00B11991" w:rsidRPr="00746226">
        <w:rPr>
          <w:rFonts w:asciiTheme="majorBidi" w:hAnsiTheme="majorBidi" w:cstheme="majorBidi"/>
          <w:color w:val="000000" w:themeColor="text1"/>
          <w:sz w:val="24"/>
          <w:szCs w:val="24"/>
          <w:lang w:eastAsia="ja-JP"/>
        </w:rPr>
        <w:t>intended to help</w:t>
      </w:r>
      <w:r w:rsidRPr="00746226">
        <w:rPr>
          <w:rFonts w:asciiTheme="majorBidi" w:hAnsiTheme="majorBidi" w:cstheme="majorBidi"/>
          <w:color w:val="000000" w:themeColor="text1"/>
          <w:sz w:val="24"/>
          <w:szCs w:val="24"/>
          <w:lang w:eastAsia="ja-JP"/>
        </w:rPr>
        <w:t xml:space="preserve"> people with </w:t>
      </w:r>
      <w:r w:rsidR="00E21E3E" w:rsidRPr="00746226">
        <w:rPr>
          <w:rFonts w:asciiTheme="majorBidi" w:hAnsiTheme="majorBidi" w:cstheme="majorBidi"/>
          <w:color w:val="000000" w:themeColor="text1"/>
          <w:sz w:val="24"/>
          <w:szCs w:val="24"/>
          <w:lang w:eastAsia="ja-JP"/>
        </w:rPr>
        <w:t xml:space="preserve">Individuals with disabilities </w:t>
      </w:r>
      <w:r w:rsidR="00B11991" w:rsidRPr="00746226">
        <w:rPr>
          <w:rFonts w:asciiTheme="majorBidi" w:hAnsiTheme="majorBidi" w:cstheme="majorBidi"/>
          <w:color w:val="000000" w:themeColor="text1"/>
          <w:sz w:val="24"/>
          <w:szCs w:val="24"/>
          <w:lang w:eastAsia="ja-JP"/>
        </w:rPr>
        <w:t>to</w:t>
      </w:r>
      <w:r w:rsidRPr="00746226">
        <w:rPr>
          <w:rFonts w:asciiTheme="majorBidi" w:hAnsiTheme="majorBidi" w:cstheme="majorBidi"/>
          <w:color w:val="000000" w:themeColor="text1"/>
          <w:sz w:val="24"/>
          <w:szCs w:val="24"/>
          <w:lang w:eastAsia="ja-JP"/>
        </w:rPr>
        <w:t xml:space="preserve"> use the website</w:t>
      </w:r>
      <w:r w:rsidR="00B11991" w:rsidRPr="00746226">
        <w:rPr>
          <w:rFonts w:asciiTheme="majorBidi" w:hAnsiTheme="majorBidi" w:cstheme="majorBidi"/>
          <w:color w:val="000000" w:themeColor="text1"/>
          <w:sz w:val="24"/>
          <w:szCs w:val="24"/>
          <w:lang w:eastAsia="ja-JP"/>
        </w:rPr>
        <w:t>,</w:t>
      </w:r>
      <w:r w:rsidRPr="00746226">
        <w:rPr>
          <w:rFonts w:asciiTheme="majorBidi" w:hAnsiTheme="majorBidi" w:cstheme="majorBidi"/>
          <w:color w:val="000000" w:themeColor="text1"/>
          <w:sz w:val="24"/>
          <w:szCs w:val="24"/>
          <w:lang w:eastAsia="ja-JP"/>
        </w:rPr>
        <w:t xml:space="preserve"> </w:t>
      </w:r>
      <w:r w:rsidR="00B11991" w:rsidRPr="00746226">
        <w:rPr>
          <w:rFonts w:asciiTheme="majorBidi" w:hAnsiTheme="majorBidi" w:cstheme="majorBidi"/>
          <w:color w:val="000000" w:themeColor="text1"/>
          <w:sz w:val="24"/>
          <w:szCs w:val="24"/>
          <w:lang w:eastAsia="ja-JP"/>
        </w:rPr>
        <w:t>with</w:t>
      </w:r>
      <w:r w:rsidRPr="00746226">
        <w:rPr>
          <w:rFonts w:asciiTheme="majorBidi" w:hAnsiTheme="majorBidi" w:cstheme="majorBidi"/>
          <w:color w:val="000000" w:themeColor="text1"/>
          <w:sz w:val="24"/>
          <w:szCs w:val="24"/>
          <w:lang w:eastAsia="ja-JP"/>
        </w:rPr>
        <w:t xml:space="preserve"> about 56% </w:t>
      </w:r>
      <w:r w:rsidR="00B11991" w:rsidRPr="00746226">
        <w:rPr>
          <w:rFonts w:asciiTheme="majorBidi" w:hAnsiTheme="majorBidi" w:cstheme="majorBidi"/>
          <w:color w:val="000000" w:themeColor="text1"/>
          <w:sz w:val="24"/>
          <w:szCs w:val="24"/>
          <w:lang w:eastAsia="ja-JP"/>
        </w:rPr>
        <w:t>for the</w:t>
      </w:r>
      <w:r w:rsidRPr="00746226">
        <w:rPr>
          <w:rFonts w:asciiTheme="majorBidi" w:hAnsiTheme="majorBidi" w:cstheme="majorBidi"/>
          <w:color w:val="000000" w:themeColor="text1"/>
          <w:sz w:val="24"/>
          <w:szCs w:val="24"/>
          <w:lang w:eastAsia="ja-JP"/>
        </w:rPr>
        <w:t xml:space="preserve"> website's users</w:t>
      </w:r>
      <w:r w:rsidRPr="00746226">
        <w:rPr>
          <w:rFonts w:asciiTheme="majorBidi" w:hAnsiTheme="majorBidi" w:cstheme="majorBidi"/>
          <w:color w:val="000000" w:themeColor="text1"/>
          <w:sz w:val="24"/>
          <w:szCs w:val="24"/>
          <w:rtl/>
          <w:lang w:eastAsia="ja-JP"/>
        </w:rPr>
        <w:t>.</w:t>
      </w:r>
    </w:p>
    <w:p w:rsidR="005A77F4" w:rsidRPr="005E290F" w:rsidRDefault="005A77F4">
      <w:pPr>
        <w:rPr>
          <w:rFonts w:asciiTheme="majorBidi" w:hAnsiTheme="majorBidi" w:cstheme="majorBidi"/>
          <w:color w:val="000000" w:themeColor="text1"/>
          <w:sz w:val="24"/>
          <w:szCs w:val="24"/>
        </w:rPr>
      </w:pPr>
      <w:r w:rsidRPr="005E290F">
        <w:rPr>
          <w:rFonts w:asciiTheme="majorBidi" w:hAnsiTheme="majorBidi" w:cstheme="majorBidi"/>
          <w:color w:val="000000" w:themeColor="text1"/>
          <w:sz w:val="24"/>
          <w:szCs w:val="24"/>
          <w:rtl/>
        </w:rPr>
        <w:br w:type="page"/>
      </w:r>
    </w:p>
    <w:p w:rsidR="008807C8" w:rsidRPr="005E290F" w:rsidRDefault="00832B53" w:rsidP="001E1354">
      <w:pPr>
        <w:pStyle w:val="ListParagraph"/>
        <w:numPr>
          <w:ilvl w:val="2"/>
          <w:numId w:val="22"/>
        </w:numPr>
        <w:spacing w:after="0" w:line="240" w:lineRule="auto"/>
        <w:jc w:val="both"/>
        <w:rPr>
          <w:rFonts w:asciiTheme="majorBidi" w:hAnsiTheme="majorBidi" w:cstheme="majorBidi"/>
          <w:b/>
          <w:bCs/>
          <w:color w:val="002060"/>
          <w:sz w:val="24"/>
          <w:szCs w:val="24"/>
          <w:rtl/>
        </w:rPr>
      </w:pPr>
      <w:r w:rsidRPr="005E290F">
        <w:rPr>
          <w:rFonts w:asciiTheme="majorBidi" w:hAnsiTheme="majorBidi" w:cstheme="majorBidi"/>
          <w:b/>
          <w:bCs/>
          <w:color w:val="002060"/>
          <w:sz w:val="24"/>
          <w:szCs w:val="24"/>
        </w:rPr>
        <w:lastRenderedPageBreak/>
        <w:t>Satisfaction with PCBS’ pages on social media</w:t>
      </w:r>
    </w:p>
    <w:p w:rsidR="00832B53" w:rsidRPr="005E290F" w:rsidRDefault="00832B53" w:rsidP="001E1354">
      <w:pPr>
        <w:spacing w:after="0" w:line="240" w:lineRule="auto"/>
        <w:jc w:val="both"/>
        <w:rPr>
          <w:rFonts w:asciiTheme="majorBidi" w:hAnsiTheme="majorBidi" w:cstheme="majorBidi"/>
          <w:color w:val="000000" w:themeColor="text1"/>
          <w:sz w:val="24"/>
          <w:szCs w:val="24"/>
          <w:rtl/>
          <w:lang w:eastAsia="ja-JP"/>
        </w:rPr>
      </w:pPr>
      <w:r w:rsidRPr="005E290F">
        <w:rPr>
          <w:rFonts w:asciiTheme="majorBidi" w:hAnsiTheme="majorBidi" w:cstheme="majorBidi"/>
          <w:color w:val="000000" w:themeColor="text1"/>
          <w:sz w:val="24"/>
          <w:szCs w:val="24"/>
          <w:lang w:eastAsia="ja-JP"/>
        </w:rPr>
        <w:t xml:space="preserve">The average satisfaction of individual and institutional users with </w:t>
      </w:r>
      <w:r w:rsidR="000D5394" w:rsidRPr="005E290F">
        <w:rPr>
          <w:rFonts w:asciiTheme="majorBidi" w:hAnsiTheme="majorBidi" w:cstheme="majorBidi"/>
          <w:color w:val="000000" w:themeColor="text1"/>
          <w:sz w:val="24"/>
          <w:szCs w:val="24"/>
          <w:lang w:eastAsia="ja-JP"/>
        </w:rPr>
        <w:t>PCBS’</w:t>
      </w:r>
      <w:r w:rsidRPr="005E290F">
        <w:rPr>
          <w:rFonts w:asciiTheme="majorBidi" w:hAnsiTheme="majorBidi" w:cstheme="majorBidi"/>
          <w:color w:val="000000" w:themeColor="text1"/>
          <w:sz w:val="24"/>
          <w:szCs w:val="24"/>
          <w:lang w:eastAsia="ja-JP"/>
        </w:rPr>
        <w:t xml:space="preserve"> </w:t>
      </w:r>
      <w:r w:rsidR="000D5394" w:rsidRPr="005E290F">
        <w:rPr>
          <w:rFonts w:asciiTheme="majorBidi" w:hAnsiTheme="majorBidi" w:cstheme="majorBidi"/>
          <w:color w:val="000000" w:themeColor="text1"/>
          <w:sz w:val="24"/>
          <w:szCs w:val="24"/>
          <w:lang w:eastAsia="ja-JP"/>
        </w:rPr>
        <w:t>pages</w:t>
      </w:r>
      <w:r w:rsidRPr="005E290F">
        <w:rPr>
          <w:rFonts w:asciiTheme="majorBidi" w:hAnsiTheme="majorBidi" w:cstheme="majorBidi"/>
          <w:color w:val="000000" w:themeColor="text1"/>
          <w:sz w:val="24"/>
          <w:szCs w:val="24"/>
          <w:lang w:eastAsia="ja-JP"/>
        </w:rPr>
        <w:t xml:space="preserve"> on social media, according to specific </w:t>
      </w:r>
      <w:r w:rsidR="000D5394" w:rsidRPr="005E290F">
        <w:rPr>
          <w:rFonts w:asciiTheme="majorBidi" w:hAnsiTheme="majorBidi" w:cstheme="majorBidi"/>
          <w:color w:val="000000" w:themeColor="text1"/>
          <w:sz w:val="24"/>
          <w:szCs w:val="24"/>
          <w:lang w:eastAsia="ja-JP"/>
        </w:rPr>
        <w:t>terms, is about 82% for individuals, about 80% for institutions</w:t>
      </w:r>
      <w:r w:rsidRPr="005E290F">
        <w:rPr>
          <w:rFonts w:asciiTheme="majorBidi" w:hAnsiTheme="majorBidi" w:cstheme="majorBidi"/>
          <w:color w:val="000000" w:themeColor="text1"/>
          <w:sz w:val="24"/>
          <w:szCs w:val="24"/>
          <w:lang w:eastAsia="ja-JP"/>
        </w:rPr>
        <w:t xml:space="preserve"> and about 70% for web</w:t>
      </w:r>
      <w:r w:rsidR="000D5394" w:rsidRPr="005E290F">
        <w:rPr>
          <w:rFonts w:asciiTheme="majorBidi" w:hAnsiTheme="majorBidi" w:cstheme="majorBidi"/>
          <w:color w:val="000000" w:themeColor="text1"/>
          <w:sz w:val="24"/>
          <w:szCs w:val="24"/>
          <w:lang w:eastAsia="ja-JP"/>
        </w:rPr>
        <w:t>site</w:t>
      </w:r>
      <w:r w:rsidRPr="005E290F">
        <w:rPr>
          <w:rFonts w:asciiTheme="majorBidi" w:hAnsiTheme="majorBidi" w:cstheme="majorBidi"/>
          <w:color w:val="000000" w:themeColor="text1"/>
          <w:sz w:val="24"/>
          <w:szCs w:val="24"/>
          <w:lang w:eastAsia="ja-JP"/>
        </w:rPr>
        <w:t xml:space="preserve"> users (see Tables 18 and 19</w:t>
      </w:r>
      <w:r w:rsidR="000D5394" w:rsidRPr="005E290F">
        <w:rPr>
          <w:rFonts w:asciiTheme="majorBidi" w:hAnsiTheme="majorBidi" w:cstheme="majorBidi"/>
          <w:color w:val="000000" w:themeColor="text1"/>
          <w:sz w:val="24"/>
          <w:szCs w:val="24"/>
          <w:lang w:eastAsia="ja-JP"/>
        </w:rPr>
        <w:t>).</w:t>
      </w:r>
    </w:p>
    <w:p w:rsidR="00597CA1" w:rsidRPr="005E290F" w:rsidRDefault="00597CA1" w:rsidP="00597CA1">
      <w:pPr>
        <w:bidi/>
        <w:spacing w:after="0" w:line="240" w:lineRule="auto"/>
        <w:jc w:val="both"/>
        <w:rPr>
          <w:rFonts w:asciiTheme="majorBidi" w:hAnsiTheme="majorBidi" w:cstheme="majorBidi" w:hint="cs"/>
          <w:color w:val="000000" w:themeColor="text1"/>
          <w:sz w:val="24"/>
          <w:szCs w:val="24"/>
          <w:rtl/>
        </w:rPr>
      </w:pPr>
    </w:p>
    <w:p w:rsidR="00AD3407" w:rsidRPr="005E290F" w:rsidRDefault="00CE1B47" w:rsidP="001E1354">
      <w:pPr>
        <w:spacing w:after="0" w:line="240" w:lineRule="auto"/>
        <w:jc w:val="both"/>
        <w:rPr>
          <w:rFonts w:asciiTheme="majorBidi" w:hAnsiTheme="majorBidi" w:cstheme="majorBidi"/>
          <w:color w:val="000000" w:themeColor="text1"/>
          <w:sz w:val="24"/>
          <w:szCs w:val="24"/>
          <w:rtl/>
          <w:lang w:eastAsia="ja-JP"/>
        </w:rPr>
      </w:pPr>
      <w:r w:rsidRPr="005E290F">
        <w:rPr>
          <w:rFonts w:asciiTheme="majorBidi" w:hAnsiTheme="majorBidi" w:cstheme="majorBidi"/>
          <w:color w:val="000000" w:themeColor="text1"/>
          <w:sz w:val="24"/>
          <w:szCs w:val="24"/>
          <w:lang w:eastAsia="ja-JP"/>
        </w:rPr>
        <w:t>T</w:t>
      </w:r>
      <w:r w:rsidR="00AD3407" w:rsidRPr="005E290F">
        <w:rPr>
          <w:rFonts w:asciiTheme="majorBidi" w:hAnsiTheme="majorBidi" w:cstheme="majorBidi"/>
          <w:color w:val="000000" w:themeColor="text1"/>
          <w:sz w:val="24"/>
          <w:szCs w:val="24"/>
          <w:lang w:eastAsia="ja-JP"/>
        </w:rPr>
        <w:t>he highest percentage of indi</w:t>
      </w:r>
      <w:r w:rsidRPr="005E290F">
        <w:rPr>
          <w:rFonts w:asciiTheme="majorBidi" w:hAnsiTheme="majorBidi" w:cstheme="majorBidi"/>
          <w:color w:val="000000" w:themeColor="text1"/>
          <w:sz w:val="24"/>
          <w:szCs w:val="24"/>
          <w:lang w:eastAsia="ja-JP"/>
        </w:rPr>
        <w:t xml:space="preserve">viduals' satisfaction </w:t>
      </w:r>
      <w:r w:rsidR="00307D9A" w:rsidRPr="005E290F">
        <w:rPr>
          <w:rFonts w:asciiTheme="majorBidi" w:hAnsiTheme="majorBidi" w:cstheme="majorBidi"/>
          <w:color w:val="000000" w:themeColor="text1"/>
          <w:sz w:val="24"/>
          <w:szCs w:val="24"/>
          <w:lang w:eastAsia="ja-JP"/>
        </w:rPr>
        <w:t xml:space="preserve">is </w:t>
      </w:r>
      <w:r w:rsidRPr="005E290F">
        <w:rPr>
          <w:rFonts w:asciiTheme="majorBidi" w:hAnsiTheme="majorBidi" w:cstheme="majorBidi"/>
          <w:color w:val="000000" w:themeColor="text1"/>
          <w:sz w:val="24"/>
          <w:szCs w:val="24"/>
          <w:lang w:eastAsia="ja-JP"/>
        </w:rPr>
        <w:t>with the</w:t>
      </w:r>
      <w:r w:rsidR="00AD3407" w:rsidRPr="005E290F">
        <w:rPr>
          <w:rFonts w:asciiTheme="majorBidi" w:hAnsiTheme="majorBidi" w:cstheme="majorBidi"/>
          <w:color w:val="000000" w:themeColor="text1"/>
          <w:sz w:val="24"/>
          <w:szCs w:val="24"/>
          <w:lang w:eastAsia="ja-JP"/>
        </w:rPr>
        <w:t xml:space="preserve"> availability of </w:t>
      </w:r>
      <w:r w:rsidRPr="005E290F">
        <w:rPr>
          <w:rFonts w:asciiTheme="majorBidi" w:hAnsiTheme="majorBidi" w:cstheme="majorBidi"/>
          <w:color w:val="000000" w:themeColor="text1"/>
          <w:sz w:val="24"/>
          <w:szCs w:val="24"/>
          <w:lang w:eastAsia="ja-JP"/>
        </w:rPr>
        <w:t>various statistical information/</w:t>
      </w:r>
      <w:r w:rsidR="00307D9A" w:rsidRPr="005E290F">
        <w:rPr>
          <w:rFonts w:asciiTheme="majorBidi" w:hAnsiTheme="majorBidi" w:cstheme="majorBidi"/>
          <w:color w:val="000000" w:themeColor="text1"/>
          <w:sz w:val="24"/>
          <w:szCs w:val="24"/>
          <w:lang w:eastAsia="ja-JP"/>
        </w:rPr>
        <w:t xml:space="preserve">news (about 84%). As </w:t>
      </w:r>
      <w:r w:rsidR="00AD3407" w:rsidRPr="005E290F">
        <w:rPr>
          <w:rFonts w:asciiTheme="majorBidi" w:hAnsiTheme="majorBidi" w:cstheme="majorBidi"/>
          <w:color w:val="000000" w:themeColor="text1"/>
          <w:sz w:val="24"/>
          <w:szCs w:val="24"/>
          <w:lang w:eastAsia="ja-JP"/>
        </w:rPr>
        <w:t xml:space="preserve">for institutions, the highest percentage </w:t>
      </w:r>
      <w:r w:rsidR="00307D9A" w:rsidRPr="005E290F">
        <w:rPr>
          <w:rFonts w:asciiTheme="majorBidi" w:hAnsiTheme="majorBidi" w:cstheme="majorBidi"/>
          <w:color w:val="000000" w:themeColor="text1"/>
          <w:sz w:val="24"/>
          <w:szCs w:val="24"/>
          <w:lang w:eastAsia="ja-JP"/>
        </w:rPr>
        <w:t xml:space="preserve">is </w:t>
      </w:r>
      <w:r w:rsidR="00AD3407" w:rsidRPr="005E290F">
        <w:rPr>
          <w:rFonts w:asciiTheme="majorBidi" w:hAnsiTheme="majorBidi" w:cstheme="majorBidi"/>
          <w:color w:val="000000" w:themeColor="text1"/>
          <w:sz w:val="24"/>
          <w:szCs w:val="24"/>
          <w:lang w:eastAsia="ja-JP"/>
        </w:rPr>
        <w:t xml:space="preserve">for the availability of </w:t>
      </w:r>
      <w:r w:rsidR="00307D9A" w:rsidRPr="005E290F">
        <w:rPr>
          <w:rFonts w:asciiTheme="majorBidi" w:hAnsiTheme="majorBidi" w:cstheme="majorBidi"/>
          <w:color w:val="000000" w:themeColor="text1"/>
          <w:sz w:val="24"/>
          <w:szCs w:val="24"/>
          <w:lang w:eastAsia="ja-JP"/>
        </w:rPr>
        <w:t>various statistical information/</w:t>
      </w:r>
      <w:r w:rsidR="00AD3407" w:rsidRPr="005E290F">
        <w:rPr>
          <w:rFonts w:asciiTheme="majorBidi" w:hAnsiTheme="majorBidi" w:cstheme="majorBidi"/>
          <w:color w:val="000000" w:themeColor="text1"/>
          <w:sz w:val="24"/>
          <w:szCs w:val="24"/>
          <w:lang w:eastAsia="ja-JP"/>
        </w:rPr>
        <w:t xml:space="preserve">news and the </w:t>
      </w:r>
      <w:r w:rsidR="00307D9A" w:rsidRPr="005E290F">
        <w:rPr>
          <w:rFonts w:asciiTheme="majorBidi" w:hAnsiTheme="majorBidi" w:cstheme="majorBidi"/>
          <w:color w:val="000000" w:themeColor="text1"/>
          <w:sz w:val="24"/>
          <w:szCs w:val="24"/>
          <w:lang w:eastAsia="ja-JP"/>
        </w:rPr>
        <w:t xml:space="preserve">regular publication of </w:t>
      </w:r>
      <w:r w:rsidR="00AD3407" w:rsidRPr="005E290F">
        <w:rPr>
          <w:rFonts w:asciiTheme="majorBidi" w:hAnsiTheme="majorBidi" w:cstheme="majorBidi"/>
          <w:color w:val="000000" w:themeColor="text1"/>
          <w:sz w:val="24"/>
          <w:szCs w:val="24"/>
          <w:lang w:eastAsia="ja-JP"/>
        </w:rPr>
        <w:t xml:space="preserve">activities and events carried out by </w:t>
      </w:r>
      <w:r w:rsidR="00307D9A" w:rsidRPr="005E290F">
        <w:rPr>
          <w:rFonts w:asciiTheme="majorBidi" w:hAnsiTheme="majorBidi" w:cstheme="majorBidi"/>
          <w:color w:val="000000" w:themeColor="text1"/>
          <w:sz w:val="24"/>
          <w:szCs w:val="24"/>
          <w:lang w:eastAsia="ja-JP"/>
        </w:rPr>
        <w:t>PCBS</w:t>
      </w:r>
      <w:r w:rsidR="00AD3407" w:rsidRPr="005E290F">
        <w:rPr>
          <w:rFonts w:asciiTheme="majorBidi" w:hAnsiTheme="majorBidi" w:cstheme="majorBidi"/>
          <w:color w:val="000000" w:themeColor="text1"/>
          <w:sz w:val="24"/>
          <w:szCs w:val="24"/>
          <w:lang w:eastAsia="ja-JP"/>
        </w:rPr>
        <w:t xml:space="preserve"> </w:t>
      </w:r>
      <w:r w:rsidR="00307D9A" w:rsidRPr="005E290F">
        <w:rPr>
          <w:rFonts w:asciiTheme="majorBidi" w:hAnsiTheme="majorBidi" w:cstheme="majorBidi"/>
          <w:color w:val="000000" w:themeColor="text1"/>
          <w:sz w:val="24"/>
          <w:szCs w:val="24"/>
          <w:lang w:eastAsia="ja-JP"/>
        </w:rPr>
        <w:t xml:space="preserve">with </w:t>
      </w:r>
      <w:r w:rsidR="00AD3407" w:rsidRPr="005E290F">
        <w:rPr>
          <w:rFonts w:asciiTheme="majorBidi" w:hAnsiTheme="majorBidi" w:cstheme="majorBidi"/>
          <w:color w:val="000000" w:themeColor="text1"/>
          <w:sz w:val="24"/>
          <w:szCs w:val="24"/>
          <w:lang w:eastAsia="ja-JP"/>
        </w:rPr>
        <w:t xml:space="preserve">about 81% for </w:t>
      </w:r>
      <w:r w:rsidR="00307D9A" w:rsidRPr="005E290F">
        <w:rPr>
          <w:rFonts w:asciiTheme="majorBidi" w:hAnsiTheme="majorBidi" w:cstheme="majorBidi"/>
          <w:color w:val="000000" w:themeColor="text1"/>
          <w:sz w:val="24"/>
          <w:szCs w:val="24"/>
          <w:lang w:eastAsia="ja-JP"/>
        </w:rPr>
        <w:t>both. T</w:t>
      </w:r>
      <w:r w:rsidR="00215A32" w:rsidRPr="005E290F">
        <w:rPr>
          <w:rFonts w:asciiTheme="majorBidi" w:hAnsiTheme="majorBidi" w:cstheme="majorBidi"/>
          <w:color w:val="000000" w:themeColor="text1"/>
          <w:sz w:val="24"/>
          <w:szCs w:val="24"/>
          <w:lang w:eastAsia="ja-JP"/>
        </w:rPr>
        <w:t xml:space="preserve">he highest rate of </w:t>
      </w:r>
      <w:r w:rsidR="00AD3407" w:rsidRPr="005E290F">
        <w:rPr>
          <w:rFonts w:asciiTheme="majorBidi" w:hAnsiTheme="majorBidi" w:cstheme="majorBidi"/>
          <w:color w:val="000000" w:themeColor="text1"/>
          <w:sz w:val="24"/>
          <w:szCs w:val="24"/>
          <w:lang w:eastAsia="ja-JP"/>
        </w:rPr>
        <w:t xml:space="preserve">users of the </w:t>
      </w:r>
      <w:r w:rsidR="00DA1774" w:rsidRPr="005E290F">
        <w:rPr>
          <w:rFonts w:asciiTheme="majorBidi" w:hAnsiTheme="majorBidi" w:cstheme="majorBidi"/>
          <w:color w:val="000000" w:themeColor="text1"/>
          <w:sz w:val="24"/>
          <w:szCs w:val="24"/>
          <w:lang w:eastAsia="ja-JP"/>
        </w:rPr>
        <w:t>website</w:t>
      </w:r>
      <w:r w:rsidR="00215A32" w:rsidRPr="005E290F">
        <w:rPr>
          <w:rFonts w:asciiTheme="majorBidi" w:hAnsiTheme="majorBidi" w:cstheme="majorBidi"/>
          <w:color w:val="000000" w:themeColor="text1"/>
          <w:sz w:val="24"/>
          <w:szCs w:val="24"/>
          <w:lang w:eastAsia="ja-JP"/>
        </w:rPr>
        <w:t xml:space="preserve"> satisfaction</w:t>
      </w:r>
      <w:r w:rsidR="00AD3407" w:rsidRPr="005E290F">
        <w:rPr>
          <w:rFonts w:asciiTheme="majorBidi" w:hAnsiTheme="majorBidi" w:cstheme="majorBidi"/>
          <w:color w:val="000000" w:themeColor="text1"/>
          <w:sz w:val="24"/>
          <w:szCs w:val="24"/>
          <w:lang w:eastAsia="ja-JP"/>
        </w:rPr>
        <w:t xml:space="preserve"> </w:t>
      </w:r>
      <w:r w:rsidR="00215A32" w:rsidRPr="005E290F">
        <w:rPr>
          <w:rFonts w:asciiTheme="majorBidi" w:hAnsiTheme="majorBidi" w:cstheme="majorBidi"/>
          <w:color w:val="000000" w:themeColor="text1"/>
          <w:sz w:val="24"/>
          <w:szCs w:val="24"/>
          <w:lang w:eastAsia="ja-JP"/>
        </w:rPr>
        <w:t>is with</w:t>
      </w:r>
      <w:r w:rsidR="00AD3407" w:rsidRPr="005E290F">
        <w:rPr>
          <w:rFonts w:asciiTheme="majorBidi" w:hAnsiTheme="majorBidi" w:cstheme="majorBidi"/>
          <w:color w:val="000000" w:themeColor="text1"/>
          <w:sz w:val="24"/>
          <w:szCs w:val="24"/>
          <w:lang w:eastAsia="ja-JP"/>
        </w:rPr>
        <w:t xml:space="preserve"> </w:t>
      </w:r>
      <w:r w:rsidR="00C51F08" w:rsidRPr="005E290F">
        <w:rPr>
          <w:rFonts w:asciiTheme="majorBidi" w:hAnsiTheme="majorBidi" w:cstheme="majorBidi"/>
          <w:color w:val="000000" w:themeColor="text1"/>
          <w:sz w:val="24"/>
          <w:szCs w:val="24"/>
          <w:lang w:eastAsia="ja-JP"/>
        </w:rPr>
        <w:t xml:space="preserve">the </w:t>
      </w:r>
      <w:r w:rsidR="00AE6174" w:rsidRPr="005E290F">
        <w:rPr>
          <w:rFonts w:asciiTheme="majorBidi" w:hAnsiTheme="majorBidi" w:cstheme="majorBidi"/>
          <w:color w:val="000000" w:themeColor="text1"/>
          <w:sz w:val="24"/>
          <w:szCs w:val="24"/>
          <w:lang w:eastAsia="ja-JP"/>
        </w:rPr>
        <w:t>availability</w:t>
      </w:r>
      <w:r w:rsidR="00C51F08" w:rsidRPr="005E290F">
        <w:rPr>
          <w:rFonts w:asciiTheme="majorBidi" w:hAnsiTheme="majorBidi" w:cstheme="majorBidi"/>
          <w:color w:val="000000" w:themeColor="text1"/>
          <w:sz w:val="24"/>
          <w:szCs w:val="24"/>
          <w:lang w:eastAsia="ja-JP"/>
        </w:rPr>
        <w:t xml:space="preserve"> of</w:t>
      </w:r>
      <w:r w:rsidR="00AD3407" w:rsidRPr="005E290F">
        <w:rPr>
          <w:rFonts w:asciiTheme="majorBidi" w:hAnsiTheme="majorBidi" w:cstheme="majorBidi"/>
          <w:color w:val="000000" w:themeColor="text1"/>
          <w:sz w:val="24"/>
          <w:szCs w:val="24"/>
          <w:lang w:eastAsia="ja-JP"/>
        </w:rPr>
        <w:t xml:space="preserve"> </w:t>
      </w:r>
      <w:r w:rsidR="00215A32" w:rsidRPr="005E290F">
        <w:rPr>
          <w:rFonts w:asciiTheme="majorBidi" w:hAnsiTheme="majorBidi" w:cstheme="majorBidi"/>
          <w:color w:val="000000" w:themeColor="text1"/>
          <w:sz w:val="24"/>
          <w:szCs w:val="24"/>
          <w:lang w:eastAsia="ja-JP"/>
        </w:rPr>
        <w:t>various statistical information/</w:t>
      </w:r>
      <w:r w:rsidR="00AD3407" w:rsidRPr="005E290F">
        <w:rPr>
          <w:rFonts w:asciiTheme="majorBidi" w:hAnsiTheme="majorBidi" w:cstheme="majorBidi"/>
          <w:color w:val="000000" w:themeColor="text1"/>
          <w:sz w:val="24"/>
          <w:szCs w:val="24"/>
          <w:lang w:eastAsia="ja-JP"/>
        </w:rPr>
        <w:t>news</w:t>
      </w:r>
      <w:r w:rsidR="00215A32" w:rsidRPr="005E290F">
        <w:rPr>
          <w:rFonts w:asciiTheme="majorBidi" w:hAnsiTheme="majorBidi" w:cstheme="majorBidi"/>
          <w:color w:val="000000" w:themeColor="text1"/>
          <w:sz w:val="24"/>
          <w:szCs w:val="24"/>
          <w:lang w:eastAsia="ja-JP"/>
        </w:rPr>
        <w:t>,</w:t>
      </w:r>
      <w:r w:rsidR="00AD3407" w:rsidRPr="005E290F">
        <w:rPr>
          <w:rFonts w:asciiTheme="majorBidi" w:hAnsiTheme="majorBidi" w:cstheme="majorBidi"/>
          <w:color w:val="000000" w:themeColor="text1"/>
          <w:sz w:val="24"/>
          <w:szCs w:val="24"/>
          <w:lang w:eastAsia="ja-JP"/>
        </w:rPr>
        <w:t xml:space="preserve"> about 75%. The </w:t>
      </w:r>
      <w:r w:rsidR="00215A32" w:rsidRPr="005E290F">
        <w:rPr>
          <w:rFonts w:asciiTheme="majorBidi" w:hAnsiTheme="majorBidi" w:cstheme="majorBidi"/>
          <w:color w:val="000000" w:themeColor="text1"/>
          <w:sz w:val="24"/>
          <w:szCs w:val="24"/>
          <w:lang w:eastAsia="ja-JP"/>
        </w:rPr>
        <w:t xml:space="preserve">regular update of PCBS’ </w:t>
      </w:r>
      <w:r w:rsidR="00AD3407" w:rsidRPr="005E290F">
        <w:rPr>
          <w:rFonts w:asciiTheme="majorBidi" w:hAnsiTheme="majorBidi" w:cstheme="majorBidi"/>
          <w:color w:val="000000" w:themeColor="text1"/>
          <w:sz w:val="24"/>
          <w:szCs w:val="24"/>
          <w:lang w:eastAsia="ja-JP"/>
        </w:rPr>
        <w:t xml:space="preserve">activities and events </w:t>
      </w:r>
      <w:r w:rsidR="00215A32" w:rsidRPr="005E290F">
        <w:rPr>
          <w:rFonts w:asciiTheme="majorBidi" w:hAnsiTheme="majorBidi" w:cstheme="majorBidi"/>
          <w:color w:val="000000" w:themeColor="text1"/>
          <w:sz w:val="24"/>
          <w:szCs w:val="24"/>
          <w:lang w:eastAsia="ja-JP"/>
        </w:rPr>
        <w:t>got the</w:t>
      </w:r>
      <w:r w:rsidR="00AD3407" w:rsidRPr="005E290F">
        <w:rPr>
          <w:rFonts w:asciiTheme="majorBidi" w:hAnsiTheme="majorBidi" w:cstheme="majorBidi"/>
          <w:color w:val="000000" w:themeColor="text1"/>
          <w:sz w:val="24"/>
          <w:szCs w:val="24"/>
          <w:lang w:eastAsia="ja-JP"/>
        </w:rPr>
        <w:t xml:space="preserve"> lowest satisfaction rate for individuals, about 79%</w:t>
      </w:r>
      <w:r w:rsidR="00215A32" w:rsidRPr="005E290F">
        <w:rPr>
          <w:rFonts w:asciiTheme="majorBidi" w:hAnsiTheme="majorBidi" w:cstheme="majorBidi"/>
          <w:color w:val="000000" w:themeColor="text1"/>
          <w:sz w:val="24"/>
          <w:szCs w:val="24"/>
          <w:lang w:eastAsia="ja-JP"/>
        </w:rPr>
        <w:t>.</w:t>
      </w:r>
      <w:r w:rsidR="00AD3407" w:rsidRPr="005E290F">
        <w:rPr>
          <w:rFonts w:asciiTheme="majorBidi" w:hAnsiTheme="majorBidi" w:cstheme="majorBidi"/>
          <w:color w:val="000000" w:themeColor="text1"/>
          <w:sz w:val="24"/>
          <w:szCs w:val="24"/>
          <w:lang w:eastAsia="ja-JP"/>
        </w:rPr>
        <w:t xml:space="preserve"> </w:t>
      </w:r>
      <w:r w:rsidR="00215A32" w:rsidRPr="005E290F">
        <w:rPr>
          <w:rFonts w:asciiTheme="majorBidi" w:hAnsiTheme="majorBidi" w:cstheme="majorBidi"/>
          <w:color w:val="000000" w:themeColor="text1"/>
          <w:sz w:val="24"/>
          <w:szCs w:val="24"/>
          <w:lang w:eastAsia="ja-JP"/>
        </w:rPr>
        <w:t xml:space="preserve">Responding </w:t>
      </w:r>
      <w:r w:rsidR="00AE6174" w:rsidRPr="005E290F">
        <w:rPr>
          <w:rFonts w:asciiTheme="majorBidi" w:hAnsiTheme="majorBidi" w:cstheme="majorBidi"/>
          <w:color w:val="000000" w:themeColor="text1"/>
          <w:sz w:val="24"/>
          <w:szCs w:val="24"/>
          <w:lang w:eastAsia="ja-JP"/>
        </w:rPr>
        <w:t>to inquiries</w:t>
      </w:r>
      <w:r w:rsidR="00AD3407" w:rsidRPr="005E290F">
        <w:rPr>
          <w:rFonts w:asciiTheme="majorBidi" w:hAnsiTheme="majorBidi" w:cstheme="majorBidi"/>
          <w:color w:val="000000" w:themeColor="text1"/>
          <w:sz w:val="24"/>
          <w:szCs w:val="24"/>
          <w:lang w:eastAsia="ja-JP"/>
        </w:rPr>
        <w:t xml:space="preserve">, requests and comments </w:t>
      </w:r>
      <w:r w:rsidR="00215A32" w:rsidRPr="005E290F">
        <w:rPr>
          <w:rFonts w:asciiTheme="majorBidi" w:hAnsiTheme="majorBidi" w:cstheme="majorBidi"/>
          <w:color w:val="000000" w:themeColor="text1"/>
          <w:sz w:val="24"/>
          <w:szCs w:val="24"/>
          <w:lang w:eastAsia="ja-JP"/>
        </w:rPr>
        <w:t>got</w:t>
      </w:r>
      <w:r w:rsidR="00AD3407" w:rsidRPr="005E290F">
        <w:rPr>
          <w:rFonts w:asciiTheme="majorBidi" w:hAnsiTheme="majorBidi" w:cstheme="majorBidi"/>
          <w:color w:val="000000" w:themeColor="text1"/>
          <w:sz w:val="24"/>
          <w:szCs w:val="24"/>
          <w:lang w:eastAsia="ja-JP"/>
        </w:rPr>
        <w:t xml:space="preserve"> the lowest percentage for institutions and users of the web</w:t>
      </w:r>
      <w:r w:rsidR="00215A32" w:rsidRPr="005E290F">
        <w:rPr>
          <w:rFonts w:asciiTheme="majorBidi" w:hAnsiTheme="majorBidi" w:cstheme="majorBidi"/>
          <w:color w:val="000000" w:themeColor="text1"/>
          <w:sz w:val="24"/>
          <w:szCs w:val="24"/>
          <w:lang w:eastAsia="ja-JP"/>
        </w:rPr>
        <w:t>site with</w:t>
      </w:r>
      <w:r w:rsidR="00AD3407" w:rsidRPr="005E290F">
        <w:rPr>
          <w:rFonts w:asciiTheme="majorBidi" w:hAnsiTheme="majorBidi" w:cstheme="majorBidi"/>
          <w:color w:val="000000" w:themeColor="text1"/>
          <w:sz w:val="24"/>
          <w:szCs w:val="24"/>
          <w:lang w:eastAsia="ja-JP"/>
        </w:rPr>
        <w:t xml:space="preserve"> about 80% and 62%, respectively</w:t>
      </w:r>
      <w:r w:rsidR="00AD3407" w:rsidRPr="005E290F">
        <w:rPr>
          <w:rFonts w:asciiTheme="majorBidi" w:hAnsiTheme="majorBidi" w:cstheme="majorBidi"/>
          <w:color w:val="000000" w:themeColor="text1"/>
          <w:sz w:val="24"/>
          <w:szCs w:val="24"/>
          <w:rtl/>
          <w:lang w:eastAsia="ja-JP"/>
        </w:rPr>
        <w:t>.</w:t>
      </w:r>
    </w:p>
    <w:p w:rsidR="00597CA1" w:rsidRPr="005E290F" w:rsidRDefault="00597CA1" w:rsidP="00597CA1">
      <w:pPr>
        <w:bidi/>
        <w:spacing w:after="0" w:line="240" w:lineRule="auto"/>
        <w:jc w:val="both"/>
        <w:rPr>
          <w:rFonts w:asciiTheme="majorBidi" w:hAnsiTheme="majorBidi" w:cstheme="majorBidi"/>
          <w:color w:val="000000" w:themeColor="text1"/>
          <w:sz w:val="24"/>
          <w:szCs w:val="24"/>
          <w:rtl/>
        </w:rPr>
      </w:pPr>
    </w:p>
    <w:p w:rsidR="00597CA1" w:rsidRPr="009D5FC6" w:rsidRDefault="003D774B" w:rsidP="00EF166A">
      <w:pPr>
        <w:bidi/>
        <w:spacing w:after="0" w:line="240" w:lineRule="auto"/>
        <w:jc w:val="center"/>
        <w:rPr>
          <w:rFonts w:asciiTheme="majorBidi" w:hAnsiTheme="majorBidi" w:cstheme="majorBidi"/>
          <w:b/>
          <w:bCs/>
          <w:color w:val="000000" w:themeColor="text1"/>
          <w:rtl/>
        </w:rPr>
      </w:pPr>
      <w:r w:rsidRPr="009D5FC6">
        <w:rPr>
          <w:rFonts w:asciiTheme="majorBidi" w:hAnsiTheme="majorBidi" w:cstheme="majorBidi"/>
          <w:b/>
          <w:bCs/>
          <w:color w:val="000000" w:themeColor="text1"/>
        </w:rPr>
        <w:t xml:space="preserve">Percentage of user satisfaction with </w:t>
      </w:r>
      <w:r w:rsidRPr="009D5FC6">
        <w:rPr>
          <w:rFonts w:asciiTheme="majorBidi" w:hAnsiTheme="majorBidi" w:cstheme="majorBidi"/>
          <w:b/>
          <w:bCs/>
          <w:color w:val="000000" w:themeColor="text1"/>
          <w:lang w:eastAsia="ja-JP"/>
        </w:rPr>
        <w:t>PCBS</w:t>
      </w:r>
      <w:r w:rsidRPr="009D5FC6">
        <w:rPr>
          <w:rFonts w:asciiTheme="majorBidi" w:hAnsiTheme="majorBidi" w:cstheme="majorBidi"/>
          <w:b/>
          <w:bCs/>
          <w:color w:val="000000" w:themeColor="text1"/>
        </w:rPr>
        <w:t xml:space="preserve">' </w:t>
      </w:r>
      <w:r w:rsidRPr="009D5FC6">
        <w:rPr>
          <w:rFonts w:asciiTheme="majorBidi" w:hAnsiTheme="majorBidi" w:cstheme="majorBidi"/>
          <w:b/>
          <w:bCs/>
          <w:color w:val="000000" w:themeColor="text1"/>
          <w:lang w:eastAsia="ja-JP"/>
        </w:rPr>
        <w:t>pages</w:t>
      </w:r>
      <w:r w:rsidRPr="009D5FC6">
        <w:rPr>
          <w:rFonts w:asciiTheme="majorBidi" w:hAnsiTheme="majorBidi" w:cstheme="majorBidi"/>
          <w:b/>
          <w:bCs/>
          <w:color w:val="000000" w:themeColor="text1"/>
        </w:rPr>
        <w:t xml:space="preserve"> on social media </w:t>
      </w:r>
      <w:r w:rsidR="00EF166A">
        <w:rPr>
          <w:rFonts w:asciiTheme="majorBidi" w:hAnsiTheme="majorBidi" w:cstheme="majorBidi"/>
          <w:b/>
          <w:bCs/>
          <w:color w:val="000000" w:themeColor="text1"/>
        </w:rPr>
        <w:t>by</w:t>
      </w:r>
      <w:r w:rsidRPr="009D5FC6">
        <w:rPr>
          <w:rFonts w:asciiTheme="majorBidi" w:hAnsiTheme="majorBidi" w:cstheme="majorBidi"/>
          <w:b/>
          <w:bCs/>
          <w:color w:val="000000" w:themeColor="text1"/>
        </w:rPr>
        <w:t xml:space="preserve"> specific terms and </w:t>
      </w:r>
      <w:r w:rsidRPr="009D5FC6">
        <w:rPr>
          <w:rFonts w:asciiTheme="majorBidi" w:hAnsiTheme="majorBidi" w:cstheme="majorBidi"/>
          <w:b/>
          <w:bCs/>
          <w:color w:val="000000" w:themeColor="text1"/>
          <w:lang w:eastAsia="ja-JP"/>
        </w:rPr>
        <w:t>user’s status</w:t>
      </w:r>
      <w:r w:rsidRPr="009D5FC6">
        <w:rPr>
          <w:rFonts w:asciiTheme="majorBidi" w:hAnsiTheme="majorBidi" w:cstheme="majorBidi"/>
          <w:b/>
          <w:bCs/>
          <w:color w:val="000000" w:themeColor="text1"/>
        </w:rPr>
        <w:t>, 2019</w:t>
      </w:r>
    </w:p>
    <w:p w:rsidR="00597CA1" w:rsidRPr="005E290F" w:rsidRDefault="00597CA1" w:rsidP="00597CA1">
      <w:pPr>
        <w:bidi/>
        <w:spacing w:after="0" w:line="240" w:lineRule="auto"/>
        <w:jc w:val="center"/>
        <w:rPr>
          <w:rFonts w:asciiTheme="majorBidi" w:hAnsiTheme="majorBidi" w:cstheme="majorBidi"/>
          <w:b/>
          <w:bCs/>
          <w:color w:val="000000" w:themeColor="text1"/>
          <w:sz w:val="8"/>
          <w:szCs w:val="8"/>
          <w:rtl/>
        </w:rPr>
      </w:pPr>
    </w:p>
    <w:tbl>
      <w:tblPr>
        <w:bidiVisual/>
        <w:tblW w:w="0" w:type="auto"/>
        <w:tblInd w:w="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88"/>
      </w:tblGrid>
      <w:tr w:rsidR="00602F2C" w:rsidTr="00602F2C">
        <w:trPr>
          <w:trHeight w:val="5100"/>
        </w:trPr>
        <w:tc>
          <w:tcPr>
            <w:tcW w:w="9450" w:type="dxa"/>
          </w:tcPr>
          <w:p w:rsidR="00602F2C" w:rsidRDefault="00602F2C" w:rsidP="00602F2C">
            <w:pPr>
              <w:bidi/>
              <w:spacing w:after="0" w:line="240" w:lineRule="auto"/>
              <w:jc w:val="center"/>
              <w:rPr>
                <w:rFonts w:asciiTheme="majorBidi" w:hAnsiTheme="majorBidi" w:cstheme="majorBidi"/>
                <w:rtl/>
              </w:rPr>
            </w:pPr>
            <w:r w:rsidRPr="005E290F">
              <w:rPr>
                <w:rFonts w:asciiTheme="majorBidi" w:hAnsiTheme="majorBidi" w:cstheme="majorBidi"/>
                <w:noProof/>
                <w:color w:val="FF0000"/>
                <w:sz w:val="24"/>
                <w:szCs w:val="24"/>
                <w:rtl/>
              </w:rPr>
              <w:drawing>
                <wp:inline distT="0" distB="0" distL="0" distR="0" wp14:anchorId="7162EFDD" wp14:editId="7B98DF47">
                  <wp:extent cx="5986145" cy="3228975"/>
                  <wp:effectExtent l="0" t="0" r="0" b="0"/>
                  <wp:docPr id="31"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597CA1" w:rsidRPr="005E290F" w:rsidRDefault="00597CA1" w:rsidP="00E11879">
      <w:pPr>
        <w:spacing w:after="0" w:line="240" w:lineRule="auto"/>
        <w:jc w:val="both"/>
        <w:rPr>
          <w:rFonts w:asciiTheme="majorBidi" w:hAnsiTheme="majorBidi" w:cstheme="majorBidi"/>
          <w:color w:val="000000" w:themeColor="text1"/>
          <w:sz w:val="24"/>
          <w:szCs w:val="24"/>
          <w:rtl/>
        </w:rPr>
      </w:pPr>
      <w:r w:rsidRPr="005E290F">
        <w:rPr>
          <w:rFonts w:asciiTheme="majorBidi" w:hAnsiTheme="majorBidi" w:cstheme="majorBidi"/>
          <w:color w:val="000000" w:themeColor="text1"/>
          <w:sz w:val="24"/>
          <w:szCs w:val="24"/>
          <w:rtl/>
        </w:rPr>
        <w:t>*</w:t>
      </w:r>
      <w:r w:rsidR="00E11879" w:rsidRPr="005E290F">
        <w:rPr>
          <w:rFonts w:asciiTheme="majorBidi" w:hAnsiTheme="majorBidi" w:cstheme="majorBidi"/>
        </w:rPr>
        <w:t xml:space="preserve"> </w:t>
      </w:r>
      <w:r w:rsidR="00E11879" w:rsidRPr="005E290F">
        <w:rPr>
          <w:rFonts w:asciiTheme="majorBidi" w:hAnsiTheme="majorBidi" w:cstheme="majorBidi"/>
          <w:color w:val="000000" w:themeColor="text1"/>
          <w:sz w:val="20"/>
          <w:szCs w:val="20"/>
        </w:rPr>
        <w:t xml:space="preserve">It </w:t>
      </w:r>
      <w:r w:rsidR="00E11879" w:rsidRPr="005E290F">
        <w:rPr>
          <w:rFonts w:asciiTheme="majorBidi" w:hAnsiTheme="majorBidi" w:cstheme="majorBidi"/>
          <w:color w:val="000000" w:themeColor="text1"/>
          <w:sz w:val="20"/>
          <w:szCs w:val="20"/>
          <w:lang w:eastAsia="ja-JP"/>
        </w:rPr>
        <w:t>should be noted</w:t>
      </w:r>
      <w:r w:rsidR="00E11879" w:rsidRPr="005E290F">
        <w:rPr>
          <w:rFonts w:asciiTheme="majorBidi" w:hAnsiTheme="majorBidi" w:cstheme="majorBidi"/>
          <w:color w:val="000000" w:themeColor="text1"/>
          <w:sz w:val="20"/>
          <w:szCs w:val="20"/>
        </w:rPr>
        <w:t xml:space="preserve"> that a percentage of individual and institutional users </w:t>
      </w:r>
      <w:r w:rsidR="00E11879" w:rsidRPr="005E290F">
        <w:rPr>
          <w:rFonts w:asciiTheme="majorBidi" w:hAnsiTheme="majorBidi" w:cstheme="majorBidi"/>
          <w:color w:val="000000" w:themeColor="text1"/>
          <w:sz w:val="20"/>
          <w:szCs w:val="20"/>
          <w:lang w:eastAsia="ja-JP"/>
        </w:rPr>
        <w:t>have</w:t>
      </w:r>
      <w:r w:rsidR="00E11879" w:rsidRPr="005E290F">
        <w:rPr>
          <w:rFonts w:asciiTheme="majorBidi" w:hAnsiTheme="majorBidi" w:cstheme="majorBidi"/>
          <w:color w:val="000000" w:themeColor="text1"/>
          <w:sz w:val="20"/>
          <w:szCs w:val="20"/>
        </w:rPr>
        <w:t xml:space="preserve"> responded </w:t>
      </w:r>
      <w:r w:rsidR="00E11879" w:rsidRPr="005E290F">
        <w:rPr>
          <w:rFonts w:asciiTheme="majorBidi" w:hAnsiTheme="majorBidi" w:cstheme="majorBidi"/>
          <w:color w:val="000000" w:themeColor="text1"/>
          <w:sz w:val="20"/>
          <w:szCs w:val="20"/>
          <w:lang w:eastAsia="ja-JP"/>
        </w:rPr>
        <w:t>with “</w:t>
      </w:r>
      <w:r w:rsidR="00AE6174" w:rsidRPr="005E290F">
        <w:rPr>
          <w:rFonts w:asciiTheme="majorBidi" w:hAnsiTheme="majorBidi" w:cstheme="majorBidi"/>
          <w:color w:val="000000" w:themeColor="text1"/>
          <w:sz w:val="20"/>
          <w:szCs w:val="20"/>
          <w:lang w:eastAsia="ja-JP"/>
        </w:rPr>
        <w:t>Neutral</w:t>
      </w:r>
      <w:r w:rsidR="00E11879" w:rsidRPr="005E290F">
        <w:rPr>
          <w:rFonts w:asciiTheme="majorBidi" w:hAnsiTheme="majorBidi" w:cstheme="majorBidi"/>
          <w:color w:val="000000" w:themeColor="text1"/>
          <w:sz w:val="20"/>
          <w:szCs w:val="20"/>
          <w:lang w:eastAsia="ja-JP"/>
        </w:rPr>
        <w:t>”</w:t>
      </w:r>
      <w:r w:rsidR="00E11879" w:rsidRPr="005E290F">
        <w:rPr>
          <w:rFonts w:asciiTheme="majorBidi" w:hAnsiTheme="majorBidi" w:cstheme="majorBidi"/>
          <w:color w:val="000000" w:themeColor="text1"/>
          <w:sz w:val="20"/>
          <w:szCs w:val="20"/>
        </w:rPr>
        <w:t xml:space="preserve"> to these terms, which indicates that they do</w:t>
      </w:r>
      <w:r w:rsidR="00E11879" w:rsidRPr="005E290F">
        <w:rPr>
          <w:rFonts w:asciiTheme="majorBidi" w:hAnsiTheme="majorBidi" w:cstheme="majorBidi"/>
          <w:color w:val="000000" w:themeColor="text1"/>
          <w:sz w:val="20"/>
          <w:szCs w:val="20"/>
          <w:lang w:eastAsia="ja-JP"/>
        </w:rPr>
        <w:t>n’t</w:t>
      </w:r>
      <w:r w:rsidR="00E11879" w:rsidRPr="005E290F">
        <w:rPr>
          <w:rFonts w:asciiTheme="majorBidi" w:hAnsiTheme="majorBidi" w:cstheme="majorBidi"/>
          <w:color w:val="000000" w:themeColor="text1"/>
          <w:sz w:val="20"/>
          <w:szCs w:val="20"/>
        </w:rPr>
        <w:t xml:space="preserve"> know or </w:t>
      </w:r>
      <w:r w:rsidR="00E11879" w:rsidRPr="005E290F">
        <w:rPr>
          <w:rFonts w:asciiTheme="majorBidi" w:hAnsiTheme="majorBidi" w:cstheme="majorBidi"/>
          <w:color w:val="000000" w:themeColor="text1"/>
          <w:sz w:val="20"/>
          <w:szCs w:val="20"/>
          <w:lang w:eastAsia="ja-JP"/>
        </w:rPr>
        <w:t xml:space="preserve">don’t </w:t>
      </w:r>
      <w:r w:rsidR="00E11879" w:rsidRPr="005E290F">
        <w:rPr>
          <w:rFonts w:asciiTheme="majorBidi" w:hAnsiTheme="majorBidi" w:cstheme="majorBidi"/>
          <w:color w:val="000000" w:themeColor="text1"/>
          <w:sz w:val="20"/>
          <w:szCs w:val="20"/>
        </w:rPr>
        <w:t>use these sites</w:t>
      </w:r>
      <w:r w:rsidR="00E11879" w:rsidRPr="005E290F">
        <w:rPr>
          <w:rFonts w:asciiTheme="majorBidi" w:hAnsiTheme="majorBidi" w:cstheme="majorBidi"/>
          <w:color w:val="000000" w:themeColor="text1"/>
          <w:sz w:val="20"/>
          <w:szCs w:val="20"/>
          <w:lang w:eastAsia="ja-JP"/>
        </w:rPr>
        <w:t>,</w:t>
      </w:r>
      <w:r w:rsidR="00E11879" w:rsidRPr="005E290F">
        <w:rPr>
          <w:rFonts w:asciiTheme="majorBidi" w:hAnsiTheme="majorBidi" w:cstheme="majorBidi"/>
          <w:color w:val="000000" w:themeColor="text1"/>
          <w:sz w:val="20"/>
          <w:szCs w:val="20"/>
        </w:rPr>
        <w:t xml:space="preserve"> therefore cannot express their opinion </w:t>
      </w:r>
      <w:r w:rsidR="00E11879" w:rsidRPr="005E290F">
        <w:rPr>
          <w:rFonts w:asciiTheme="majorBidi" w:hAnsiTheme="majorBidi" w:cstheme="majorBidi"/>
          <w:color w:val="000000" w:themeColor="text1"/>
          <w:sz w:val="20"/>
          <w:szCs w:val="20"/>
          <w:lang w:eastAsia="ja-JP"/>
        </w:rPr>
        <w:t>or</w:t>
      </w:r>
      <w:r w:rsidR="00E11879" w:rsidRPr="005E290F">
        <w:rPr>
          <w:rFonts w:asciiTheme="majorBidi" w:hAnsiTheme="majorBidi" w:cstheme="majorBidi"/>
          <w:color w:val="000000" w:themeColor="text1"/>
          <w:sz w:val="20"/>
          <w:szCs w:val="20"/>
        </w:rPr>
        <w:t xml:space="preserve"> satisf</w:t>
      </w:r>
      <w:r w:rsidR="00E11879" w:rsidRPr="005E290F">
        <w:rPr>
          <w:rFonts w:asciiTheme="majorBidi" w:hAnsiTheme="majorBidi" w:cstheme="majorBidi"/>
          <w:color w:val="000000" w:themeColor="text1"/>
          <w:sz w:val="20"/>
          <w:szCs w:val="20"/>
          <w:lang w:eastAsia="ja-JP"/>
        </w:rPr>
        <w:t>action.</w:t>
      </w:r>
      <w:r w:rsidR="00E11879" w:rsidRPr="005E290F">
        <w:rPr>
          <w:rFonts w:asciiTheme="majorBidi" w:hAnsiTheme="majorBidi" w:cstheme="majorBidi"/>
          <w:color w:val="000000" w:themeColor="text1"/>
          <w:sz w:val="20"/>
          <w:szCs w:val="20"/>
        </w:rPr>
        <w:t xml:space="preserve"> </w:t>
      </w:r>
    </w:p>
    <w:p w:rsidR="00597CA1" w:rsidRPr="005E290F" w:rsidRDefault="00597CA1" w:rsidP="00597CA1">
      <w:pPr>
        <w:bidi/>
        <w:spacing w:after="0" w:line="240" w:lineRule="auto"/>
        <w:jc w:val="both"/>
        <w:rPr>
          <w:rFonts w:asciiTheme="majorBidi" w:hAnsiTheme="majorBidi" w:cstheme="majorBidi"/>
          <w:color w:val="000000" w:themeColor="text1"/>
          <w:sz w:val="24"/>
          <w:szCs w:val="24"/>
          <w:rtl/>
        </w:rPr>
      </w:pPr>
    </w:p>
    <w:p w:rsidR="008807C8" w:rsidRPr="005E290F" w:rsidRDefault="00AE6174" w:rsidP="00CA1FAA">
      <w:pPr>
        <w:pStyle w:val="ListParagraph"/>
        <w:numPr>
          <w:ilvl w:val="2"/>
          <w:numId w:val="22"/>
        </w:numPr>
        <w:spacing w:after="0" w:line="240" w:lineRule="auto"/>
        <w:jc w:val="both"/>
        <w:rPr>
          <w:rFonts w:asciiTheme="majorBidi" w:hAnsiTheme="majorBidi" w:cstheme="majorBidi"/>
          <w:b/>
          <w:bCs/>
          <w:color w:val="002060"/>
          <w:sz w:val="24"/>
          <w:szCs w:val="24"/>
          <w:rtl/>
        </w:rPr>
      </w:pPr>
      <w:r w:rsidRPr="005E290F">
        <w:rPr>
          <w:rFonts w:asciiTheme="majorBidi" w:hAnsiTheme="majorBidi" w:cstheme="majorBidi"/>
          <w:b/>
          <w:bCs/>
          <w:color w:val="002060"/>
          <w:sz w:val="24"/>
          <w:szCs w:val="24"/>
        </w:rPr>
        <w:t>Satisfaction</w:t>
      </w:r>
      <w:r w:rsidR="00D3604E" w:rsidRPr="005E290F">
        <w:rPr>
          <w:rFonts w:asciiTheme="majorBidi" w:hAnsiTheme="majorBidi" w:cstheme="majorBidi"/>
          <w:b/>
          <w:bCs/>
          <w:color w:val="002060"/>
          <w:sz w:val="24"/>
          <w:szCs w:val="24"/>
        </w:rPr>
        <w:t xml:space="preserve"> with Users Service Division</w:t>
      </w:r>
    </w:p>
    <w:p w:rsidR="00D3604E" w:rsidRPr="005E290F" w:rsidRDefault="00D3604E" w:rsidP="00334D4D">
      <w:pPr>
        <w:tabs>
          <w:tab w:val="left" w:pos="-1"/>
        </w:tabs>
        <w:spacing w:after="0" w:line="240" w:lineRule="auto"/>
        <w:ind w:left="-1"/>
        <w:jc w:val="both"/>
        <w:rPr>
          <w:rFonts w:asciiTheme="majorBidi" w:hAnsiTheme="majorBidi" w:cstheme="majorBidi"/>
          <w:color w:val="000000" w:themeColor="text1"/>
          <w:sz w:val="24"/>
          <w:szCs w:val="24"/>
          <w:rtl/>
          <w:lang w:eastAsia="ja-JP"/>
        </w:rPr>
      </w:pPr>
      <w:r w:rsidRPr="005E290F">
        <w:rPr>
          <w:rFonts w:asciiTheme="majorBidi" w:hAnsiTheme="majorBidi" w:cstheme="majorBidi"/>
          <w:color w:val="000000" w:themeColor="text1"/>
          <w:sz w:val="24"/>
          <w:szCs w:val="24"/>
          <w:lang w:eastAsia="ja-JP"/>
        </w:rPr>
        <w:t xml:space="preserve">The average satisfaction of individual users with the Users Service Division according to specific terms is about 86%, while for institutions it is about 87% (see Table 20). The highest percentage of satisfaction for both individuals and institutions with kindness and good treatment is close to 92% for individual users and 93% for institutions. The ability of the Users Service Division to </w:t>
      </w:r>
      <w:r w:rsidR="00AE6174" w:rsidRPr="005E290F">
        <w:rPr>
          <w:rFonts w:asciiTheme="majorBidi" w:hAnsiTheme="majorBidi" w:cstheme="majorBidi"/>
          <w:color w:val="000000" w:themeColor="text1"/>
          <w:sz w:val="24"/>
          <w:szCs w:val="24"/>
          <w:lang w:eastAsia="ja-JP"/>
        </w:rPr>
        <w:t>guide</w:t>
      </w:r>
      <w:r w:rsidRPr="005E290F">
        <w:rPr>
          <w:rFonts w:asciiTheme="majorBidi" w:hAnsiTheme="majorBidi" w:cstheme="majorBidi"/>
          <w:color w:val="000000" w:themeColor="text1"/>
          <w:sz w:val="24"/>
          <w:szCs w:val="24"/>
          <w:lang w:eastAsia="ja-JP"/>
        </w:rPr>
        <w:t xml:space="preserve"> and </w:t>
      </w:r>
      <w:r w:rsidR="00AE6174" w:rsidRPr="005E290F">
        <w:rPr>
          <w:rFonts w:asciiTheme="majorBidi" w:hAnsiTheme="majorBidi" w:cstheme="majorBidi"/>
          <w:color w:val="000000" w:themeColor="text1"/>
          <w:sz w:val="24"/>
          <w:szCs w:val="24"/>
          <w:lang w:eastAsia="ja-JP"/>
        </w:rPr>
        <w:t>advice</w:t>
      </w:r>
      <w:r w:rsidRPr="005E290F">
        <w:rPr>
          <w:rFonts w:asciiTheme="majorBidi" w:hAnsiTheme="majorBidi" w:cstheme="majorBidi"/>
          <w:color w:val="000000" w:themeColor="text1"/>
          <w:sz w:val="24"/>
          <w:szCs w:val="24"/>
          <w:lang w:eastAsia="ja-JP"/>
        </w:rPr>
        <w:t xml:space="preserve"> gets the lowest percentage of satisfaction, noting that the percentage for </w:t>
      </w:r>
      <w:r w:rsidR="00334D4D">
        <w:rPr>
          <w:rFonts w:asciiTheme="majorBidi" w:hAnsiTheme="majorBidi" w:cstheme="majorBidi"/>
          <w:color w:val="000000" w:themeColor="text1"/>
          <w:sz w:val="24"/>
          <w:szCs w:val="24"/>
          <w:lang w:eastAsia="ja-JP"/>
        </w:rPr>
        <w:t>individuals</w:t>
      </w:r>
      <w:r w:rsidR="00334D4D" w:rsidRPr="005E290F">
        <w:rPr>
          <w:rFonts w:asciiTheme="majorBidi" w:hAnsiTheme="majorBidi" w:cstheme="majorBidi"/>
          <w:color w:val="000000" w:themeColor="text1"/>
          <w:sz w:val="24"/>
          <w:szCs w:val="24"/>
          <w:lang w:eastAsia="ja-JP"/>
        </w:rPr>
        <w:t xml:space="preserve"> </w:t>
      </w:r>
      <w:r w:rsidR="00334D4D">
        <w:rPr>
          <w:rFonts w:asciiTheme="majorBidi" w:hAnsiTheme="majorBidi" w:cstheme="majorBidi"/>
          <w:color w:val="000000" w:themeColor="text1"/>
          <w:sz w:val="24"/>
          <w:szCs w:val="24"/>
          <w:lang w:eastAsia="ja-JP"/>
        </w:rPr>
        <w:t xml:space="preserve">and </w:t>
      </w:r>
      <w:r w:rsidRPr="005E290F">
        <w:rPr>
          <w:rFonts w:asciiTheme="majorBidi" w:hAnsiTheme="majorBidi" w:cstheme="majorBidi"/>
          <w:color w:val="000000" w:themeColor="text1"/>
          <w:sz w:val="24"/>
          <w:szCs w:val="24"/>
          <w:lang w:eastAsia="ja-JP"/>
        </w:rPr>
        <w:t xml:space="preserve">institutions is </w:t>
      </w:r>
      <w:r w:rsidR="00334D4D">
        <w:rPr>
          <w:rFonts w:asciiTheme="majorBidi" w:hAnsiTheme="majorBidi" w:cstheme="majorBidi"/>
          <w:color w:val="000000" w:themeColor="text1"/>
          <w:sz w:val="24"/>
          <w:szCs w:val="24"/>
          <w:lang w:eastAsia="ja-JP"/>
        </w:rPr>
        <w:t>about 78%</w:t>
      </w:r>
      <w:r w:rsidRPr="005E290F">
        <w:rPr>
          <w:rFonts w:asciiTheme="majorBidi" w:hAnsiTheme="majorBidi" w:cstheme="majorBidi"/>
          <w:color w:val="000000" w:themeColor="text1"/>
          <w:sz w:val="24"/>
          <w:szCs w:val="24"/>
          <w:lang w:eastAsia="ja-JP"/>
        </w:rPr>
        <w:t>.</w:t>
      </w:r>
    </w:p>
    <w:p w:rsidR="00013F5F" w:rsidRPr="005E290F" w:rsidRDefault="00013F5F" w:rsidP="00E451F8">
      <w:pPr>
        <w:tabs>
          <w:tab w:val="left" w:pos="-1"/>
        </w:tabs>
        <w:bidi/>
        <w:spacing w:after="0" w:line="240" w:lineRule="auto"/>
        <w:ind w:left="-1"/>
        <w:jc w:val="center"/>
        <w:rPr>
          <w:rFonts w:asciiTheme="majorBidi" w:hAnsiTheme="majorBidi" w:cstheme="majorBidi"/>
          <w:b/>
          <w:bCs/>
          <w:color w:val="000000" w:themeColor="text1"/>
          <w:sz w:val="24"/>
          <w:szCs w:val="24"/>
          <w:rtl/>
        </w:rPr>
      </w:pPr>
    </w:p>
    <w:p w:rsidR="009D5FC6" w:rsidRDefault="009D5FC6">
      <w:pPr>
        <w:rPr>
          <w:rFonts w:asciiTheme="majorBidi" w:hAnsiTheme="majorBidi" w:cstheme="majorBidi"/>
          <w:b/>
          <w:bCs/>
          <w:color w:val="000000" w:themeColor="text1"/>
          <w:sz w:val="24"/>
          <w:szCs w:val="24"/>
          <w:lang w:eastAsia="ja-JP"/>
        </w:rPr>
      </w:pPr>
      <w:r>
        <w:rPr>
          <w:rFonts w:asciiTheme="majorBidi" w:hAnsiTheme="majorBidi" w:cstheme="majorBidi"/>
          <w:b/>
          <w:bCs/>
          <w:color w:val="000000" w:themeColor="text1"/>
          <w:sz w:val="24"/>
          <w:szCs w:val="24"/>
          <w:lang w:eastAsia="ja-JP"/>
        </w:rPr>
        <w:br w:type="page"/>
      </w:r>
    </w:p>
    <w:p w:rsidR="00597CA1" w:rsidRPr="009D5FC6" w:rsidRDefault="008D4482" w:rsidP="00EF166A">
      <w:pPr>
        <w:tabs>
          <w:tab w:val="left" w:pos="-1"/>
        </w:tabs>
        <w:spacing w:after="0" w:line="240" w:lineRule="auto"/>
        <w:ind w:left="-1"/>
        <w:jc w:val="center"/>
        <w:rPr>
          <w:rFonts w:asciiTheme="majorBidi" w:hAnsiTheme="majorBidi" w:cstheme="majorBidi"/>
          <w:b/>
          <w:bCs/>
          <w:color w:val="000000" w:themeColor="text1"/>
          <w:rtl/>
        </w:rPr>
      </w:pPr>
      <w:r w:rsidRPr="009D5FC6">
        <w:rPr>
          <w:rFonts w:asciiTheme="majorBidi" w:hAnsiTheme="majorBidi" w:cstheme="majorBidi"/>
          <w:b/>
          <w:bCs/>
          <w:color w:val="000000" w:themeColor="text1"/>
          <w:lang w:eastAsia="ja-JP"/>
        </w:rPr>
        <w:lastRenderedPageBreak/>
        <w:t>P</w:t>
      </w:r>
      <w:r w:rsidR="005A7BFE" w:rsidRPr="009D5FC6">
        <w:rPr>
          <w:rFonts w:asciiTheme="majorBidi" w:hAnsiTheme="majorBidi" w:cstheme="majorBidi"/>
          <w:b/>
          <w:bCs/>
          <w:color w:val="000000" w:themeColor="text1"/>
        </w:rPr>
        <w:t>ercentage of individuals and institutions</w:t>
      </w:r>
      <w:r w:rsidRPr="009D5FC6">
        <w:rPr>
          <w:rFonts w:asciiTheme="majorBidi" w:hAnsiTheme="majorBidi" w:cstheme="majorBidi"/>
          <w:b/>
          <w:bCs/>
          <w:color w:val="000000" w:themeColor="text1"/>
          <w:lang w:eastAsia="ja-JP"/>
        </w:rPr>
        <w:t>’</w:t>
      </w:r>
      <w:r w:rsidR="005A7BFE" w:rsidRPr="009D5FC6">
        <w:rPr>
          <w:rFonts w:asciiTheme="majorBidi" w:hAnsiTheme="majorBidi" w:cstheme="majorBidi"/>
          <w:b/>
          <w:bCs/>
          <w:color w:val="000000" w:themeColor="text1"/>
        </w:rPr>
        <w:t xml:space="preserve"> satisf</w:t>
      </w:r>
      <w:r w:rsidRPr="009D5FC6">
        <w:rPr>
          <w:rFonts w:asciiTheme="majorBidi" w:hAnsiTheme="majorBidi" w:cstheme="majorBidi"/>
          <w:b/>
          <w:bCs/>
          <w:color w:val="000000" w:themeColor="text1"/>
          <w:lang w:eastAsia="ja-JP"/>
        </w:rPr>
        <w:t xml:space="preserve">action </w:t>
      </w:r>
      <w:r w:rsidR="005A7BFE" w:rsidRPr="009D5FC6">
        <w:rPr>
          <w:rFonts w:asciiTheme="majorBidi" w:hAnsiTheme="majorBidi" w:cstheme="majorBidi"/>
          <w:b/>
          <w:bCs/>
          <w:color w:val="000000" w:themeColor="text1"/>
        </w:rPr>
        <w:t xml:space="preserve">with the </w:t>
      </w:r>
      <w:r w:rsidRPr="009D5FC6">
        <w:rPr>
          <w:rFonts w:asciiTheme="majorBidi" w:hAnsiTheme="majorBidi" w:cstheme="majorBidi"/>
          <w:b/>
          <w:bCs/>
          <w:color w:val="000000" w:themeColor="text1"/>
          <w:lang w:eastAsia="ja-JP"/>
        </w:rPr>
        <w:t>Users Service Division</w:t>
      </w:r>
      <w:r w:rsidR="005A7BFE" w:rsidRPr="009D5FC6">
        <w:rPr>
          <w:rFonts w:asciiTheme="majorBidi" w:hAnsiTheme="majorBidi" w:cstheme="majorBidi"/>
          <w:b/>
          <w:bCs/>
          <w:color w:val="000000" w:themeColor="text1"/>
        </w:rPr>
        <w:t xml:space="preserve"> </w:t>
      </w:r>
      <w:r w:rsidR="00EF166A">
        <w:rPr>
          <w:rFonts w:asciiTheme="majorBidi" w:hAnsiTheme="majorBidi" w:cstheme="majorBidi"/>
          <w:b/>
          <w:bCs/>
          <w:color w:val="000000" w:themeColor="text1"/>
        </w:rPr>
        <w:t>by</w:t>
      </w:r>
      <w:r w:rsidR="005A7BFE" w:rsidRPr="009D5FC6">
        <w:rPr>
          <w:rFonts w:asciiTheme="majorBidi" w:hAnsiTheme="majorBidi" w:cstheme="majorBidi"/>
          <w:b/>
          <w:bCs/>
          <w:color w:val="000000" w:themeColor="text1"/>
        </w:rPr>
        <w:t xml:space="preserve"> specific </w:t>
      </w:r>
      <w:r w:rsidRPr="009D5FC6">
        <w:rPr>
          <w:rFonts w:asciiTheme="majorBidi" w:hAnsiTheme="majorBidi" w:cstheme="majorBidi"/>
          <w:b/>
          <w:bCs/>
          <w:color w:val="000000" w:themeColor="text1"/>
          <w:lang w:eastAsia="ja-JP"/>
        </w:rPr>
        <w:t>terms</w:t>
      </w:r>
      <w:r w:rsidR="005A7BFE" w:rsidRPr="009D5FC6">
        <w:rPr>
          <w:rFonts w:asciiTheme="majorBidi" w:hAnsiTheme="majorBidi" w:cstheme="majorBidi"/>
          <w:b/>
          <w:bCs/>
          <w:color w:val="000000" w:themeColor="text1"/>
          <w:rtl/>
        </w:rPr>
        <w:t>,</w:t>
      </w:r>
      <w:r w:rsidR="005A7BFE" w:rsidRPr="009D5FC6">
        <w:rPr>
          <w:rFonts w:asciiTheme="majorBidi" w:hAnsiTheme="majorBidi" w:cstheme="majorBidi"/>
          <w:b/>
          <w:bCs/>
          <w:color w:val="000000" w:themeColor="text1"/>
          <w:lang w:eastAsia="ja-JP"/>
        </w:rPr>
        <w:t xml:space="preserve"> </w:t>
      </w:r>
      <w:r w:rsidR="00597CA1" w:rsidRPr="009D5FC6">
        <w:rPr>
          <w:rFonts w:asciiTheme="majorBidi" w:hAnsiTheme="majorBidi" w:cstheme="majorBidi"/>
          <w:b/>
          <w:bCs/>
          <w:color w:val="000000" w:themeColor="text1"/>
          <w:rtl/>
        </w:rPr>
        <w:t>2019</w:t>
      </w:r>
    </w:p>
    <w:p w:rsidR="00597CA1" w:rsidRPr="005E290F" w:rsidRDefault="00597CA1" w:rsidP="00597CA1">
      <w:pPr>
        <w:tabs>
          <w:tab w:val="left" w:pos="-1"/>
        </w:tabs>
        <w:bidi/>
        <w:spacing w:after="0" w:line="240" w:lineRule="auto"/>
        <w:ind w:left="-1"/>
        <w:jc w:val="center"/>
        <w:rPr>
          <w:rFonts w:asciiTheme="majorBidi" w:hAnsiTheme="majorBidi" w:cstheme="majorBidi"/>
          <w:b/>
          <w:bCs/>
          <w:color w:val="000000" w:themeColor="text1"/>
          <w:sz w:val="8"/>
          <w:szCs w:val="8"/>
          <w:rtl/>
        </w:rPr>
      </w:pPr>
    </w:p>
    <w:tbl>
      <w:tblPr>
        <w:bidiVisual/>
        <w:tblW w:w="973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75"/>
      </w:tblGrid>
      <w:tr w:rsidR="00602F2C" w:rsidTr="00602F2C">
        <w:trPr>
          <w:trHeight w:val="4845"/>
        </w:trPr>
        <w:tc>
          <w:tcPr>
            <w:tcW w:w="9735" w:type="dxa"/>
          </w:tcPr>
          <w:p w:rsidR="00602F2C" w:rsidRDefault="00602F2C" w:rsidP="00602F2C">
            <w:pPr>
              <w:tabs>
                <w:tab w:val="left" w:pos="-1"/>
              </w:tabs>
              <w:bidi/>
              <w:spacing w:after="0" w:line="240" w:lineRule="auto"/>
              <w:ind w:left="-1"/>
              <w:jc w:val="center"/>
              <w:rPr>
                <w:rFonts w:asciiTheme="majorBidi" w:hAnsiTheme="majorBidi" w:cstheme="majorBidi"/>
                <w:b/>
                <w:bCs/>
                <w:color w:val="FF0000"/>
                <w:sz w:val="24"/>
                <w:szCs w:val="24"/>
                <w:rtl/>
              </w:rPr>
            </w:pPr>
            <w:r w:rsidRPr="005E290F">
              <w:rPr>
                <w:rFonts w:asciiTheme="majorBidi" w:hAnsiTheme="majorBidi" w:cstheme="majorBidi"/>
                <w:noProof/>
                <w:color w:val="FF0000"/>
                <w:sz w:val="24"/>
                <w:szCs w:val="24"/>
                <w:rtl/>
              </w:rPr>
              <w:drawing>
                <wp:inline distT="0" distB="0" distL="0" distR="0" wp14:anchorId="7D89DE42" wp14:editId="2D209725">
                  <wp:extent cx="6134100" cy="3000375"/>
                  <wp:effectExtent l="0" t="0" r="0" b="0"/>
                  <wp:docPr id="32"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rsidR="00597CA1" w:rsidRPr="005E290F" w:rsidRDefault="00597CA1" w:rsidP="00597CA1">
      <w:pPr>
        <w:tabs>
          <w:tab w:val="left" w:pos="-1"/>
        </w:tabs>
        <w:bidi/>
        <w:spacing w:after="0" w:line="240" w:lineRule="auto"/>
        <w:ind w:left="-1"/>
        <w:rPr>
          <w:rFonts w:asciiTheme="majorBidi" w:hAnsiTheme="majorBidi" w:cstheme="majorBidi"/>
          <w:b/>
          <w:bCs/>
          <w:color w:val="000000" w:themeColor="text1"/>
          <w:sz w:val="24"/>
          <w:szCs w:val="24"/>
          <w:rtl/>
        </w:rPr>
      </w:pPr>
    </w:p>
    <w:p w:rsidR="009D5FC6" w:rsidRDefault="009D5FC6" w:rsidP="009D5FC6">
      <w:pPr>
        <w:pStyle w:val="ListParagraph"/>
        <w:spacing w:after="0" w:line="240" w:lineRule="auto"/>
        <w:ind w:left="1080"/>
        <w:jc w:val="both"/>
        <w:rPr>
          <w:rFonts w:asciiTheme="majorBidi" w:hAnsiTheme="majorBidi" w:cstheme="majorBidi"/>
          <w:b/>
          <w:bCs/>
          <w:color w:val="002060"/>
          <w:sz w:val="24"/>
          <w:szCs w:val="24"/>
        </w:rPr>
      </w:pPr>
    </w:p>
    <w:p w:rsidR="008807C8" w:rsidRPr="005E290F" w:rsidRDefault="009578E4" w:rsidP="00CA1FAA">
      <w:pPr>
        <w:pStyle w:val="ListParagraph"/>
        <w:numPr>
          <w:ilvl w:val="2"/>
          <w:numId w:val="22"/>
        </w:numPr>
        <w:spacing w:after="0" w:line="240" w:lineRule="auto"/>
        <w:jc w:val="both"/>
        <w:rPr>
          <w:rFonts w:asciiTheme="majorBidi" w:hAnsiTheme="majorBidi" w:cstheme="majorBidi"/>
          <w:b/>
          <w:bCs/>
          <w:color w:val="002060"/>
          <w:sz w:val="24"/>
          <w:szCs w:val="24"/>
          <w:rtl/>
        </w:rPr>
      </w:pPr>
      <w:r w:rsidRPr="005E290F">
        <w:rPr>
          <w:rFonts w:asciiTheme="majorBidi" w:hAnsiTheme="majorBidi" w:cstheme="majorBidi"/>
          <w:b/>
          <w:bCs/>
          <w:color w:val="002060"/>
          <w:sz w:val="24"/>
          <w:szCs w:val="24"/>
        </w:rPr>
        <w:t>Satisfaction with workshops, conferences or seminars</w:t>
      </w:r>
    </w:p>
    <w:p w:rsidR="009578E4" w:rsidRPr="005E290F" w:rsidRDefault="006A32F1" w:rsidP="006A32F1">
      <w:pPr>
        <w:spacing w:after="0" w:line="240" w:lineRule="auto"/>
        <w:jc w:val="both"/>
        <w:rPr>
          <w:rFonts w:asciiTheme="majorBidi" w:hAnsiTheme="majorBidi" w:cstheme="majorBidi"/>
          <w:color w:val="000000" w:themeColor="text1"/>
          <w:sz w:val="24"/>
          <w:szCs w:val="24"/>
          <w:rtl/>
          <w:lang w:eastAsia="ja-JP"/>
        </w:rPr>
      </w:pPr>
      <w:r w:rsidRPr="005E290F">
        <w:rPr>
          <w:rFonts w:asciiTheme="majorBidi" w:hAnsiTheme="majorBidi" w:cstheme="majorBidi"/>
          <w:color w:val="000000" w:themeColor="text1"/>
          <w:sz w:val="24"/>
          <w:szCs w:val="24"/>
          <w:lang w:eastAsia="ja-JP"/>
        </w:rPr>
        <w:t>R</w:t>
      </w:r>
      <w:r w:rsidR="009578E4" w:rsidRPr="005E290F">
        <w:rPr>
          <w:rFonts w:asciiTheme="majorBidi" w:hAnsiTheme="majorBidi" w:cstheme="majorBidi"/>
          <w:color w:val="000000" w:themeColor="text1"/>
          <w:sz w:val="24"/>
          <w:szCs w:val="24"/>
          <w:lang w:eastAsia="ja-JP"/>
        </w:rPr>
        <w:t xml:space="preserve">esults indicate that the average satisfaction of individuals and institutions with regard to workshops, conferences or seminars organized by </w:t>
      </w:r>
      <w:r w:rsidRPr="005E290F">
        <w:rPr>
          <w:rFonts w:asciiTheme="majorBidi" w:hAnsiTheme="majorBidi" w:cstheme="majorBidi"/>
          <w:color w:val="000000" w:themeColor="text1"/>
          <w:sz w:val="24"/>
          <w:szCs w:val="24"/>
          <w:lang w:eastAsia="ja-JP"/>
        </w:rPr>
        <w:t>PCBS</w:t>
      </w:r>
      <w:r w:rsidR="009578E4" w:rsidRPr="005E290F">
        <w:rPr>
          <w:rFonts w:asciiTheme="majorBidi" w:hAnsiTheme="majorBidi" w:cstheme="majorBidi"/>
          <w:color w:val="000000" w:themeColor="text1"/>
          <w:sz w:val="24"/>
          <w:szCs w:val="24"/>
          <w:lang w:eastAsia="ja-JP"/>
        </w:rPr>
        <w:t xml:space="preserve"> according to specific </w:t>
      </w:r>
      <w:r w:rsidRPr="005E290F">
        <w:rPr>
          <w:rFonts w:asciiTheme="majorBidi" w:hAnsiTheme="majorBidi" w:cstheme="majorBidi"/>
          <w:color w:val="000000" w:themeColor="text1"/>
          <w:sz w:val="24"/>
          <w:szCs w:val="24"/>
          <w:lang w:eastAsia="ja-JP"/>
        </w:rPr>
        <w:t>terms</w:t>
      </w:r>
      <w:r w:rsidR="009578E4" w:rsidRPr="005E290F">
        <w:rPr>
          <w:rFonts w:asciiTheme="majorBidi" w:hAnsiTheme="majorBidi" w:cstheme="majorBidi"/>
          <w:color w:val="000000" w:themeColor="text1"/>
          <w:sz w:val="24"/>
          <w:szCs w:val="24"/>
          <w:lang w:eastAsia="ja-JP"/>
        </w:rPr>
        <w:t xml:space="preserve"> is 76% and 88%, respectively</w:t>
      </w:r>
      <w:r w:rsidRPr="005E290F">
        <w:rPr>
          <w:rFonts w:asciiTheme="majorBidi" w:hAnsiTheme="majorBidi" w:cstheme="majorBidi"/>
          <w:color w:val="000000" w:themeColor="text1"/>
          <w:sz w:val="24"/>
          <w:szCs w:val="24"/>
          <w:lang w:eastAsia="ja-JP"/>
        </w:rPr>
        <w:t>. T</w:t>
      </w:r>
      <w:r w:rsidR="009578E4" w:rsidRPr="005E290F">
        <w:rPr>
          <w:rFonts w:asciiTheme="majorBidi" w:hAnsiTheme="majorBidi" w:cstheme="majorBidi"/>
          <w:color w:val="000000" w:themeColor="text1"/>
          <w:sz w:val="24"/>
          <w:szCs w:val="24"/>
          <w:lang w:eastAsia="ja-JP"/>
        </w:rPr>
        <w:t>he highest percentage of individuals</w:t>
      </w:r>
      <w:r w:rsidRPr="005E290F">
        <w:rPr>
          <w:rFonts w:asciiTheme="majorBidi" w:hAnsiTheme="majorBidi" w:cstheme="majorBidi"/>
          <w:color w:val="000000" w:themeColor="text1"/>
          <w:sz w:val="24"/>
          <w:szCs w:val="24"/>
          <w:lang w:eastAsia="ja-JP"/>
        </w:rPr>
        <w:t>’</w:t>
      </w:r>
      <w:r w:rsidR="009578E4" w:rsidRPr="005E290F">
        <w:rPr>
          <w:rFonts w:asciiTheme="majorBidi" w:hAnsiTheme="majorBidi" w:cstheme="majorBidi"/>
          <w:color w:val="000000" w:themeColor="text1"/>
          <w:sz w:val="24"/>
          <w:szCs w:val="24"/>
          <w:lang w:eastAsia="ja-JP"/>
        </w:rPr>
        <w:t xml:space="preserve"> and institutions</w:t>
      </w:r>
      <w:r w:rsidRPr="005E290F">
        <w:rPr>
          <w:rFonts w:asciiTheme="majorBidi" w:hAnsiTheme="majorBidi" w:cstheme="majorBidi"/>
          <w:color w:val="000000" w:themeColor="text1"/>
          <w:sz w:val="24"/>
          <w:szCs w:val="24"/>
          <w:lang w:eastAsia="ja-JP"/>
        </w:rPr>
        <w:t>’</w:t>
      </w:r>
      <w:r w:rsidR="009578E4" w:rsidRPr="005E290F">
        <w:rPr>
          <w:rFonts w:asciiTheme="majorBidi" w:hAnsiTheme="majorBidi" w:cstheme="majorBidi"/>
          <w:color w:val="000000" w:themeColor="text1"/>
          <w:sz w:val="24"/>
          <w:szCs w:val="24"/>
          <w:lang w:eastAsia="ja-JP"/>
        </w:rPr>
        <w:t xml:space="preserve"> satisfaction with the level of organization, supervision and </w:t>
      </w:r>
      <w:r w:rsidR="00AE6174" w:rsidRPr="005E290F">
        <w:rPr>
          <w:rFonts w:asciiTheme="majorBidi" w:hAnsiTheme="majorBidi" w:cstheme="majorBidi"/>
          <w:color w:val="000000" w:themeColor="text1"/>
          <w:sz w:val="24"/>
          <w:szCs w:val="24"/>
          <w:lang w:eastAsia="ja-JP"/>
        </w:rPr>
        <w:t>administration</w:t>
      </w:r>
      <w:r w:rsidRPr="005E290F">
        <w:rPr>
          <w:rFonts w:asciiTheme="majorBidi" w:hAnsiTheme="majorBidi" w:cstheme="majorBidi"/>
          <w:color w:val="000000" w:themeColor="text1"/>
          <w:sz w:val="24"/>
          <w:szCs w:val="24"/>
          <w:lang w:eastAsia="ja-JP"/>
        </w:rPr>
        <w:t xml:space="preserve"> is</w:t>
      </w:r>
      <w:r w:rsidR="009578E4" w:rsidRPr="005E290F">
        <w:rPr>
          <w:rFonts w:asciiTheme="majorBidi" w:hAnsiTheme="majorBidi" w:cstheme="majorBidi"/>
          <w:color w:val="000000" w:themeColor="text1"/>
          <w:sz w:val="24"/>
          <w:szCs w:val="24"/>
          <w:lang w:eastAsia="ja-JP"/>
        </w:rPr>
        <w:t xml:space="preserve"> about 79% and 91% respectively. The lowest percentage of satisfaction </w:t>
      </w:r>
      <w:r w:rsidRPr="005E290F">
        <w:rPr>
          <w:rFonts w:asciiTheme="majorBidi" w:hAnsiTheme="majorBidi" w:cstheme="majorBidi"/>
          <w:color w:val="000000" w:themeColor="text1"/>
          <w:sz w:val="24"/>
          <w:szCs w:val="24"/>
          <w:lang w:eastAsia="ja-JP"/>
        </w:rPr>
        <w:t>of</w:t>
      </w:r>
      <w:r w:rsidR="009578E4" w:rsidRPr="005E290F">
        <w:rPr>
          <w:rFonts w:asciiTheme="majorBidi" w:hAnsiTheme="majorBidi" w:cstheme="majorBidi"/>
          <w:color w:val="000000" w:themeColor="text1"/>
          <w:sz w:val="24"/>
          <w:szCs w:val="24"/>
          <w:lang w:eastAsia="ja-JP"/>
        </w:rPr>
        <w:t xml:space="preserve"> individual users is about their satisfaction with the timing of wor</w:t>
      </w:r>
      <w:r w:rsidRPr="005E290F">
        <w:rPr>
          <w:rFonts w:asciiTheme="majorBidi" w:hAnsiTheme="majorBidi" w:cstheme="majorBidi"/>
          <w:color w:val="000000" w:themeColor="text1"/>
          <w:sz w:val="24"/>
          <w:szCs w:val="24"/>
          <w:lang w:eastAsia="ja-JP"/>
        </w:rPr>
        <w:t>kshops, seminars or conferences with about 71%.</w:t>
      </w:r>
      <w:r w:rsidR="009578E4" w:rsidRPr="005E290F">
        <w:rPr>
          <w:rFonts w:asciiTheme="majorBidi" w:hAnsiTheme="majorBidi" w:cstheme="majorBidi"/>
          <w:color w:val="000000" w:themeColor="text1"/>
          <w:sz w:val="24"/>
          <w:szCs w:val="24"/>
          <w:lang w:eastAsia="ja-JP"/>
        </w:rPr>
        <w:t xml:space="preserve"> </w:t>
      </w:r>
      <w:r w:rsidRPr="005E290F">
        <w:rPr>
          <w:rFonts w:asciiTheme="majorBidi" w:hAnsiTheme="majorBidi" w:cstheme="majorBidi"/>
          <w:color w:val="000000" w:themeColor="text1"/>
          <w:sz w:val="24"/>
          <w:szCs w:val="24"/>
          <w:lang w:eastAsia="ja-JP"/>
        </w:rPr>
        <w:t>As</w:t>
      </w:r>
      <w:r w:rsidR="009578E4" w:rsidRPr="005E290F">
        <w:rPr>
          <w:rFonts w:asciiTheme="majorBidi" w:hAnsiTheme="majorBidi" w:cstheme="majorBidi"/>
          <w:color w:val="000000" w:themeColor="text1"/>
          <w:sz w:val="24"/>
          <w:szCs w:val="24"/>
          <w:lang w:eastAsia="ja-JP"/>
        </w:rPr>
        <w:t xml:space="preserve"> for institutions, the lowest rate </w:t>
      </w:r>
      <w:r w:rsidRPr="005E290F">
        <w:rPr>
          <w:rFonts w:asciiTheme="majorBidi" w:hAnsiTheme="majorBidi" w:cstheme="majorBidi"/>
          <w:color w:val="000000" w:themeColor="text1"/>
          <w:sz w:val="24"/>
          <w:szCs w:val="24"/>
          <w:lang w:eastAsia="ja-JP"/>
        </w:rPr>
        <w:t>is for</w:t>
      </w:r>
      <w:r w:rsidR="009578E4" w:rsidRPr="005E290F">
        <w:rPr>
          <w:rFonts w:asciiTheme="majorBidi" w:hAnsiTheme="majorBidi" w:cstheme="majorBidi"/>
          <w:color w:val="000000" w:themeColor="text1"/>
          <w:sz w:val="24"/>
          <w:szCs w:val="24"/>
          <w:lang w:eastAsia="ja-JP"/>
        </w:rPr>
        <w:t xml:space="preserve"> the </w:t>
      </w:r>
      <w:r w:rsidR="00AE6174" w:rsidRPr="005E290F">
        <w:rPr>
          <w:rFonts w:asciiTheme="majorBidi" w:hAnsiTheme="majorBidi" w:cstheme="majorBidi"/>
          <w:color w:val="000000" w:themeColor="text1"/>
          <w:sz w:val="24"/>
          <w:szCs w:val="24"/>
          <w:lang w:eastAsia="ja-JP"/>
        </w:rPr>
        <w:t>variety</w:t>
      </w:r>
      <w:r w:rsidR="009578E4" w:rsidRPr="005E290F">
        <w:rPr>
          <w:rFonts w:asciiTheme="majorBidi" w:hAnsiTheme="majorBidi" w:cstheme="majorBidi"/>
          <w:color w:val="000000" w:themeColor="text1"/>
          <w:sz w:val="24"/>
          <w:szCs w:val="24"/>
          <w:lang w:eastAsia="ja-JP"/>
        </w:rPr>
        <w:t xml:space="preserve"> of the topics presented and </w:t>
      </w:r>
      <w:r w:rsidRPr="005E290F">
        <w:rPr>
          <w:rFonts w:asciiTheme="majorBidi" w:hAnsiTheme="majorBidi" w:cstheme="majorBidi"/>
          <w:color w:val="000000" w:themeColor="text1"/>
          <w:sz w:val="24"/>
          <w:szCs w:val="24"/>
          <w:lang w:eastAsia="ja-JP"/>
        </w:rPr>
        <w:t xml:space="preserve">having no </w:t>
      </w:r>
      <w:r w:rsidR="009578E4" w:rsidRPr="005E290F">
        <w:rPr>
          <w:rFonts w:asciiTheme="majorBidi" w:hAnsiTheme="majorBidi" w:cstheme="majorBidi"/>
          <w:color w:val="000000" w:themeColor="text1"/>
          <w:sz w:val="24"/>
          <w:szCs w:val="24"/>
          <w:lang w:eastAsia="ja-JP"/>
        </w:rPr>
        <w:t>repetition of about 82% (see Table 21</w:t>
      </w:r>
      <w:r w:rsidRPr="005E290F">
        <w:rPr>
          <w:rFonts w:asciiTheme="majorBidi" w:hAnsiTheme="majorBidi" w:cstheme="majorBidi"/>
          <w:color w:val="000000" w:themeColor="text1"/>
          <w:sz w:val="24"/>
          <w:szCs w:val="24"/>
          <w:lang w:eastAsia="ja-JP"/>
        </w:rPr>
        <w:t>).</w:t>
      </w:r>
    </w:p>
    <w:p w:rsidR="005A77F4" w:rsidRPr="005E290F" w:rsidRDefault="005A77F4" w:rsidP="005A77F4">
      <w:pPr>
        <w:bidi/>
        <w:spacing w:after="0" w:line="240" w:lineRule="auto"/>
        <w:jc w:val="both"/>
        <w:rPr>
          <w:rFonts w:asciiTheme="majorBidi" w:hAnsiTheme="majorBidi" w:cstheme="majorBidi"/>
          <w:color w:val="000000" w:themeColor="text1"/>
          <w:sz w:val="24"/>
          <w:szCs w:val="24"/>
          <w:rtl/>
        </w:rPr>
      </w:pPr>
    </w:p>
    <w:p w:rsidR="005A77F4" w:rsidRPr="005E290F" w:rsidRDefault="005A77F4">
      <w:pPr>
        <w:rPr>
          <w:rFonts w:asciiTheme="majorBidi" w:hAnsiTheme="majorBidi" w:cstheme="majorBidi"/>
          <w:b/>
          <w:bCs/>
          <w:color w:val="000000" w:themeColor="text1"/>
          <w:sz w:val="24"/>
          <w:szCs w:val="24"/>
        </w:rPr>
      </w:pPr>
      <w:r w:rsidRPr="005E290F">
        <w:rPr>
          <w:rFonts w:asciiTheme="majorBidi" w:hAnsiTheme="majorBidi" w:cstheme="majorBidi"/>
          <w:b/>
          <w:bCs/>
          <w:color w:val="000000" w:themeColor="text1"/>
          <w:sz w:val="24"/>
          <w:szCs w:val="24"/>
          <w:rtl/>
        </w:rPr>
        <w:br w:type="page"/>
      </w:r>
    </w:p>
    <w:p w:rsidR="00597CA1" w:rsidRPr="009D5FC6" w:rsidRDefault="006A32F1" w:rsidP="00EF166A">
      <w:pPr>
        <w:bidi/>
        <w:spacing w:after="0" w:line="240" w:lineRule="auto"/>
        <w:jc w:val="center"/>
        <w:rPr>
          <w:rFonts w:asciiTheme="majorBidi" w:hAnsiTheme="majorBidi" w:cstheme="majorBidi"/>
          <w:b/>
          <w:bCs/>
          <w:color w:val="000000" w:themeColor="text1"/>
          <w:sz w:val="4"/>
          <w:szCs w:val="4"/>
          <w:rtl/>
        </w:rPr>
      </w:pPr>
      <w:r w:rsidRPr="009D5FC6">
        <w:rPr>
          <w:rFonts w:asciiTheme="majorBidi" w:hAnsiTheme="majorBidi" w:cstheme="majorBidi"/>
          <w:b/>
          <w:bCs/>
          <w:color w:val="000000" w:themeColor="text1"/>
        </w:rPr>
        <w:lastRenderedPageBreak/>
        <w:t xml:space="preserve">Percentage of individuals and institutions satisfied with workshops, conferences or seminars </w:t>
      </w:r>
      <w:r w:rsidR="00EF166A">
        <w:rPr>
          <w:rFonts w:asciiTheme="majorBidi" w:hAnsiTheme="majorBidi" w:cstheme="majorBidi"/>
          <w:b/>
          <w:bCs/>
          <w:color w:val="000000" w:themeColor="text1"/>
        </w:rPr>
        <w:t>by</w:t>
      </w:r>
      <w:r w:rsidRPr="009D5FC6">
        <w:rPr>
          <w:rFonts w:asciiTheme="majorBidi" w:hAnsiTheme="majorBidi" w:cstheme="majorBidi"/>
          <w:b/>
          <w:bCs/>
          <w:color w:val="000000" w:themeColor="text1"/>
        </w:rPr>
        <w:t xml:space="preserve"> specific </w:t>
      </w:r>
      <w:r w:rsidRPr="009D5FC6">
        <w:rPr>
          <w:rFonts w:asciiTheme="majorBidi" w:hAnsiTheme="majorBidi" w:cstheme="majorBidi"/>
          <w:b/>
          <w:bCs/>
          <w:color w:val="000000" w:themeColor="text1"/>
          <w:lang w:eastAsia="ja-JP"/>
        </w:rPr>
        <w:t>terms</w:t>
      </w:r>
      <w:r w:rsidRPr="009D5FC6">
        <w:rPr>
          <w:rFonts w:asciiTheme="majorBidi" w:hAnsiTheme="majorBidi" w:cstheme="majorBidi"/>
          <w:b/>
          <w:bCs/>
          <w:color w:val="000000" w:themeColor="text1"/>
        </w:rPr>
        <w:t>, 2019</w:t>
      </w:r>
    </w:p>
    <w:tbl>
      <w:tblPr>
        <w:bidiVisual/>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66"/>
      </w:tblGrid>
      <w:tr w:rsidR="00602F2C" w:rsidTr="00602F2C">
        <w:trPr>
          <w:trHeight w:val="4815"/>
          <w:jc w:val="center"/>
        </w:trPr>
        <w:tc>
          <w:tcPr>
            <w:tcW w:w="9720" w:type="dxa"/>
          </w:tcPr>
          <w:p w:rsidR="00602F2C" w:rsidRDefault="00602F2C" w:rsidP="00602F2C">
            <w:pPr>
              <w:bidi/>
              <w:spacing w:after="0" w:line="240" w:lineRule="auto"/>
              <w:jc w:val="center"/>
              <w:rPr>
                <w:rFonts w:asciiTheme="majorBidi" w:hAnsiTheme="majorBidi" w:cstheme="majorBidi"/>
                <w:color w:val="FF0000"/>
                <w:rtl/>
              </w:rPr>
            </w:pPr>
            <w:r w:rsidRPr="005E290F">
              <w:rPr>
                <w:rFonts w:asciiTheme="majorBidi" w:hAnsiTheme="majorBidi" w:cstheme="majorBidi"/>
                <w:noProof/>
                <w:color w:val="FF0000"/>
                <w:sz w:val="24"/>
                <w:szCs w:val="24"/>
                <w:rtl/>
              </w:rPr>
              <w:drawing>
                <wp:inline distT="0" distB="0" distL="0" distR="0" wp14:anchorId="108489E4" wp14:editId="47AAA195">
                  <wp:extent cx="6191250" cy="3088256"/>
                  <wp:effectExtent l="0" t="0" r="0" b="0"/>
                  <wp:docPr id="34"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597CA1" w:rsidRPr="005E290F" w:rsidRDefault="00597CA1" w:rsidP="00597CA1">
      <w:pPr>
        <w:tabs>
          <w:tab w:val="left" w:pos="-1"/>
        </w:tabs>
        <w:bidi/>
        <w:spacing w:after="0" w:line="240" w:lineRule="auto"/>
        <w:ind w:left="-1"/>
        <w:rPr>
          <w:rFonts w:asciiTheme="majorBidi" w:hAnsiTheme="majorBidi" w:cstheme="majorBidi"/>
          <w:b/>
          <w:bCs/>
          <w:color w:val="000000" w:themeColor="text1"/>
          <w:sz w:val="24"/>
          <w:szCs w:val="24"/>
          <w:rtl/>
        </w:rPr>
      </w:pPr>
    </w:p>
    <w:p w:rsidR="008807C8" w:rsidRPr="005E290F" w:rsidRDefault="00EF3F7C" w:rsidP="00CA1FAA">
      <w:pPr>
        <w:pStyle w:val="ListParagraph"/>
        <w:numPr>
          <w:ilvl w:val="2"/>
          <w:numId w:val="22"/>
        </w:numPr>
        <w:spacing w:after="0" w:line="240" w:lineRule="auto"/>
        <w:jc w:val="both"/>
        <w:rPr>
          <w:rFonts w:asciiTheme="majorBidi" w:hAnsiTheme="majorBidi" w:cstheme="majorBidi"/>
          <w:b/>
          <w:bCs/>
          <w:color w:val="002060"/>
          <w:sz w:val="24"/>
          <w:szCs w:val="24"/>
          <w:rtl/>
        </w:rPr>
      </w:pPr>
      <w:r w:rsidRPr="005E290F">
        <w:rPr>
          <w:rFonts w:asciiTheme="majorBidi" w:hAnsiTheme="majorBidi" w:cstheme="majorBidi"/>
          <w:b/>
          <w:bCs/>
          <w:color w:val="002060"/>
          <w:sz w:val="24"/>
          <w:szCs w:val="24"/>
        </w:rPr>
        <w:t>Satisfaction with the press releases</w:t>
      </w:r>
    </w:p>
    <w:p w:rsidR="005A77F4" w:rsidRPr="005E290F" w:rsidRDefault="00EF3F7C" w:rsidP="00AB68DC">
      <w:pPr>
        <w:spacing w:after="0" w:line="240" w:lineRule="auto"/>
        <w:jc w:val="both"/>
        <w:rPr>
          <w:rFonts w:asciiTheme="majorBidi" w:hAnsiTheme="majorBidi" w:cstheme="majorBidi"/>
          <w:color w:val="000000" w:themeColor="text1"/>
          <w:sz w:val="24"/>
          <w:szCs w:val="24"/>
          <w:lang w:eastAsia="ja-JP"/>
        </w:rPr>
      </w:pPr>
      <w:r w:rsidRPr="005E290F">
        <w:rPr>
          <w:rFonts w:asciiTheme="majorBidi" w:hAnsiTheme="majorBidi" w:cstheme="majorBidi"/>
          <w:color w:val="000000" w:themeColor="text1"/>
          <w:sz w:val="24"/>
          <w:szCs w:val="24"/>
          <w:lang w:eastAsia="ja-JP"/>
        </w:rPr>
        <w:t>Results indicate that the average satisfaction of individual and institutional users with the press releases issued by PCBS according to specific terms is 84% and 86%, respectively (see Table 22). The highest percentage of satisfaction for each of them is with the level of benefit from Press releases (about 88% for institutions and 86% for individuals). The lowest percentage of satisfaction for each is with the content and design of press releases (about 84% for institutions and 82% for individuals).</w:t>
      </w:r>
      <w:r w:rsidR="005A77F4" w:rsidRPr="005E290F">
        <w:rPr>
          <w:rFonts w:asciiTheme="majorBidi" w:hAnsiTheme="majorBidi" w:cstheme="majorBidi"/>
          <w:b/>
          <w:bCs/>
          <w:color w:val="000000" w:themeColor="text1"/>
          <w:sz w:val="24"/>
          <w:szCs w:val="24"/>
          <w:rtl/>
        </w:rPr>
        <w:br w:type="page"/>
      </w:r>
    </w:p>
    <w:p w:rsidR="00597CA1" w:rsidRPr="009D5FC6" w:rsidRDefault="00AB68DC" w:rsidP="00EF166A">
      <w:pPr>
        <w:spacing w:after="0" w:line="240" w:lineRule="auto"/>
        <w:jc w:val="center"/>
        <w:rPr>
          <w:rFonts w:asciiTheme="majorBidi" w:hAnsiTheme="majorBidi" w:cstheme="majorBidi"/>
          <w:b/>
          <w:bCs/>
          <w:color w:val="000000" w:themeColor="text1"/>
        </w:rPr>
      </w:pPr>
      <w:r w:rsidRPr="009D5FC6">
        <w:rPr>
          <w:rFonts w:asciiTheme="majorBidi" w:hAnsiTheme="majorBidi" w:cstheme="majorBidi"/>
          <w:b/>
          <w:bCs/>
          <w:color w:val="000000" w:themeColor="text1"/>
        </w:rPr>
        <w:lastRenderedPageBreak/>
        <w:t xml:space="preserve">Percentage of individual and </w:t>
      </w:r>
      <w:r w:rsidRPr="009D5FC6">
        <w:rPr>
          <w:rFonts w:asciiTheme="majorBidi" w:hAnsiTheme="majorBidi" w:cstheme="majorBidi"/>
          <w:b/>
          <w:bCs/>
          <w:color w:val="000000" w:themeColor="text1"/>
          <w:lang w:eastAsia="ja-JP"/>
        </w:rPr>
        <w:t>institutions’</w:t>
      </w:r>
      <w:r w:rsidRPr="009D5FC6">
        <w:rPr>
          <w:rFonts w:asciiTheme="majorBidi" w:hAnsiTheme="majorBidi" w:cstheme="majorBidi"/>
          <w:b/>
          <w:bCs/>
          <w:color w:val="000000" w:themeColor="text1"/>
        </w:rPr>
        <w:t xml:space="preserve"> satisfaction with press releases </w:t>
      </w:r>
      <w:r w:rsidR="00EF166A">
        <w:rPr>
          <w:rFonts w:asciiTheme="majorBidi" w:hAnsiTheme="majorBidi" w:cstheme="majorBidi"/>
          <w:b/>
          <w:bCs/>
          <w:color w:val="000000" w:themeColor="text1"/>
        </w:rPr>
        <w:t>by</w:t>
      </w:r>
      <w:r w:rsidRPr="009D5FC6">
        <w:rPr>
          <w:rFonts w:asciiTheme="majorBidi" w:hAnsiTheme="majorBidi" w:cstheme="majorBidi"/>
          <w:b/>
          <w:bCs/>
          <w:color w:val="000000" w:themeColor="text1"/>
        </w:rPr>
        <w:t xml:space="preserve"> specific</w:t>
      </w:r>
      <w:r w:rsidRPr="009D5FC6">
        <w:rPr>
          <w:rFonts w:asciiTheme="majorBidi" w:hAnsiTheme="majorBidi" w:cstheme="majorBidi"/>
          <w:b/>
          <w:bCs/>
          <w:color w:val="000000" w:themeColor="text1"/>
          <w:lang w:eastAsia="ja-JP"/>
        </w:rPr>
        <w:t xml:space="preserve"> terms</w:t>
      </w:r>
      <w:r w:rsidRPr="009D5FC6">
        <w:rPr>
          <w:rFonts w:asciiTheme="majorBidi" w:hAnsiTheme="majorBidi" w:cstheme="majorBidi"/>
          <w:b/>
          <w:bCs/>
          <w:color w:val="000000" w:themeColor="text1"/>
        </w:rPr>
        <w:t>, 2019</w:t>
      </w:r>
    </w:p>
    <w:p w:rsidR="00597CA1" w:rsidRPr="005E290F" w:rsidRDefault="00597CA1" w:rsidP="00597CA1">
      <w:pPr>
        <w:bidi/>
        <w:spacing w:after="0" w:line="240" w:lineRule="auto"/>
        <w:jc w:val="center"/>
        <w:rPr>
          <w:rFonts w:asciiTheme="majorBidi" w:hAnsiTheme="majorBidi" w:cstheme="majorBidi"/>
          <w:b/>
          <w:bCs/>
          <w:color w:val="000000" w:themeColor="text1"/>
          <w:sz w:val="6"/>
          <w:szCs w:val="6"/>
          <w:rtl/>
        </w:rPr>
      </w:pPr>
    </w:p>
    <w:tbl>
      <w:tblPr>
        <w:bidiVisual/>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51"/>
      </w:tblGrid>
      <w:tr w:rsidR="00602F2C" w:rsidTr="00602F2C">
        <w:trPr>
          <w:trHeight w:val="5175"/>
        </w:trPr>
        <w:tc>
          <w:tcPr>
            <w:tcW w:w="9120" w:type="dxa"/>
          </w:tcPr>
          <w:p w:rsidR="00602F2C" w:rsidRDefault="00602F2C" w:rsidP="00602F2C">
            <w:pPr>
              <w:bidi/>
              <w:spacing w:after="0" w:line="240" w:lineRule="auto"/>
              <w:jc w:val="center"/>
              <w:rPr>
                <w:rFonts w:asciiTheme="majorBidi" w:hAnsiTheme="majorBidi" w:cstheme="majorBidi"/>
                <w:color w:val="FF0000"/>
                <w:rtl/>
              </w:rPr>
            </w:pPr>
            <w:r w:rsidRPr="005E290F">
              <w:rPr>
                <w:rFonts w:asciiTheme="majorBidi" w:hAnsiTheme="majorBidi" w:cstheme="majorBidi"/>
                <w:noProof/>
                <w:color w:val="FF0000"/>
                <w:sz w:val="24"/>
                <w:szCs w:val="24"/>
                <w:rtl/>
              </w:rPr>
              <w:drawing>
                <wp:inline distT="0" distB="0" distL="0" distR="0" wp14:anchorId="7F135B29" wp14:editId="249D2616">
                  <wp:extent cx="5800725" cy="3257550"/>
                  <wp:effectExtent l="0" t="0" r="0" b="0"/>
                  <wp:docPr id="35"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rsidR="002D4D00" w:rsidRPr="005E290F" w:rsidRDefault="002D4D00" w:rsidP="002D4D00">
      <w:pPr>
        <w:pStyle w:val="ListParagraph"/>
        <w:bidi/>
        <w:spacing w:after="0" w:line="240" w:lineRule="auto"/>
        <w:ind w:left="1224"/>
        <w:jc w:val="both"/>
        <w:rPr>
          <w:rFonts w:asciiTheme="majorBidi" w:hAnsiTheme="majorBidi" w:cstheme="majorBidi"/>
          <w:b/>
          <w:bCs/>
          <w:color w:val="002060"/>
          <w:sz w:val="24"/>
          <w:szCs w:val="24"/>
        </w:rPr>
      </w:pPr>
    </w:p>
    <w:p w:rsidR="008807C8" w:rsidRPr="005E290F" w:rsidRDefault="00730386" w:rsidP="00CA1FAA">
      <w:pPr>
        <w:pStyle w:val="ListParagraph"/>
        <w:numPr>
          <w:ilvl w:val="2"/>
          <w:numId w:val="22"/>
        </w:numPr>
        <w:spacing w:after="0" w:line="240" w:lineRule="auto"/>
        <w:jc w:val="both"/>
        <w:rPr>
          <w:rFonts w:asciiTheme="majorBidi" w:hAnsiTheme="majorBidi" w:cstheme="majorBidi"/>
          <w:b/>
          <w:bCs/>
          <w:color w:val="002060"/>
          <w:sz w:val="24"/>
          <w:szCs w:val="24"/>
          <w:rtl/>
        </w:rPr>
      </w:pPr>
      <w:r w:rsidRPr="005E290F">
        <w:rPr>
          <w:rFonts w:asciiTheme="majorBidi" w:hAnsiTheme="majorBidi" w:cstheme="majorBidi"/>
          <w:b/>
          <w:bCs/>
          <w:color w:val="002060"/>
          <w:sz w:val="24"/>
          <w:szCs w:val="24"/>
        </w:rPr>
        <w:t>Satisfaction with the statistical reports</w:t>
      </w:r>
    </w:p>
    <w:p w:rsidR="00675AE3" w:rsidRPr="005E290F" w:rsidRDefault="00730386" w:rsidP="004532A9">
      <w:pPr>
        <w:spacing w:after="0" w:line="240" w:lineRule="auto"/>
        <w:jc w:val="both"/>
        <w:rPr>
          <w:rFonts w:asciiTheme="majorBidi" w:hAnsiTheme="majorBidi" w:cstheme="majorBidi"/>
          <w:color w:val="000000" w:themeColor="text1"/>
          <w:sz w:val="24"/>
          <w:szCs w:val="24"/>
          <w:lang w:eastAsia="ja-JP"/>
        </w:rPr>
      </w:pPr>
      <w:r w:rsidRPr="005E290F">
        <w:rPr>
          <w:rFonts w:asciiTheme="majorBidi" w:hAnsiTheme="majorBidi" w:cstheme="majorBidi"/>
          <w:color w:val="000000" w:themeColor="text1"/>
          <w:sz w:val="24"/>
          <w:szCs w:val="24"/>
          <w:lang w:eastAsia="ja-JP"/>
        </w:rPr>
        <w:t>R</w:t>
      </w:r>
      <w:r w:rsidRPr="005E290F">
        <w:rPr>
          <w:rFonts w:asciiTheme="majorBidi" w:hAnsiTheme="majorBidi" w:cstheme="majorBidi"/>
          <w:color w:val="000000" w:themeColor="text1"/>
          <w:sz w:val="24"/>
          <w:szCs w:val="24"/>
        </w:rPr>
        <w:t xml:space="preserve">esults indicate that the average satisfaction of individual and institutional users with the statistical reports issued by </w:t>
      </w:r>
      <w:r w:rsidRPr="005E290F">
        <w:rPr>
          <w:rFonts w:asciiTheme="majorBidi" w:hAnsiTheme="majorBidi" w:cstheme="majorBidi"/>
          <w:color w:val="000000" w:themeColor="text1"/>
          <w:sz w:val="24"/>
          <w:szCs w:val="24"/>
          <w:lang w:eastAsia="ja-JP"/>
        </w:rPr>
        <w:t>PCBS</w:t>
      </w:r>
      <w:r w:rsidRPr="005E290F">
        <w:rPr>
          <w:rFonts w:asciiTheme="majorBidi" w:hAnsiTheme="majorBidi" w:cstheme="majorBidi"/>
          <w:color w:val="000000" w:themeColor="text1"/>
          <w:sz w:val="24"/>
          <w:szCs w:val="24"/>
        </w:rPr>
        <w:t xml:space="preserve"> according to specific </w:t>
      </w:r>
      <w:r w:rsidRPr="005E290F">
        <w:rPr>
          <w:rFonts w:asciiTheme="majorBidi" w:hAnsiTheme="majorBidi" w:cstheme="majorBidi"/>
          <w:color w:val="000000" w:themeColor="text1"/>
          <w:sz w:val="24"/>
          <w:szCs w:val="24"/>
          <w:lang w:eastAsia="ja-JP"/>
        </w:rPr>
        <w:t>terms</w:t>
      </w:r>
      <w:r w:rsidRPr="005E290F">
        <w:rPr>
          <w:rFonts w:asciiTheme="majorBidi" w:hAnsiTheme="majorBidi" w:cstheme="majorBidi"/>
          <w:color w:val="000000" w:themeColor="text1"/>
          <w:sz w:val="24"/>
          <w:szCs w:val="24"/>
        </w:rPr>
        <w:t xml:space="preserve"> </w:t>
      </w:r>
      <w:r w:rsidRPr="005E290F">
        <w:rPr>
          <w:rFonts w:asciiTheme="majorBidi" w:hAnsiTheme="majorBidi" w:cstheme="majorBidi"/>
          <w:color w:val="000000" w:themeColor="text1"/>
          <w:sz w:val="24"/>
          <w:szCs w:val="24"/>
          <w:lang w:eastAsia="ja-JP"/>
        </w:rPr>
        <w:t>is</w:t>
      </w:r>
      <w:r w:rsidRPr="005E290F">
        <w:rPr>
          <w:rFonts w:asciiTheme="majorBidi" w:hAnsiTheme="majorBidi" w:cstheme="majorBidi"/>
          <w:color w:val="000000" w:themeColor="text1"/>
          <w:sz w:val="24"/>
          <w:szCs w:val="24"/>
        </w:rPr>
        <w:t xml:space="preserve"> about 88% for each (see Table 23)</w:t>
      </w:r>
      <w:r w:rsidRPr="005E290F">
        <w:rPr>
          <w:rFonts w:asciiTheme="majorBidi" w:hAnsiTheme="majorBidi" w:cstheme="majorBidi"/>
          <w:color w:val="000000" w:themeColor="text1"/>
          <w:sz w:val="24"/>
          <w:szCs w:val="24"/>
          <w:lang w:eastAsia="ja-JP"/>
        </w:rPr>
        <w:t>.</w:t>
      </w:r>
      <w:r w:rsidRPr="005E290F">
        <w:rPr>
          <w:rFonts w:asciiTheme="majorBidi" w:hAnsiTheme="majorBidi" w:cstheme="majorBidi"/>
          <w:color w:val="000000" w:themeColor="text1"/>
          <w:sz w:val="24"/>
          <w:szCs w:val="24"/>
        </w:rPr>
        <w:t xml:space="preserve"> </w:t>
      </w:r>
      <w:r w:rsidRPr="005E290F">
        <w:rPr>
          <w:rFonts w:asciiTheme="majorBidi" w:hAnsiTheme="majorBidi" w:cstheme="majorBidi"/>
          <w:color w:val="000000" w:themeColor="text1"/>
          <w:sz w:val="24"/>
          <w:szCs w:val="24"/>
          <w:lang w:eastAsia="ja-JP"/>
        </w:rPr>
        <w:t>T</w:t>
      </w:r>
      <w:r w:rsidRPr="005E290F">
        <w:rPr>
          <w:rFonts w:asciiTheme="majorBidi" w:hAnsiTheme="majorBidi" w:cstheme="majorBidi"/>
          <w:color w:val="000000" w:themeColor="text1"/>
          <w:sz w:val="24"/>
          <w:szCs w:val="24"/>
        </w:rPr>
        <w:t xml:space="preserve">he highest percentage of satisfaction for each of them with the benefit level from statistical reports </w:t>
      </w:r>
      <w:r w:rsidRPr="005E290F">
        <w:rPr>
          <w:rFonts w:asciiTheme="majorBidi" w:hAnsiTheme="majorBidi" w:cstheme="majorBidi"/>
          <w:color w:val="000000" w:themeColor="text1"/>
          <w:sz w:val="24"/>
          <w:szCs w:val="24"/>
          <w:lang w:eastAsia="ja-JP"/>
        </w:rPr>
        <w:t xml:space="preserve">is </w:t>
      </w:r>
      <w:r w:rsidRPr="005E290F">
        <w:rPr>
          <w:rFonts w:asciiTheme="majorBidi" w:hAnsiTheme="majorBidi" w:cstheme="majorBidi"/>
          <w:color w:val="000000" w:themeColor="text1"/>
          <w:sz w:val="24"/>
          <w:szCs w:val="24"/>
        </w:rPr>
        <w:t>(about 89% for individuals and 91% for institutions</w:t>
      </w:r>
      <w:r w:rsidRPr="005E290F">
        <w:rPr>
          <w:rFonts w:asciiTheme="majorBidi" w:hAnsiTheme="majorBidi" w:cstheme="majorBidi"/>
          <w:color w:val="000000" w:themeColor="text1"/>
          <w:sz w:val="24"/>
          <w:szCs w:val="24"/>
          <w:lang w:eastAsia="ja-JP"/>
        </w:rPr>
        <w:t xml:space="preserve">). The lowest percentage is that of </w:t>
      </w:r>
      <w:r w:rsidR="004532A9" w:rsidRPr="005E290F">
        <w:rPr>
          <w:rFonts w:asciiTheme="majorBidi" w:hAnsiTheme="majorBidi" w:cstheme="majorBidi"/>
          <w:color w:val="000000" w:themeColor="text1"/>
          <w:sz w:val="24"/>
          <w:szCs w:val="24"/>
        </w:rPr>
        <w:t>timing of publi</w:t>
      </w:r>
      <w:r w:rsidR="004532A9" w:rsidRPr="005E290F">
        <w:rPr>
          <w:rFonts w:asciiTheme="majorBidi" w:hAnsiTheme="majorBidi" w:cstheme="majorBidi"/>
          <w:color w:val="000000" w:themeColor="text1"/>
          <w:sz w:val="24"/>
          <w:szCs w:val="24"/>
          <w:lang w:eastAsia="ja-JP"/>
        </w:rPr>
        <w:t>cation of</w:t>
      </w:r>
      <w:r w:rsidRPr="005E290F">
        <w:rPr>
          <w:rFonts w:asciiTheme="majorBidi" w:hAnsiTheme="majorBidi" w:cstheme="majorBidi"/>
          <w:color w:val="000000" w:themeColor="text1"/>
          <w:sz w:val="24"/>
          <w:szCs w:val="24"/>
        </w:rPr>
        <w:t xml:space="preserve"> the stati</w:t>
      </w:r>
      <w:r w:rsidR="004532A9" w:rsidRPr="005E290F">
        <w:rPr>
          <w:rFonts w:asciiTheme="majorBidi" w:hAnsiTheme="majorBidi" w:cstheme="majorBidi"/>
          <w:color w:val="000000" w:themeColor="text1"/>
          <w:sz w:val="24"/>
          <w:szCs w:val="24"/>
        </w:rPr>
        <w:t xml:space="preserve">stical reports according to </w:t>
      </w:r>
      <w:r w:rsidR="00AE6174" w:rsidRPr="005E290F">
        <w:rPr>
          <w:rFonts w:asciiTheme="majorBidi" w:hAnsiTheme="majorBidi" w:cstheme="majorBidi"/>
          <w:color w:val="000000" w:themeColor="text1"/>
          <w:sz w:val="24"/>
          <w:szCs w:val="24"/>
        </w:rPr>
        <w:t>the</w:t>
      </w:r>
      <w:r w:rsidRPr="005E290F">
        <w:rPr>
          <w:rFonts w:asciiTheme="majorBidi" w:hAnsiTheme="majorBidi" w:cstheme="majorBidi"/>
          <w:color w:val="000000" w:themeColor="text1"/>
          <w:sz w:val="24"/>
          <w:szCs w:val="24"/>
        </w:rPr>
        <w:t xml:space="preserve"> statistical calendar (about 86% for individuals and 83% for institutions</w:t>
      </w:r>
      <w:r w:rsidRPr="005E290F">
        <w:rPr>
          <w:rFonts w:asciiTheme="majorBidi" w:hAnsiTheme="majorBidi" w:cstheme="majorBidi"/>
          <w:color w:val="000000" w:themeColor="text1"/>
          <w:sz w:val="24"/>
          <w:szCs w:val="24"/>
          <w:lang w:eastAsia="ja-JP"/>
        </w:rPr>
        <w:t>).</w:t>
      </w:r>
    </w:p>
    <w:p w:rsidR="00365D6A" w:rsidRPr="005E290F" w:rsidRDefault="00365D6A" w:rsidP="004532A9">
      <w:pPr>
        <w:spacing w:after="0" w:line="240" w:lineRule="auto"/>
        <w:jc w:val="both"/>
        <w:rPr>
          <w:rFonts w:asciiTheme="majorBidi" w:hAnsiTheme="majorBidi" w:cstheme="majorBidi"/>
          <w:color w:val="000000" w:themeColor="text1"/>
          <w:sz w:val="24"/>
          <w:szCs w:val="24"/>
          <w:lang w:eastAsia="ja-JP"/>
        </w:rPr>
      </w:pPr>
    </w:p>
    <w:p w:rsidR="00365D6A" w:rsidRPr="005E290F" w:rsidRDefault="00365D6A" w:rsidP="004532A9">
      <w:pPr>
        <w:spacing w:after="0" w:line="240" w:lineRule="auto"/>
        <w:jc w:val="both"/>
        <w:rPr>
          <w:rFonts w:asciiTheme="majorBidi" w:hAnsiTheme="majorBidi" w:cstheme="majorBidi"/>
          <w:color w:val="000000" w:themeColor="text1"/>
          <w:sz w:val="24"/>
          <w:szCs w:val="24"/>
          <w:lang w:eastAsia="ja-JP"/>
        </w:rPr>
      </w:pPr>
    </w:p>
    <w:p w:rsidR="00365D6A" w:rsidRPr="005E290F" w:rsidRDefault="00365D6A" w:rsidP="004532A9">
      <w:pPr>
        <w:spacing w:after="0" w:line="240" w:lineRule="auto"/>
        <w:jc w:val="both"/>
        <w:rPr>
          <w:rFonts w:asciiTheme="majorBidi" w:hAnsiTheme="majorBidi" w:cstheme="majorBidi"/>
          <w:color w:val="000000" w:themeColor="text1"/>
          <w:sz w:val="24"/>
          <w:szCs w:val="24"/>
          <w:lang w:eastAsia="ja-JP"/>
        </w:rPr>
      </w:pPr>
    </w:p>
    <w:p w:rsidR="00365D6A" w:rsidRPr="005E290F" w:rsidRDefault="00365D6A" w:rsidP="004532A9">
      <w:pPr>
        <w:spacing w:after="0" w:line="240" w:lineRule="auto"/>
        <w:jc w:val="both"/>
        <w:rPr>
          <w:rFonts w:asciiTheme="majorBidi" w:hAnsiTheme="majorBidi" w:cstheme="majorBidi"/>
          <w:color w:val="000000" w:themeColor="text1"/>
          <w:sz w:val="24"/>
          <w:szCs w:val="24"/>
          <w:lang w:eastAsia="ja-JP"/>
        </w:rPr>
      </w:pPr>
    </w:p>
    <w:p w:rsidR="00365D6A" w:rsidRPr="005E290F" w:rsidRDefault="00365D6A" w:rsidP="004532A9">
      <w:pPr>
        <w:spacing w:after="0" w:line="240" w:lineRule="auto"/>
        <w:jc w:val="both"/>
        <w:rPr>
          <w:rFonts w:asciiTheme="majorBidi" w:hAnsiTheme="majorBidi" w:cstheme="majorBidi"/>
          <w:color w:val="000000" w:themeColor="text1"/>
          <w:sz w:val="24"/>
          <w:szCs w:val="24"/>
          <w:lang w:eastAsia="ja-JP"/>
        </w:rPr>
      </w:pPr>
    </w:p>
    <w:p w:rsidR="00365D6A" w:rsidRPr="005E290F" w:rsidRDefault="00365D6A" w:rsidP="004532A9">
      <w:pPr>
        <w:spacing w:after="0" w:line="240" w:lineRule="auto"/>
        <w:jc w:val="both"/>
        <w:rPr>
          <w:rFonts w:asciiTheme="majorBidi" w:hAnsiTheme="majorBidi" w:cstheme="majorBidi"/>
          <w:color w:val="000000" w:themeColor="text1"/>
          <w:sz w:val="24"/>
          <w:szCs w:val="24"/>
          <w:lang w:eastAsia="ja-JP"/>
        </w:rPr>
      </w:pPr>
    </w:p>
    <w:p w:rsidR="00365D6A" w:rsidRPr="005E290F" w:rsidRDefault="00365D6A" w:rsidP="004532A9">
      <w:pPr>
        <w:spacing w:after="0" w:line="240" w:lineRule="auto"/>
        <w:jc w:val="both"/>
        <w:rPr>
          <w:rFonts w:asciiTheme="majorBidi" w:hAnsiTheme="majorBidi" w:cstheme="majorBidi"/>
          <w:color w:val="000000" w:themeColor="text1"/>
          <w:sz w:val="24"/>
          <w:szCs w:val="24"/>
          <w:lang w:eastAsia="ja-JP"/>
        </w:rPr>
      </w:pPr>
    </w:p>
    <w:p w:rsidR="00365D6A" w:rsidRPr="005E290F" w:rsidRDefault="00365D6A" w:rsidP="004532A9">
      <w:pPr>
        <w:spacing w:after="0" w:line="240" w:lineRule="auto"/>
        <w:jc w:val="both"/>
        <w:rPr>
          <w:rFonts w:asciiTheme="majorBidi" w:hAnsiTheme="majorBidi" w:cstheme="majorBidi"/>
          <w:color w:val="000000" w:themeColor="text1"/>
          <w:sz w:val="24"/>
          <w:szCs w:val="24"/>
          <w:lang w:eastAsia="ja-JP"/>
        </w:rPr>
      </w:pPr>
    </w:p>
    <w:p w:rsidR="00365D6A" w:rsidRPr="005E290F" w:rsidRDefault="00365D6A" w:rsidP="004532A9">
      <w:pPr>
        <w:spacing w:after="0" w:line="240" w:lineRule="auto"/>
        <w:jc w:val="both"/>
        <w:rPr>
          <w:rFonts w:asciiTheme="majorBidi" w:hAnsiTheme="majorBidi" w:cstheme="majorBidi"/>
          <w:b/>
          <w:bCs/>
          <w:color w:val="000000" w:themeColor="text1"/>
          <w:sz w:val="24"/>
          <w:szCs w:val="24"/>
          <w:lang w:eastAsia="ja-JP"/>
        </w:rPr>
      </w:pPr>
    </w:p>
    <w:p w:rsidR="00D73114" w:rsidRDefault="00D73114">
      <w:pPr>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br w:type="page"/>
      </w:r>
    </w:p>
    <w:p w:rsidR="00597CA1" w:rsidRPr="009D5FC6" w:rsidRDefault="00365D6A" w:rsidP="00EF166A">
      <w:pPr>
        <w:bidi/>
        <w:spacing w:after="0" w:line="240" w:lineRule="auto"/>
        <w:jc w:val="center"/>
        <w:rPr>
          <w:rFonts w:asciiTheme="majorBidi" w:hAnsiTheme="majorBidi" w:cstheme="majorBidi"/>
          <w:b/>
          <w:bCs/>
          <w:color w:val="000000" w:themeColor="text1"/>
          <w:rtl/>
        </w:rPr>
      </w:pPr>
      <w:r w:rsidRPr="009D5FC6">
        <w:rPr>
          <w:rFonts w:asciiTheme="majorBidi" w:hAnsiTheme="majorBidi" w:cstheme="majorBidi"/>
          <w:b/>
          <w:bCs/>
          <w:color w:val="000000" w:themeColor="text1"/>
        </w:rPr>
        <w:lastRenderedPageBreak/>
        <w:t>Percentage of individuals</w:t>
      </w:r>
      <w:r w:rsidRPr="009D5FC6">
        <w:rPr>
          <w:rFonts w:asciiTheme="majorBidi" w:hAnsiTheme="majorBidi" w:cstheme="majorBidi"/>
          <w:b/>
          <w:bCs/>
          <w:color w:val="000000" w:themeColor="text1"/>
          <w:lang w:eastAsia="ja-JP"/>
        </w:rPr>
        <w:t>’</w:t>
      </w:r>
      <w:r w:rsidRPr="009D5FC6">
        <w:rPr>
          <w:rFonts w:asciiTheme="majorBidi" w:hAnsiTheme="majorBidi" w:cstheme="majorBidi"/>
          <w:b/>
          <w:bCs/>
          <w:color w:val="000000" w:themeColor="text1"/>
        </w:rPr>
        <w:t xml:space="preserve"> and institutions</w:t>
      </w:r>
      <w:r w:rsidRPr="009D5FC6">
        <w:rPr>
          <w:rFonts w:asciiTheme="majorBidi" w:hAnsiTheme="majorBidi" w:cstheme="majorBidi"/>
          <w:b/>
          <w:bCs/>
          <w:color w:val="000000" w:themeColor="text1"/>
          <w:lang w:eastAsia="ja-JP"/>
        </w:rPr>
        <w:t>’</w:t>
      </w:r>
      <w:r w:rsidRPr="009D5FC6">
        <w:rPr>
          <w:rFonts w:asciiTheme="majorBidi" w:hAnsiTheme="majorBidi" w:cstheme="majorBidi"/>
          <w:b/>
          <w:bCs/>
          <w:color w:val="000000" w:themeColor="text1"/>
        </w:rPr>
        <w:t xml:space="preserve"> satisfaction with statistical reports </w:t>
      </w:r>
      <w:r w:rsidR="00EF166A">
        <w:rPr>
          <w:rFonts w:asciiTheme="majorBidi" w:hAnsiTheme="majorBidi" w:cstheme="majorBidi"/>
          <w:b/>
          <w:bCs/>
          <w:color w:val="000000" w:themeColor="text1"/>
        </w:rPr>
        <w:t>by</w:t>
      </w:r>
      <w:r w:rsidRPr="009D5FC6">
        <w:rPr>
          <w:rFonts w:asciiTheme="majorBidi" w:hAnsiTheme="majorBidi" w:cstheme="majorBidi"/>
          <w:b/>
          <w:bCs/>
          <w:color w:val="000000" w:themeColor="text1"/>
        </w:rPr>
        <w:t xml:space="preserve"> specific </w:t>
      </w:r>
      <w:r w:rsidRPr="009D5FC6">
        <w:rPr>
          <w:rFonts w:asciiTheme="majorBidi" w:hAnsiTheme="majorBidi" w:cstheme="majorBidi"/>
          <w:b/>
          <w:bCs/>
          <w:color w:val="000000" w:themeColor="text1"/>
          <w:lang w:eastAsia="ja-JP"/>
        </w:rPr>
        <w:t>terms</w:t>
      </w:r>
      <w:r w:rsidRPr="009D5FC6">
        <w:rPr>
          <w:rFonts w:asciiTheme="majorBidi" w:hAnsiTheme="majorBidi" w:cstheme="majorBidi"/>
          <w:b/>
          <w:bCs/>
          <w:color w:val="000000" w:themeColor="text1"/>
        </w:rPr>
        <w:t>, 2019</w:t>
      </w:r>
    </w:p>
    <w:p w:rsidR="00597CA1" w:rsidRPr="005E290F" w:rsidRDefault="00597CA1" w:rsidP="00597CA1">
      <w:pPr>
        <w:bidi/>
        <w:spacing w:after="0" w:line="240" w:lineRule="auto"/>
        <w:jc w:val="center"/>
        <w:rPr>
          <w:rFonts w:asciiTheme="majorBidi" w:hAnsiTheme="majorBidi" w:cstheme="majorBidi" w:hint="cs"/>
          <w:b/>
          <w:bCs/>
          <w:color w:val="000000" w:themeColor="text1"/>
          <w:sz w:val="6"/>
          <w:szCs w:val="6"/>
          <w:rtl/>
        </w:rPr>
      </w:pPr>
    </w:p>
    <w:tbl>
      <w:tblPr>
        <w:bidiVisual/>
        <w:tblW w:w="0" w:type="auto"/>
        <w:tblInd w:w="2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81"/>
      </w:tblGrid>
      <w:tr w:rsidR="00602F2C" w:rsidTr="00602F2C">
        <w:trPr>
          <w:trHeight w:val="5955"/>
        </w:trPr>
        <w:tc>
          <w:tcPr>
            <w:tcW w:w="9165" w:type="dxa"/>
          </w:tcPr>
          <w:p w:rsidR="00602F2C" w:rsidRDefault="00602F2C" w:rsidP="00602F2C">
            <w:pPr>
              <w:bidi/>
              <w:spacing w:after="0" w:line="240" w:lineRule="auto"/>
              <w:jc w:val="center"/>
              <w:rPr>
                <w:rFonts w:asciiTheme="majorBidi" w:hAnsiTheme="majorBidi" w:cstheme="majorBidi"/>
                <w:color w:val="FF0000"/>
                <w:rtl/>
              </w:rPr>
            </w:pPr>
            <w:r w:rsidRPr="005E290F">
              <w:rPr>
                <w:rFonts w:asciiTheme="majorBidi" w:hAnsiTheme="majorBidi" w:cstheme="majorBidi"/>
                <w:noProof/>
                <w:color w:val="FF0000"/>
                <w:sz w:val="24"/>
                <w:szCs w:val="24"/>
                <w:rtl/>
              </w:rPr>
              <w:drawing>
                <wp:inline distT="0" distB="0" distL="0" distR="0" wp14:anchorId="4D068CB4" wp14:editId="0F50BF45">
                  <wp:extent cx="5820355" cy="3792220"/>
                  <wp:effectExtent l="0" t="0" r="0" b="0"/>
                  <wp:docPr id="39"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rsidR="003A7E07" w:rsidRPr="005E290F" w:rsidRDefault="003A7E07" w:rsidP="003A7E07">
      <w:pPr>
        <w:bidi/>
        <w:spacing w:after="0" w:line="240" w:lineRule="auto"/>
        <w:rPr>
          <w:rFonts w:asciiTheme="majorBidi" w:hAnsiTheme="majorBidi" w:cstheme="majorBidi"/>
          <w:color w:val="FF0000"/>
          <w:rtl/>
        </w:rPr>
      </w:pPr>
    </w:p>
    <w:p w:rsidR="008807C8" w:rsidRPr="005E290F" w:rsidRDefault="00E74DE7" w:rsidP="00CA1FAA">
      <w:pPr>
        <w:pStyle w:val="ListParagraph"/>
        <w:numPr>
          <w:ilvl w:val="1"/>
          <w:numId w:val="22"/>
        </w:numPr>
        <w:spacing w:after="0" w:line="240" w:lineRule="auto"/>
        <w:jc w:val="both"/>
        <w:rPr>
          <w:rFonts w:asciiTheme="majorBidi" w:hAnsiTheme="majorBidi" w:cstheme="majorBidi"/>
          <w:b/>
          <w:bCs/>
          <w:color w:val="002060"/>
          <w:sz w:val="24"/>
          <w:szCs w:val="24"/>
          <w:rtl/>
        </w:rPr>
      </w:pPr>
      <w:r w:rsidRPr="005E290F">
        <w:rPr>
          <w:rFonts w:asciiTheme="majorBidi" w:hAnsiTheme="majorBidi" w:cstheme="majorBidi"/>
          <w:b/>
          <w:bCs/>
          <w:color w:val="002060"/>
          <w:sz w:val="24"/>
          <w:szCs w:val="24"/>
        </w:rPr>
        <w:t xml:space="preserve">Satisfaction with the quality </w:t>
      </w:r>
      <w:r w:rsidR="00AE6174" w:rsidRPr="005E290F">
        <w:rPr>
          <w:rFonts w:asciiTheme="majorBidi" w:hAnsiTheme="majorBidi" w:cstheme="majorBidi"/>
          <w:b/>
          <w:bCs/>
          <w:color w:val="002060"/>
          <w:sz w:val="24"/>
          <w:szCs w:val="24"/>
        </w:rPr>
        <w:t>dimensions</w:t>
      </w:r>
    </w:p>
    <w:p w:rsidR="008807C8" w:rsidRPr="005E290F" w:rsidRDefault="00E74DE7" w:rsidP="00CA1FAA">
      <w:pPr>
        <w:pStyle w:val="ListParagraph"/>
        <w:numPr>
          <w:ilvl w:val="2"/>
          <w:numId w:val="22"/>
        </w:numPr>
        <w:spacing w:after="0" w:line="240" w:lineRule="auto"/>
        <w:jc w:val="both"/>
        <w:rPr>
          <w:rFonts w:asciiTheme="majorBidi" w:hAnsiTheme="majorBidi" w:cstheme="majorBidi"/>
          <w:b/>
          <w:bCs/>
          <w:color w:val="002060"/>
          <w:sz w:val="24"/>
          <w:szCs w:val="24"/>
          <w:rtl/>
        </w:rPr>
      </w:pPr>
      <w:r w:rsidRPr="005E290F">
        <w:rPr>
          <w:rFonts w:asciiTheme="majorBidi" w:hAnsiTheme="majorBidi" w:cstheme="majorBidi"/>
          <w:b/>
          <w:bCs/>
          <w:color w:val="002060"/>
          <w:sz w:val="24"/>
          <w:szCs w:val="24"/>
        </w:rPr>
        <w:t xml:space="preserve">Satisfaction with the quality </w:t>
      </w:r>
      <w:r w:rsidR="00AE6174" w:rsidRPr="005E290F">
        <w:rPr>
          <w:rFonts w:asciiTheme="majorBidi" w:hAnsiTheme="majorBidi" w:cstheme="majorBidi"/>
          <w:b/>
          <w:bCs/>
          <w:color w:val="002060"/>
          <w:sz w:val="24"/>
          <w:szCs w:val="24"/>
        </w:rPr>
        <w:t>dimensions</w:t>
      </w:r>
      <w:r w:rsidRPr="005E290F">
        <w:rPr>
          <w:rFonts w:asciiTheme="majorBidi" w:hAnsiTheme="majorBidi" w:cstheme="majorBidi"/>
          <w:b/>
          <w:bCs/>
          <w:color w:val="002060"/>
          <w:sz w:val="24"/>
          <w:szCs w:val="24"/>
        </w:rPr>
        <w:t xml:space="preserve"> in general</w:t>
      </w:r>
    </w:p>
    <w:p w:rsidR="00E74DE7" w:rsidRPr="005E290F" w:rsidRDefault="00E74DE7" w:rsidP="00E74DE7">
      <w:pPr>
        <w:spacing w:after="0" w:line="240" w:lineRule="auto"/>
        <w:jc w:val="both"/>
        <w:rPr>
          <w:rFonts w:asciiTheme="majorBidi" w:hAnsiTheme="majorBidi" w:cstheme="majorBidi"/>
          <w:color w:val="000000" w:themeColor="text1"/>
          <w:sz w:val="24"/>
          <w:szCs w:val="24"/>
          <w:rtl/>
          <w:lang w:eastAsia="ja-JP" w:bidi="ar-JO"/>
        </w:rPr>
      </w:pPr>
      <w:r w:rsidRPr="005E290F">
        <w:rPr>
          <w:rFonts w:asciiTheme="majorBidi" w:hAnsiTheme="majorBidi" w:cstheme="majorBidi"/>
          <w:color w:val="000000" w:themeColor="text1"/>
          <w:sz w:val="24"/>
          <w:szCs w:val="24"/>
          <w:lang w:eastAsia="ja-JP" w:bidi="ar-JO"/>
        </w:rPr>
        <w:t xml:space="preserve">Results indicate that the average of overall satisfaction of individuals and institutions with the quality </w:t>
      </w:r>
      <w:r w:rsidR="00AE6174" w:rsidRPr="005E290F">
        <w:rPr>
          <w:rFonts w:asciiTheme="majorBidi" w:hAnsiTheme="majorBidi" w:cstheme="majorBidi"/>
          <w:color w:val="000000" w:themeColor="text1"/>
          <w:sz w:val="24"/>
          <w:szCs w:val="24"/>
          <w:lang w:eastAsia="ja-JP" w:bidi="ar-JO"/>
        </w:rPr>
        <w:t>dimensions</w:t>
      </w:r>
      <w:r w:rsidRPr="005E290F">
        <w:rPr>
          <w:rFonts w:asciiTheme="majorBidi" w:hAnsiTheme="majorBidi" w:cstheme="majorBidi"/>
          <w:color w:val="000000" w:themeColor="text1"/>
          <w:sz w:val="24"/>
          <w:szCs w:val="24"/>
          <w:lang w:eastAsia="ja-JP" w:bidi="ar-JO"/>
        </w:rPr>
        <w:t xml:space="preserve"> is about 77% and 85%, respectively (see Table 24). Satisfaction of both institutions and individuals with the quality </w:t>
      </w:r>
      <w:r w:rsidR="00AE6174" w:rsidRPr="005E290F">
        <w:rPr>
          <w:rFonts w:asciiTheme="majorBidi" w:hAnsiTheme="majorBidi" w:cstheme="majorBidi"/>
          <w:color w:val="000000" w:themeColor="text1"/>
          <w:sz w:val="24"/>
          <w:szCs w:val="24"/>
          <w:lang w:eastAsia="ja-JP" w:bidi="ar-JO"/>
        </w:rPr>
        <w:t>dimensions</w:t>
      </w:r>
      <w:r w:rsidRPr="005E290F">
        <w:rPr>
          <w:rFonts w:asciiTheme="majorBidi" w:hAnsiTheme="majorBidi" w:cstheme="majorBidi"/>
          <w:color w:val="000000" w:themeColor="text1"/>
          <w:sz w:val="24"/>
          <w:szCs w:val="24"/>
          <w:lang w:eastAsia="ja-JP" w:bidi="ar-JO"/>
        </w:rPr>
        <w:t xml:space="preserve"> "completeness" is (about 67% and 75%, respectively).</w:t>
      </w:r>
    </w:p>
    <w:p w:rsidR="00597CA1" w:rsidRPr="005E290F" w:rsidRDefault="00597CA1" w:rsidP="00597CA1">
      <w:pPr>
        <w:bidi/>
        <w:spacing w:after="0" w:line="240" w:lineRule="auto"/>
        <w:jc w:val="both"/>
        <w:rPr>
          <w:rFonts w:asciiTheme="majorBidi" w:hAnsiTheme="majorBidi" w:cstheme="majorBidi"/>
          <w:b/>
          <w:bCs/>
          <w:color w:val="FF0000"/>
          <w:sz w:val="18"/>
          <w:szCs w:val="18"/>
          <w:rtl/>
        </w:rPr>
      </w:pPr>
    </w:p>
    <w:p w:rsidR="00597CA1" w:rsidRPr="005E290F" w:rsidRDefault="000A54BE" w:rsidP="0046339F">
      <w:pPr>
        <w:pStyle w:val="BodyTextIndent3"/>
        <w:bidi w:val="0"/>
        <w:rPr>
          <w:rFonts w:asciiTheme="majorBidi" w:hAnsiTheme="majorBidi" w:cstheme="majorBidi"/>
          <w:color w:val="000000" w:themeColor="text1"/>
          <w:sz w:val="6"/>
          <w:szCs w:val="6"/>
          <w:rtl/>
        </w:rPr>
      </w:pPr>
      <w:r w:rsidRPr="00746226">
        <w:rPr>
          <w:rFonts w:asciiTheme="majorBidi" w:hAnsiTheme="majorBidi" w:cstheme="majorBidi"/>
          <w:color w:val="000000" w:themeColor="text1"/>
        </w:rPr>
        <w:t>Percentage of individuals</w:t>
      </w:r>
      <w:r w:rsidRPr="00746226">
        <w:rPr>
          <w:rFonts w:asciiTheme="majorBidi" w:eastAsiaTheme="minorEastAsia" w:hAnsiTheme="majorBidi" w:cstheme="majorBidi"/>
          <w:color w:val="000000" w:themeColor="text1"/>
          <w:lang w:eastAsia="ja-JP"/>
        </w:rPr>
        <w:t>’</w:t>
      </w:r>
      <w:r w:rsidRPr="00746226">
        <w:rPr>
          <w:rFonts w:asciiTheme="majorBidi" w:hAnsiTheme="majorBidi" w:cstheme="majorBidi"/>
          <w:color w:val="000000" w:themeColor="text1"/>
        </w:rPr>
        <w:t xml:space="preserve"> and institutions</w:t>
      </w:r>
      <w:r w:rsidRPr="00746226">
        <w:rPr>
          <w:rFonts w:asciiTheme="majorBidi" w:eastAsiaTheme="minorEastAsia" w:hAnsiTheme="majorBidi" w:cstheme="majorBidi"/>
          <w:color w:val="000000" w:themeColor="text1"/>
          <w:lang w:eastAsia="ja-JP"/>
        </w:rPr>
        <w:t>’</w:t>
      </w:r>
      <w:r w:rsidRPr="00746226">
        <w:rPr>
          <w:rFonts w:asciiTheme="majorBidi" w:hAnsiTheme="majorBidi" w:cstheme="majorBidi"/>
          <w:color w:val="000000" w:themeColor="text1"/>
        </w:rPr>
        <w:t xml:space="preserve"> satisf</w:t>
      </w:r>
      <w:r w:rsidRPr="00746226">
        <w:rPr>
          <w:rFonts w:asciiTheme="majorBidi" w:eastAsiaTheme="minorEastAsia" w:hAnsiTheme="majorBidi" w:cstheme="majorBidi"/>
          <w:color w:val="000000" w:themeColor="text1"/>
          <w:lang w:eastAsia="ja-JP"/>
        </w:rPr>
        <w:t>action</w:t>
      </w:r>
      <w:r w:rsidRPr="00746226">
        <w:rPr>
          <w:rFonts w:asciiTheme="majorBidi" w:hAnsiTheme="majorBidi" w:cstheme="majorBidi"/>
          <w:color w:val="000000" w:themeColor="text1"/>
        </w:rPr>
        <w:t xml:space="preserve"> with quality </w:t>
      </w:r>
      <w:r w:rsidRPr="00746226">
        <w:rPr>
          <w:rFonts w:asciiTheme="majorBidi" w:eastAsiaTheme="minorEastAsia" w:hAnsiTheme="majorBidi" w:cstheme="majorBidi"/>
          <w:color w:val="000000" w:themeColor="text1"/>
          <w:lang w:eastAsia="ja-JP"/>
        </w:rPr>
        <w:t>dimentions</w:t>
      </w:r>
      <w:r w:rsidR="0046339F" w:rsidRPr="00746226">
        <w:rPr>
          <w:rFonts w:asciiTheme="majorBidi" w:eastAsiaTheme="minorEastAsia" w:hAnsiTheme="majorBidi" w:cstheme="majorBidi"/>
          <w:color w:val="000000" w:themeColor="text1"/>
          <w:lang w:eastAsia="ja-JP"/>
        </w:rPr>
        <w:t>, in general, in terms of</w:t>
      </w:r>
      <w:r w:rsidRPr="00746226">
        <w:rPr>
          <w:rFonts w:asciiTheme="majorBidi" w:hAnsiTheme="majorBidi" w:cstheme="majorBidi"/>
          <w:color w:val="000000" w:themeColor="text1"/>
        </w:rPr>
        <w:t xml:space="preserve"> statistical data, 2019</w:t>
      </w:r>
    </w:p>
    <w:tbl>
      <w:tblPr>
        <w:bidiVisual/>
        <w:tblW w:w="0" w:type="auto"/>
        <w:tblInd w:w="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43"/>
      </w:tblGrid>
      <w:tr w:rsidR="00602F2C" w:rsidTr="00602F2C">
        <w:trPr>
          <w:trHeight w:val="4065"/>
        </w:trPr>
        <w:tc>
          <w:tcPr>
            <w:tcW w:w="9315" w:type="dxa"/>
          </w:tcPr>
          <w:p w:rsidR="00602F2C" w:rsidRDefault="00602F2C" w:rsidP="00602F2C">
            <w:pPr>
              <w:pStyle w:val="BodyTextIndent3"/>
              <w:rPr>
                <w:rFonts w:asciiTheme="majorBidi" w:hAnsiTheme="majorBidi" w:cstheme="majorBidi"/>
                <w:color w:val="000000" w:themeColor="text1"/>
                <w:rtl/>
              </w:rPr>
            </w:pPr>
            <w:r w:rsidRPr="005E290F">
              <w:rPr>
                <w:rFonts w:asciiTheme="majorBidi" w:hAnsiTheme="majorBidi" w:cstheme="majorBidi"/>
                <w:color w:val="FF0000"/>
                <w:rtl/>
              </w:rPr>
              <w:drawing>
                <wp:inline distT="0" distB="0" distL="0" distR="0" wp14:anchorId="60F75F0E" wp14:editId="0D069446">
                  <wp:extent cx="5859780" cy="2562046"/>
                  <wp:effectExtent l="0" t="0" r="0" b="0"/>
                  <wp:docPr id="40"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rsidR="00597CA1" w:rsidRPr="005E290F" w:rsidRDefault="00597CA1" w:rsidP="00597CA1">
      <w:pPr>
        <w:bidi/>
        <w:spacing w:after="0" w:line="240" w:lineRule="auto"/>
        <w:jc w:val="both"/>
        <w:rPr>
          <w:rFonts w:asciiTheme="majorBidi" w:hAnsiTheme="majorBidi" w:cstheme="majorBidi" w:hint="cs"/>
          <w:color w:val="000000" w:themeColor="text1"/>
          <w:sz w:val="24"/>
          <w:szCs w:val="24"/>
          <w:rtl/>
          <w:lang w:eastAsia="ar-SA"/>
        </w:rPr>
      </w:pPr>
    </w:p>
    <w:p w:rsidR="008807C8" w:rsidRPr="005E290F" w:rsidRDefault="009E30D0" w:rsidP="00CA1FAA">
      <w:pPr>
        <w:pStyle w:val="ListParagraph"/>
        <w:numPr>
          <w:ilvl w:val="2"/>
          <w:numId w:val="22"/>
        </w:numPr>
        <w:spacing w:after="0" w:line="240" w:lineRule="auto"/>
        <w:jc w:val="both"/>
        <w:rPr>
          <w:rFonts w:asciiTheme="majorBidi" w:hAnsiTheme="majorBidi" w:cstheme="majorBidi"/>
          <w:b/>
          <w:bCs/>
          <w:color w:val="002060"/>
          <w:sz w:val="24"/>
          <w:szCs w:val="24"/>
          <w:rtl/>
        </w:rPr>
      </w:pPr>
      <w:r w:rsidRPr="005E290F">
        <w:rPr>
          <w:rFonts w:asciiTheme="majorBidi" w:hAnsiTheme="majorBidi" w:cstheme="majorBidi"/>
          <w:b/>
          <w:bCs/>
          <w:color w:val="002060"/>
          <w:sz w:val="24"/>
          <w:szCs w:val="24"/>
        </w:rPr>
        <w:t>Satisfaction with the quality of the statistics</w:t>
      </w:r>
    </w:p>
    <w:p w:rsidR="009E30D0" w:rsidRPr="005E290F" w:rsidRDefault="009E30D0" w:rsidP="000A3865">
      <w:pPr>
        <w:spacing w:after="0" w:line="240" w:lineRule="auto"/>
        <w:jc w:val="both"/>
        <w:rPr>
          <w:rFonts w:asciiTheme="majorBidi" w:hAnsiTheme="majorBidi" w:cstheme="majorBidi"/>
          <w:color w:val="000000" w:themeColor="text1"/>
          <w:sz w:val="24"/>
          <w:szCs w:val="24"/>
          <w:lang w:eastAsia="ja-JP"/>
        </w:rPr>
      </w:pPr>
      <w:r w:rsidRPr="005E290F">
        <w:rPr>
          <w:rFonts w:asciiTheme="majorBidi" w:hAnsiTheme="majorBidi" w:cstheme="majorBidi"/>
          <w:color w:val="000000" w:themeColor="text1"/>
          <w:sz w:val="24"/>
          <w:szCs w:val="24"/>
          <w:lang w:eastAsia="ja-JP"/>
        </w:rPr>
        <w:t>The results of the survey (see Tables 25-28) show that the average satisfaction of individual</w:t>
      </w:r>
      <w:r w:rsidR="006A2DF5" w:rsidRPr="005E290F">
        <w:rPr>
          <w:rFonts w:asciiTheme="majorBidi" w:hAnsiTheme="majorBidi" w:cstheme="majorBidi"/>
          <w:color w:val="000000" w:themeColor="text1"/>
          <w:sz w:val="24"/>
          <w:szCs w:val="24"/>
          <w:lang w:eastAsia="ja-JP"/>
        </w:rPr>
        <w:t>s with census data is about 84%. T</w:t>
      </w:r>
      <w:r w:rsidRPr="005E290F">
        <w:rPr>
          <w:rFonts w:asciiTheme="majorBidi" w:hAnsiTheme="majorBidi" w:cstheme="majorBidi"/>
          <w:color w:val="000000" w:themeColor="text1"/>
          <w:sz w:val="24"/>
          <w:szCs w:val="24"/>
          <w:lang w:eastAsia="ja-JP"/>
        </w:rPr>
        <w:t>he highest</w:t>
      </w:r>
      <w:r w:rsidR="00566EC5" w:rsidRPr="005E290F">
        <w:rPr>
          <w:rFonts w:asciiTheme="majorBidi" w:hAnsiTheme="majorBidi" w:cstheme="majorBidi"/>
          <w:color w:val="000000" w:themeColor="text1"/>
          <w:sz w:val="24"/>
          <w:szCs w:val="24"/>
          <w:lang w:eastAsia="ja-JP"/>
        </w:rPr>
        <w:t xml:space="preserve"> percentage</w:t>
      </w:r>
      <w:r w:rsidR="000A21F7" w:rsidRPr="005E290F">
        <w:rPr>
          <w:rFonts w:asciiTheme="majorBidi" w:hAnsiTheme="majorBidi" w:cstheme="majorBidi"/>
          <w:color w:val="000000" w:themeColor="text1"/>
          <w:sz w:val="24"/>
          <w:szCs w:val="24"/>
          <w:lang w:eastAsia="ja-JP"/>
        </w:rPr>
        <w:t xml:space="preserve"> of satisfaction</w:t>
      </w:r>
      <w:r w:rsidRPr="005E290F">
        <w:rPr>
          <w:rFonts w:asciiTheme="majorBidi" w:hAnsiTheme="majorBidi" w:cstheme="majorBidi"/>
          <w:color w:val="000000" w:themeColor="text1"/>
          <w:sz w:val="24"/>
          <w:szCs w:val="24"/>
          <w:lang w:eastAsia="ja-JP"/>
        </w:rPr>
        <w:t xml:space="preserve"> is </w:t>
      </w:r>
      <w:r w:rsidR="000A21F7" w:rsidRPr="005E290F">
        <w:rPr>
          <w:rFonts w:asciiTheme="majorBidi" w:hAnsiTheme="majorBidi" w:cstheme="majorBidi"/>
          <w:color w:val="000000" w:themeColor="text1"/>
          <w:sz w:val="24"/>
          <w:szCs w:val="24"/>
          <w:lang w:eastAsia="ja-JP"/>
        </w:rPr>
        <w:t xml:space="preserve">with </w:t>
      </w:r>
      <w:r w:rsidRPr="005E290F">
        <w:rPr>
          <w:rFonts w:asciiTheme="majorBidi" w:hAnsiTheme="majorBidi" w:cstheme="majorBidi"/>
          <w:color w:val="000000" w:themeColor="text1"/>
          <w:sz w:val="24"/>
          <w:szCs w:val="24"/>
          <w:lang w:eastAsia="ja-JP"/>
        </w:rPr>
        <w:t xml:space="preserve">the population and housing census (about 91%), </w:t>
      </w:r>
      <w:r w:rsidR="00433F0F" w:rsidRPr="005E290F">
        <w:rPr>
          <w:rFonts w:asciiTheme="majorBidi" w:hAnsiTheme="majorBidi" w:cstheme="majorBidi"/>
          <w:color w:val="000000" w:themeColor="text1"/>
          <w:sz w:val="24"/>
          <w:szCs w:val="24"/>
          <w:lang w:eastAsia="ja-JP"/>
        </w:rPr>
        <w:t>80% with</w:t>
      </w:r>
      <w:r w:rsidRPr="005E290F">
        <w:rPr>
          <w:rFonts w:asciiTheme="majorBidi" w:hAnsiTheme="majorBidi" w:cstheme="majorBidi"/>
          <w:color w:val="000000" w:themeColor="text1"/>
          <w:sz w:val="24"/>
          <w:szCs w:val="24"/>
          <w:lang w:eastAsia="ja-JP"/>
        </w:rPr>
        <w:t xml:space="preserve"> p</w:t>
      </w:r>
      <w:r w:rsidR="00433F0F" w:rsidRPr="005E290F">
        <w:rPr>
          <w:rFonts w:asciiTheme="majorBidi" w:hAnsiTheme="majorBidi" w:cstheme="majorBidi"/>
          <w:color w:val="000000" w:themeColor="text1"/>
          <w:sz w:val="24"/>
          <w:szCs w:val="24"/>
          <w:lang w:eastAsia="ja-JP"/>
        </w:rPr>
        <w:t>opulation and social statistics with the</w:t>
      </w:r>
      <w:r w:rsidRPr="005E290F">
        <w:rPr>
          <w:rFonts w:asciiTheme="majorBidi" w:hAnsiTheme="majorBidi" w:cstheme="majorBidi"/>
          <w:color w:val="000000" w:themeColor="text1"/>
          <w:sz w:val="24"/>
          <w:szCs w:val="24"/>
          <w:lang w:eastAsia="ja-JP"/>
        </w:rPr>
        <w:t xml:space="preserve"> highest </w:t>
      </w:r>
      <w:r w:rsidR="000A21F7" w:rsidRPr="005E290F">
        <w:rPr>
          <w:rFonts w:asciiTheme="majorBidi" w:hAnsiTheme="majorBidi" w:cstheme="majorBidi"/>
          <w:color w:val="000000" w:themeColor="text1"/>
          <w:sz w:val="24"/>
          <w:szCs w:val="24"/>
          <w:lang w:eastAsia="ja-JP"/>
        </w:rPr>
        <w:t xml:space="preserve">is </w:t>
      </w:r>
      <w:r w:rsidR="00433F0F" w:rsidRPr="005E290F">
        <w:rPr>
          <w:rFonts w:asciiTheme="majorBidi" w:hAnsiTheme="majorBidi" w:cstheme="majorBidi"/>
          <w:color w:val="000000" w:themeColor="text1"/>
          <w:sz w:val="24"/>
          <w:szCs w:val="24"/>
          <w:lang w:eastAsia="ja-JP"/>
        </w:rPr>
        <w:t>with</w:t>
      </w:r>
      <w:r w:rsidRPr="005E290F">
        <w:rPr>
          <w:rFonts w:asciiTheme="majorBidi" w:hAnsiTheme="majorBidi" w:cstheme="majorBidi"/>
          <w:color w:val="000000" w:themeColor="text1"/>
          <w:sz w:val="24"/>
          <w:szCs w:val="24"/>
          <w:lang w:eastAsia="ja-JP"/>
        </w:rPr>
        <w:t xml:space="preserve"> population and demo</w:t>
      </w:r>
      <w:r w:rsidR="00433F0F" w:rsidRPr="005E290F">
        <w:rPr>
          <w:rFonts w:asciiTheme="majorBidi" w:hAnsiTheme="majorBidi" w:cstheme="majorBidi"/>
          <w:color w:val="000000" w:themeColor="text1"/>
          <w:sz w:val="24"/>
          <w:szCs w:val="24"/>
          <w:lang w:eastAsia="ja-JP"/>
        </w:rPr>
        <w:t>graphy (about 90%). The</w:t>
      </w:r>
      <w:r w:rsidRPr="005E290F">
        <w:rPr>
          <w:rFonts w:asciiTheme="majorBidi" w:hAnsiTheme="majorBidi" w:cstheme="majorBidi"/>
          <w:color w:val="000000" w:themeColor="text1"/>
          <w:sz w:val="24"/>
          <w:szCs w:val="24"/>
          <w:lang w:eastAsia="ja-JP"/>
        </w:rPr>
        <w:t xml:space="preserve"> economic statistics </w:t>
      </w:r>
      <w:r w:rsidR="00433F0F" w:rsidRPr="005E290F">
        <w:rPr>
          <w:rFonts w:asciiTheme="majorBidi" w:hAnsiTheme="majorBidi" w:cstheme="majorBidi"/>
          <w:color w:val="000000" w:themeColor="text1"/>
          <w:sz w:val="24"/>
          <w:szCs w:val="24"/>
          <w:lang w:eastAsia="ja-JP"/>
        </w:rPr>
        <w:t xml:space="preserve">satisfaction is about 76% with the highest percentage </w:t>
      </w:r>
      <w:r w:rsidR="000A3865" w:rsidRPr="005E290F">
        <w:rPr>
          <w:rFonts w:asciiTheme="majorBidi" w:hAnsiTheme="majorBidi" w:cstheme="majorBidi"/>
          <w:color w:val="000000" w:themeColor="text1"/>
          <w:sz w:val="24"/>
          <w:szCs w:val="24"/>
          <w:lang w:eastAsia="ja-JP"/>
        </w:rPr>
        <w:t xml:space="preserve">is </w:t>
      </w:r>
      <w:r w:rsidR="00433F0F" w:rsidRPr="005E290F">
        <w:rPr>
          <w:rFonts w:asciiTheme="majorBidi" w:hAnsiTheme="majorBidi" w:cstheme="majorBidi"/>
          <w:color w:val="000000" w:themeColor="text1"/>
          <w:sz w:val="24"/>
          <w:szCs w:val="24"/>
          <w:lang w:eastAsia="ja-JP"/>
        </w:rPr>
        <w:t xml:space="preserve">for price and price </w:t>
      </w:r>
      <w:r w:rsidRPr="005E290F">
        <w:rPr>
          <w:rFonts w:asciiTheme="majorBidi" w:hAnsiTheme="majorBidi" w:cstheme="majorBidi"/>
          <w:color w:val="000000" w:themeColor="text1"/>
          <w:sz w:val="24"/>
          <w:szCs w:val="24"/>
          <w:lang w:eastAsia="ja-JP"/>
        </w:rPr>
        <w:t xml:space="preserve">indices </w:t>
      </w:r>
      <w:r w:rsidR="000A3865" w:rsidRPr="005E290F">
        <w:rPr>
          <w:rFonts w:asciiTheme="majorBidi" w:hAnsiTheme="majorBidi" w:cstheme="majorBidi"/>
          <w:color w:val="000000" w:themeColor="text1"/>
          <w:sz w:val="24"/>
          <w:szCs w:val="24"/>
          <w:lang w:eastAsia="ja-JP"/>
        </w:rPr>
        <w:t>as well as</w:t>
      </w:r>
      <w:r w:rsidRPr="005E290F">
        <w:rPr>
          <w:rFonts w:asciiTheme="majorBidi" w:hAnsiTheme="majorBidi" w:cstheme="majorBidi"/>
          <w:color w:val="000000" w:themeColor="text1"/>
          <w:sz w:val="24"/>
          <w:szCs w:val="24"/>
          <w:lang w:eastAsia="ja-JP"/>
        </w:rPr>
        <w:t xml:space="preserve"> ser</w:t>
      </w:r>
      <w:r w:rsidR="000A3865" w:rsidRPr="005E290F">
        <w:rPr>
          <w:rFonts w:asciiTheme="majorBidi" w:hAnsiTheme="majorBidi" w:cstheme="majorBidi"/>
          <w:color w:val="000000" w:themeColor="text1"/>
          <w:sz w:val="24"/>
          <w:szCs w:val="24"/>
          <w:lang w:eastAsia="ja-JP"/>
        </w:rPr>
        <w:t>vices statistics (79% for each). F</w:t>
      </w:r>
      <w:r w:rsidRPr="005E290F">
        <w:rPr>
          <w:rFonts w:asciiTheme="majorBidi" w:hAnsiTheme="majorBidi" w:cstheme="majorBidi"/>
          <w:color w:val="000000" w:themeColor="text1"/>
          <w:sz w:val="24"/>
          <w:szCs w:val="24"/>
          <w:lang w:eastAsia="ja-JP"/>
        </w:rPr>
        <w:t>inally</w:t>
      </w:r>
      <w:r w:rsidR="000A3865" w:rsidRPr="005E290F">
        <w:rPr>
          <w:rFonts w:asciiTheme="majorBidi" w:hAnsiTheme="majorBidi" w:cstheme="majorBidi"/>
          <w:color w:val="000000" w:themeColor="text1"/>
          <w:sz w:val="24"/>
          <w:szCs w:val="24"/>
          <w:lang w:eastAsia="ja-JP"/>
        </w:rPr>
        <w:t>, the</w:t>
      </w:r>
      <w:r w:rsidRPr="005E290F">
        <w:rPr>
          <w:rFonts w:asciiTheme="majorBidi" w:hAnsiTheme="majorBidi" w:cstheme="majorBidi"/>
          <w:color w:val="000000" w:themeColor="text1"/>
          <w:sz w:val="24"/>
          <w:szCs w:val="24"/>
          <w:lang w:eastAsia="ja-JP"/>
        </w:rPr>
        <w:t xml:space="preserve"> geographical and environmental statistics </w:t>
      </w:r>
      <w:r w:rsidR="000A3865" w:rsidRPr="005E290F">
        <w:rPr>
          <w:rFonts w:asciiTheme="majorBidi" w:hAnsiTheme="majorBidi" w:cstheme="majorBidi"/>
          <w:color w:val="000000" w:themeColor="text1"/>
          <w:sz w:val="24"/>
          <w:szCs w:val="24"/>
          <w:lang w:eastAsia="ja-JP"/>
        </w:rPr>
        <w:t>satisfaction percentage is</w:t>
      </w:r>
      <w:r w:rsidRPr="005E290F">
        <w:rPr>
          <w:rFonts w:asciiTheme="majorBidi" w:hAnsiTheme="majorBidi" w:cstheme="majorBidi"/>
          <w:color w:val="000000" w:themeColor="text1"/>
          <w:sz w:val="24"/>
          <w:szCs w:val="24"/>
          <w:lang w:eastAsia="ja-JP"/>
        </w:rPr>
        <w:t xml:space="preserve"> about 76%, </w:t>
      </w:r>
      <w:r w:rsidR="000A3865" w:rsidRPr="005E290F">
        <w:rPr>
          <w:rFonts w:asciiTheme="majorBidi" w:hAnsiTheme="majorBidi" w:cstheme="majorBidi"/>
          <w:color w:val="000000" w:themeColor="text1"/>
          <w:sz w:val="24"/>
          <w:szCs w:val="24"/>
          <w:lang w:eastAsia="ja-JP"/>
        </w:rPr>
        <w:t xml:space="preserve">with </w:t>
      </w:r>
      <w:r w:rsidRPr="005E290F">
        <w:rPr>
          <w:rFonts w:asciiTheme="majorBidi" w:hAnsiTheme="majorBidi" w:cstheme="majorBidi"/>
          <w:color w:val="000000" w:themeColor="text1"/>
          <w:sz w:val="24"/>
          <w:szCs w:val="24"/>
          <w:lang w:eastAsia="ja-JP"/>
        </w:rPr>
        <w:t>the highest for housing and housing conditions (about 83%</w:t>
      </w:r>
      <w:r w:rsidR="000A3865" w:rsidRPr="005E290F">
        <w:rPr>
          <w:rFonts w:asciiTheme="majorBidi" w:hAnsiTheme="majorBidi" w:cstheme="majorBidi"/>
          <w:color w:val="000000" w:themeColor="text1"/>
          <w:sz w:val="24"/>
          <w:szCs w:val="24"/>
          <w:lang w:eastAsia="ja-JP"/>
        </w:rPr>
        <w:t>).</w:t>
      </w:r>
    </w:p>
    <w:p w:rsidR="00597CA1" w:rsidRPr="005E290F" w:rsidRDefault="00597CA1" w:rsidP="00597CA1">
      <w:pPr>
        <w:bidi/>
        <w:spacing w:after="0" w:line="240" w:lineRule="auto"/>
        <w:jc w:val="both"/>
        <w:rPr>
          <w:rFonts w:asciiTheme="majorBidi" w:hAnsiTheme="majorBidi" w:cstheme="majorBidi"/>
          <w:color w:val="000000" w:themeColor="text1"/>
          <w:sz w:val="24"/>
          <w:szCs w:val="24"/>
          <w:rtl/>
          <w:lang w:eastAsia="ar-SA"/>
        </w:rPr>
      </w:pPr>
    </w:p>
    <w:p w:rsidR="00994ED7" w:rsidRPr="005E290F" w:rsidRDefault="000A3865" w:rsidP="00334D4D">
      <w:pPr>
        <w:spacing w:after="0" w:line="240" w:lineRule="auto"/>
        <w:jc w:val="both"/>
        <w:rPr>
          <w:rFonts w:asciiTheme="majorBidi" w:hAnsiTheme="majorBidi" w:cstheme="majorBidi"/>
          <w:color w:val="000000" w:themeColor="text1"/>
          <w:sz w:val="24"/>
          <w:szCs w:val="24"/>
          <w:rtl/>
          <w:lang w:eastAsia="ja-JP"/>
        </w:rPr>
      </w:pPr>
      <w:r w:rsidRPr="005E290F">
        <w:rPr>
          <w:rFonts w:asciiTheme="majorBidi" w:hAnsiTheme="majorBidi" w:cstheme="majorBidi"/>
          <w:color w:val="000000" w:themeColor="text1"/>
          <w:sz w:val="24"/>
          <w:szCs w:val="24"/>
          <w:lang w:eastAsia="ja-JP"/>
        </w:rPr>
        <w:t>Results show that the</w:t>
      </w:r>
      <w:r w:rsidR="00994ED7" w:rsidRPr="005E290F">
        <w:rPr>
          <w:rFonts w:asciiTheme="majorBidi" w:hAnsiTheme="majorBidi" w:cstheme="majorBidi"/>
          <w:color w:val="000000" w:themeColor="text1"/>
          <w:sz w:val="24"/>
          <w:szCs w:val="24"/>
          <w:lang w:eastAsia="ja-JP"/>
        </w:rPr>
        <w:t xml:space="preserve"> average satisfaction of institutions with census data is about 86%, </w:t>
      </w:r>
      <w:r w:rsidRPr="005E290F">
        <w:rPr>
          <w:rFonts w:asciiTheme="majorBidi" w:hAnsiTheme="majorBidi" w:cstheme="majorBidi"/>
          <w:color w:val="000000" w:themeColor="text1"/>
          <w:sz w:val="24"/>
          <w:szCs w:val="24"/>
          <w:lang w:eastAsia="ja-JP"/>
        </w:rPr>
        <w:t xml:space="preserve">with </w:t>
      </w:r>
      <w:r w:rsidR="00994ED7" w:rsidRPr="005E290F">
        <w:rPr>
          <w:rFonts w:asciiTheme="majorBidi" w:hAnsiTheme="majorBidi" w:cstheme="majorBidi"/>
          <w:color w:val="000000" w:themeColor="text1"/>
          <w:sz w:val="24"/>
          <w:szCs w:val="24"/>
          <w:lang w:eastAsia="ja-JP"/>
        </w:rPr>
        <w:t xml:space="preserve">the highest is for the population </w:t>
      </w:r>
      <w:r w:rsidRPr="005E290F">
        <w:rPr>
          <w:rFonts w:asciiTheme="majorBidi" w:hAnsiTheme="majorBidi" w:cstheme="majorBidi"/>
          <w:color w:val="000000" w:themeColor="text1"/>
          <w:sz w:val="24"/>
          <w:szCs w:val="24"/>
          <w:lang w:eastAsia="ja-JP"/>
        </w:rPr>
        <w:t xml:space="preserve">and housing census (about 90%). The </w:t>
      </w:r>
      <w:r w:rsidR="00994ED7" w:rsidRPr="005E290F">
        <w:rPr>
          <w:rFonts w:asciiTheme="majorBidi" w:hAnsiTheme="majorBidi" w:cstheme="majorBidi"/>
          <w:color w:val="000000" w:themeColor="text1"/>
          <w:sz w:val="24"/>
          <w:szCs w:val="24"/>
          <w:lang w:eastAsia="ja-JP"/>
        </w:rPr>
        <w:t xml:space="preserve">population and social statistics </w:t>
      </w:r>
      <w:r w:rsidRPr="005E290F">
        <w:rPr>
          <w:rFonts w:asciiTheme="majorBidi" w:hAnsiTheme="majorBidi" w:cstheme="majorBidi"/>
          <w:color w:val="000000" w:themeColor="text1"/>
          <w:sz w:val="24"/>
          <w:szCs w:val="24"/>
          <w:lang w:eastAsia="ja-JP"/>
        </w:rPr>
        <w:t xml:space="preserve">satisfaction is </w:t>
      </w:r>
      <w:r w:rsidR="00994ED7" w:rsidRPr="005E290F">
        <w:rPr>
          <w:rFonts w:asciiTheme="majorBidi" w:hAnsiTheme="majorBidi" w:cstheme="majorBidi"/>
          <w:color w:val="000000" w:themeColor="text1"/>
          <w:sz w:val="24"/>
          <w:szCs w:val="24"/>
          <w:lang w:eastAsia="ja-JP"/>
        </w:rPr>
        <w:t xml:space="preserve">about 80%, </w:t>
      </w:r>
      <w:r w:rsidRPr="005E290F">
        <w:rPr>
          <w:rFonts w:asciiTheme="majorBidi" w:hAnsiTheme="majorBidi" w:cstheme="majorBidi"/>
          <w:color w:val="000000" w:themeColor="text1"/>
          <w:sz w:val="24"/>
          <w:szCs w:val="24"/>
          <w:lang w:eastAsia="ja-JP"/>
        </w:rPr>
        <w:t xml:space="preserve">with </w:t>
      </w:r>
      <w:r w:rsidR="00994ED7" w:rsidRPr="005E290F">
        <w:rPr>
          <w:rFonts w:asciiTheme="majorBidi" w:hAnsiTheme="majorBidi" w:cstheme="majorBidi"/>
          <w:color w:val="000000" w:themeColor="text1"/>
          <w:sz w:val="24"/>
          <w:szCs w:val="24"/>
          <w:lang w:eastAsia="ja-JP"/>
        </w:rPr>
        <w:t xml:space="preserve">the highest for population and demography (about 88%), </w:t>
      </w:r>
      <w:r w:rsidR="00AE6174" w:rsidRPr="005E290F">
        <w:rPr>
          <w:rFonts w:asciiTheme="majorBidi" w:hAnsiTheme="majorBidi" w:cstheme="majorBidi"/>
          <w:color w:val="000000" w:themeColor="text1"/>
          <w:sz w:val="24"/>
          <w:szCs w:val="24"/>
          <w:lang w:eastAsia="ja-JP"/>
        </w:rPr>
        <w:t>the</w:t>
      </w:r>
      <w:r w:rsidR="00994ED7" w:rsidRPr="005E290F">
        <w:rPr>
          <w:rFonts w:asciiTheme="majorBidi" w:hAnsiTheme="majorBidi" w:cstheme="majorBidi"/>
          <w:color w:val="000000" w:themeColor="text1"/>
          <w:sz w:val="24"/>
          <w:szCs w:val="24"/>
          <w:lang w:eastAsia="ja-JP"/>
        </w:rPr>
        <w:t xml:space="preserve"> geographical and environmental statistics </w:t>
      </w:r>
      <w:r w:rsidRPr="005E290F">
        <w:rPr>
          <w:rFonts w:asciiTheme="majorBidi" w:hAnsiTheme="majorBidi" w:cstheme="majorBidi"/>
          <w:color w:val="000000" w:themeColor="text1"/>
          <w:sz w:val="24"/>
          <w:szCs w:val="24"/>
          <w:lang w:eastAsia="ja-JP"/>
        </w:rPr>
        <w:t xml:space="preserve">satisfaction is </w:t>
      </w:r>
      <w:r w:rsidR="00994ED7" w:rsidRPr="005E290F">
        <w:rPr>
          <w:rFonts w:asciiTheme="majorBidi" w:hAnsiTheme="majorBidi" w:cstheme="majorBidi"/>
          <w:color w:val="000000" w:themeColor="text1"/>
          <w:sz w:val="24"/>
          <w:szCs w:val="24"/>
          <w:lang w:eastAsia="ja-JP"/>
        </w:rPr>
        <w:t xml:space="preserve">about 78%, </w:t>
      </w:r>
      <w:r w:rsidRPr="005E290F">
        <w:rPr>
          <w:rFonts w:asciiTheme="majorBidi" w:hAnsiTheme="majorBidi" w:cstheme="majorBidi"/>
          <w:color w:val="000000" w:themeColor="text1"/>
          <w:sz w:val="24"/>
          <w:szCs w:val="24"/>
          <w:lang w:eastAsia="ja-JP"/>
        </w:rPr>
        <w:t xml:space="preserve">with </w:t>
      </w:r>
      <w:r w:rsidR="00994ED7" w:rsidRPr="005E290F">
        <w:rPr>
          <w:rFonts w:asciiTheme="majorBidi" w:hAnsiTheme="majorBidi" w:cstheme="majorBidi"/>
          <w:color w:val="000000" w:themeColor="text1"/>
          <w:sz w:val="24"/>
          <w:szCs w:val="24"/>
          <w:lang w:eastAsia="ja-JP"/>
        </w:rPr>
        <w:t xml:space="preserve">the </w:t>
      </w:r>
      <w:r w:rsidR="00AE6174" w:rsidRPr="005E290F">
        <w:rPr>
          <w:rFonts w:asciiTheme="majorBidi" w:hAnsiTheme="majorBidi" w:cstheme="majorBidi"/>
          <w:color w:val="000000" w:themeColor="text1"/>
          <w:sz w:val="24"/>
          <w:szCs w:val="24"/>
          <w:lang w:eastAsia="ja-JP"/>
        </w:rPr>
        <w:t>highest is for</w:t>
      </w:r>
      <w:r w:rsidR="00994ED7" w:rsidRPr="005E290F">
        <w:rPr>
          <w:rFonts w:asciiTheme="majorBidi" w:hAnsiTheme="majorBidi" w:cstheme="majorBidi"/>
          <w:color w:val="000000" w:themeColor="text1"/>
          <w:sz w:val="24"/>
          <w:szCs w:val="24"/>
          <w:lang w:eastAsia="ja-JP"/>
        </w:rPr>
        <w:t xml:space="preserve"> housing and housing conditions (88%)</w:t>
      </w:r>
      <w:r w:rsidRPr="005E290F">
        <w:rPr>
          <w:rFonts w:asciiTheme="majorBidi" w:hAnsiTheme="majorBidi" w:cstheme="majorBidi"/>
          <w:color w:val="000000" w:themeColor="text1"/>
          <w:sz w:val="24"/>
          <w:szCs w:val="24"/>
          <w:lang w:eastAsia="ja-JP"/>
        </w:rPr>
        <w:t>. F</w:t>
      </w:r>
      <w:r w:rsidR="00994ED7" w:rsidRPr="005E290F">
        <w:rPr>
          <w:rFonts w:asciiTheme="majorBidi" w:hAnsiTheme="majorBidi" w:cstheme="majorBidi"/>
          <w:color w:val="000000" w:themeColor="text1"/>
          <w:sz w:val="24"/>
          <w:szCs w:val="24"/>
          <w:lang w:eastAsia="ja-JP"/>
        </w:rPr>
        <w:t>inally</w:t>
      </w:r>
      <w:r w:rsidRPr="005E290F">
        <w:rPr>
          <w:rFonts w:asciiTheme="majorBidi" w:hAnsiTheme="majorBidi" w:cstheme="majorBidi"/>
          <w:color w:val="000000" w:themeColor="text1"/>
          <w:sz w:val="24"/>
          <w:szCs w:val="24"/>
          <w:lang w:eastAsia="ja-JP"/>
        </w:rPr>
        <w:t>,</w:t>
      </w:r>
      <w:r w:rsidR="00994ED7" w:rsidRPr="005E290F">
        <w:rPr>
          <w:rFonts w:asciiTheme="majorBidi" w:hAnsiTheme="majorBidi" w:cstheme="majorBidi"/>
          <w:color w:val="000000" w:themeColor="text1"/>
          <w:sz w:val="24"/>
          <w:szCs w:val="24"/>
          <w:lang w:eastAsia="ja-JP"/>
        </w:rPr>
        <w:t xml:space="preserve"> </w:t>
      </w:r>
      <w:r w:rsidRPr="005E290F">
        <w:rPr>
          <w:rFonts w:asciiTheme="majorBidi" w:hAnsiTheme="majorBidi" w:cstheme="majorBidi"/>
          <w:color w:val="000000" w:themeColor="text1"/>
          <w:sz w:val="24"/>
          <w:szCs w:val="24"/>
          <w:lang w:eastAsia="ja-JP"/>
        </w:rPr>
        <w:t xml:space="preserve">the </w:t>
      </w:r>
      <w:r w:rsidR="00994ED7" w:rsidRPr="005E290F">
        <w:rPr>
          <w:rFonts w:asciiTheme="majorBidi" w:hAnsiTheme="majorBidi" w:cstheme="majorBidi"/>
          <w:color w:val="000000" w:themeColor="text1"/>
          <w:sz w:val="24"/>
          <w:szCs w:val="24"/>
          <w:lang w:eastAsia="ja-JP"/>
        </w:rPr>
        <w:t>economic statistics</w:t>
      </w:r>
      <w:r w:rsidRPr="005E290F">
        <w:rPr>
          <w:rFonts w:asciiTheme="majorBidi" w:hAnsiTheme="majorBidi" w:cstheme="majorBidi"/>
          <w:color w:val="000000" w:themeColor="text1"/>
          <w:sz w:val="24"/>
          <w:szCs w:val="24"/>
          <w:lang w:eastAsia="ja-JP"/>
        </w:rPr>
        <w:t>’ satisfaction is</w:t>
      </w:r>
      <w:r w:rsidR="00994ED7" w:rsidRPr="005E290F">
        <w:rPr>
          <w:rFonts w:asciiTheme="majorBidi" w:hAnsiTheme="majorBidi" w:cstheme="majorBidi"/>
          <w:color w:val="000000" w:themeColor="text1"/>
          <w:sz w:val="24"/>
          <w:szCs w:val="24"/>
          <w:lang w:eastAsia="ja-JP"/>
        </w:rPr>
        <w:t xml:space="preserve"> about 75%, </w:t>
      </w:r>
      <w:r w:rsidRPr="005E290F">
        <w:rPr>
          <w:rFonts w:asciiTheme="majorBidi" w:hAnsiTheme="majorBidi" w:cstheme="majorBidi"/>
          <w:color w:val="000000" w:themeColor="text1"/>
          <w:sz w:val="24"/>
          <w:szCs w:val="24"/>
          <w:lang w:eastAsia="ja-JP"/>
        </w:rPr>
        <w:t xml:space="preserve">with </w:t>
      </w:r>
      <w:r w:rsidR="00994ED7" w:rsidRPr="005E290F">
        <w:rPr>
          <w:rFonts w:asciiTheme="majorBidi" w:hAnsiTheme="majorBidi" w:cstheme="majorBidi"/>
          <w:color w:val="000000" w:themeColor="text1"/>
          <w:sz w:val="24"/>
          <w:szCs w:val="24"/>
          <w:lang w:eastAsia="ja-JP"/>
        </w:rPr>
        <w:t xml:space="preserve">the highest </w:t>
      </w:r>
      <w:r w:rsidRPr="005E290F">
        <w:rPr>
          <w:rFonts w:asciiTheme="majorBidi" w:hAnsiTheme="majorBidi" w:cstheme="majorBidi"/>
          <w:color w:val="000000" w:themeColor="text1"/>
          <w:sz w:val="24"/>
          <w:szCs w:val="24"/>
          <w:lang w:eastAsia="ja-JP"/>
        </w:rPr>
        <w:t xml:space="preserve">is </w:t>
      </w:r>
      <w:r w:rsidR="00994ED7" w:rsidRPr="005E290F">
        <w:rPr>
          <w:rFonts w:asciiTheme="majorBidi" w:hAnsiTheme="majorBidi" w:cstheme="majorBidi"/>
          <w:color w:val="000000" w:themeColor="text1"/>
          <w:sz w:val="24"/>
          <w:szCs w:val="24"/>
          <w:lang w:eastAsia="ja-JP"/>
        </w:rPr>
        <w:t xml:space="preserve">for </w:t>
      </w:r>
      <w:r w:rsidRPr="005E290F">
        <w:rPr>
          <w:rFonts w:asciiTheme="majorBidi" w:hAnsiTheme="majorBidi" w:cstheme="majorBidi"/>
          <w:color w:val="000000" w:themeColor="text1"/>
          <w:sz w:val="24"/>
          <w:szCs w:val="24"/>
          <w:lang w:eastAsia="ja-JP"/>
        </w:rPr>
        <w:t xml:space="preserve">the </w:t>
      </w:r>
      <w:r w:rsidR="00994ED7" w:rsidRPr="005E290F">
        <w:rPr>
          <w:rFonts w:asciiTheme="majorBidi" w:hAnsiTheme="majorBidi" w:cstheme="majorBidi"/>
          <w:color w:val="000000" w:themeColor="text1"/>
          <w:sz w:val="24"/>
          <w:szCs w:val="24"/>
          <w:lang w:eastAsia="ja-JP"/>
        </w:rPr>
        <w:t xml:space="preserve">economic performance </w:t>
      </w:r>
      <w:r w:rsidRPr="005E290F">
        <w:rPr>
          <w:rFonts w:asciiTheme="majorBidi" w:hAnsiTheme="majorBidi" w:cstheme="majorBidi"/>
          <w:color w:val="000000" w:themeColor="text1"/>
          <w:sz w:val="24"/>
          <w:szCs w:val="24"/>
          <w:lang w:eastAsia="ja-JP"/>
        </w:rPr>
        <w:t xml:space="preserve">which </w:t>
      </w:r>
      <w:r w:rsidR="00994ED7" w:rsidRPr="005E290F">
        <w:rPr>
          <w:rFonts w:asciiTheme="majorBidi" w:hAnsiTheme="majorBidi" w:cstheme="majorBidi"/>
          <w:color w:val="000000" w:themeColor="text1"/>
          <w:sz w:val="24"/>
          <w:szCs w:val="24"/>
          <w:lang w:eastAsia="ja-JP"/>
        </w:rPr>
        <w:t>is</w:t>
      </w:r>
      <w:r w:rsidR="00334D4D">
        <w:rPr>
          <w:rFonts w:asciiTheme="majorBidi" w:hAnsiTheme="majorBidi" w:cstheme="majorBidi"/>
          <w:color w:val="000000" w:themeColor="text1"/>
          <w:sz w:val="24"/>
          <w:szCs w:val="24"/>
          <w:lang w:eastAsia="ja-JP"/>
        </w:rPr>
        <w:t xml:space="preserve"> about</w:t>
      </w:r>
      <w:r w:rsidR="00994ED7" w:rsidRPr="005E290F">
        <w:rPr>
          <w:rFonts w:asciiTheme="majorBidi" w:hAnsiTheme="majorBidi" w:cstheme="majorBidi"/>
          <w:color w:val="000000" w:themeColor="text1"/>
          <w:sz w:val="24"/>
          <w:szCs w:val="24"/>
          <w:lang w:eastAsia="ja-JP"/>
        </w:rPr>
        <w:t xml:space="preserve"> 81%</w:t>
      </w:r>
      <w:r w:rsidR="00994ED7" w:rsidRPr="005E290F">
        <w:rPr>
          <w:rFonts w:asciiTheme="majorBidi" w:hAnsiTheme="majorBidi" w:cstheme="majorBidi"/>
          <w:color w:val="000000" w:themeColor="text1"/>
          <w:sz w:val="24"/>
          <w:szCs w:val="24"/>
          <w:rtl/>
          <w:lang w:eastAsia="ja-JP"/>
        </w:rPr>
        <w:t>.</w:t>
      </w:r>
    </w:p>
    <w:p w:rsidR="00D37D76" w:rsidRPr="005E290F" w:rsidRDefault="00D37D76" w:rsidP="00597CA1">
      <w:pPr>
        <w:pStyle w:val="BodyTextIndent3"/>
        <w:rPr>
          <w:rFonts w:asciiTheme="majorBidi" w:hAnsiTheme="majorBidi" w:cstheme="majorBidi"/>
          <w:color w:val="000000" w:themeColor="text1"/>
          <w:rtl/>
        </w:rPr>
      </w:pPr>
    </w:p>
    <w:p w:rsidR="00597CA1" w:rsidRPr="005E290F" w:rsidRDefault="000A3865" w:rsidP="000A3865">
      <w:pPr>
        <w:pStyle w:val="BodyTextIndent3"/>
        <w:rPr>
          <w:rFonts w:asciiTheme="majorBidi" w:hAnsiTheme="majorBidi" w:cstheme="majorBidi"/>
          <w:color w:val="000000" w:themeColor="text1"/>
          <w:sz w:val="6"/>
          <w:szCs w:val="6"/>
          <w:rtl/>
        </w:rPr>
      </w:pPr>
      <w:r w:rsidRPr="005E290F">
        <w:rPr>
          <w:rFonts w:asciiTheme="majorBidi" w:hAnsiTheme="majorBidi" w:cstheme="majorBidi"/>
          <w:color w:val="000000" w:themeColor="text1"/>
        </w:rPr>
        <w:t xml:space="preserve">Average satisfaction of individuals and institutions with the quality </w:t>
      </w:r>
      <w:r w:rsidRPr="005E290F">
        <w:rPr>
          <w:rFonts w:asciiTheme="majorBidi" w:eastAsiaTheme="minorEastAsia" w:hAnsiTheme="majorBidi" w:cstheme="majorBidi"/>
          <w:color w:val="000000" w:themeColor="text1"/>
          <w:lang w:eastAsia="ja-JP"/>
        </w:rPr>
        <w:t>dimentions</w:t>
      </w:r>
      <w:r w:rsidRPr="005E290F">
        <w:rPr>
          <w:rFonts w:asciiTheme="majorBidi" w:hAnsiTheme="majorBidi" w:cstheme="majorBidi"/>
          <w:color w:val="000000" w:themeColor="text1"/>
        </w:rPr>
        <w:t xml:space="preserve"> </w:t>
      </w:r>
      <w:r w:rsidRPr="005E290F">
        <w:rPr>
          <w:rFonts w:asciiTheme="majorBidi" w:eastAsiaTheme="minorEastAsia" w:hAnsiTheme="majorBidi" w:cstheme="majorBidi"/>
          <w:color w:val="000000" w:themeColor="text1"/>
          <w:lang w:eastAsia="ja-JP"/>
        </w:rPr>
        <w:t>in terms of</w:t>
      </w:r>
      <w:r w:rsidRPr="005E290F">
        <w:rPr>
          <w:rFonts w:asciiTheme="majorBidi" w:hAnsiTheme="majorBidi" w:cstheme="majorBidi"/>
          <w:color w:val="000000" w:themeColor="text1"/>
        </w:rPr>
        <w:t xml:space="preserve"> type of statistics, 2019</w:t>
      </w:r>
    </w:p>
    <w:tbl>
      <w:tblPr>
        <w:bidiVisual/>
        <w:tblW w:w="0" w:type="auto"/>
        <w:tblInd w:w="5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75"/>
      </w:tblGrid>
      <w:tr w:rsidR="00602F2C" w:rsidTr="00602F2C">
        <w:trPr>
          <w:trHeight w:val="4110"/>
        </w:trPr>
        <w:tc>
          <w:tcPr>
            <w:tcW w:w="8475" w:type="dxa"/>
          </w:tcPr>
          <w:p w:rsidR="00602F2C" w:rsidRDefault="00602F2C" w:rsidP="00602F2C">
            <w:pPr>
              <w:pStyle w:val="BodyTextIndent3"/>
              <w:rPr>
                <w:rFonts w:asciiTheme="majorBidi" w:hAnsiTheme="majorBidi" w:cstheme="majorBidi"/>
                <w:color w:val="000000" w:themeColor="text1"/>
                <w:rtl/>
              </w:rPr>
            </w:pPr>
            <w:r w:rsidRPr="005E290F">
              <w:rPr>
                <w:rFonts w:asciiTheme="majorBidi" w:hAnsiTheme="majorBidi" w:cstheme="majorBidi"/>
                <w:color w:val="FF0000"/>
                <w:rtl/>
              </w:rPr>
              <w:drawing>
                <wp:inline distT="0" distB="0" distL="0" distR="0" wp14:anchorId="4C1C8B19" wp14:editId="7E111DFD">
                  <wp:extent cx="5372100" cy="2596896"/>
                  <wp:effectExtent l="0" t="0" r="0" b="0"/>
                  <wp:docPr id="41"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rsidR="00597CA1" w:rsidRPr="005E290F" w:rsidRDefault="00597CA1" w:rsidP="00597CA1">
      <w:pPr>
        <w:pStyle w:val="BodyTextIndent3"/>
        <w:jc w:val="both"/>
        <w:rPr>
          <w:rFonts w:asciiTheme="majorBidi" w:hAnsiTheme="majorBidi" w:cstheme="majorBidi"/>
          <w:color w:val="FF0000"/>
          <w:sz w:val="8"/>
          <w:szCs w:val="8"/>
          <w:rtl/>
          <w:lang w:eastAsia="ar-SA"/>
        </w:rPr>
      </w:pPr>
    </w:p>
    <w:p w:rsidR="005510C9" w:rsidRDefault="00DB126F" w:rsidP="005510C9">
      <w:pPr>
        <w:pStyle w:val="ListParagraph"/>
        <w:spacing w:after="0" w:line="240" w:lineRule="auto"/>
        <w:jc w:val="both"/>
        <w:rPr>
          <w:rFonts w:asciiTheme="majorBidi" w:hAnsiTheme="majorBidi" w:cstheme="majorBidi"/>
          <w:b/>
          <w:bCs/>
          <w:color w:val="002060"/>
          <w:sz w:val="24"/>
          <w:szCs w:val="24"/>
        </w:rPr>
      </w:pPr>
      <w:r w:rsidRPr="005E290F">
        <w:rPr>
          <w:rFonts w:asciiTheme="majorBidi" w:hAnsiTheme="majorBidi" w:cstheme="majorBidi"/>
          <w:b/>
          <w:bCs/>
          <w:color w:val="002060"/>
          <w:sz w:val="24"/>
          <w:szCs w:val="24"/>
        </w:rPr>
        <w:t xml:space="preserve"> </w:t>
      </w:r>
    </w:p>
    <w:p w:rsidR="00597CA1" w:rsidRPr="005E290F" w:rsidRDefault="00DB126F" w:rsidP="00CA1FAA">
      <w:pPr>
        <w:pStyle w:val="ListParagraph"/>
        <w:numPr>
          <w:ilvl w:val="1"/>
          <w:numId w:val="22"/>
        </w:numPr>
        <w:spacing w:after="0" w:line="240" w:lineRule="auto"/>
        <w:jc w:val="both"/>
        <w:rPr>
          <w:rFonts w:asciiTheme="majorBidi" w:hAnsiTheme="majorBidi" w:cstheme="majorBidi"/>
          <w:b/>
          <w:bCs/>
          <w:color w:val="002060"/>
          <w:sz w:val="24"/>
          <w:szCs w:val="24"/>
        </w:rPr>
      </w:pPr>
      <w:r w:rsidRPr="005E290F">
        <w:rPr>
          <w:rFonts w:asciiTheme="majorBidi" w:hAnsiTheme="majorBidi" w:cstheme="majorBidi"/>
          <w:b/>
          <w:bCs/>
          <w:color w:val="002060"/>
          <w:sz w:val="24"/>
          <w:szCs w:val="24"/>
        </w:rPr>
        <w:t>Development fields</w:t>
      </w:r>
    </w:p>
    <w:p w:rsidR="00DB126F" w:rsidRPr="005E290F" w:rsidRDefault="00DB126F" w:rsidP="003D29A6">
      <w:pPr>
        <w:spacing w:after="0" w:line="240" w:lineRule="auto"/>
        <w:jc w:val="both"/>
        <w:rPr>
          <w:rFonts w:asciiTheme="majorBidi" w:hAnsiTheme="majorBidi" w:cstheme="majorBidi"/>
          <w:color w:val="000000" w:themeColor="text1"/>
          <w:sz w:val="24"/>
          <w:szCs w:val="24"/>
          <w:lang w:eastAsia="ja-JP"/>
        </w:rPr>
      </w:pPr>
      <w:r w:rsidRPr="00746226">
        <w:rPr>
          <w:rFonts w:asciiTheme="majorBidi" w:hAnsiTheme="majorBidi" w:cstheme="majorBidi"/>
          <w:color w:val="000000" w:themeColor="text1"/>
          <w:sz w:val="24"/>
          <w:szCs w:val="24"/>
          <w:lang w:eastAsia="ja-JP"/>
        </w:rPr>
        <w:t xml:space="preserve">The questionnaire included a section on the extent to which </w:t>
      </w:r>
      <w:r w:rsidR="00C7726D" w:rsidRPr="00746226">
        <w:rPr>
          <w:rFonts w:asciiTheme="majorBidi" w:hAnsiTheme="majorBidi" w:cstheme="majorBidi"/>
          <w:color w:val="000000" w:themeColor="text1"/>
          <w:sz w:val="24"/>
          <w:szCs w:val="24"/>
          <w:lang w:eastAsia="ja-JP"/>
        </w:rPr>
        <w:t>PCBS</w:t>
      </w:r>
      <w:r w:rsidRPr="00746226">
        <w:rPr>
          <w:rFonts w:asciiTheme="majorBidi" w:hAnsiTheme="majorBidi" w:cstheme="majorBidi"/>
          <w:color w:val="000000" w:themeColor="text1"/>
          <w:sz w:val="24"/>
          <w:szCs w:val="24"/>
          <w:lang w:eastAsia="ja-JP"/>
        </w:rPr>
        <w:t xml:space="preserve"> </w:t>
      </w:r>
      <w:r w:rsidR="00C7726D" w:rsidRPr="00746226">
        <w:rPr>
          <w:rFonts w:asciiTheme="majorBidi" w:hAnsiTheme="majorBidi" w:cstheme="majorBidi"/>
          <w:color w:val="000000" w:themeColor="text1"/>
          <w:sz w:val="24"/>
          <w:szCs w:val="24"/>
          <w:lang w:eastAsia="ja-JP"/>
        </w:rPr>
        <w:t>need</w:t>
      </w:r>
      <w:r w:rsidR="0046339F" w:rsidRPr="00746226">
        <w:rPr>
          <w:rFonts w:asciiTheme="majorBidi" w:hAnsiTheme="majorBidi" w:cstheme="majorBidi"/>
          <w:color w:val="000000" w:themeColor="text1"/>
          <w:sz w:val="24"/>
          <w:szCs w:val="24"/>
          <w:lang w:eastAsia="ja-JP"/>
        </w:rPr>
        <w:t>s</w:t>
      </w:r>
      <w:r w:rsidR="00C7726D" w:rsidRPr="00746226">
        <w:rPr>
          <w:rFonts w:asciiTheme="majorBidi" w:hAnsiTheme="majorBidi" w:cstheme="majorBidi"/>
          <w:color w:val="000000" w:themeColor="text1"/>
          <w:sz w:val="24"/>
          <w:szCs w:val="24"/>
          <w:lang w:eastAsia="ja-JP"/>
        </w:rPr>
        <w:t xml:space="preserve"> to develop its work in respect to specific </w:t>
      </w:r>
      <w:r w:rsidR="003D29A6" w:rsidRPr="00746226">
        <w:rPr>
          <w:rFonts w:asciiTheme="majorBidi" w:hAnsiTheme="majorBidi" w:cstheme="majorBidi"/>
          <w:color w:val="000000" w:themeColor="text1"/>
          <w:sz w:val="24"/>
          <w:szCs w:val="24"/>
          <w:lang w:eastAsia="ja-JP"/>
        </w:rPr>
        <w:t>items</w:t>
      </w:r>
      <w:r w:rsidR="00C7726D" w:rsidRPr="00746226">
        <w:rPr>
          <w:rFonts w:asciiTheme="majorBidi" w:hAnsiTheme="majorBidi" w:cstheme="majorBidi"/>
          <w:color w:val="000000" w:themeColor="text1"/>
          <w:sz w:val="24"/>
          <w:szCs w:val="24"/>
          <w:lang w:eastAsia="ja-JP"/>
        </w:rPr>
        <w:t>. I</w:t>
      </w:r>
      <w:r w:rsidR="00FA04DD" w:rsidRPr="00746226">
        <w:rPr>
          <w:rFonts w:asciiTheme="majorBidi" w:hAnsiTheme="majorBidi" w:cstheme="majorBidi"/>
          <w:color w:val="000000" w:themeColor="text1"/>
          <w:sz w:val="24"/>
          <w:szCs w:val="24"/>
          <w:lang w:eastAsia="ja-JP"/>
        </w:rPr>
        <w:t xml:space="preserve">t was measured </w:t>
      </w:r>
      <w:r w:rsidR="003D29A6" w:rsidRPr="00746226">
        <w:rPr>
          <w:rFonts w:asciiTheme="majorBidi" w:hAnsiTheme="majorBidi" w:cstheme="majorBidi"/>
          <w:color w:val="000000" w:themeColor="text1"/>
          <w:sz w:val="24"/>
          <w:szCs w:val="24"/>
          <w:lang w:eastAsia="ja-JP"/>
        </w:rPr>
        <w:t>through the following options:</w:t>
      </w:r>
      <w:r w:rsidRPr="00746226">
        <w:rPr>
          <w:rFonts w:asciiTheme="majorBidi" w:hAnsiTheme="majorBidi" w:cstheme="majorBidi"/>
          <w:color w:val="000000" w:themeColor="text1"/>
          <w:sz w:val="24"/>
          <w:szCs w:val="24"/>
          <w:lang w:eastAsia="ja-JP"/>
        </w:rPr>
        <w:t xml:space="preserve"> </w:t>
      </w:r>
      <w:r w:rsidR="00FA04DD" w:rsidRPr="00746226">
        <w:rPr>
          <w:rFonts w:asciiTheme="majorBidi" w:hAnsiTheme="majorBidi" w:cstheme="majorBidi"/>
          <w:color w:val="000000" w:themeColor="text1"/>
          <w:sz w:val="24"/>
          <w:szCs w:val="24"/>
          <w:lang w:eastAsia="ja-JP"/>
        </w:rPr>
        <w:t>no</w:t>
      </w:r>
      <w:r w:rsidRPr="00746226">
        <w:rPr>
          <w:rFonts w:asciiTheme="majorBidi" w:hAnsiTheme="majorBidi" w:cstheme="majorBidi"/>
          <w:color w:val="000000" w:themeColor="text1"/>
          <w:sz w:val="24"/>
          <w:szCs w:val="24"/>
          <w:lang w:eastAsia="ja-JP"/>
        </w:rPr>
        <w:t xml:space="preserve"> need, </w:t>
      </w:r>
      <w:r w:rsidR="00FA04DD" w:rsidRPr="00746226">
        <w:rPr>
          <w:rFonts w:asciiTheme="majorBidi" w:hAnsiTheme="majorBidi" w:cstheme="majorBidi"/>
          <w:color w:val="000000" w:themeColor="text1"/>
          <w:sz w:val="24"/>
          <w:szCs w:val="24"/>
          <w:lang w:eastAsia="ja-JP"/>
        </w:rPr>
        <w:t xml:space="preserve">great need, medium or slight </w:t>
      </w:r>
      <w:r w:rsidRPr="00746226">
        <w:rPr>
          <w:rFonts w:asciiTheme="majorBidi" w:hAnsiTheme="majorBidi" w:cstheme="majorBidi"/>
          <w:color w:val="000000" w:themeColor="text1"/>
          <w:sz w:val="24"/>
          <w:szCs w:val="24"/>
          <w:lang w:eastAsia="ja-JP"/>
        </w:rPr>
        <w:t>need for development</w:t>
      </w:r>
      <w:r w:rsidR="00FA04DD" w:rsidRPr="00746226">
        <w:rPr>
          <w:rFonts w:asciiTheme="majorBidi" w:hAnsiTheme="majorBidi" w:cstheme="majorBidi"/>
          <w:color w:val="000000" w:themeColor="text1"/>
          <w:sz w:val="24"/>
          <w:szCs w:val="24"/>
          <w:lang w:eastAsia="ja-JP"/>
        </w:rPr>
        <w:t>. T</w:t>
      </w:r>
      <w:r w:rsidRPr="00746226">
        <w:rPr>
          <w:rFonts w:asciiTheme="majorBidi" w:hAnsiTheme="majorBidi" w:cstheme="majorBidi"/>
          <w:color w:val="000000" w:themeColor="text1"/>
          <w:sz w:val="24"/>
          <w:szCs w:val="24"/>
          <w:lang w:eastAsia="ja-JP"/>
        </w:rPr>
        <w:t xml:space="preserve">he results </w:t>
      </w:r>
      <w:r w:rsidR="003D29A6" w:rsidRPr="00746226">
        <w:rPr>
          <w:rFonts w:asciiTheme="majorBidi" w:hAnsiTheme="majorBidi" w:cstheme="majorBidi"/>
          <w:color w:val="000000" w:themeColor="text1"/>
          <w:sz w:val="24"/>
          <w:szCs w:val="24"/>
          <w:lang w:eastAsia="ja-JP"/>
        </w:rPr>
        <w:t xml:space="preserve">were </w:t>
      </w:r>
      <w:r w:rsidRPr="00746226">
        <w:rPr>
          <w:rFonts w:asciiTheme="majorBidi" w:hAnsiTheme="majorBidi" w:cstheme="majorBidi"/>
          <w:color w:val="000000" w:themeColor="text1"/>
          <w:sz w:val="24"/>
          <w:szCs w:val="24"/>
          <w:lang w:eastAsia="ja-JP"/>
        </w:rPr>
        <w:t>as follows</w:t>
      </w:r>
      <w:r w:rsidRPr="00746226">
        <w:rPr>
          <w:rFonts w:asciiTheme="majorBidi" w:hAnsiTheme="majorBidi" w:cstheme="majorBidi"/>
          <w:color w:val="000000" w:themeColor="text1"/>
          <w:sz w:val="24"/>
          <w:szCs w:val="24"/>
          <w:rtl/>
          <w:lang w:eastAsia="ja-JP"/>
        </w:rPr>
        <w:t>:</w:t>
      </w:r>
    </w:p>
    <w:p w:rsidR="00612508" w:rsidRPr="005E290F" w:rsidRDefault="00612508" w:rsidP="00D37D76">
      <w:pPr>
        <w:tabs>
          <w:tab w:val="left" w:pos="-1"/>
        </w:tabs>
        <w:bidi/>
        <w:spacing w:after="0" w:line="240" w:lineRule="auto"/>
        <w:ind w:left="-1"/>
        <w:jc w:val="both"/>
        <w:rPr>
          <w:rFonts w:asciiTheme="majorBidi" w:hAnsiTheme="majorBidi" w:cstheme="majorBidi" w:hint="cs"/>
          <w:b/>
          <w:bCs/>
          <w:color w:val="002060"/>
          <w:sz w:val="24"/>
          <w:szCs w:val="24"/>
          <w:rtl/>
        </w:rPr>
      </w:pPr>
    </w:p>
    <w:p w:rsidR="00597CA1" w:rsidRPr="005E290F" w:rsidRDefault="00DB126F" w:rsidP="00DB126F">
      <w:pPr>
        <w:tabs>
          <w:tab w:val="left" w:pos="-1"/>
        </w:tabs>
        <w:spacing w:after="0" w:line="240" w:lineRule="auto"/>
        <w:ind w:left="-1"/>
        <w:jc w:val="both"/>
        <w:rPr>
          <w:rFonts w:asciiTheme="majorBidi" w:hAnsiTheme="majorBidi" w:cstheme="majorBidi"/>
          <w:b/>
          <w:bCs/>
          <w:color w:val="002060"/>
          <w:sz w:val="24"/>
          <w:szCs w:val="24"/>
        </w:rPr>
      </w:pPr>
      <w:r w:rsidRPr="005E290F">
        <w:rPr>
          <w:rFonts w:asciiTheme="majorBidi" w:hAnsiTheme="majorBidi" w:cstheme="majorBidi"/>
          <w:b/>
          <w:bCs/>
          <w:color w:val="002060"/>
          <w:sz w:val="24"/>
          <w:szCs w:val="24"/>
        </w:rPr>
        <w:t>Individuals</w:t>
      </w:r>
      <w:r w:rsidRPr="005E290F">
        <w:rPr>
          <w:rFonts w:asciiTheme="majorBidi" w:hAnsiTheme="majorBidi" w:cstheme="majorBidi"/>
          <w:b/>
          <w:bCs/>
          <w:color w:val="002060"/>
          <w:sz w:val="24"/>
          <w:szCs w:val="24"/>
          <w:rtl/>
        </w:rPr>
        <w:t>:</w:t>
      </w:r>
    </w:p>
    <w:p w:rsidR="0013096E" w:rsidRPr="005E290F" w:rsidRDefault="00DB126F" w:rsidP="0018005F">
      <w:pPr>
        <w:pStyle w:val="ListParagraph"/>
        <w:tabs>
          <w:tab w:val="left" w:pos="-1"/>
        </w:tabs>
        <w:spacing w:after="0" w:line="240" w:lineRule="auto"/>
        <w:ind w:left="359"/>
        <w:jc w:val="both"/>
        <w:rPr>
          <w:rFonts w:asciiTheme="majorBidi" w:hAnsiTheme="majorBidi" w:cstheme="majorBidi"/>
          <w:color w:val="000000" w:themeColor="text1"/>
          <w:sz w:val="24"/>
          <w:szCs w:val="24"/>
          <w:rtl/>
          <w:lang w:eastAsia="ja-JP"/>
        </w:rPr>
      </w:pPr>
      <w:r w:rsidRPr="005E290F">
        <w:rPr>
          <w:rFonts w:asciiTheme="majorBidi" w:hAnsiTheme="majorBidi" w:cstheme="majorBidi"/>
          <w:color w:val="000000" w:themeColor="text1"/>
          <w:sz w:val="24"/>
          <w:szCs w:val="24"/>
          <w:lang w:eastAsia="ja-JP"/>
        </w:rPr>
        <w:t xml:space="preserve">In general, the results </w:t>
      </w:r>
      <w:r w:rsidR="00FA04DD" w:rsidRPr="005E290F">
        <w:rPr>
          <w:rFonts w:asciiTheme="majorBidi" w:hAnsiTheme="majorBidi" w:cstheme="majorBidi"/>
          <w:color w:val="000000" w:themeColor="text1"/>
          <w:sz w:val="24"/>
          <w:szCs w:val="24"/>
          <w:lang w:eastAsia="ja-JP"/>
        </w:rPr>
        <w:t xml:space="preserve">indicate </w:t>
      </w:r>
      <w:r w:rsidRPr="005E290F">
        <w:rPr>
          <w:rFonts w:asciiTheme="majorBidi" w:hAnsiTheme="majorBidi" w:cstheme="majorBidi"/>
          <w:color w:val="000000" w:themeColor="text1"/>
          <w:sz w:val="24"/>
          <w:szCs w:val="24"/>
          <w:lang w:eastAsia="ja-JP"/>
        </w:rPr>
        <w:t xml:space="preserve">(see Table 29) that </w:t>
      </w:r>
      <w:r w:rsidR="0018005F" w:rsidRPr="005E290F">
        <w:rPr>
          <w:rFonts w:asciiTheme="majorBidi" w:hAnsiTheme="majorBidi" w:cstheme="majorBidi"/>
          <w:color w:val="000000" w:themeColor="text1"/>
          <w:sz w:val="24"/>
          <w:szCs w:val="24"/>
          <w:lang w:eastAsia="ja-JP"/>
        </w:rPr>
        <w:t>PCBS</w:t>
      </w:r>
      <w:r w:rsidRPr="005E290F">
        <w:rPr>
          <w:rFonts w:asciiTheme="majorBidi" w:hAnsiTheme="majorBidi" w:cstheme="majorBidi"/>
          <w:color w:val="000000" w:themeColor="text1"/>
          <w:sz w:val="24"/>
          <w:szCs w:val="24"/>
          <w:lang w:eastAsia="ja-JP"/>
        </w:rPr>
        <w:t xml:space="preserve"> has </w:t>
      </w:r>
      <w:r w:rsidR="0018005F" w:rsidRPr="005E290F">
        <w:rPr>
          <w:rFonts w:asciiTheme="majorBidi" w:hAnsiTheme="majorBidi" w:cstheme="majorBidi"/>
          <w:color w:val="000000" w:themeColor="text1"/>
          <w:sz w:val="24"/>
          <w:szCs w:val="24"/>
          <w:lang w:eastAsia="ja-JP"/>
        </w:rPr>
        <w:t>a great</w:t>
      </w:r>
      <w:r w:rsidRPr="005E290F">
        <w:rPr>
          <w:rFonts w:asciiTheme="majorBidi" w:hAnsiTheme="majorBidi" w:cstheme="majorBidi"/>
          <w:color w:val="000000" w:themeColor="text1"/>
          <w:sz w:val="24"/>
          <w:szCs w:val="24"/>
          <w:lang w:eastAsia="ja-JP"/>
        </w:rPr>
        <w:t xml:space="preserve"> need to develop its work </w:t>
      </w:r>
      <w:r w:rsidR="0018005F" w:rsidRPr="005E290F">
        <w:rPr>
          <w:rFonts w:asciiTheme="majorBidi" w:hAnsiTheme="majorBidi" w:cstheme="majorBidi"/>
          <w:color w:val="000000" w:themeColor="text1"/>
          <w:sz w:val="24"/>
          <w:szCs w:val="24"/>
          <w:lang w:eastAsia="ja-JP"/>
        </w:rPr>
        <w:t xml:space="preserve">in terms of providing more detailed statistical data with a percentage of 24%, and coverage of new surveys by approximately 24%. The results also indicate the </w:t>
      </w:r>
      <w:r w:rsidR="00AE6174" w:rsidRPr="005E290F">
        <w:rPr>
          <w:rFonts w:asciiTheme="majorBidi" w:hAnsiTheme="majorBidi" w:cstheme="majorBidi"/>
          <w:color w:val="000000" w:themeColor="text1"/>
          <w:sz w:val="24"/>
          <w:szCs w:val="24"/>
          <w:lang w:eastAsia="ja-JP"/>
        </w:rPr>
        <w:t>medium</w:t>
      </w:r>
      <w:r w:rsidR="0018005F" w:rsidRPr="005E290F">
        <w:rPr>
          <w:rFonts w:asciiTheme="majorBidi" w:hAnsiTheme="majorBidi" w:cstheme="majorBidi"/>
          <w:color w:val="000000" w:themeColor="text1"/>
          <w:sz w:val="24"/>
          <w:szCs w:val="24"/>
          <w:lang w:eastAsia="ja-JP"/>
        </w:rPr>
        <w:t xml:space="preserve"> need for PCBS to develop its work in terms of providing more detailed statistical data with a percentage of 25%, and new surveys coverage of about 24%.</w:t>
      </w:r>
    </w:p>
    <w:p w:rsidR="00597CA1" w:rsidRPr="005E290F" w:rsidRDefault="00597CA1" w:rsidP="00597CA1">
      <w:pPr>
        <w:tabs>
          <w:tab w:val="left" w:pos="-1"/>
        </w:tabs>
        <w:bidi/>
        <w:spacing w:after="0" w:line="240" w:lineRule="auto"/>
        <w:jc w:val="both"/>
        <w:rPr>
          <w:rFonts w:asciiTheme="majorBidi" w:hAnsiTheme="majorBidi" w:cstheme="majorBidi"/>
          <w:color w:val="FF0000"/>
          <w:sz w:val="16"/>
          <w:szCs w:val="16"/>
          <w:rtl/>
        </w:rPr>
      </w:pPr>
    </w:p>
    <w:p w:rsidR="00612508" w:rsidRPr="005E290F" w:rsidRDefault="00612508">
      <w:pPr>
        <w:rPr>
          <w:rFonts w:asciiTheme="majorBidi" w:hAnsiTheme="majorBidi" w:cstheme="majorBidi"/>
          <w:b/>
          <w:bCs/>
          <w:color w:val="000000" w:themeColor="text1"/>
        </w:rPr>
      </w:pPr>
      <w:r w:rsidRPr="005E290F">
        <w:rPr>
          <w:rFonts w:asciiTheme="majorBidi" w:hAnsiTheme="majorBidi" w:cstheme="majorBidi"/>
          <w:b/>
          <w:bCs/>
          <w:color w:val="000000" w:themeColor="text1"/>
          <w:rtl/>
        </w:rPr>
        <w:br w:type="page"/>
      </w:r>
    </w:p>
    <w:p w:rsidR="00597CA1" w:rsidRPr="005E290F" w:rsidRDefault="0018005F" w:rsidP="0046339F">
      <w:pPr>
        <w:tabs>
          <w:tab w:val="left" w:pos="-1"/>
        </w:tabs>
        <w:spacing w:after="0" w:line="240" w:lineRule="auto"/>
        <w:ind w:left="-1"/>
        <w:jc w:val="center"/>
        <w:rPr>
          <w:rFonts w:asciiTheme="majorBidi" w:hAnsiTheme="majorBidi" w:cstheme="majorBidi"/>
          <w:b/>
          <w:bCs/>
          <w:color w:val="000000" w:themeColor="text1"/>
          <w:sz w:val="6"/>
          <w:szCs w:val="6"/>
          <w:rtl/>
        </w:rPr>
      </w:pPr>
      <w:r w:rsidRPr="005E290F">
        <w:rPr>
          <w:rFonts w:asciiTheme="majorBidi" w:hAnsiTheme="majorBidi" w:cstheme="majorBidi"/>
          <w:b/>
          <w:bCs/>
          <w:color w:val="000000" w:themeColor="text1"/>
        </w:rPr>
        <w:lastRenderedPageBreak/>
        <w:t xml:space="preserve">The </w:t>
      </w:r>
      <w:r w:rsidR="00AE6174" w:rsidRPr="005E290F">
        <w:rPr>
          <w:rFonts w:asciiTheme="majorBidi" w:hAnsiTheme="majorBidi" w:cstheme="majorBidi"/>
          <w:b/>
          <w:bCs/>
          <w:color w:val="000000" w:themeColor="text1"/>
        </w:rPr>
        <w:t>Distribution of</w:t>
      </w:r>
      <w:r w:rsidRPr="005E290F">
        <w:rPr>
          <w:rFonts w:asciiTheme="majorBidi" w:hAnsiTheme="majorBidi" w:cstheme="majorBidi"/>
          <w:b/>
          <w:bCs/>
          <w:color w:val="000000" w:themeColor="text1"/>
        </w:rPr>
        <w:t xml:space="preserve"> individuals </w:t>
      </w:r>
      <w:r w:rsidR="0046339F">
        <w:rPr>
          <w:rFonts w:asciiTheme="majorBidi" w:hAnsiTheme="majorBidi" w:cstheme="majorBidi"/>
          <w:b/>
          <w:bCs/>
          <w:color w:val="000000" w:themeColor="text1"/>
        </w:rPr>
        <w:t>by</w:t>
      </w:r>
      <w:r w:rsidRPr="005E290F">
        <w:rPr>
          <w:rFonts w:asciiTheme="majorBidi" w:hAnsiTheme="majorBidi" w:cstheme="majorBidi"/>
          <w:b/>
          <w:bCs/>
          <w:color w:val="000000" w:themeColor="text1"/>
        </w:rPr>
        <w:t xml:space="preserve"> </w:t>
      </w:r>
      <w:r w:rsidRPr="005E290F">
        <w:rPr>
          <w:rFonts w:asciiTheme="majorBidi" w:hAnsiTheme="majorBidi" w:cstheme="majorBidi"/>
          <w:b/>
          <w:bCs/>
          <w:color w:val="000000" w:themeColor="text1"/>
          <w:lang w:eastAsia="ja-JP"/>
        </w:rPr>
        <w:t>PCBS</w:t>
      </w:r>
      <w:r w:rsidR="005F3D43" w:rsidRPr="005E290F">
        <w:rPr>
          <w:rFonts w:asciiTheme="majorBidi" w:hAnsiTheme="majorBidi" w:cstheme="majorBidi"/>
          <w:b/>
          <w:bCs/>
          <w:color w:val="000000" w:themeColor="text1"/>
          <w:lang w:eastAsia="ja-JP"/>
        </w:rPr>
        <w:t>’</w:t>
      </w:r>
      <w:r w:rsidRPr="005E290F">
        <w:rPr>
          <w:rFonts w:asciiTheme="majorBidi" w:hAnsiTheme="majorBidi" w:cstheme="majorBidi"/>
          <w:b/>
          <w:bCs/>
          <w:color w:val="000000" w:themeColor="text1"/>
        </w:rPr>
        <w:t xml:space="preserve"> needs to develop its work from their point of view, 2019</w:t>
      </w:r>
    </w:p>
    <w:tbl>
      <w:tblPr>
        <w:bidiVisual/>
        <w:tblW w:w="0" w:type="auto"/>
        <w:tblInd w:w="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31"/>
      </w:tblGrid>
      <w:tr w:rsidR="00602F2C" w:rsidTr="00602F2C">
        <w:trPr>
          <w:trHeight w:val="6285"/>
        </w:trPr>
        <w:tc>
          <w:tcPr>
            <w:tcW w:w="9405" w:type="dxa"/>
          </w:tcPr>
          <w:p w:rsidR="00602F2C" w:rsidRDefault="00602F2C" w:rsidP="00602F2C">
            <w:pPr>
              <w:tabs>
                <w:tab w:val="left" w:pos="-1"/>
              </w:tabs>
              <w:bidi/>
              <w:spacing w:after="0" w:line="240" w:lineRule="auto"/>
              <w:jc w:val="center"/>
              <w:rPr>
                <w:rFonts w:asciiTheme="majorBidi" w:hAnsiTheme="majorBidi" w:cstheme="majorBidi"/>
                <w:b/>
                <w:bCs/>
                <w:color w:val="000000" w:themeColor="text1"/>
                <w:sz w:val="6"/>
                <w:szCs w:val="6"/>
                <w:rtl/>
              </w:rPr>
            </w:pPr>
            <w:r w:rsidRPr="005E290F">
              <w:rPr>
                <w:rFonts w:asciiTheme="majorBidi" w:hAnsiTheme="majorBidi" w:cstheme="majorBidi"/>
                <w:noProof/>
                <w:color w:val="FF0000"/>
                <w:sz w:val="24"/>
                <w:szCs w:val="24"/>
                <w:rtl/>
              </w:rPr>
              <w:drawing>
                <wp:inline distT="0" distB="0" distL="0" distR="0" wp14:anchorId="29D039BE" wp14:editId="3443FBA6">
                  <wp:extent cx="5915025" cy="3985403"/>
                  <wp:effectExtent l="0" t="0" r="0" b="0"/>
                  <wp:docPr id="4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rsidR="005510C9" w:rsidRDefault="005510C9" w:rsidP="00413328">
      <w:pPr>
        <w:tabs>
          <w:tab w:val="left" w:pos="-1"/>
        </w:tabs>
        <w:spacing w:after="0" w:line="240" w:lineRule="auto"/>
        <w:ind w:left="-1"/>
        <w:jc w:val="both"/>
        <w:rPr>
          <w:rFonts w:asciiTheme="majorBidi" w:hAnsiTheme="majorBidi" w:cstheme="majorBidi"/>
          <w:b/>
          <w:bCs/>
          <w:color w:val="002060"/>
          <w:sz w:val="24"/>
          <w:szCs w:val="24"/>
        </w:rPr>
      </w:pPr>
    </w:p>
    <w:p w:rsidR="005510C9" w:rsidRDefault="005510C9" w:rsidP="00413328">
      <w:pPr>
        <w:tabs>
          <w:tab w:val="left" w:pos="-1"/>
        </w:tabs>
        <w:spacing w:after="0" w:line="240" w:lineRule="auto"/>
        <w:ind w:left="-1"/>
        <w:jc w:val="both"/>
        <w:rPr>
          <w:rFonts w:asciiTheme="majorBidi" w:hAnsiTheme="majorBidi" w:cstheme="majorBidi"/>
          <w:b/>
          <w:bCs/>
          <w:color w:val="002060"/>
          <w:sz w:val="24"/>
          <w:szCs w:val="24"/>
        </w:rPr>
      </w:pPr>
    </w:p>
    <w:p w:rsidR="00597CA1" w:rsidRPr="005E290F" w:rsidRDefault="00413328" w:rsidP="00413328">
      <w:pPr>
        <w:tabs>
          <w:tab w:val="left" w:pos="-1"/>
        </w:tabs>
        <w:spacing w:after="0" w:line="240" w:lineRule="auto"/>
        <w:ind w:left="-1"/>
        <w:jc w:val="both"/>
        <w:rPr>
          <w:rFonts w:asciiTheme="majorBidi" w:hAnsiTheme="majorBidi" w:cstheme="majorBidi"/>
          <w:b/>
          <w:bCs/>
          <w:color w:val="002060"/>
          <w:sz w:val="24"/>
          <w:szCs w:val="24"/>
        </w:rPr>
      </w:pPr>
      <w:r w:rsidRPr="005E290F">
        <w:rPr>
          <w:rFonts w:asciiTheme="majorBidi" w:hAnsiTheme="majorBidi" w:cstheme="majorBidi"/>
          <w:b/>
          <w:bCs/>
          <w:color w:val="002060"/>
          <w:sz w:val="24"/>
          <w:szCs w:val="24"/>
        </w:rPr>
        <w:t>Institutions</w:t>
      </w:r>
      <w:r w:rsidRPr="005E290F">
        <w:rPr>
          <w:rFonts w:asciiTheme="majorBidi" w:hAnsiTheme="majorBidi" w:cstheme="majorBidi"/>
          <w:b/>
          <w:bCs/>
          <w:color w:val="002060"/>
          <w:sz w:val="24"/>
          <w:szCs w:val="24"/>
          <w:rtl/>
        </w:rPr>
        <w:t>:</w:t>
      </w:r>
    </w:p>
    <w:p w:rsidR="00413328" w:rsidRDefault="00413328" w:rsidP="0082236F">
      <w:pPr>
        <w:pStyle w:val="ListParagraph"/>
        <w:tabs>
          <w:tab w:val="left" w:pos="-1"/>
        </w:tabs>
        <w:spacing w:after="0" w:line="240" w:lineRule="auto"/>
        <w:ind w:left="48"/>
        <w:jc w:val="both"/>
        <w:rPr>
          <w:rFonts w:asciiTheme="majorBidi" w:hAnsiTheme="majorBidi" w:cstheme="majorBidi"/>
          <w:color w:val="000000" w:themeColor="text1"/>
          <w:sz w:val="24"/>
          <w:szCs w:val="24"/>
          <w:lang w:eastAsia="ja-JP"/>
        </w:rPr>
      </w:pPr>
      <w:r w:rsidRPr="005E290F">
        <w:rPr>
          <w:rFonts w:asciiTheme="majorBidi" w:hAnsiTheme="majorBidi" w:cstheme="majorBidi"/>
          <w:color w:val="000000" w:themeColor="text1"/>
          <w:sz w:val="24"/>
          <w:szCs w:val="24"/>
          <w:lang w:eastAsia="ja-JP"/>
        </w:rPr>
        <w:t xml:space="preserve">The results indicate (according to Table 30) </w:t>
      </w:r>
      <w:r w:rsidR="00A5570D" w:rsidRPr="005E290F">
        <w:rPr>
          <w:rFonts w:asciiTheme="majorBidi" w:hAnsiTheme="majorBidi" w:cstheme="majorBidi"/>
          <w:color w:val="000000" w:themeColor="text1"/>
          <w:sz w:val="24"/>
          <w:szCs w:val="24"/>
          <w:lang w:eastAsia="ja-JP"/>
        </w:rPr>
        <w:t>that PCBS has a</w:t>
      </w:r>
      <w:r w:rsidRPr="005E290F">
        <w:rPr>
          <w:rFonts w:asciiTheme="majorBidi" w:hAnsiTheme="majorBidi" w:cstheme="majorBidi"/>
          <w:color w:val="000000" w:themeColor="text1"/>
          <w:sz w:val="24"/>
          <w:szCs w:val="24"/>
          <w:lang w:eastAsia="ja-JP"/>
        </w:rPr>
        <w:t xml:space="preserve"> great need to develop its work from their point of view in terms of providing </w:t>
      </w:r>
      <w:r w:rsidR="00A5570D" w:rsidRPr="005E290F">
        <w:rPr>
          <w:rFonts w:asciiTheme="majorBidi" w:hAnsiTheme="majorBidi" w:cstheme="majorBidi"/>
          <w:color w:val="000000" w:themeColor="text1"/>
          <w:sz w:val="24"/>
          <w:szCs w:val="24"/>
          <w:lang w:eastAsia="ja-JP"/>
        </w:rPr>
        <w:t xml:space="preserve">more detailed </w:t>
      </w:r>
      <w:r w:rsidRPr="005E290F">
        <w:rPr>
          <w:rFonts w:asciiTheme="majorBidi" w:hAnsiTheme="majorBidi" w:cstheme="majorBidi"/>
          <w:color w:val="000000" w:themeColor="text1"/>
          <w:sz w:val="24"/>
          <w:szCs w:val="24"/>
          <w:lang w:eastAsia="ja-JP"/>
        </w:rPr>
        <w:t xml:space="preserve">statistical data 26%. It also indicates the </w:t>
      </w:r>
      <w:r w:rsidR="00AE6174" w:rsidRPr="005E290F">
        <w:rPr>
          <w:rFonts w:asciiTheme="majorBidi" w:hAnsiTheme="majorBidi" w:cstheme="majorBidi"/>
          <w:color w:val="000000" w:themeColor="text1"/>
          <w:sz w:val="24"/>
          <w:szCs w:val="24"/>
          <w:lang w:eastAsia="ja-JP"/>
        </w:rPr>
        <w:t>medium</w:t>
      </w:r>
      <w:r w:rsidRPr="005E290F">
        <w:rPr>
          <w:rFonts w:asciiTheme="majorBidi" w:hAnsiTheme="majorBidi" w:cstheme="majorBidi"/>
          <w:color w:val="000000" w:themeColor="text1"/>
          <w:sz w:val="24"/>
          <w:szCs w:val="24"/>
          <w:lang w:eastAsia="ja-JP"/>
        </w:rPr>
        <w:t xml:space="preserve"> need for </w:t>
      </w:r>
      <w:r w:rsidR="0082236F" w:rsidRPr="005E290F">
        <w:rPr>
          <w:rFonts w:asciiTheme="majorBidi" w:hAnsiTheme="majorBidi" w:cstheme="majorBidi"/>
          <w:color w:val="000000" w:themeColor="text1"/>
          <w:sz w:val="24"/>
          <w:szCs w:val="24"/>
          <w:lang w:eastAsia="ja-JP"/>
        </w:rPr>
        <w:t xml:space="preserve">PCBS to develop its work </w:t>
      </w:r>
      <w:r w:rsidRPr="005E290F">
        <w:rPr>
          <w:rFonts w:asciiTheme="majorBidi" w:hAnsiTheme="majorBidi" w:cstheme="majorBidi"/>
          <w:color w:val="000000" w:themeColor="text1"/>
          <w:sz w:val="24"/>
          <w:szCs w:val="24"/>
          <w:lang w:eastAsia="ja-JP"/>
        </w:rPr>
        <w:t>in terms of covering new surveys (26%)</w:t>
      </w:r>
      <w:r w:rsidR="0082236F" w:rsidRPr="005E290F">
        <w:rPr>
          <w:rFonts w:asciiTheme="majorBidi" w:hAnsiTheme="majorBidi" w:cstheme="majorBidi"/>
          <w:color w:val="000000" w:themeColor="text1"/>
          <w:sz w:val="24"/>
          <w:szCs w:val="24"/>
          <w:lang w:eastAsia="ja-JP"/>
        </w:rPr>
        <w:t>, microdata for public use files</w:t>
      </w:r>
      <w:r w:rsidRPr="005E290F">
        <w:rPr>
          <w:rFonts w:asciiTheme="majorBidi" w:hAnsiTheme="majorBidi" w:cstheme="majorBidi"/>
          <w:color w:val="000000" w:themeColor="text1"/>
          <w:sz w:val="24"/>
          <w:szCs w:val="24"/>
          <w:lang w:eastAsia="ja-JP"/>
        </w:rPr>
        <w:t xml:space="preserve"> (about 24%) and the website (about 22%)</w:t>
      </w:r>
      <w:r w:rsidRPr="005E290F">
        <w:rPr>
          <w:rFonts w:asciiTheme="majorBidi" w:hAnsiTheme="majorBidi" w:cstheme="majorBidi"/>
          <w:color w:val="000000" w:themeColor="text1"/>
          <w:sz w:val="24"/>
          <w:szCs w:val="24"/>
          <w:rtl/>
          <w:lang w:eastAsia="ja-JP"/>
        </w:rPr>
        <w:t>.</w:t>
      </w:r>
    </w:p>
    <w:p w:rsidR="00602F2C" w:rsidRDefault="00602F2C">
      <w:pPr>
        <w:rPr>
          <w:rFonts w:asciiTheme="majorBidi" w:hAnsiTheme="majorBidi" w:cstheme="majorBidi"/>
          <w:color w:val="000000" w:themeColor="text1"/>
          <w:sz w:val="24"/>
          <w:szCs w:val="24"/>
          <w:lang w:eastAsia="ja-JP"/>
        </w:rPr>
      </w:pPr>
      <w:r>
        <w:rPr>
          <w:rFonts w:asciiTheme="majorBidi" w:hAnsiTheme="majorBidi" w:cstheme="majorBidi"/>
          <w:color w:val="000000" w:themeColor="text1"/>
          <w:sz w:val="24"/>
          <w:szCs w:val="24"/>
          <w:lang w:eastAsia="ja-JP"/>
        </w:rPr>
        <w:br w:type="page"/>
      </w:r>
    </w:p>
    <w:p w:rsidR="00602F2C" w:rsidRDefault="00602F2C" w:rsidP="0082236F">
      <w:pPr>
        <w:pStyle w:val="ListParagraph"/>
        <w:tabs>
          <w:tab w:val="left" w:pos="-1"/>
        </w:tabs>
        <w:spacing w:after="0" w:line="240" w:lineRule="auto"/>
        <w:ind w:left="48"/>
        <w:jc w:val="both"/>
        <w:rPr>
          <w:rFonts w:asciiTheme="majorBidi" w:hAnsiTheme="majorBidi" w:cstheme="majorBidi"/>
          <w:color w:val="000000" w:themeColor="text1"/>
          <w:sz w:val="24"/>
          <w:szCs w:val="24"/>
          <w:lang w:eastAsia="ja-JP"/>
        </w:rPr>
      </w:pPr>
    </w:p>
    <w:p w:rsidR="00602F2C" w:rsidRDefault="00AE6174" w:rsidP="0046339F">
      <w:pPr>
        <w:bidi/>
        <w:spacing w:after="0" w:line="240" w:lineRule="auto"/>
        <w:jc w:val="center"/>
        <w:rPr>
          <w:rFonts w:asciiTheme="majorBidi" w:hAnsiTheme="majorBidi" w:cstheme="majorBidi"/>
          <w:b/>
          <w:bCs/>
          <w:color w:val="000000" w:themeColor="text1"/>
        </w:rPr>
      </w:pPr>
      <w:r>
        <w:rPr>
          <w:rFonts w:asciiTheme="majorBidi" w:hAnsiTheme="majorBidi" w:cstheme="majorBidi" w:hint="eastAsia"/>
          <w:b/>
          <w:bCs/>
          <w:color w:val="000000" w:themeColor="text1"/>
          <w:lang w:eastAsia="ja-JP"/>
        </w:rPr>
        <w:t>D</w:t>
      </w:r>
      <w:r w:rsidR="0082236F" w:rsidRPr="005E290F">
        <w:rPr>
          <w:rFonts w:asciiTheme="majorBidi" w:hAnsiTheme="majorBidi" w:cstheme="majorBidi"/>
          <w:b/>
          <w:bCs/>
          <w:color w:val="000000" w:themeColor="text1"/>
        </w:rPr>
        <w:t xml:space="preserve">istribution of institutions </w:t>
      </w:r>
      <w:r w:rsidR="0046339F">
        <w:rPr>
          <w:rFonts w:asciiTheme="majorBidi" w:hAnsiTheme="majorBidi" w:cstheme="majorBidi"/>
          <w:b/>
          <w:bCs/>
          <w:color w:val="000000" w:themeColor="text1"/>
        </w:rPr>
        <w:t>by</w:t>
      </w:r>
      <w:r w:rsidR="0082236F" w:rsidRPr="005E290F">
        <w:rPr>
          <w:rFonts w:asciiTheme="majorBidi" w:hAnsiTheme="majorBidi" w:cstheme="majorBidi"/>
          <w:b/>
          <w:bCs/>
          <w:color w:val="000000" w:themeColor="text1"/>
        </w:rPr>
        <w:t xml:space="preserve"> PCBS’ needs to develop its work from their point of view, 2019</w:t>
      </w:r>
    </w:p>
    <w:tbl>
      <w:tblPr>
        <w:bidiVisual/>
        <w:tblW w:w="0" w:type="auto"/>
        <w:tblInd w:w="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01"/>
      </w:tblGrid>
      <w:tr w:rsidR="00602F2C" w:rsidTr="00602F2C">
        <w:trPr>
          <w:trHeight w:val="6810"/>
        </w:trPr>
        <w:tc>
          <w:tcPr>
            <w:tcW w:w="9285" w:type="dxa"/>
          </w:tcPr>
          <w:p w:rsidR="00602F2C" w:rsidRDefault="00602F2C" w:rsidP="00602F2C">
            <w:pPr>
              <w:bidi/>
              <w:spacing w:after="0" w:line="240" w:lineRule="auto"/>
              <w:jc w:val="center"/>
              <w:rPr>
                <w:rFonts w:asciiTheme="majorBidi" w:hAnsiTheme="majorBidi" w:cstheme="majorBidi"/>
                <w:b/>
                <w:bCs/>
                <w:color w:val="000000" w:themeColor="text1"/>
                <w:rtl/>
              </w:rPr>
            </w:pPr>
            <w:r w:rsidRPr="005E290F">
              <w:rPr>
                <w:rFonts w:asciiTheme="majorBidi" w:hAnsiTheme="majorBidi" w:cstheme="majorBidi"/>
                <w:noProof/>
                <w:color w:val="FF0000"/>
                <w:sz w:val="24"/>
                <w:szCs w:val="24"/>
                <w:rtl/>
              </w:rPr>
              <w:drawing>
                <wp:inline distT="0" distB="0" distL="0" distR="0" wp14:anchorId="3DFE0694" wp14:editId="554F2DE3">
                  <wp:extent cx="5895975" cy="4162425"/>
                  <wp:effectExtent l="0" t="0" r="0" b="0"/>
                  <wp:docPr id="4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bl>
    <w:p w:rsidR="00597CA1" w:rsidRPr="005E290F" w:rsidRDefault="00597CA1" w:rsidP="00597CA1">
      <w:pPr>
        <w:bidi/>
        <w:spacing w:after="0" w:line="240" w:lineRule="auto"/>
        <w:jc w:val="center"/>
        <w:rPr>
          <w:rFonts w:asciiTheme="majorBidi" w:hAnsiTheme="majorBidi" w:cstheme="majorBidi"/>
          <w:b/>
          <w:bCs/>
          <w:color w:val="0070C0"/>
          <w:rtl/>
        </w:rPr>
      </w:pPr>
    </w:p>
    <w:p w:rsidR="00597CA1" w:rsidRPr="005E290F" w:rsidRDefault="00597CA1" w:rsidP="00597CA1">
      <w:pPr>
        <w:bidi/>
        <w:spacing w:after="0" w:line="240" w:lineRule="auto"/>
        <w:rPr>
          <w:rFonts w:asciiTheme="majorBidi" w:hAnsiTheme="majorBidi" w:cstheme="majorBidi"/>
          <w:b/>
          <w:bCs/>
          <w:color w:val="0070C0"/>
          <w:sz w:val="24"/>
          <w:szCs w:val="24"/>
          <w:rtl/>
        </w:rPr>
      </w:pPr>
    </w:p>
    <w:p w:rsidR="00597CA1" w:rsidRPr="005E290F" w:rsidRDefault="00D652B3" w:rsidP="00CA1FAA">
      <w:pPr>
        <w:pStyle w:val="ListParagraph"/>
        <w:numPr>
          <w:ilvl w:val="1"/>
          <w:numId w:val="22"/>
        </w:numPr>
        <w:spacing w:after="0" w:line="240" w:lineRule="auto"/>
        <w:jc w:val="both"/>
        <w:rPr>
          <w:rFonts w:asciiTheme="majorBidi" w:hAnsiTheme="majorBidi" w:cstheme="majorBidi"/>
          <w:b/>
          <w:bCs/>
          <w:color w:val="002060"/>
          <w:sz w:val="24"/>
          <w:szCs w:val="24"/>
          <w:rtl/>
        </w:rPr>
      </w:pPr>
      <w:r w:rsidRPr="005E290F">
        <w:rPr>
          <w:rFonts w:asciiTheme="majorBidi" w:hAnsiTheme="majorBidi" w:cstheme="majorBidi"/>
          <w:b/>
          <w:bCs/>
          <w:color w:val="002060"/>
          <w:sz w:val="24"/>
          <w:szCs w:val="24"/>
        </w:rPr>
        <w:t>Rating PCBS response to users expectations</w:t>
      </w:r>
    </w:p>
    <w:p w:rsidR="002B2377" w:rsidRPr="005E290F" w:rsidRDefault="002B2377" w:rsidP="00837BAC">
      <w:pPr>
        <w:spacing w:after="0" w:line="240" w:lineRule="auto"/>
        <w:jc w:val="both"/>
        <w:rPr>
          <w:rFonts w:asciiTheme="majorBidi" w:hAnsiTheme="majorBidi" w:cstheme="majorBidi"/>
          <w:color w:val="000000" w:themeColor="text1"/>
          <w:sz w:val="24"/>
          <w:szCs w:val="24"/>
        </w:rPr>
      </w:pPr>
      <w:r w:rsidRPr="00746226">
        <w:rPr>
          <w:rFonts w:asciiTheme="majorBidi" w:hAnsiTheme="majorBidi" w:cstheme="majorBidi"/>
          <w:color w:val="000000" w:themeColor="text1"/>
          <w:sz w:val="24"/>
          <w:szCs w:val="24"/>
        </w:rPr>
        <w:t xml:space="preserve">In order to </w:t>
      </w:r>
      <w:r w:rsidR="00933F82" w:rsidRPr="00746226">
        <w:rPr>
          <w:rFonts w:asciiTheme="majorBidi" w:hAnsiTheme="majorBidi" w:cstheme="majorBidi"/>
          <w:color w:val="000000" w:themeColor="text1"/>
          <w:sz w:val="24"/>
          <w:szCs w:val="24"/>
        </w:rPr>
        <w:t>evaluate</w:t>
      </w:r>
      <w:r w:rsidRPr="00746226">
        <w:rPr>
          <w:rFonts w:asciiTheme="majorBidi" w:hAnsiTheme="majorBidi" w:cstheme="majorBidi"/>
          <w:color w:val="000000" w:themeColor="text1"/>
          <w:sz w:val="24"/>
          <w:szCs w:val="24"/>
        </w:rPr>
        <w:t xml:space="preserve"> </w:t>
      </w:r>
      <w:r w:rsidR="00933F82" w:rsidRPr="00746226">
        <w:rPr>
          <w:rFonts w:asciiTheme="majorBidi" w:hAnsiTheme="majorBidi" w:cstheme="majorBidi"/>
          <w:color w:val="000000" w:themeColor="text1"/>
          <w:sz w:val="24"/>
          <w:szCs w:val="24"/>
        </w:rPr>
        <w:t xml:space="preserve">PCBS’ </w:t>
      </w:r>
      <w:r w:rsidRPr="00746226">
        <w:rPr>
          <w:rFonts w:asciiTheme="majorBidi" w:hAnsiTheme="majorBidi" w:cstheme="majorBidi"/>
          <w:color w:val="000000" w:themeColor="text1"/>
          <w:sz w:val="24"/>
          <w:szCs w:val="24"/>
        </w:rPr>
        <w:t xml:space="preserve">response to </w:t>
      </w:r>
      <w:r w:rsidR="00933F82" w:rsidRPr="00746226">
        <w:rPr>
          <w:rFonts w:asciiTheme="majorBidi" w:hAnsiTheme="majorBidi" w:cstheme="majorBidi"/>
          <w:color w:val="000000" w:themeColor="text1"/>
          <w:sz w:val="24"/>
          <w:szCs w:val="24"/>
        </w:rPr>
        <w:t>users’</w:t>
      </w:r>
      <w:r w:rsidRPr="00746226">
        <w:rPr>
          <w:rFonts w:asciiTheme="majorBidi" w:hAnsiTheme="majorBidi" w:cstheme="majorBidi"/>
          <w:color w:val="000000" w:themeColor="text1"/>
          <w:sz w:val="24"/>
          <w:szCs w:val="24"/>
        </w:rPr>
        <w:t xml:space="preserve"> expectations, a question was included in the </w:t>
      </w:r>
      <w:r w:rsidR="003D29A6" w:rsidRPr="00746226">
        <w:rPr>
          <w:rFonts w:asciiTheme="majorBidi" w:hAnsiTheme="majorBidi" w:cstheme="majorBidi" w:hint="eastAsia"/>
          <w:color w:val="000000" w:themeColor="text1"/>
          <w:sz w:val="24"/>
          <w:szCs w:val="24"/>
          <w:lang w:eastAsia="ja-JP"/>
        </w:rPr>
        <w:t>questionnaire</w:t>
      </w:r>
      <w:r w:rsidR="003D29A6" w:rsidRPr="00746226">
        <w:rPr>
          <w:rFonts w:asciiTheme="majorBidi" w:hAnsiTheme="majorBidi" w:cstheme="majorBidi"/>
          <w:color w:val="000000" w:themeColor="text1"/>
          <w:sz w:val="24"/>
          <w:szCs w:val="24"/>
        </w:rPr>
        <w:t xml:space="preserve">s of the </w:t>
      </w:r>
      <w:r w:rsidRPr="00746226">
        <w:rPr>
          <w:rFonts w:asciiTheme="majorBidi" w:hAnsiTheme="majorBidi" w:cstheme="majorBidi"/>
          <w:color w:val="000000" w:themeColor="text1"/>
          <w:sz w:val="24"/>
          <w:szCs w:val="24"/>
        </w:rPr>
        <w:t xml:space="preserve">survey about the extent to which </w:t>
      </w:r>
      <w:r w:rsidR="00933F82" w:rsidRPr="00746226">
        <w:rPr>
          <w:rFonts w:asciiTheme="majorBidi" w:hAnsiTheme="majorBidi" w:cstheme="majorBidi"/>
          <w:color w:val="000000" w:themeColor="text1"/>
          <w:sz w:val="24"/>
          <w:szCs w:val="24"/>
        </w:rPr>
        <w:t>PCBS responds to expectations.</w:t>
      </w:r>
      <w:r w:rsidRPr="00746226">
        <w:rPr>
          <w:rFonts w:asciiTheme="majorBidi" w:hAnsiTheme="majorBidi" w:cstheme="majorBidi"/>
          <w:color w:val="000000" w:themeColor="text1"/>
          <w:sz w:val="24"/>
          <w:szCs w:val="24"/>
        </w:rPr>
        <w:t xml:space="preserve"> </w:t>
      </w:r>
      <w:r w:rsidR="00933F82" w:rsidRPr="00746226">
        <w:rPr>
          <w:rFonts w:asciiTheme="majorBidi" w:hAnsiTheme="majorBidi" w:cstheme="majorBidi"/>
          <w:color w:val="000000" w:themeColor="text1"/>
          <w:sz w:val="24"/>
          <w:szCs w:val="24"/>
        </w:rPr>
        <w:t>Results show</w:t>
      </w:r>
      <w:r w:rsidR="003D29A6" w:rsidRPr="00746226">
        <w:rPr>
          <w:rFonts w:asciiTheme="majorBidi" w:hAnsiTheme="majorBidi" w:cstheme="majorBidi"/>
          <w:color w:val="000000" w:themeColor="text1"/>
          <w:sz w:val="24"/>
          <w:szCs w:val="24"/>
        </w:rPr>
        <w:t>ed</w:t>
      </w:r>
      <w:r w:rsidRPr="00746226">
        <w:rPr>
          <w:rFonts w:asciiTheme="majorBidi" w:hAnsiTheme="majorBidi" w:cstheme="majorBidi"/>
          <w:color w:val="000000" w:themeColor="text1"/>
          <w:sz w:val="24"/>
          <w:szCs w:val="24"/>
        </w:rPr>
        <w:t xml:space="preserve"> that the highest percentage </w:t>
      </w:r>
      <w:r w:rsidR="00933F82" w:rsidRPr="00746226">
        <w:rPr>
          <w:rFonts w:asciiTheme="majorBidi" w:hAnsiTheme="majorBidi" w:cstheme="majorBidi"/>
          <w:color w:val="000000" w:themeColor="text1"/>
          <w:sz w:val="24"/>
          <w:szCs w:val="24"/>
        </w:rPr>
        <w:t>is that about being</w:t>
      </w:r>
      <w:r w:rsidRPr="00746226">
        <w:rPr>
          <w:rFonts w:asciiTheme="majorBidi" w:hAnsiTheme="majorBidi" w:cstheme="majorBidi"/>
          <w:color w:val="000000" w:themeColor="text1"/>
          <w:sz w:val="24"/>
          <w:szCs w:val="24"/>
        </w:rPr>
        <w:t xml:space="preserve"> equal to expectations </w:t>
      </w:r>
      <w:r w:rsidR="00933F82" w:rsidRPr="00746226">
        <w:rPr>
          <w:rFonts w:asciiTheme="majorBidi" w:hAnsiTheme="majorBidi" w:cstheme="majorBidi"/>
          <w:color w:val="000000" w:themeColor="text1"/>
          <w:sz w:val="24"/>
          <w:szCs w:val="24"/>
        </w:rPr>
        <w:t>which is about 55% for all users.</w:t>
      </w:r>
      <w:r w:rsidRPr="00746226">
        <w:rPr>
          <w:rFonts w:asciiTheme="majorBidi" w:hAnsiTheme="majorBidi" w:cstheme="majorBidi"/>
          <w:color w:val="000000" w:themeColor="text1"/>
          <w:sz w:val="24"/>
          <w:szCs w:val="24"/>
        </w:rPr>
        <w:t xml:space="preserve"> </w:t>
      </w:r>
      <w:r w:rsidR="00933F82" w:rsidRPr="00746226">
        <w:rPr>
          <w:rFonts w:asciiTheme="majorBidi" w:hAnsiTheme="majorBidi" w:cstheme="majorBidi"/>
          <w:color w:val="000000" w:themeColor="text1"/>
          <w:sz w:val="24"/>
          <w:szCs w:val="24"/>
        </w:rPr>
        <w:t>A</w:t>
      </w:r>
      <w:r w:rsidRPr="00746226">
        <w:rPr>
          <w:rFonts w:asciiTheme="majorBidi" w:hAnsiTheme="majorBidi" w:cstheme="majorBidi"/>
          <w:color w:val="000000" w:themeColor="text1"/>
          <w:sz w:val="24"/>
          <w:szCs w:val="24"/>
        </w:rPr>
        <w:t xml:space="preserve">ccording to the user’s </w:t>
      </w:r>
      <w:r w:rsidR="00933F82" w:rsidRPr="00746226">
        <w:rPr>
          <w:rFonts w:asciiTheme="majorBidi" w:hAnsiTheme="majorBidi" w:cstheme="majorBidi"/>
          <w:color w:val="000000" w:themeColor="text1"/>
          <w:sz w:val="24"/>
          <w:szCs w:val="24"/>
        </w:rPr>
        <w:t>status</w:t>
      </w:r>
      <w:r w:rsidRPr="00746226">
        <w:rPr>
          <w:rFonts w:asciiTheme="majorBidi" w:hAnsiTheme="majorBidi" w:cstheme="majorBidi"/>
          <w:color w:val="000000" w:themeColor="text1"/>
          <w:sz w:val="24"/>
          <w:szCs w:val="24"/>
        </w:rPr>
        <w:t>, the highe</w:t>
      </w:r>
      <w:r w:rsidR="00B522BC" w:rsidRPr="00746226">
        <w:rPr>
          <w:rFonts w:asciiTheme="majorBidi" w:hAnsiTheme="majorBidi" w:cstheme="majorBidi"/>
          <w:color w:val="000000" w:themeColor="text1"/>
          <w:sz w:val="24"/>
          <w:szCs w:val="24"/>
        </w:rPr>
        <w:t>st</w:t>
      </w:r>
      <w:r w:rsidRPr="00746226">
        <w:rPr>
          <w:rFonts w:asciiTheme="majorBidi" w:hAnsiTheme="majorBidi" w:cstheme="majorBidi"/>
          <w:color w:val="000000" w:themeColor="text1"/>
          <w:sz w:val="24"/>
          <w:szCs w:val="24"/>
        </w:rPr>
        <w:t xml:space="preserve"> percentage </w:t>
      </w:r>
      <w:r w:rsidR="00B522BC" w:rsidRPr="00746226">
        <w:rPr>
          <w:rFonts w:asciiTheme="majorBidi" w:hAnsiTheme="majorBidi" w:cstheme="majorBidi"/>
          <w:color w:val="000000" w:themeColor="text1"/>
          <w:sz w:val="24"/>
          <w:szCs w:val="24"/>
        </w:rPr>
        <w:t>is</w:t>
      </w:r>
      <w:r w:rsidRPr="00746226">
        <w:rPr>
          <w:rFonts w:asciiTheme="majorBidi" w:hAnsiTheme="majorBidi" w:cstheme="majorBidi"/>
          <w:color w:val="000000" w:themeColor="text1"/>
          <w:sz w:val="24"/>
          <w:szCs w:val="24"/>
        </w:rPr>
        <w:t xml:space="preserve"> also</w:t>
      </w:r>
      <w:r w:rsidR="00B522BC" w:rsidRPr="00746226">
        <w:rPr>
          <w:rFonts w:asciiTheme="majorBidi" w:hAnsiTheme="majorBidi" w:cstheme="majorBidi"/>
          <w:color w:val="000000" w:themeColor="text1"/>
          <w:sz w:val="24"/>
          <w:szCs w:val="24"/>
        </w:rPr>
        <w:t xml:space="preserve"> for being</w:t>
      </w:r>
      <w:r w:rsidRPr="00746226">
        <w:rPr>
          <w:rFonts w:asciiTheme="majorBidi" w:hAnsiTheme="majorBidi" w:cstheme="majorBidi"/>
          <w:color w:val="000000" w:themeColor="text1"/>
          <w:sz w:val="24"/>
          <w:szCs w:val="24"/>
        </w:rPr>
        <w:t xml:space="preserve"> equal to expectations </w:t>
      </w:r>
      <w:r w:rsidR="00B522BC" w:rsidRPr="00746226">
        <w:rPr>
          <w:rFonts w:asciiTheme="majorBidi" w:hAnsiTheme="majorBidi" w:cstheme="majorBidi"/>
          <w:color w:val="000000" w:themeColor="text1"/>
          <w:sz w:val="24"/>
          <w:szCs w:val="24"/>
        </w:rPr>
        <w:t xml:space="preserve">which is (about </w:t>
      </w:r>
      <w:r w:rsidRPr="00746226">
        <w:rPr>
          <w:rFonts w:asciiTheme="majorBidi" w:hAnsiTheme="majorBidi" w:cstheme="majorBidi"/>
          <w:color w:val="000000" w:themeColor="text1"/>
          <w:sz w:val="24"/>
          <w:szCs w:val="24"/>
        </w:rPr>
        <w:t>55% for individuals, 56% for in</w:t>
      </w:r>
      <w:r w:rsidR="00B522BC" w:rsidRPr="00746226">
        <w:rPr>
          <w:rFonts w:asciiTheme="majorBidi" w:hAnsiTheme="majorBidi" w:cstheme="majorBidi"/>
          <w:color w:val="000000" w:themeColor="text1"/>
          <w:sz w:val="24"/>
          <w:szCs w:val="24"/>
        </w:rPr>
        <w:t>stitutions, and 55% for website</w:t>
      </w:r>
      <w:r w:rsidRPr="00746226">
        <w:rPr>
          <w:rFonts w:asciiTheme="majorBidi" w:hAnsiTheme="majorBidi" w:cstheme="majorBidi"/>
          <w:color w:val="000000" w:themeColor="text1"/>
          <w:sz w:val="24"/>
          <w:szCs w:val="24"/>
        </w:rPr>
        <w:t xml:space="preserve"> users</w:t>
      </w:r>
      <w:r w:rsidR="00B522BC" w:rsidRPr="00746226">
        <w:rPr>
          <w:rFonts w:asciiTheme="majorBidi" w:hAnsiTheme="majorBidi" w:cstheme="majorBidi"/>
          <w:color w:val="000000" w:themeColor="text1"/>
          <w:sz w:val="24"/>
          <w:szCs w:val="24"/>
        </w:rPr>
        <w:t>). The lowest</w:t>
      </w:r>
      <w:r w:rsidRPr="00746226">
        <w:rPr>
          <w:rFonts w:asciiTheme="majorBidi" w:hAnsiTheme="majorBidi" w:cstheme="majorBidi"/>
          <w:color w:val="000000" w:themeColor="text1"/>
          <w:sz w:val="24"/>
          <w:szCs w:val="24"/>
        </w:rPr>
        <w:t xml:space="preserve"> </w:t>
      </w:r>
      <w:r w:rsidR="00B522BC" w:rsidRPr="00746226">
        <w:rPr>
          <w:rFonts w:asciiTheme="majorBidi" w:hAnsiTheme="majorBidi" w:cstheme="majorBidi"/>
          <w:color w:val="000000" w:themeColor="text1"/>
          <w:sz w:val="24"/>
          <w:szCs w:val="24"/>
        </w:rPr>
        <w:t xml:space="preserve">percentage is </w:t>
      </w:r>
      <w:r w:rsidR="003D29A6" w:rsidRPr="00746226">
        <w:rPr>
          <w:rFonts w:asciiTheme="majorBidi" w:hAnsiTheme="majorBidi" w:cstheme="majorBidi"/>
          <w:color w:val="000000" w:themeColor="text1"/>
          <w:sz w:val="24"/>
          <w:szCs w:val="24"/>
        </w:rPr>
        <w:t>for</w:t>
      </w:r>
      <w:r w:rsidR="00B522BC" w:rsidRPr="00746226">
        <w:rPr>
          <w:rFonts w:asciiTheme="majorBidi" w:hAnsiTheme="majorBidi" w:cstheme="majorBidi"/>
          <w:color w:val="000000" w:themeColor="text1"/>
          <w:sz w:val="24"/>
          <w:szCs w:val="24"/>
        </w:rPr>
        <w:t xml:space="preserve"> “much less than </w:t>
      </w:r>
      <w:r w:rsidRPr="00746226">
        <w:rPr>
          <w:rFonts w:asciiTheme="majorBidi" w:hAnsiTheme="majorBidi" w:cstheme="majorBidi"/>
          <w:color w:val="000000" w:themeColor="text1"/>
          <w:sz w:val="24"/>
          <w:szCs w:val="24"/>
        </w:rPr>
        <w:t>expected</w:t>
      </w:r>
      <w:r w:rsidR="00B522BC" w:rsidRPr="00746226">
        <w:rPr>
          <w:rFonts w:asciiTheme="majorBidi" w:hAnsiTheme="majorBidi" w:cstheme="majorBidi"/>
          <w:color w:val="000000" w:themeColor="text1"/>
          <w:sz w:val="24"/>
          <w:szCs w:val="24"/>
        </w:rPr>
        <w:t>”</w:t>
      </w:r>
      <w:r w:rsidRPr="00746226">
        <w:rPr>
          <w:rFonts w:asciiTheme="majorBidi" w:hAnsiTheme="majorBidi" w:cstheme="majorBidi"/>
          <w:color w:val="000000" w:themeColor="text1"/>
          <w:sz w:val="24"/>
          <w:szCs w:val="24"/>
        </w:rPr>
        <w:t xml:space="preserve"> (about 3% for all users, </w:t>
      </w:r>
      <w:r w:rsidR="00B522BC" w:rsidRPr="00746226">
        <w:rPr>
          <w:rFonts w:asciiTheme="majorBidi" w:hAnsiTheme="majorBidi" w:cstheme="majorBidi"/>
          <w:color w:val="000000" w:themeColor="text1"/>
          <w:sz w:val="24"/>
          <w:szCs w:val="24"/>
        </w:rPr>
        <w:t>2% for individuals,</w:t>
      </w:r>
      <w:r w:rsidRPr="00746226">
        <w:rPr>
          <w:rFonts w:asciiTheme="majorBidi" w:hAnsiTheme="majorBidi" w:cstheme="majorBidi"/>
          <w:color w:val="000000" w:themeColor="text1"/>
          <w:sz w:val="24"/>
          <w:szCs w:val="24"/>
        </w:rPr>
        <w:t xml:space="preserve"> 0% for institutions and 4% for web</w:t>
      </w:r>
      <w:r w:rsidR="00B522BC" w:rsidRPr="00746226">
        <w:rPr>
          <w:rFonts w:asciiTheme="majorBidi" w:hAnsiTheme="majorBidi" w:cstheme="majorBidi"/>
          <w:color w:val="000000" w:themeColor="text1"/>
          <w:sz w:val="24"/>
          <w:szCs w:val="24"/>
        </w:rPr>
        <w:t>site</w:t>
      </w:r>
      <w:r w:rsidRPr="00746226">
        <w:rPr>
          <w:rFonts w:asciiTheme="majorBidi" w:hAnsiTheme="majorBidi" w:cstheme="majorBidi"/>
          <w:color w:val="000000" w:themeColor="text1"/>
          <w:sz w:val="24"/>
          <w:szCs w:val="24"/>
        </w:rPr>
        <w:t xml:space="preserve"> users) for the same </w:t>
      </w:r>
      <w:r w:rsidR="00837BAC" w:rsidRPr="00746226">
        <w:rPr>
          <w:rFonts w:asciiTheme="majorBidi" w:hAnsiTheme="majorBidi" w:cstheme="majorBidi"/>
          <w:color w:val="000000" w:themeColor="text1"/>
          <w:sz w:val="24"/>
          <w:szCs w:val="24"/>
        </w:rPr>
        <w:t xml:space="preserve">item </w:t>
      </w:r>
      <w:r w:rsidRPr="00746226">
        <w:rPr>
          <w:rFonts w:asciiTheme="majorBidi" w:hAnsiTheme="majorBidi" w:cstheme="majorBidi"/>
          <w:color w:val="000000" w:themeColor="text1"/>
          <w:sz w:val="24"/>
          <w:szCs w:val="24"/>
        </w:rPr>
        <w:t>(see Table 31</w:t>
      </w:r>
      <w:r w:rsidR="00B522BC" w:rsidRPr="00746226">
        <w:rPr>
          <w:rFonts w:asciiTheme="majorBidi" w:hAnsiTheme="majorBidi" w:cstheme="majorBidi"/>
          <w:color w:val="000000" w:themeColor="text1"/>
          <w:sz w:val="24"/>
          <w:szCs w:val="24"/>
        </w:rPr>
        <w:t>).</w:t>
      </w:r>
    </w:p>
    <w:p w:rsidR="002B2377" w:rsidRPr="005E290F" w:rsidRDefault="002B2377" w:rsidP="002B2377">
      <w:pPr>
        <w:bidi/>
        <w:spacing w:after="0" w:line="240" w:lineRule="auto"/>
        <w:jc w:val="both"/>
        <w:rPr>
          <w:rFonts w:asciiTheme="majorBidi" w:hAnsiTheme="majorBidi" w:cstheme="majorBidi"/>
          <w:color w:val="000000" w:themeColor="text1"/>
          <w:sz w:val="24"/>
          <w:szCs w:val="24"/>
          <w:rtl/>
        </w:rPr>
      </w:pPr>
    </w:p>
    <w:p w:rsidR="004F44AC" w:rsidRPr="005E290F" w:rsidRDefault="004F44AC" w:rsidP="00597CA1">
      <w:pPr>
        <w:bidi/>
        <w:spacing w:after="0" w:line="240" w:lineRule="auto"/>
        <w:jc w:val="center"/>
        <w:rPr>
          <w:rFonts w:asciiTheme="majorBidi" w:hAnsiTheme="majorBidi" w:cstheme="majorBidi" w:hint="cs"/>
          <w:b/>
          <w:bCs/>
          <w:color w:val="000000" w:themeColor="text1"/>
          <w:rtl/>
        </w:rPr>
      </w:pPr>
      <w:bookmarkStart w:id="0" w:name="_GoBack"/>
      <w:bookmarkEnd w:id="0"/>
    </w:p>
    <w:p w:rsidR="00612508" w:rsidRPr="005E290F" w:rsidRDefault="00612508">
      <w:pPr>
        <w:rPr>
          <w:rFonts w:asciiTheme="majorBidi" w:hAnsiTheme="majorBidi" w:cstheme="majorBidi"/>
          <w:b/>
          <w:bCs/>
          <w:color w:val="000000" w:themeColor="text1"/>
        </w:rPr>
      </w:pPr>
      <w:r w:rsidRPr="005E290F">
        <w:rPr>
          <w:rFonts w:asciiTheme="majorBidi" w:hAnsiTheme="majorBidi" w:cstheme="majorBidi"/>
          <w:b/>
          <w:bCs/>
          <w:color w:val="000000" w:themeColor="text1"/>
          <w:rtl/>
        </w:rPr>
        <w:br w:type="page"/>
      </w:r>
    </w:p>
    <w:p w:rsidR="00597CA1" w:rsidRPr="005E290F" w:rsidRDefault="00FD7D49" w:rsidP="0046339F">
      <w:pPr>
        <w:spacing w:after="0" w:line="240" w:lineRule="auto"/>
        <w:jc w:val="center"/>
        <w:rPr>
          <w:rFonts w:asciiTheme="majorBidi" w:hAnsiTheme="majorBidi" w:cstheme="majorBidi"/>
          <w:b/>
          <w:bCs/>
          <w:color w:val="000000" w:themeColor="text1"/>
          <w:rtl/>
        </w:rPr>
      </w:pPr>
      <w:r w:rsidRPr="005E290F">
        <w:rPr>
          <w:rFonts w:asciiTheme="majorBidi" w:hAnsiTheme="majorBidi" w:cstheme="majorBidi"/>
          <w:b/>
          <w:bCs/>
          <w:color w:val="000000" w:themeColor="text1"/>
        </w:rPr>
        <w:lastRenderedPageBreak/>
        <w:t xml:space="preserve">The </w:t>
      </w:r>
      <w:r w:rsidR="00AE6174" w:rsidRPr="005E290F">
        <w:rPr>
          <w:rFonts w:asciiTheme="majorBidi" w:hAnsiTheme="majorBidi" w:cstheme="majorBidi"/>
          <w:b/>
          <w:bCs/>
          <w:color w:val="000000" w:themeColor="text1"/>
        </w:rPr>
        <w:t>Distribution of</w:t>
      </w:r>
      <w:r w:rsidR="008D12D1" w:rsidRPr="005E290F">
        <w:rPr>
          <w:rFonts w:asciiTheme="majorBidi" w:hAnsiTheme="majorBidi" w:cstheme="majorBidi"/>
          <w:b/>
          <w:bCs/>
          <w:color w:val="000000" w:themeColor="text1"/>
        </w:rPr>
        <w:t xml:space="preserve"> users’ </w:t>
      </w:r>
      <w:r w:rsidRPr="005E290F">
        <w:rPr>
          <w:rFonts w:asciiTheme="majorBidi" w:hAnsiTheme="majorBidi" w:cstheme="majorBidi"/>
          <w:b/>
          <w:bCs/>
          <w:color w:val="000000" w:themeColor="text1"/>
        </w:rPr>
        <w:t>assess</w:t>
      </w:r>
      <w:r w:rsidR="008D12D1" w:rsidRPr="005E290F">
        <w:rPr>
          <w:rFonts w:asciiTheme="majorBidi" w:hAnsiTheme="majorBidi" w:cstheme="majorBidi"/>
          <w:b/>
          <w:bCs/>
          <w:color w:val="000000" w:themeColor="text1"/>
        </w:rPr>
        <w:t>ment of</w:t>
      </w:r>
      <w:r w:rsidRPr="005E290F">
        <w:rPr>
          <w:rFonts w:asciiTheme="majorBidi" w:hAnsiTheme="majorBidi" w:cstheme="majorBidi"/>
          <w:b/>
          <w:bCs/>
          <w:color w:val="000000" w:themeColor="text1"/>
        </w:rPr>
        <w:t xml:space="preserve"> the level of </w:t>
      </w:r>
      <w:r w:rsidR="008D12D1" w:rsidRPr="005E290F">
        <w:rPr>
          <w:rFonts w:asciiTheme="majorBidi" w:hAnsiTheme="majorBidi" w:cstheme="majorBidi"/>
          <w:b/>
          <w:bCs/>
          <w:color w:val="000000" w:themeColor="text1"/>
        </w:rPr>
        <w:t xml:space="preserve">PCBS’ </w:t>
      </w:r>
      <w:r w:rsidRPr="005E290F">
        <w:rPr>
          <w:rFonts w:asciiTheme="majorBidi" w:hAnsiTheme="majorBidi" w:cstheme="majorBidi"/>
          <w:b/>
          <w:bCs/>
          <w:color w:val="000000" w:themeColor="text1"/>
        </w:rPr>
        <w:t xml:space="preserve">response </w:t>
      </w:r>
      <w:r w:rsidR="008D12D1" w:rsidRPr="005E290F">
        <w:rPr>
          <w:rFonts w:asciiTheme="majorBidi" w:hAnsiTheme="majorBidi" w:cstheme="majorBidi"/>
          <w:b/>
          <w:bCs/>
          <w:color w:val="000000" w:themeColor="text1"/>
        </w:rPr>
        <w:t xml:space="preserve">to their expectations </w:t>
      </w:r>
      <w:r w:rsidR="0046339F">
        <w:rPr>
          <w:rFonts w:asciiTheme="majorBidi" w:hAnsiTheme="majorBidi" w:cstheme="majorBidi"/>
          <w:b/>
          <w:bCs/>
          <w:color w:val="000000" w:themeColor="text1"/>
        </w:rPr>
        <w:t>by</w:t>
      </w:r>
      <w:r w:rsidR="00A00D1F" w:rsidRPr="005E290F">
        <w:rPr>
          <w:rFonts w:asciiTheme="majorBidi" w:hAnsiTheme="majorBidi" w:cstheme="majorBidi"/>
          <w:b/>
          <w:bCs/>
          <w:color w:val="000000" w:themeColor="text1"/>
        </w:rPr>
        <w:t xml:space="preserve"> </w:t>
      </w:r>
      <w:r w:rsidRPr="005E290F">
        <w:rPr>
          <w:rFonts w:asciiTheme="majorBidi" w:hAnsiTheme="majorBidi" w:cstheme="majorBidi"/>
          <w:b/>
          <w:bCs/>
          <w:color w:val="000000" w:themeColor="text1"/>
        </w:rPr>
        <w:t xml:space="preserve">user </w:t>
      </w:r>
      <w:r w:rsidR="008D12D1" w:rsidRPr="005E290F">
        <w:rPr>
          <w:rFonts w:asciiTheme="majorBidi" w:hAnsiTheme="majorBidi" w:cstheme="majorBidi"/>
          <w:b/>
          <w:bCs/>
          <w:color w:val="000000" w:themeColor="text1"/>
        </w:rPr>
        <w:t>status</w:t>
      </w:r>
      <w:r w:rsidRPr="005E290F">
        <w:rPr>
          <w:rFonts w:asciiTheme="majorBidi" w:hAnsiTheme="majorBidi" w:cstheme="majorBidi"/>
          <w:b/>
          <w:bCs/>
          <w:color w:val="000000" w:themeColor="text1"/>
        </w:rPr>
        <w:t>, 2019</w:t>
      </w:r>
    </w:p>
    <w:tbl>
      <w:tblPr>
        <w:bidiVisual/>
        <w:tblW w:w="0" w:type="auto"/>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56"/>
      </w:tblGrid>
      <w:tr w:rsidR="00602F2C" w:rsidTr="00602F2C">
        <w:trPr>
          <w:trHeight w:val="6720"/>
        </w:trPr>
        <w:tc>
          <w:tcPr>
            <w:tcW w:w="8850" w:type="dxa"/>
          </w:tcPr>
          <w:p w:rsidR="00602F2C" w:rsidRPr="005E290F" w:rsidRDefault="00602F2C" w:rsidP="00602F2C">
            <w:pPr>
              <w:bidi/>
              <w:spacing w:after="0" w:line="240" w:lineRule="auto"/>
              <w:jc w:val="center"/>
              <w:rPr>
                <w:rFonts w:asciiTheme="majorBidi" w:hAnsiTheme="majorBidi" w:cstheme="majorBidi"/>
                <w:b/>
                <w:bCs/>
                <w:color w:val="000000" w:themeColor="text1"/>
                <w:rtl/>
              </w:rPr>
            </w:pPr>
            <w:r w:rsidRPr="005E290F">
              <w:rPr>
                <w:rFonts w:asciiTheme="majorBidi" w:hAnsiTheme="majorBidi" w:cstheme="majorBidi"/>
                <w:b/>
                <w:bCs/>
                <w:noProof/>
                <w:color w:val="000000" w:themeColor="text1"/>
                <w:rtl/>
              </w:rPr>
              <w:drawing>
                <wp:inline distT="0" distB="0" distL="0" distR="0" wp14:anchorId="30292972" wp14:editId="3627BF20">
                  <wp:extent cx="5486400" cy="4028536"/>
                  <wp:effectExtent l="0" t="0" r="0" b="0"/>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602F2C" w:rsidRDefault="00602F2C" w:rsidP="00602F2C">
            <w:pPr>
              <w:bidi/>
              <w:spacing w:after="0" w:line="240" w:lineRule="auto"/>
              <w:jc w:val="center"/>
              <w:rPr>
                <w:rFonts w:asciiTheme="majorBidi" w:hAnsiTheme="majorBidi" w:cstheme="majorBidi"/>
                <w:b/>
                <w:bCs/>
                <w:color w:val="000000" w:themeColor="text1"/>
                <w:rtl/>
              </w:rPr>
            </w:pPr>
          </w:p>
        </w:tc>
      </w:tr>
    </w:tbl>
    <w:p w:rsidR="00597CA1" w:rsidRPr="005E290F" w:rsidRDefault="00597CA1" w:rsidP="00597CA1">
      <w:pPr>
        <w:bidi/>
        <w:spacing w:after="0" w:line="240" w:lineRule="auto"/>
        <w:jc w:val="center"/>
        <w:rPr>
          <w:rFonts w:asciiTheme="majorBidi" w:hAnsiTheme="majorBidi" w:cstheme="majorBidi"/>
          <w:color w:val="000000" w:themeColor="text1"/>
          <w:sz w:val="24"/>
          <w:szCs w:val="24"/>
          <w:rtl/>
        </w:rPr>
      </w:pPr>
    </w:p>
    <w:p w:rsidR="00597CA1" w:rsidRPr="005E290F" w:rsidRDefault="00597CA1" w:rsidP="00597CA1">
      <w:pPr>
        <w:bidi/>
        <w:spacing w:after="0" w:line="240" w:lineRule="auto"/>
        <w:jc w:val="center"/>
        <w:rPr>
          <w:rFonts w:asciiTheme="majorBidi" w:hAnsiTheme="majorBidi" w:cstheme="majorBidi"/>
          <w:color w:val="000000" w:themeColor="text1"/>
          <w:sz w:val="24"/>
          <w:szCs w:val="24"/>
          <w:rtl/>
        </w:rPr>
      </w:pPr>
    </w:p>
    <w:p w:rsidR="004A3596" w:rsidRPr="00C80A13" w:rsidRDefault="004A3596" w:rsidP="004A3596">
      <w:pPr>
        <w:pStyle w:val="ListParagraph"/>
        <w:numPr>
          <w:ilvl w:val="1"/>
          <w:numId w:val="22"/>
        </w:numPr>
        <w:spacing w:after="0" w:line="240" w:lineRule="auto"/>
        <w:jc w:val="both"/>
        <w:rPr>
          <w:rFonts w:asciiTheme="majorBidi" w:eastAsia="Times New Roman" w:hAnsiTheme="majorBidi" w:cstheme="majorBidi"/>
          <w:b/>
          <w:bCs/>
          <w:noProof/>
          <w:color w:val="002060"/>
          <w:sz w:val="24"/>
          <w:szCs w:val="24"/>
          <w:rtl/>
        </w:rPr>
      </w:pPr>
      <w:r w:rsidRPr="00C80A13">
        <w:rPr>
          <w:rFonts w:asciiTheme="majorBidi" w:eastAsia="Times New Roman" w:hAnsiTheme="majorBidi" w:cstheme="majorBidi"/>
          <w:b/>
          <w:bCs/>
          <w:noProof/>
          <w:color w:val="002060"/>
          <w:sz w:val="24"/>
          <w:szCs w:val="24"/>
        </w:rPr>
        <w:t xml:space="preserve">Data Comparison </w:t>
      </w:r>
    </w:p>
    <w:p w:rsidR="004A3596" w:rsidRPr="005E290F" w:rsidRDefault="004A3596" w:rsidP="004A3596">
      <w:pPr>
        <w:numPr>
          <w:ilvl w:val="0"/>
          <w:numId w:val="13"/>
        </w:numPr>
        <w:tabs>
          <w:tab w:val="left" w:pos="-1"/>
        </w:tabs>
        <w:bidi/>
        <w:spacing w:after="0" w:line="240" w:lineRule="auto"/>
        <w:jc w:val="lowKashida"/>
        <w:rPr>
          <w:rFonts w:asciiTheme="majorBidi" w:eastAsia="Times New Roman" w:hAnsiTheme="majorBidi" w:cstheme="majorBidi"/>
          <w:b/>
          <w:bCs/>
          <w:noProof/>
          <w:color w:val="000000"/>
          <w:sz w:val="2"/>
          <w:szCs w:val="2"/>
          <w:rtl/>
        </w:rPr>
      </w:pPr>
    </w:p>
    <w:p w:rsidR="004A3596" w:rsidRPr="005E290F" w:rsidRDefault="004A3596" w:rsidP="004A3596">
      <w:pPr>
        <w:spacing w:after="0" w:line="240" w:lineRule="auto"/>
        <w:jc w:val="lowKashida"/>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The last two rounds of the user satisfaction survey were implemented following a new methodology, whether in terms of  target groups, method of collection, sample design, questionnaire design and what it contains. Accordingly, comparisons</w:t>
      </w:r>
      <w:r w:rsidRPr="005E290F">
        <w:rPr>
          <w:rFonts w:asciiTheme="majorBidi" w:eastAsiaTheme="minorHAnsi" w:hAnsiTheme="majorBidi" w:cstheme="majorBidi"/>
        </w:rPr>
        <w:t xml:space="preserve"> </w:t>
      </w:r>
      <w:r w:rsidRPr="005E290F">
        <w:rPr>
          <w:rFonts w:asciiTheme="majorBidi" w:eastAsia="Times New Roman" w:hAnsiTheme="majorBidi" w:cstheme="majorBidi"/>
          <w:noProof/>
          <w:color w:val="000000"/>
          <w:sz w:val="24"/>
          <w:szCs w:val="24"/>
        </w:rPr>
        <w:t>can be made with the user satisfaction survey data for previous years in a limited and cautious manner.</w:t>
      </w:r>
    </w:p>
    <w:p w:rsidR="004A3596" w:rsidRPr="005E290F" w:rsidRDefault="004A3596" w:rsidP="004A3596">
      <w:pPr>
        <w:spacing w:after="0" w:line="240" w:lineRule="auto"/>
        <w:jc w:val="lowKashida"/>
        <w:rPr>
          <w:rFonts w:asciiTheme="majorBidi" w:eastAsia="Times New Roman" w:hAnsiTheme="majorBidi" w:cstheme="majorBidi"/>
          <w:noProof/>
          <w:color w:val="000000"/>
          <w:sz w:val="24"/>
          <w:szCs w:val="24"/>
          <w:rtl/>
        </w:rPr>
      </w:pPr>
    </w:p>
    <w:p w:rsidR="004A3596" w:rsidRPr="005E290F" w:rsidRDefault="004A3596" w:rsidP="004A3596">
      <w:pPr>
        <w:spacing w:after="0" w:line="240" w:lineRule="auto"/>
        <w:jc w:val="both"/>
        <w:rPr>
          <w:rFonts w:asciiTheme="majorBidi" w:hAnsiTheme="majorBidi" w:cstheme="majorBidi"/>
          <w:sz w:val="24"/>
          <w:szCs w:val="24"/>
        </w:rPr>
      </w:pPr>
      <w:r w:rsidRPr="005E290F">
        <w:rPr>
          <w:rFonts w:asciiTheme="majorBidi" w:hAnsiTheme="majorBidi" w:cstheme="majorBidi"/>
          <w:sz w:val="24"/>
          <w:szCs w:val="24"/>
        </w:rPr>
        <w:t>The following are comparisons of some indicators between user satisfaction surveys in 2016 and 2019</w:t>
      </w:r>
      <w:r w:rsidRPr="005E290F">
        <w:rPr>
          <w:rFonts w:asciiTheme="majorBidi" w:hAnsiTheme="majorBidi" w:cstheme="majorBidi"/>
          <w:sz w:val="24"/>
          <w:szCs w:val="24"/>
          <w:rtl/>
        </w:rPr>
        <w:t>:</w:t>
      </w:r>
    </w:p>
    <w:p w:rsidR="004A3596" w:rsidRPr="003036BA" w:rsidRDefault="004A3596" w:rsidP="004A3596">
      <w:pPr>
        <w:pStyle w:val="ListParagraph"/>
        <w:numPr>
          <w:ilvl w:val="0"/>
          <w:numId w:val="14"/>
        </w:numPr>
        <w:spacing w:after="160" w:line="259" w:lineRule="auto"/>
        <w:rPr>
          <w:rFonts w:asciiTheme="majorBidi" w:hAnsiTheme="majorBidi" w:cstheme="majorBidi"/>
          <w:sz w:val="24"/>
          <w:szCs w:val="24"/>
        </w:rPr>
      </w:pPr>
      <w:r w:rsidRPr="003036BA">
        <w:rPr>
          <w:rFonts w:asciiTheme="majorBidi" w:hAnsiTheme="majorBidi" w:cstheme="majorBidi"/>
          <w:sz w:val="24"/>
          <w:szCs w:val="24"/>
        </w:rPr>
        <w:t>The PCBS came in the first place as the most preferred source of data for individuals by nearly 91% in 2019 compared with 84% in 2016, while this percentage decreased to 92.5% for institutions in 2019 compared to 94% in 2016, with a decrease of 1.5%.</w:t>
      </w:r>
    </w:p>
    <w:p w:rsidR="004A3596" w:rsidRPr="003036BA" w:rsidRDefault="004A3596" w:rsidP="001E1354">
      <w:pPr>
        <w:pStyle w:val="ListParagraph"/>
        <w:numPr>
          <w:ilvl w:val="0"/>
          <w:numId w:val="14"/>
        </w:numPr>
        <w:spacing w:after="160" w:line="259" w:lineRule="auto"/>
        <w:rPr>
          <w:rFonts w:asciiTheme="majorBidi" w:hAnsiTheme="majorBidi" w:cstheme="majorBidi"/>
          <w:sz w:val="24"/>
          <w:szCs w:val="24"/>
        </w:rPr>
      </w:pPr>
      <w:r w:rsidRPr="003036BA">
        <w:rPr>
          <w:rFonts w:asciiTheme="majorBidi" w:hAnsiTheme="majorBidi" w:cstheme="majorBidi"/>
          <w:sz w:val="24"/>
          <w:szCs w:val="24"/>
        </w:rPr>
        <w:t>Ministries, government institutions, private organizations and others depend mostly on PCBS’ data, but incompletely – percentage ranged between about 93% - 95% in 2019 survey. On the other hand, dependence on PCBS only as a source of data in 2016 was 100% for ministries, government institutions and private institutions. That is, a slight decrease from 2016 for ministries and government institutions and an increase for other institutions from 2016. As it appeared in 2019, some governmental and private institutions slightly depend on data issued by PCBS and other government institutions.</w:t>
      </w:r>
    </w:p>
    <w:p w:rsidR="004A3596" w:rsidRPr="003036BA" w:rsidRDefault="004A3596" w:rsidP="004A3596">
      <w:pPr>
        <w:pStyle w:val="ListParagraph"/>
        <w:numPr>
          <w:ilvl w:val="0"/>
          <w:numId w:val="14"/>
        </w:numPr>
        <w:spacing w:after="160" w:line="259" w:lineRule="auto"/>
        <w:rPr>
          <w:rFonts w:asciiTheme="majorBidi" w:hAnsiTheme="majorBidi" w:cstheme="majorBidi"/>
          <w:sz w:val="24"/>
          <w:szCs w:val="24"/>
        </w:rPr>
      </w:pPr>
      <w:r w:rsidRPr="003036BA">
        <w:rPr>
          <w:rFonts w:asciiTheme="majorBidi" w:hAnsiTheme="majorBidi" w:cstheme="majorBidi"/>
          <w:sz w:val="24"/>
          <w:szCs w:val="24"/>
        </w:rPr>
        <w:lastRenderedPageBreak/>
        <w:t>The overall satisfaction rate for users with the data and statistical services provided by PCBS is about 91% in 2019, compared to 88% in 2016.</w:t>
      </w:r>
    </w:p>
    <w:p w:rsidR="004A3596" w:rsidRPr="003036BA" w:rsidRDefault="004A3596" w:rsidP="00837BAC">
      <w:pPr>
        <w:pStyle w:val="ListParagraph"/>
        <w:numPr>
          <w:ilvl w:val="0"/>
          <w:numId w:val="14"/>
        </w:numPr>
        <w:spacing w:after="160" w:line="259" w:lineRule="auto"/>
        <w:rPr>
          <w:rFonts w:asciiTheme="majorBidi" w:hAnsiTheme="majorBidi" w:cstheme="majorBidi"/>
          <w:sz w:val="24"/>
          <w:szCs w:val="24"/>
          <w:rtl/>
        </w:rPr>
      </w:pPr>
      <w:r w:rsidRPr="003036BA">
        <w:rPr>
          <w:rFonts w:asciiTheme="majorBidi" w:hAnsiTheme="majorBidi" w:cstheme="majorBidi"/>
          <w:sz w:val="24"/>
          <w:szCs w:val="24"/>
        </w:rPr>
        <w:t xml:space="preserve">The average satisfaction of </w:t>
      </w:r>
      <w:r w:rsidR="00837BAC" w:rsidRPr="003036BA">
        <w:rPr>
          <w:rFonts w:asciiTheme="majorBidi" w:hAnsiTheme="majorBidi" w:cstheme="majorBidi"/>
          <w:sz w:val="24"/>
          <w:szCs w:val="24"/>
        </w:rPr>
        <w:t>users (</w:t>
      </w:r>
      <w:r w:rsidRPr="003036BA">
        <w:rPr>
          <w:rFonts w:asciiTheme="majorBidi" w:hAnsiTheme="majorBidi" w:cstheme="majorBidi"/>
          <w:sz w:val="24"/>
          <w:szCs w:val="24"/>
        </w:rPr>
        <w:t>individual</w:t>
      </w:r>
      <w:r w:rsidR="00837BAC" w:rsidRPr="003036BA">
        <w:rPr>
          <w:rFonts w:asciiTheme="majorBidi" w:hAnsiTheme="majorBidi" w:cstheme="majorBidi"/>
          <w:sz w:val="24"/>
          <w:szCs w:val="24"/>
        </w:rPr>
        <w:t>s</w:t>
      </w:r>
      <w:r w:rsidRPr="003036BA">
        <w:rPr>
          <w:rFonts w:asciiTheme="majorBidi" w:hAnsiTheme="majorBidi" w:cstheme="majorBidi"/>
          <w:sz w:val="24"/>
          <w:szCs w:val="24"/>
        </w:rPr>
        <w:t xml:space="preserve"> and institution</w:t>
      </w:r>
      <w:r w:rsidR="00837BAC" w:rsidRPr="003036BA">
        <w:rPr>
          <w:rFonts w:asciiTheme="majorBidi" w:hAnsiTheme="majorBidi" w:cstheme="majorBidi"/>
          <w:sz w:val="24"/>
          <w:szCs w:val="24"/>
        </w:rPr>
        <w:t>s)</w:t>
      </w:r>
      <w:r w:rsidRPr="003036BA">
        <w:rPr>
          <w:rFonts w:asciiTheme="majorBidi" w:hAnsiTheme="majorBidi" w:cstheme="majorBidi"/>
          <w:sz w:val="24"/>
          <w:szCs w:val="24"/>
        </w:rPr>
        <w:t xml:space="preserve"> with public services is 86% and 87%, respectively in 2019, compared to 85% for both in 2016.</w:t>
      </w:r>
    </w:p>
    <w:p w:rsidR="004A3596" w:rsidRPr="005E290F" w:rsidRDefault="004A3596" w:rsidP="004A3596">
      <w:pPr>
        <w:pStyle w:val="ListParagraph"/>
        <w:bidi/>
        <w:spacing w:after="0" w:line="240" w:lineRule="auto"/>
        <w:jc w:val="both"/>
        <w:rPr>
          <w:rFonts w:asciiTheme="majorBidi" w:hAnsiTheme="majorBidi" w:cstheme="majorBidi" w:hint="cs"/>
          <w:sz w:val="24"/>
          <w:szCs w:val="24"/>
          <w:lang w:val="en-GB"/>
        </w:rPr>
      </w:pPr>
    </w:p>
    <w:p w:rsidR="004A3596" w:rsidRPr="005E290F" w:rsidRDefault="004A3596" w:rsidP="004A3596">
      <w:pPr>
        <w:bidi/>
        <w:spacing w:after="0" w:line="240" w:lineRule="auto"/>
        <w:jc w:val="both"/>
        <w:rPr>
          <w:rFonts w:asciiTheme="majorBidi" w:hAnsiTheme="majorBidi" w:cstheme="majorBidi"/>
          <w:b/>
          <w:bCs/>
          <w:color w:val="000000"/>
          <w:rtl/>
          <w:lang w:val="en-GB" w:eastAsia="en-GB"/>
        </w:rPr>
      </w:pPr>
    </w:p>
    <w:p w:rsidR="004A3596" w:rsidRPr="005E290F" w:rsidRDefault="004A3596" w:rsidP="0046339F">
      <w:pPr>
        <w:spacing w:after="0" w:line="240" w:lineRule="auto"/>
        <w:jc w:val="center"/>
        <w:rPr>
          <w:rFonts w:asciiTheme="majorBidi" w:hAnsiTheme="majorBidi" w:cstheme="majorBidi"/>
          <w:b/>
          <w:bCs/>
          <w:color w:val="000000"/>
          <w:sz w:val="6"/>
          <w:szCs w:val="6"/>
          <w:lang w:val="en-GB" w:eastAsia="en-GB"/>
        </w:rPr>
      </w:pPr>
      <w:r w:rsidRPr="005E290F">
        <w:rPr>
          <w:rFonts w:asciiTheme="majorBidi" w:hAnsiTheme="majorBidi" w:cstheme="majorBidi"/>
          <w:b/>
          <w:bCs/>
          <w:color w:val="000000"/>
          <w:lang w:val="en-GB" w:eastAsia="en-GB"/>
        </w:rPr>
        <w:t xml:space="preserve">Distribution of users </w:t>
      </w:r>
      <w:r w:rsidR="0046339F">
        <w:rPr>
          <w:rFonts w:asciiTheme="majorBidi" w:hAnsiTheme="majorBidi" w:cstheme="majorBidi"/>
          <w:b/>
          <w:bCs/>
          <w:color w:val="000000"/>
          <w:lang w:val="en-GB" w:eastAsia="en-GB"/>
        </w:rPr>
        <w:t>by</w:t>
      </w:r>
      <w:r w:rsidRPr="005E290F">
        <w:rPr>
          <w:rFonts w:asciiTheme="majorBidi" w:hAnsiTheme="majorBidi" w:cstheme="majorBidi"/>
          <w:b/>
          <w:bCs/>
          <w:color w:val="000000"/>
          <w:lang w:val="en-GB" w:eastAsia="en-GB"/>
        </w:rPr>
        <w:t xml:space="preserve"> their preferred method of receiving data or services provided by PCBS, user's status and the year</w:t>
      </w:r>
    </w:p>
    <w:tbl>
      <w:tblPr>
        <w:tblStyle w:val="GridTable4-Accent51"/>
        <w:bidiVisual/>
        <w:tblW w:w="5659" w:type="pct"/>
        <w:jc w:val="center"/>
        <w:tblLayout w:type="fixed"/>
        <w:tblLook w:val="04A0" w:firstRow="1" w:lastRow="0" w:firstColumn="1" w:lastColumn="0" w:noHBand="0" w:noVBand="1"/>
      </w:tblPr>
      <w:tblGrid>
        <w:gridCol w:w="692"/>
        <w:gridCol w:w="692"/>
        <w:gridCol w:w="691"/>
        <w:gridCol w:w="695"/>
        <w:gridCol w:w="691"/>
        <w:gridCol w:w="691"/>
        <w:gridCol w:w="695"/>
        <w:gridCol w:w="676"/>
        <w:gridCol w:w="15"/>
        <w:gridCol w:w="691"/>
        <w:gridCol w:w="691"/>
        <w:gridCol w:w="628"/>
        <w:gridCol w:w="63"/>
        <w:gridCol w:w="691"/>
        <w:gridCol w:w="691"/>
        <w:gridCol w:w="693"/>
        <w:gridCol w:w="1249"/>
      </w:tblGrid>
      <w:tr w:rsidR="004A3596" w:rsidRPr="005E290F" w:rsidTr="00A513D2">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428" w:type="pct"/>
            <w:gridSpan w:val="16"/>
          </w:tcPr>
          <w:p w:rsidR="004A3596" w:rsidRPr="005E290F" w:rsidRDefault="004A3596" w:rsidP="00A513D2">
            <w:pPr>
              <w:bidi/>
              <w:jc w:val="center"/>
              <w:rPr>
                <w:rFonts w:asciiTheme="majorBidi" w:hAnsiTheme="majorBidi" w:cstheme="majorBidi"/>
                <w:sz w:val="18"/>
                <w:szCs w:val="18"/>
                <w:rtl/>
              </w:rPr>
            </w:pPr>
            <w:r w:rsidRPr="005E290F">
              <w:rPr>
                <w:rFonts w:asciiTheme="majorBidi" w:hAnsiTheme="majorBidi" w:cstheme="majorBidi"/>
                <w:b w:val="0"/>
                <w:bCs w:val="0"/>
                <w:sz w:val="16"/>
                <w:szCs w:val="16"/>
              </w:rPr>
              <w:t>User status/year</w:t>
            </w:r>
          </w:p>
        </w:tc>
        <w:tc>
          <w:tcPr>
            <w:tcW w:w="572" w:type="pct"/>
            <w:vMerge w:val="restart"/>
            <w:hideMark/>
          </w:tcPr>
          <w:p w:rsidR="004A3596" w:rsidRPr="005E290F" w:rsidRDefault="004A3596" w:rsidP="00A513D2">
            <w:pPr>
              <w:bidi/>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18"/>
                <w:szCs w:val="18"/>
                <w:rtl/>
                <w:lang w:eastAsia="ja-JP"/>
              </w:rPr>
            </w:pPr>
            <w:r w:rsidRPr="005E290F">
              <w:rPr>
                <w:rFonts w:asciiTheme="majorBidi" w:hAnsiTheme="majorBidi" w:cstheme="majorBidi"/>
                <w:sz w:val="18"/>
                <w:szCs w:val="18"/>
                <w:lang w:eastAsia="ja-JP"/>
              </w:rPr>
              <w:t>Method</w:t>
            </w:r>
          </w:p>
        </w:tc>
      </w:tr>
      <w:tr w:rsidR="004A3596" w:rsidRPr="005E290F" w:rsidTr="00A513D2">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1266" w:type="pct"/>
            <w:gridSpan w:val="4"/>
          </w:tcPr>
          <w:p w:rsidR="004A3596" w:rsidRPr="005E290F" w:rsidRDefault="004A3596" w:rsidP="00A513D2">
            <w:pPr>
              <w:bidi/>
              <w:jc w:val="center"/>
              <w:rPr>
                <w:rFonts w:asciiTheme="majorBidi" w:hAnsiTheme="majorBidi" w:cstheme="majorBidi"/>
                <w:sz w:val="18"/>
                <w:szCs w:val="18"/>
                <w:rtl/>
              </w:rPr>
            </w:pPr>
            <w:r w:rsidRPr="005E290F">
              <w:rPr>
                <w:rFonts w:asciiTheme="majorBidi" w:hAnsiTheme="majorBidi" w:cstheme="majorBidi"/>
                <w:sz w:val="18"/>
                <w:szCs w:val="18"/>
                <w:rtl/>
              </w:rPr>
              <w:t>2019</w:t>
            </w:r>
          </w:p>
        </w:tc>
        <w:tc>
          <w:tcPr>
            <w:tcW w:w="1259" w:type="pct"/>
            <w:gridSpan w:val="4"/>
            <w:hideMark/>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5E290F">
              <w:rPr>
                <w:rFonts w:asciiTheme="majorBidi" w:hAnsiTheme="majorBidi" w:cstheme="majorBidi"/>
                <w:b/>
                <w:bCs/>
                <w:sz w:val="18"/>
                <w:szCs w:val="18"/>
                <w:rtl/>
              </w:rPr>
              <w:t>2016</w:t>
            </w:r>
          </w:p>
        </w:tc>
        <w:tc>
          <w:tcPr>
            <w:tcW w:w="926" w:type="pct"/>
            <w:gridSpan w:val="4"/>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5E290F">
              <w:rPr>
                <w:rFonts w:asciiTheme="majorBidi" w:hAnsiTheme="majorBidi" w:cstheme="majorBidi"/>
                <w:b/>
                <w:bCs/>
                <w:sz w:val="18"/>
                <w:szCs w:val="18"/>
                <w:rtl/>
              </w:rPr>
              <w:t>2013</w:t>
            </w:r>
          </w:p>
        </w:tc>
        <w:tc>
          <w:tcPr>
            <w:tcW w:w="978" w:type="pct"/>
            <w:gridSpan w:val="4"/>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tl/>
              </w:rPr>
            </w:pPr>
            <w:r w:rsidRPr="005E290F">
              <w:rPr>
                <w:rFonts w:asciiTheme="majorBidi" w:hAnsiTheme="majorBidi" w:cstheme="majorBidi"/>
                <w:b/>
                <w:bCs/>
                <w:sz w:val="18"/>
                <w:szCs w:val="18"/>
                <w:rtl/>
              </w:rPr>
              <w:t>2010</w:t>
            </w:r>
          </w:p>
        </w:tc>
        <w:tc>
          <w:tcPr>
            <w:tcW w:w="572" w:type="pct"/>
            <w:vMerge/>
            <w:hideMark/>
          </w:tcPr>
          <w:p w:rsidR="004A3596" w:rsidRPr="005E290F" w:rsidRDefault="004A3596" w:rsidP="00A513D2">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p>
        </w:tc>
      </w:tr>
      <w:tr w:rsidR="004A3596" w:rsidRPr="005E290F" w:rsidTr="00A513D2">
        <w:trPr>
          <w:trHeight w:val="60"/>
          <w:jc w:val="center"/>
        </w:trPr>
        <w:tc>
          <w:tcPr>
            <w:cnfStyle w:val="001000000000" w:firstRow="0" w:lastRow="0" w:firstColumn="1" w:lastColumn="0" w:oddVBand="0" w:evenVBand="0" w:oddHBand="0" w:evenHBand="0" w:firstRowFirstColumn="0" w:firstRowLastColumn="0" w:lastRowFirstColumn="0" w:lastRowLastColumn="0"/>
            <w:tcW w:w="316" w:type="pct"/>
          </w:tcPr>
          <w:p w:rsidR="004A3596" w:rsidRPr="005E290F" w:rsidRDefault="004A3596" w:rsidP="00A513D2">
            <w:pPr>
              <w:bidi/>
              <w:jc w:val="center"/>
              <w:rPr>
                <w:rFonts w:asciiTheme="majorBidi" w:hAnsiTheme="majorBidi" w:cstheme="majorBidi"/>
                <w:b w:val="0"/>
                <w:bCs w:val="0"/>
                <w:color w:val="000000"/>
                <w:sz w:val="16"/>
                <w:szCs w:val="16"/>
              </w:rPr>
            </w:pPr>
            <w:r w:rsidRPr="005E290F">
              <w:rPr>
                <w:rFonts w:asciiTheme="majorBidi" w:hAnsiTheme="majorBidi" w:cstheme="majorBidi"/>
                <w:b w:val="0"/>
                <w:bCs w:val="0"/>
                <w:sz w:val="16"/>
                <w:szCs w:val="16"/>
                <w:lang w:eastAsia="ja-JP"/>
              </w:rPr>
              <w:t>Total</w:t>
            </w:r>
          </w:p>
        </w:tc>
        <w:tc>
          <w:tcPr>
            <w:tcW w:w="316"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rPr>
            </w:pPr>
            <w:r w:rsidRPr="005E290F">
              <w:rPr>
                <w:rFonts w:asciiTheme="majorBidi" w:hAnsiTheme="majorBidi" w:cstheme="majorBidi"/>
                <w:color w:val="000000"/>
                <w:sz w:val="16"/>
                <w:szCs w:val="16"/>
                <w:lang w:val="en-GB" w:eastAsia="en-GB"/>
              </w:rPr>
              <w:t>Website users</w:t>
            </w:r>
          </w:p>
        </w:tc>
        <w:tc>
          <w:tcPr>
            <w:tcW w:w="316"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rPr>
            </w:pPr>
            <w:r w:rsidRPr="005E290F">
              <w:rPr>
                <w:rFonts w:asciiTheme="majorBidi" w:hAnsiTheme="majorBidi" w:cstheme="majorBidi"/>
                <w:color w:val="000000"/>
                <w:sz w:val="16"/>
                <w:szCs w:val="16"/>
                <w:lang w:val="en-GB" w:eastAsia="en-GB"/>
              </w:rPr>
              <w:t>Institutions</w:t>
            </w:r>
          </w:p>
        </w:tc>
        <w:tc>
          <w:tcPr>
            <w:tcW w:w="317"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rPr>
            </w:pPr>
            <w:r w:rsidRPr="005E290F">
              <w:rPr>
                <w:rFonts w:asciiTheme="majorBidi" w:hAnsiTheme="majorBidi" w:cstheme="majorBidi"/>
                <w:color w:val="000000"/>
                <w:sz w:val="16"/>
                <w:szCs w:val="16"/>
                <w:lang w:val="en-GB" w:eastAsia="en-GB"/>
              </w:rPr>
              <w:t>Individuals</w:t>
            </w:r>
          </w:p>
        </w:tc>
        <w:tc>
          <w:tcPr>
            <w:tcW w:w="316" w:type="pct"/>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sz w:val="16"/>
                <w:szCs w:val="16"/>
              </w:rPr>
            </w:pPr>
            <w:r w:rsidRPr="005E290F">
              <w:rPr>
                <w:rFonts w:asciiTheme="majorBidi" w:hAnsiTheme="majorBidi" w:cstheme="majorBidi"/>
                <w:b/>
                <w:bCs/>
                <w:sz w:val="16"/>
                <w:szCs w:val="16"/>
                <w:lang w:eastAsia="ja-JP"/>
              </w:rPr>
              <w:t>Total</w:t>
            </w:r>
          </w:p>
        </w:tc>
        <w:tc>
          <w:tcPr>
            <w:tcW w:w="316" w:type="pct"/>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rPr>
            </w:pPr>
            <w:r w:rsidRPr="005E290F">
              <w:rPr>
                <w:rFonts w:asciiTheme="majorBidi" w:hAnsiTheme="majorBidi" w:cstheme="majorBidi"/>
                <w:color w:val="000000"/>
                <w:sz w:val="16"/>
                <w:szCs w:val="16"/>
                <w:lang w:val="en-GB" w:eastAsia="en-GB"/>
              </w:rPr>
              <w:t>Website users</w:t>
            </w:r>
          </w:p>
        </w:tc>
        <w:tc>
          <w:tcPr>
            <w:tcW w:w="318" w:type="pct"/>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rPr>
            </w:pPr>
            <w:r w:rsidRPr="005E290F">
              <w:rPr>
                <w:rFonts w:asciiTheme="majorBidi" w:hAnsiTheme="majorBidi" w:cstheme="majorBidi"/>
                <w:color w:val="000000"/>
                <w:sz w:val="16"/>
                <w:szCs w:val="16"/>
                <w:lang w:val="en-GB" w:eastAsia="en-GB"/>
              </w:rPr>
              <w:t>Institutions</w:t>
            </w:r>
          </w:p>
        </w:tc>
        <w:tc>
          <w:tcPr>
            <w:tcW w:w="316" w:type="pct"/>
            <w:gridSpan w:val="2"/>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rPr>
            </w:pPr>
            <w:r w:rsidRPr="005E290F">
              <w:rPr>
                <w:rFonts w:asciiTheme="majorBidi" w:hAnsiTheme="majorBidi" w:cstheme="majorBidi"/>
                <w:color w:val="000000"/>
                <w:sz w:val="16"/>
                <w:szCs w:val="16"/>
                <w:lang w:val="en-GB" w:eastAsia="en-GB"/>
              </w:rPr>
              <w:t>Individuals</w:t>
            </w:r>
          </w:p>
        </w:tc>
        <w:tc>
          <w:tcPr>
            <w:tcW w:w="316"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6"/>
                <w:szCs w:val="16"/>
                <w:rtl/>
              </w:rPr>
            </w:pPr>
            <w:r w:rsidRPr="005E290F">
              <w:rPr>
                <w:rFonts w:asciiTheme="majorBidi" w:hAnsiTheme="majorBidi" w:cstheme="majorBidi"/>
                <w:b/>
                <w:bCs/>
                <w:sz w:val="16"/>
                <w:szCs w:val="16"/>
                <w:lang w:eastAsia="ja-JP"/>
              </w:rPr>
              <w:t>Total</w:t>
            </w:r>
          </w:p>
        </w:tc>
        <w:tc>
          <w:tcPr>
            <w:tcW w:w="316" w:type="pct"/>
            <w:noWrap/>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5E290F">
              <w:rPr>
                <w:rFonts w:asciiTheme="majorBidi" w:hAnsiTheme="majorBidi" w:cstheme="majorBidi"/>
                <w:color w:val="000000"/>
                <w:sz w:val="16"/>
                <w:szCs w:val="16"/>
                <w:lang w:val="en-GB" w:eastAsia="en-GB"/>
              </w:rPr>
              <w:t>Institutions</w:t>
            </w:r>
          </w:p>
        </w:tc>
        <w:tc>
          <w:tcPr>
            <w:tcW w:w="316" w:type="pct"/>
            <w:gridSpan w:val="2"/>
            <w:noWrap/>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5E290F">
              <w:rPr>
                <w:rFonts w:asciiTheme="majorBidi" w:hAnsiTheme="majorBidi" w:cstheme="majorBidi"/>
                <w:color w:val="000000"/>
                <w:sz w:val="16"/>
                <w:szCs w:val="16"/>
                <w:lang w:val="en-GB" w:eastAsia="en-GB"/>
              </w:rPr>
              <w:t>Individuals</w:t>
            </w:r>
          </w:p>
        </w:tc>
        <w:tc>
          <w:tcPr>
            <w:tcW w:w="316"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6"/>
                <w:szCs w:val="16"/>
              </w:rPr>
            </w:pPr>
            <w:r w:rsidRPr="005E290F">
              <w:rPr>
                <w:rFonts w:asciiTheme="majorBidi" w:hAnsiTheme="majorBidi" w:cstheme="majorBidi"/>
                <w:b/>
                <w:bCs/>
                <w:sz w:val="16"/>
                <w:szCs w:val="16"/>
                <w:lang w:eastAsia="ja-JP"/>
              </w:rPr>
              <w:t>Total</w:t>
            </w:r>
          </w:p>
        </w:tc>
        <w:tc>
          <w:tcPr>
            <w:tcW w:w="316"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6"/>
                <w:szCs w:val="16"/>
              </w:rPr>
            </w:pPr>
            <w:r w:rsidRPr="005E290F">
              <w:rPr>
                <w:rFonts w:asciiTheme="majorBidi" w:hAnsiTheme="majorBidi" w:cstheme="majorBidi"/>
                <w:color w:val="000000"/>
                <w:sz w:val="16"/>
                <w:szCs w:val="16"/>
                <w:lang w:val="en-GB" w:eastAsia="en-GB"/>
              </w:rPr>
              <w:t>Institutions</w:t>
            </w:r>
          </w:p>
        </w:tc>
        <w:tc>
          <w:tcPr>
            <w:tcW w:w="317"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6"/>
                <w:szCs w:val="16"/>
              </w:rPr>
            </w:pPr>
            <w:r w:rsidRPr="005E290F">
              <w:rPr>
                <w:rFonts w:asciiTheme="majorBidi" w:hAnsiTheme="majorBidi" w:cstheme="majorBidi"/>
                <w:color w:val="000000"/>
                <w:sz w:val="16"/>
                <w:szCs w:val="16"/>
                <w:lang w:val="en-GB" w:eastAsia="en-GB"/>
              </w:rPr>
              <w:t>Individuals</w:t>
            </w:r>
          </w:p>
        </w:tc>
        <w:tc>
          <w:tcPr>
            <w:tcW w:w="572" w:type="pct"/>
            <w:vMerge/>
            <w:hideMark/>
          </w:tcPr>
          <w:p w:rsidR="004A3596" w:rsidRPr="005E290F" w:rsidRDefault="004A3596" w:rsidP="00A513D2">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p>
        </w:tc>
      </w:tr>
      <w:tr w:rsidR="004A3596" w:rsidRPr="005E290F" w:rsidTr="00A513D2">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16" w:type="pct"/>
          </w:tcPr>
          <w:p w:rsidR="004A3596" w:rsidRPr="005E290F" w:rsidRDefault="004A3596" w:rsidP="00A513D2">
            <w:pPr>
              <w:jc w:val="center"/>
              <w:rPr>
                <w:rFonts w:asciiTheme="majorBidi" w:hAnsiTheme="majorBidi" w:cstheme="majorBidi"/>
                <w:color w:val="000000" w:themeColor="text1"/>
                <w:sz w:val="18"/>
                <w:szCs w:val="18"/>
              </w:rPr>
            </w:pPr>
            <w:r w:rsidRPr="005E290F">
              <w:rPr>
                <w:rFonts w:asciiTheme="majorBidi" w:hAnsiTheme="majorBidi" w:cstheme="majorBidi"/>
                <w:color w:val="000000" w:themeColor="text1"/>
                <w:sz w:val="18"/>
                <w:szCs w:val="18"/>
              </w:rPr>
              <w:t>49.8</w:t>
            </w:r>
          </w:p>
        </w:tc>
        <w:tc>
          <w:tcPr>
            <w:tcW w:w="316"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5E290F">
              <w:rPr>
                <w:rFonts w:asciiTheme="majorBidi" w:hAnsiTheme="majorBidi" w:cstheme="majorBidi"/>
                <w:color w:val="000000" w:themeColor="text1"/>
                <w:sz w:val="18"/>
                <w:szCs w:val="18"/>
              </w:rPr>
              <w:t>62.7</w:t>
            </w:r>
          </w:p>
        </w:tc>
        <w:tc>
          <w:tcPr>
            <w:tcW w:w="316"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5E290F">
              <w:rPr>
                <w:rFonts w:asciiTheme="majorBidi" w:hAnsiTheme="majorBidi" w:cstheme="majorBidi"/>
                <w:color w:val="000000" w:themeColor="text1"/>
                <w:sz w:val="18"/>
                <w:szCs w:val="18"/>
              </w:rPr>
              <w:t>28.8</w:t>
            </w:r>
          </w:p>
        </w:tc>
        <w:tc>
          <w:tcPr>
            <w:tcW w:w="317"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5E290F">
              <w:rPr>
                <w:rFonts w:asciiTheme="majorBidi" w:hAnsiTheme="majorBidi" w:cstheme="majorBidi"/>
                <w:color w:val="000000" w:themeColor="text1"/>
                <w:sz w:val="18"/>
                <w:szCs w:val="18"/>
              </w:rPr>
              <w:t>32.5</w:t>
            </w:r>
          </w:p>
        </w:tc>
        <w:tc>
          <w:tcPr>
            <w:tcW w:w="316" w:type="pct"/>
            <w:noWrap/>
            <w:hideMark/>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r w:rsidRPr="005E290F">
              <w:rPr>
                <w:rFonts w:asciiTheme="majorBidi" w:hAnsiTheme="majorBidi" w:cstheme="majorBidi"/>
                <w:b/>
                <w:bCs/>
                <w:sz w:val="18"/>
                <w:szCs w:val="18"/>
                <w:rtl/>
              </w:rPr>
              <w:t>50.7</w:t>
            </w:r>
          </w:p>
        </w:tc>
        <w:tc>
          <w:tcPr>
            <w:tcW w:w="316" w:type="pct"/>
            <w:noWrap/>
            <w:hideMark/>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58.1</w:t>
            </w:r>
          </w:p>
        </w:tc>
        <w:tc>
          <w:tcPr>
            <w:tcW w:w="318" w:type="pct"/>
            <w:noWrap/>
            <w:hideMark/>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43.2</w:t>
            </w:r>
          </w:p>
        </w:tc>
        <w:tc>
          <w:tcPr>
            <w:tcW w:w="316" w:type="pct"/>
            <w:gridSpan w:val="2"/>
            <w:noWrap/>
            <w:hideMark/>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40.8</w:t>
            </w:r>
          </w:p>
        </w:tc>
        <w:tc>
          <w:tcPr>
            <w:tcW w:w="316" w:type="pct"/>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tl/>
              </w:rPr>
            </w:pPr>
            <w:r w:rsidRPr="005E290F">
              <w:rPr>
                <w:rFonts w:asciiTheme="majorBidi" w:hAnsiTheme="majorBidi" w:cstheme="majorBidi"/>
                <w:b/>
                <w:bCs/>
                <w:sz w:val="18"/>
                <w:szCs w:val="18"/>
                <w:rtl/>
              </w:rPr>
              <w:t>68.9</w:t>
            </w:r>
          </w:p>
        </w:tc>
        <w:tc>
          <w:tcPr>
            <w:tcW w:w="316" w:type="pct"/>
            <w:noWrap/>
            <w:hideMark/>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69.4</w:t>
            </w:r>
          </w:p>
        </w:tc>
        <w:tc>
          <w:tcPr>
            <w:tcW w:w="316" w:type="pct"/>
            <w:gridSpan w:val="2"/>
            <w:noWrap/>
            <w:hideMark/>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65.4</w:t>
            </w:r>
          </w:p>
        </w:tc>
        <w:tc>
          <w:tcPr>
            <w:tcW w:w="316" w:type="pct"/>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5E290F">
              <w:rPr>
                <w:rFonts w:asciiTheme="majorBidi" w:hAnsiTheme="majorBidi" w:cstheme="majorBidi"/>
                <w:b/>
                <w:bCs/>
                <w:sz w:val="18"/>
                <w:szCs w:val="18"/>
              </w:rPr>
              <w:t>66.0</w:t>
            </w:r>
          </w:p>
        </w:tc>
        <w:tc>
          <w:tcPr>
            <w:tcW w:w="316" w:type="pct"/>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5E290F">
              <w:rPr>
                <w:rFonts w:asciiTheme="majorBidi" w:hAnsiTheme="majorBidi" w:cstheme="majorBidi"/>
                <w:sz w:val="18"/>
                <w:szCs w:val="18"/>
              </w:rPr>
              <w:t>64.2</w:t>
            </w:r>
          </w:p>
        </w:tc>
        <w:tc>
          <w:tcPr>
            <w:tcW w:w="317" w:type="pct"/>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71.1</w:t>
            </w:r>
          </w:p>
        </w:tc>
        <w:tc>
          <w:tcPr>
            <w:tcW w:w="572" w:type="pct"/>
            <w:hideMark/>
          </w:tcPr>
          <w:p w:rsidR="004A3596" w:rsidRPr="005E290F"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lang w:eastAsia="ja-JP"/>
              </w:rPr>
            </w:pPr>
            <w:r w:rsidRPr="005E290F">
              <w:rPr>
                <w:rFonts w:asciiTheme="majorBidi" w:hAnsiTheme="majorBidi" w:cstheme="majorBidi"/>
                <w:sz w:val="18"/>
                <w:szCs w:val="18"/>
                <w:lang w:eastAsia="ja-JP"/>
              </w:rPr>
              <w:t>The Website</w:t>
            </w:r>
          </w:p>
        </w:tc>
      </w:tr>
      <w:tr w:rsidR="004A3596" w:rsidRPr="005E290F" w:rsidTr="00A513D2">
        <w:trPr>
          <w:trHeight w:val="340"/>
          <w:jc w:val="center"/>
        </w:trPr>
        <w:tc>
          <w:tcPr>
            <w:cnfStyle w:val="001000000000" w:firstRow="0" w:lastRow="0" w:firstColumn="1" w:lastColumn="0" w:oddVBand="0" w:evenVBand="0" w:oddHBand="0" w:evenHBand="0" w:firstRowFirstColumn="0" w:firstRowLastColumn="0" w:lastRowFirstColumn="0" w:lastRowLastColumn="0"/>
            <w:tcW w:w="316" w:type="pct"/>
          </w:tcPr>
          <w:p w:rsidR="004A3596" w:rsidRPr="005E290F" w:rsidRDefault="004A3596" w:rsidP="00A513D2">
            <w:pPr>
              <w:jc w:val="center"/>
              <w:rPr>
                <w:rFonts w:asciiTheme="majorBidi" w:hAnsiTheme="majorBidi" w:cstheme="majorBidi"/>
                <w:color w:val="000000" w:themeColor="text1"/>
                <w:sz w:val="18"/>
                <w:szCs w:val="18"/>
              </w:rPr>
            </w:pPr>
            <w:r w:rsidRPr="005E290F">
              <w:rPr>
                <w:rFonts w:asciiTheme="majorBidi" w:hAnsiTheme="majorBidi" w:cstheme="majorBidi"/>
                <w:color w:val="000000" w:themeColor="text1"/>
                <w:sz w:val="18"/>
                <w:szCs w:val="18"/>
              </w:rPr>
              <w:t>3.8</w:t>
            </w:r>
          </w:p>
        </w:tc>
        <w:tc>
          <w:tcPr>
            <w:tcW w:w="316"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5E290F">
              <w:rPr>
                <w:rFonts w:asciiTheme="majorBidi" w:hAnsiTheme="majorBidi" w:cstheme="majorBidi"/>
                <w:color w:val="000000" w:themeColor="text1"/>
                <w:sz w:val="18"/>
                <w:szCs w:val="18"/>
              </w:rPr>
              <w:t>1.8</w:t>
            </w:r>
          </w:p>
        </w:tc>
        <w:tc>
          <w:tcPr>
            <w:tcW w:w="316"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5E290F">
              <w:rPr>
                <w:rFonts w:asciiTheme="majorBidi" w:hAnsiTheme="majorBidi" w:cstheme="majorBidi"/>
                <w:color w:val="000000" w:themeColor="text1"/>
                <w:sz w:val="18"/>
                <w:szCs w:val="18"/>
              </w:rPr>
              <w:t>3.8</w:t>
            </w:r>
          </w:p>
        </w:tc>
        <w:tc>
          <w:tcPr>
            <w:tcW w:w="317"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5E290F">
              <w:rPr>
                <w:rFonts w:asciiTheme="majorBidi" w:hAnsiTheme="majorBidi" w:cstheme="majorBidi"/>
                <w:color w:val="000000" w:themeColor="text1"/>
                <w:sz w:val="18"/>
                <w:szCs w:val="18"/>
              </w:rPr>
              <w:t>7.7</w:t>
            </w:r>
          </w:p>
        </w:tc>
        <w:tc>
          <w:tcPr>
            <w:tcW w:w="316" w:type="pct"/>
            <w:noWrap/>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5E290F">
              <w:rPr>
                <w:rFonts w:asciiTheme="majorBidi" w:hAnsiTheme="majorBidi" w:cstheme="majorBidi"/>
                <w:b/>
                <w:bCs/>
                <w:sz w:val="18"/>
                <w:szCs w:val="18"/>
                <w:rtl/>
              </w:rPr>
              <w:t>3.8</w:t>
            </w:r>
          </w:p>
        </w:tc>
        <w:tc>
          <w:tcPr>
            <w:tcW w:w="316" w:type="pct"/>
            <w:noWrap/>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4.8</w:t>
            </w:r>
          </w:p>
        </w:tc>
        <w:tc>
          <w:tcPr>
            <w:tcW w:w="318" w:type="pct"/>
            <w:noWrap/>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1.1</w:t>
            </w:r>
          </w:p>
        </w:tc>
        <w:tc>
          <w:tcPr>
            <w:tcW w:w="316" w:type="pct"/>
            <w:gridSpan w:val="2"/>
            <w:noWrap/>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3.4</w:t>
            </w:r>
          </w:p>
        </w:tc>
        <w:tc>
          <w:tcPr>
            <w:tcW w:w="316"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5E290F">
              <w:rPr>
                <w:rFonts w:asciiTheme="majorBidi" w:hAnsiTheme="majorBidi" w:cstheme="majorBidi"/>
                <w:b/>
                <w:bCs/>
                <w:sz w:val="18"/>
                <w:szCs w:val="18"/>
                <w:rtl/>
              </w:rPr>
              <w:t>8.1</w:t>
            </w:r>
          </w:p>
        </w:tc>
        <w:tc>
          <w:tcPr>
            <w:tcW w:w="316" w:type="pct"/>
            <w:noWrap/>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7.7</w:t>
            </w:r>
          </w:p>
        </w:tc>
        <w:tc>
          <w:tcPr>
            <w:tcW w:w="316" w:type="pct"/>
            <w:gridSpan w:val="2"/>
            <w:noWrap/>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9.9</w:t>
            </w:r>
          </w:p>
        </w:tc>
        <w:tc>
          <w:tcPr>
            <w:tcW w:w="316"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tl/>
              </w:rPr>
            </w:pPr>
            <w:r w:rsidRPr="005E290F">
              <w:rPr>
                <w:rFonts w:asciiTheme="majorBidi" w:hAnsiTheme="majorBidi" w:cstheme="majorBidi"/>
                <w:b/>
                <w:bCs/>
                <w:sz w:val="18"/>
                <w:szCs w:val="18"/>
              </w:rPr>
              <w:t>10.7</w:t>
            </w:r>
          </w:p>
        </w:tc>
        <w:tc>
          <w:tcPr>
            <w:tcW w:w="316"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tl/>
              </w:rPr>
            </w:pPr>
            <w:r w:rsidRPr="005E290F">
              <w:rPr>
                <w:rFonts w:asciiTheme="majorBidi" w:hAnsiTheme="majorBidi" w:cstheme="majorBidi"/>
                <w:sz w:val="18"/>
                <w:szCs w:val="18"/>
              </w:rPr>
              <w:t>11.7</w:t>
            </w:r>
          </w:p>
        </w:tc>
        <w:tc>
          <w:tcPr>
            <w:tcW w:w="317"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tl/>
              </w:rPr>
            </w:pPr>
            <w:r w:rsidRPr="005E290F">
              <w:rPr>
                <w:rFonts w:asciiTheme="majorBidi" w:hAnsiTheme="majorBidi" w:cstheme="majorBidi"/>
                <w:sz w:val="18"/>
                <w:szCs w:val="18"/>
              </w:rPr>
              <w:t>8.1</w:t>
            </w:r>
          </w:p>
        </w:tc>
        <w:tc>
          <w:tcPr>
            <w:tcW w:w="572" w:type="pct"/>
            <w:hideMark/>
          </w:tcPr>
          <w:p w:rsidR="004A3596" w:rsidRPr="005E290F"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Visit the Users Services Division</w:t>
            </w:r>
          </w:p>
        </w:tc>
      </w:tr>
      <w:tr w:rsidR="004A3596" w:rsidRPr="005E290F" w:rsidTr="00A513D2">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16" w:type="pct"/>
          </w:tcPr>
          <w:p w:rsidR="004A3596" w:rsidRPr="005E290F" w:rsidRDefault="004A3596" w:rsidP="00A513D2">
            <w:pPr>
              <w:bidi/>
              <w:jc w:val="center"/>
              <w:rPr>
                <w:rFonts w:asciiTheme="majorBidi" w:hAnsiTheme="majorBidi" w:cstheme="majorBidi"/>
                <w:sz w:val="18"/>
                <w:szCs w:val="18"/>
              </w:rPr>
            </w:pPr>
            <w:r w:rsidRPr="005E290F">
              <w:rPr>
                <w:rFonts w:asciiTheme="majorBidi" w:hAnsiTheme="majorBidi" w:cstheme="majorBidi"/>
                <w:sz w:val="18"/>
                <w:szCs w:val="18"/>
                <w:rtl/>
              </w:rPr>
              <w:t>-</w:t>
            </w:r>
          </w:p>
        </w:tc>
        <w:tc>
          <w:tcPr>
            <w:tcW w:w="316" w:type="pct"/>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r w:rsidRPr="005E290F">
              <w:rPr>
                <w:rFonts w:asciiTheme="majorBidi" w:hAnsiTheme="majorBidi" w:cstheme="majorBidi"/>
                <w:b/>
                <w:bCs/>
                <w:sz w:val="18"/>
                <w:szCs w:val="18"/>
                <w:rtl/>
              </w:rPr>
              <w:t>-</w:t>
            </w:r>
          </w:p>
        </w:tc>
        <w:tc>
          <w:tcPr>
            <w:tcW w:w="316" w:type="pct"/>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r w:rsidRPr="005E290F">
              <w:rPr>
                <w:rFonts w:asciiTheme="majorBidi" w:hAnsiTheme="majorBidi" w:cstheme="majorBidi"/>
                <w:b/>
                <w:bCs/>
                <w:sz w:val="18"/>
                <w:szCs w:val="18"/>
                <w:rtl/>
              </w:rPr>
              <w:t>-</w:t>
            </w:r>
          </w:p>
        </w:tc>
        <w:tc>
          <w:tcPr>
            <w:tcW w:w="317" w:type="pct"/>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r w:rsidRPr="005E290F">
              <w:rPr>
                <w:rFonts w:asciiTheme="majorBidi" w:hAnsiTheme="majorBidi" w:cstheme="majorBidi"/>
                <w:b/>
                <w:bCs/>
                <w:sz w:val="18"/>
                <w:szCs w:val="18"/>
                <w:rtl/>
              </w:rPr>
              <w:t>-</w:t>
            </w:r>
          </w:p>
        </w:tc>
        <w:tc>
          <w:tcPr>
            <w:tcW w:w="316" w:type="pct"/>
            <w:noWrap/>
            <w:hideMark/>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r w:rsidRPr="005E290F">
              <w:rPr>
                <w:rFonts w:asciiTheme="majorBidi" w:hAnsiTheme="majorBidi" w:cstheme="majorBidi"/>
                <w:b/>
                <w:bCs/>
                <w:sz w:val="18"/>
                <w:szCs w:val="18"/>
                <w:rtl/>
              </w:rPr>
              <w:t>-</w:t>
            </w:r>
          </w:p>
        </w:tc>
        <w:tc>
          <w:tcPr>
            <w:tcW w:w="316" w:type="pct"/>
            <w:noWrap/>
            <w:hideMark/>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w:t>
            </w:r>
          </w:p>
        </w:tc>
        <w:tc>
          <w:tcPr>
            <w:tcW w:w="318" w:type="pct"/>
            <w:noWrap/>
            <w:hideMark/>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w:t>
            </w:r>
          </w:p>
        </w:tc>
        <w:tc>
          <w:tcPr>
            <w:tcW w:w="316" w:type="pct"/>
            <w:gridSpan w:val="2"/>
            <w:noWrap/>
            <w:hideMark/>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w:t>
            </w:r>
          </w:p>
        </w:tc>
        <w:tc>
          <w:tcPr>
            <w:tcW w:w="316" w:type="pct"/>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r w:rsidRPr="005E290F">
              <w:rPr>
                <w:rFonts w:asciiTheme="majorBidi" w:hAnsiTheme="majorBidi" w:cstheme="majorBidi"/>
                <w:b/>
                <w:bCs/>
                <w:sz w:val="18"/>
                <w:szCs w:val="18"/>
                <w:rtl/>
              </w:rPr>
              <w:t>1.5</w:t>
            </w:r>
          </w:p>
        </w:tc>
        <w:tc>
          <w:tcPr>
            <w:tcW w:w="316" w:type="pct"/>
            <w:noWrap/>
            <w:hideMark/>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1.4</w:t>
            </w:r>
          </w:p>
        </w:tc>
        <w:tc>
          <w:tcPr>
            <w:tcW w:w="316" w:type="pct"/>
            <w:gridSpan w:val="2"/>
            <w:noWrap/>
            <w:hideMark/>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2.2</w:t>
            </w:r>
          </w:p>
        </w:tc>
        <w:tc>
          <w:tcPr>
            <w:tcW w:w="316" w:type="pct"/>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tl/>
              </w:rPr>
            </w:pPr>
            <w:r w:rsidRPr="005E290F">
              <w:rPr>
                <w:rFonts w:asciiTheme="majorBidi" w:hAnsiTheme="majorBidi" w:cstheme="majorBidi"/>
                <w:b/>
                <w:bCs/>
                <w:sz w:val="18"/>
                <w:szCs w:val="18"/>
                <w:rtl/>
              </w:rPr>
              <w:t>-</w:t>
            </w:r>
          </w:p>
        </w:tc>
        <w:tc>
          <w:tcPr>
            <w:tcW w:w="316" w:type="pct"/>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w:t>
            </w:r>
          </w:p>
        </w:tc>
        <w:tc>
          <w:tcPr>
            <w:tcW w:w="317" w:type="pct"/>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w:t>
            </w:r>
          </w:p>
        </w:tc>
        <w:tc>
          <w:tcPr>
            <w:tcW w:w="572" w:type="pct"/>
            <w:hideMark/>
          </w:tcPr>
          <w:p w:rsidR="004A3596" w:rsidRPr="005E290F"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lang w:eastAsia="ja-JP"/>
              </w:rPr>
            </w:pPr>
            <w:r w:rsidRPr="005E290F">
              <w:rPr>
                <w:rFonts w:asciiTheme="majorBidi" w:hAnsiTheme="majorBidi" w:cstheme="majorBidi"/>
                <w:sz w:val="18"/>
                <w:szCs w:val="18"/>
              </w:rPr>
              <w:t>Fax</w:t>
            </w:r>
          </w:p>
        </w:tc>
      </w:tr>
      <w:tr w:rsidR="004A3596" w:rsidRPr="005E290F" w:rsidTr="00A513D2">
        <w:trPr>
          <w:trHeight w:val="340"/>
          <w:jc w:val="center"/>
        </w:trPr>
        <w:tc>
          <w:tcPr>
            <w:cnfStyle w:val="001000000000" w:firstRow="0" w:lastRow="0" w:firstColumn="1" w:lastColumn="0" w:oddVBand="0" w:evenVBand="0" w:oddHBand="0" w:evenHBand="0" w:firstRowFirstColumn="0" w:firstRowLastColumn="0" w:lastRowFirstColumn="0" w:lastRowLastColumn="0"/>
            <w:tcW w:w="316" w:type="pct"/>
          </w:tcPr>
          <w:p w:rsidR="004A3596" w:rsidRPr="005E290F" w:rsidRDefault="004A3596" w:rsidP="00A513D2">
            <w:pPr>
              <w:jc w:val="center"/>
              <w:rPr>
                <w:rFonts w:asciiTheme="majorBidi" w:hAnsiTheme="majorBidi" w:cstheme="majorBidi"/>
                <w:color w:val="000000" w:themeColor="text1"/>
                <w:sz w:val="18"/>
                <w:szCs w:val="18"/>
              </w:rPr>
            </w:pPr>
            <w:r w:rsidRPr="005E290F">
              <w:rPr>
                <w:rFonts w:asciiTheme="majorBidi" w:hAnsiTheme="majorBidi" w:cstheme="majorBidi"/>
                <w:color w:val="000000" w:themeColor="text1"/>
                <w:sz w:val="18"/>
                <w:szCs w:val="18"/>
              </w:rPr>
              <w:t>2.3</w:t>
            </w:r>
          </w:p>
        </w:tc>
        <w:tc>
          <w:tcPr>
            <w:tcW w:w="316"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5E290F">
              <w:rPr>
                <w:rFonts w:asciiTheme="majorBidi" w:hAnsiTheme="majorBidi" w:cstheme="majorBidi"/>
                <w:color w:val="000000" w:themeColor="text1"/>
                <w:sz w:val="18"/>
                <w:szCs w:val="18"/>
              </w:rPr>
              <w:t>3.1</w:t>
            </w:r>
          </w:p>
        </w:tc>
        <w:tc>
          <w:tcPr>
            <w:tcW w:w="316"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5E290F">
              <w:rPr>
                <w:rFonts w:asciiTheme="majorBidi" w:hAnsiTheme="majorBidi" w:cstheme="majorBidi"/>
                <w:color w:val="000000" w:themeColor="text1"/>
                <w:sz w:val="18"/>
                <w:szCs w:val="18"/>
              </w:rPr>
              <w:t>1.3</w:t>
            </w:r>
          </w:p>
        </w:tc>
        <w:tc>
          <w:tcPr>
            <w:tcW w:w="317"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5E290F">
              <w:rPr>
                <w:rFonts w:asciiTheme="majorBidi" w:hAnsiTheme="majorBidi" w:cstheme="majorBidi"/>
                <w:color w:val="000000" w:themeColor="text1"/>
                <w:sz w:val="18"/>
                <w:szCs w:val="18"/>
              </w:rPr>
              <w:t>1.0</w:t>
            </w:r>
          </w:p>
        </w:tc>
        <w:tc>
          <w:tcPr>
            <w:tcW w:w="316" w:type="pct"/>
            <w:noWrap/>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5E290F">
              <w:rPr>
                <w:rFonts w:asciiTheme="majorBidi" w:hAnsiTheme="majorBidi" w:cstheme="majorBidi"/>
                <w:b/>
                <w:bCs/>
                <w:sz w:val="18"/>
                <w:szCs w:val="18"/>
                <w:rtl/>
              </w:rPr>
              <w:t>2.4</w:t>
            </w:r>
          </w:p>
        </w:tc>
        <w:tc>
          <w:tcPr>
            <w:tcW w:w="316" w:type="pct"/>
            <w:noWrap/>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2.9</w:t>
            </w:r>
          </w:p>
        </w:tc>
        <w:tc>
          <w:tcPr>
            <w:tcW w:w="318" w:type="pct"/>
            <w:noWrap/>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3.4</w:t>
            </w:r>
          </w:p>
        </w:tc>
        <w:tc>
          <w:tcPr>
            <w:tcW w:w="316" w:type="pct"/>
            <w:gridSpan w:val="2"/>
            <w:noWrap/>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1.1</w:t>
            </w:r>
          </w:p>
        </w:tc>
        <w:tc>
          <w:tcPr>
            <w:tcW w:w="316"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tl/>
              </w:rPr>
            </w:pPr>
            <w:r w:rsidRPr="005E290F">
              <w:rPr>
                <w:rFonts w:asciiTheme="majorBidi" w:hAnsiTheme="majorBidi" w:cstheme="majorBidi"/>
                <w:b/>
                <w:bCs/>
                <w:sz w:val="18"/>
                <w:szCs w:val="18"/>
                <w:rtl/>
              </w:rPr>
              <w:t>-</w:t>
            </w:r>
          </w:p>
        </w:tc>
        <w:tc>
          <w:tcPr>
            <w:tcW w:w="316" w:type="pct"/>
            <w:noWrap/>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w:t>
            </w:r>
          </w:p>
        </w:tc>
        <w:tc>
          <w:tcPr>
            <w:tcW w:w="316" w:type="pct"/>
            <w:gridSpan w:val="2"/>
            <w:noWrap/>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w:t>
            </w:r>
          </w:p>
        </w:tc>
        <w:tc>
          <w:tcPr>
            <w:tcW w:w="316"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tl/>
              </w:rPr>
            </w:pPr>
            <w:r w:rsidRPr="005E290F">
              <w:rPr>
                <w:rFonts w:asciiTheme="majorBidi" w:hAnsiTheme="majorBidi" w:cstheme="majorBidi"/>
                <w:b/>
                <w:bCs/>
                <w:sz w:val="18"/>
                <w:szCs w:val="18"/>
              </w:rPr>
              <w:t>3.4</w:t>
            </w:r>
          </w:p>
        </w:tc>
        <w:tc>
          <w:tcPr>
            <w:tcW w:w="316"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tl/>
              </w:rPr>
            </w:pPr>
            <w:r w:rsidRPr="005E290F">
              <w:rPr>
                <w:rFonts w:asciiTheme="majorBidi" w:hAnsiTheme="majorBidi" w:cstheme="majorBidi"/>
                <w:sz w:val="18"/>
                <w:szCs w:val="18"/>
              </w:rPr>
              <w:t>4.1</w:t>
            </w:r>
          </w:p>
        </w:tc>
        <w:tc>
          <w:tcPr>
            <w:tcW w:w="317"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tl/>
              </w:rPr>
            </w:pPr>
            <w:r w:rsidRPr="005E290F">
              <w:rPr>
                <w:rFonts w:asciiTheme="majorBidi" w:hAnsiTheme="majorBidi" w:cstheme="majorBidi"/>
                <w:sz w:val="18"/>
                <w:szCs w:val="18"/>
              </w:rPr>
              <w:t>1.3</w:t>
            </w:r>
          </w:p>
        </w:tc>
        <w:tc>
          <w:tcPr>
            <w:tcW w:w="572" w:type="pct"/>
            <w:hideMark/>
          </w:tcPr>
          <w:p w:rsidR="004A3596" w:rsidRPr="005E290F"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tl/>
              </w:rPr>
            </w:pPr>
            <w:r w:rsidRPr="005E290F">
              <w:rPr>
                <w:rFonts w:asciiTheme="majorBidi" w:hAnsiTheme="majorBidi" w:cstheme="majorBidi"/>
                <w:sz w:val="18"/>
                <w:szCs w:val="18"/>
              </w:rPr>
              <w:t>Phone/ Fax</w:t>
            </w:r>
          </w:p>
        </w:tc>
      </w:tr>
      <w:tr w:rsidR="004A3596" w:rsidRPr="005E290F" w:rsidTr="00A513D2">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16" w:type="pct"/>
          </w:tcPr>
          <w:p w:rsidR="004A3596" w:rsidRPr="005E290F" w:rsidRDefault="004A3596" w:rsidP="00A513D2">
            <w:pPr>
              <w:jc w:val="center"/>
              <w:rPr>
                <w:rFonts w:asciiTheme="majorBidi" w:hAnsiTheme="majorBidi" w:cstheme="majorBidi"/>
                <w:color w:val="000000" w:themeColor="text1"/>
                <w:sz w:val="18"/>
                <w:szCs w:val="18"/>
              </w:rPr>
            </w:pPr>
            <w:r w:rsidRPr="005E290F">
              <w:rPr>
                <w:rFonts w:asciiTheme="majorBidi" w:hAnsiTheme="majorBidi" w:cstheme="majorBidi"/>
                <w:color w:val="000000" w:themeColor="text1"/>
                <w:sz w:val="18"/>
                <w:szCs w:val="18"/>
              </w:rPr>
              <w:t>34.5</w:t>
            </w:r>
          </w:p>
        </w:tc>
        <w:tc>
          <w:tcPr>
            <w:tcW w:w="316"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5E290F">
              <w:rPr>
                <w:rFonts w:asciiTheme="majorBidi" w:hAnsiTheme="majorBidi" w:cstheme="majorBidi"/>
                <w:color w:val="000000" w:themeColor="text1"/>
                <w:sz w:val="18"/>
                <w:szCs w:val="18"/>
              </w:rPr>
              <w:t>20.3</w:t>
            </w:r>
          </w:p>
        </w:tc>
        <w:tc>
          <w:tcPr>
            <w:tcW w:w="316"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5E290F">
              <w:rPr>
                <w:rFonts w:asciiTheme="majorBidi" w:hAnsiTheme="majorBidi" w:cstheme="majorBidi"/>
                <w:color w:val="000000" w:themeColor="text1"/>
                <w:sz w:val="18"/>
                <w:szCs w:val="18"/>
              </w:rPr>
              <w:t>62.3</w:t>
            </w:r>
          </w:p>
        </w:tc>
        <w:tc>
          <w:tcPr>
            <w:tcW w:w="317"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5E290F">
              <w:rPr>
                <w:rFonts w:asciiTheme="majorBidi" w:hAnsiTheme="majorBidi" w:cstheme="majorBidi"/>
                <w:color w:val="000000" w:themeColor="text1"/>
                <w:sz w:val="18"/>
                <w:szCs w:val="18"/>
              </w:rPr>
              <w:t>51.5</w:t>
            </w:r>
          </w:p>
        </w:tc>
        <w:tc>
          <w:tcPr>
            <w:tcW w:w="316" w:type="pct"/>
            <w:noWrap/>
            <w:hideMark/>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r w:rsidRPr="005E290F">
              <w:rPr>
                <w:rFonts w:asciiTheme="majorBidi" w:hAnsiTheme="majorBidi" w:cstheme="majorBidi"/>
                <w:b/>
                <w:bCs/>
                <w:sz w:val="18"/>
                <w:szCs w:val="18"/>
                <w:rtl/>
              </w:rPr>
              <w:t>35.5</w:t>
            </w:r>
          </w:p>
        </w:tc>
        <w:tc>
          <w:tcPr>
            <w:tcW w:w="316" w:type="pct"/>
            <w:noWrap/>
            <w:hideMark/>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22.2</w:t>
            </w:r>
          </w:p>
        </w:tc>
        <w:tc>
          <w:tcPr>
            <w:tcW w:w="318" w:type="pct"/>
            <w:noWrap/>
            <w:hideMark/>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48.9</w:t>
            </w:r>
          </w:p>
        </w:tc>
        <w:tc>
          <w:tcPr>
            <w:tcW w:w="316" w:type="pct"/>
            <w:gridSpan w:val="2"/>
            <w:noWrap/>
            <w:hideMark/>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53.0</w:t>
            </w:r>
          </w:p>
        </w:tc>
        <w:tc>
          <w:tcPr>
            <w:tcW w:w="316" w:type="pct"/>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r w:rsidRPr="005E290F">
              <w:rPr>
                <w:rFonts w:asciiTheme="majorBidi" w:hAnsiTheme="majorBidi" w:cstheme="majorBidi"/>
                <w:b/>
                <w:bCs/>
                <w:sz w:val="18"/>
                <w:szCs w:val="18"/>
                <w:rtl/>
              </w:rPr>
              <w:t>13.4</w:t>
            </w:r>
          </w:p>
        </w:tc>
        <w:tc>
          <w:tcPr>
            <w:tcW w:w="316" w:type="pct"/>
            <w:noWrap/>
            <w:hideMark/>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13.3</w:t>
            </w:r>
          </w:p>
        </w:tc>
        <w:tc>
          <w:tcPr>
            <w:tcW w:w="316" w:type="pct"/>
            <w:gridSpan w:val="2"/>
            <w:noWrap/>
            <w:hideMark/>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14.3</w:t>
            </w:r>
          </w:p>
        </w:tc>
        <w:tc>
          <w:tcPr>
            <w:tcW w:w="316" w:type="pct"/>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5E290F">
              <w:rPr>
                <w:rFonts w:asciiTheme="majorBidi" w:hAnsiTheme="majorBidi" w:cstheme="majorBidi"/>
                <w:b/>
                <w:bCs/>
                <w:sz w:val="18"/>
                <w:szCs w:val="18"/>
              </w:rPr>
              <w:t>12.0</w:t>
            </w:r>
          </w:p>
        </w:tc>
        <w:tc>
          <w:tcPr>
            <w:tcW w:w="316" w:type="pct"/>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5E290F">
              <w:rPr>
                <w:rFonts w:asciiTheme="majorBidi" w:hAnsiTheme="majorBidi" w:cstheme="majorBidi"/>
                <w:sz w:val="18"/>
                <w:szCs w:val="18"/>
              </w:rPr>
              <w:t>12.2</w:t>
            </w:r>
          </w:p>
        </w:tc>
        <w:tc>
          <w:tcPr>
            <w:tcW w:w="317" w:type="pct"/>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5E290F">
              <w:rPr>
                <w:rFonts w:asciiTheme="majorBidi" w:hAnsiTheme="majorBidi" w:cstheme="majorBidi"/>
                <w:sz w:val="18"/>
                <w:szCs w:val="18"/>
              </w:rPr>
              <w:t>11.4</w:t>
            </w:r>
          </w:p>
        </w:tc>
        <w:tc>
          <w:tcPr>
            <w:tcW w:w="572" w:type="pct"/>
            <w:hideMark/>
          </w:tcPr>
          <w:p w:rsidR="004A3596" w:rsidRPr="005E290F"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lang w:eastAsia="ja-JP"/>
              </w:rPr>
            </w:pPr>
            <w:r w:rsidRPr="005E290F">
              <w:rPr>
                <w:rFonts w:asciiTheme="majorBidi" w:hAnsiTheme="majorBidi" w:cstheme="majorBidi"/>
                <w:sz w:val="18"/>
                <w:szCs w:val="18"/>
                <w:lang w:eastAsia="ja-JP"/>
              </w:rPr>
              <w:t xml:space="preserve">Email </w:t>
            </w:r>
          </w:p>
        </w:tc>
      </w:tr>
      <w:tr w:rsidR="004A3596" w:rsidRPr="005E290F" w:rsidTr="00A513D2">
        <w:trPr>
          <w:trHeight w:val="340"/>
          <w:jc w:val="center"/>
        </w:trPr>
        <w:tc>
          <w:tcPr>
            <w:cnfStyle w:val="001000000000" w:firstRow="0" w:lastRow="0" w:firstColumn="1" w:lastColumn="0" w:oddVBand="0" w:evenVBand="0" w:oddHBand="0" w:evenHBand="0" w:firstRowFirstColumn="0" w:firstRowLastColumn="0" w:lastRowFirstColumn="0" w:lastRowLastColumn="0"/>
            <w:tcW w:w="316" w:type="pct"/>
          </w:tcPr>
          <w:p w:rsidR="004A3596" w:rsidRPr="005E290F" w:rsidRDefault="004A3596" w:rsidP="00A513D2">
            <w:pPr>
              <w:jc w:val="center"/>
              <w:rPr>
                <w:rFonts w:asciiTheme="majorBidi" w:hAnsiTheme="majorBidi" w:cstheme="majorBidi"/>
                <w:color w:val="000000" w:themeColor="text1"/>
                <w:sz w:val="18"/>
                <w:szCs w:val="18"/>
              </w:rPr>
            </w:pPr>
            <w:r w:rsidRPr="005E290F">
              <w:rPr>
                <w:rFonts w:asciiTheme="majorBidi" w:hAnsiTheme="majorBidi" w:cstheme="majorBidi"/>
                <w:color w:val="000000" w:themeColor="text1"/>
                <w:sz w:val="18"/>
                <w:szCs w:val="18"/>
              </w:rPr>
              <w:t>1.5</w:t>
            </w:r>
          </w:p>
        </w:tc>
        <w:tc>
          <w:tcPr>
            <w:tcW w:w="316"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5E290F">
              <w:rPr>
                <w:rFonts w:asciiTheme="majorBidi" w:hAnsiTheme="majorBidi" w:cstheme="majorBidi"/>
                <w:color w:val="000000" w:themeColor="text1"/>
                <w:sz w:val="18"/>
                <w:szCs w:val="18"/>
              </w:rPr>
              <w:t>1.0</w:t>
            </w:r>
          </w:p>
        </w:tc>
        <w:tc>
          <w:tcPr>
            <w:tcW w:w="316"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5E290F">
              <w:rPr>
                <w:rFonts w:asciiTheme="majorBidi" w:hAnsiTheme="majorBidi" w:cstheme="majorBidi"/>
                <w:color w:val="000000" w:themeColor="text1"/>
                <w:sz w:val="18"/>
                <w:szCs w:val="18"/>
              </w:rPr>
              <w:t>2.5</w:t>
            </w:r>
          </w:p>
        </w:tc>
        <w:tc>
          <w:tcPr>
            <w:tcW w:w="317"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5E290F">
              <w:rPr>
                <w:rFonts w:asciiTheme="majorBidi" w:hAnsiTheme="majorBidi" w:cstheme="majorBidi"/>
                <w:color w:val="000000" w:themeColor="text1"/>
                <w:sz w:val="18"/>
                <w:szCs w:val="18"/>
              </w:rPr>
              <w:t>2.1</w:t>
            </w:r>
          </w:p>
        </w:tc>
        <w:tc>
          <w:tcPr>
            <w:tcW w:w="316" w:type="pct"/>
            <w:noWrap/>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5E290F">
              <w:rPr>
                <w:rFonts w:asciiTheme="majorBidi" w:hAnsiTheme="majorBidi" w:cstheme="majorBidi"/>
                <w:b/>
                <w:bCs/>
                <w:sz w:val="18"/>
                <w:szCs w:val="18"/>
                <w:rtl/>
              </w:rPr>
              <w:t>1.9</w:t>
            </w:r>
          </w:p>
        </w:tc>
        <w:tc>
          <w:tcPr>
            <w:tcW w:w="316" w:type="pct"/>
            <w:noWrap/>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2.2</w:t>
            </w:r>
          </w:p>
        </w:tc>
        <w:tc>
          <w:tcPr>
            <w:tcW w:w="318" w:type="pct"/>
            <w:noWrap/>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2.3</w:t>
            </w:r>
          </w:p>
        </w:tc>
        <w:tc>
          <w:tcPr>
            <w:tcW w:w="316" w:type="pct"/>
            <w:gridSpan w:val="2"/>
            <w:noWrap/>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1.1</w:t>
            </w:r>
          </w:p>
        </w:tc>
        <w:tc>
          <w:tcPr>
            <w:tcW w:w="316"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5E290F">
              <w:rPr>
                <w:rFonts w:asciiTheme="majorBidi" w:hAnsiTheme="majorBidi" w:cstheme="majorBidi"/>
                <w:b/>
                <w:bCs/>
                <w:sz w:val="18"/>
                <w:szCs w:val="18"/>
                <w:rtl/>
              </w:rPr>
              <w:t>2.1</w:t>
            </w:r>
          </w:p>
        </w:tc>
        <w:tc>
          <w:tcPr>
            <w:tcW w:w="316" w:type="pct"/>
            <w:noWrap/>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1.9</w:t>
            </w:r>
          </w:p>
        </w:tc>
        <w:tc>
          <w:tcPr>
            <w:tcW w:w="316" w:type="pct"/>
            <w:gridSpan w:val="2"/>
            <w:noWrap/>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3.3</w:t>
            </w:r>
          </w:p>
        </w:tc>
        <w:tc>
          <w:tcPr>
            <w:tcW w:w="316"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tl/>
              </w:rPr>
            </w:pPr>
            <w:r w:rsidRPr="005E290F">
              <w:rPr>
                <w:rFonts w:asciiTheme="majorBidi" w:hAnsiTheme="majorBidi" w:cstheme="majorBidi"/>
                <w:b/>
                <w:bCs/>
                <w:sz w:val="18"/>
                <w:szCs w:val="18"/>
              </w:rPr>
              <w:t>2.5</w:t>
            </w:r>
          </w:p>
        </w:tc>
        <w:tc>
          <w:tcPr>
            <w:tcW w:w="316"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tl/>
              </w:rPr>
            </w:pPr>
            <w:r w:rsidRPr="005E290F">
              <w:rPr>
                <w:rFonts w:asciiTheme="majorBidi" w:hAnsiTheme="majorBidi" w:cstheme="majorBidi"/>
                <w:sz w:val="18"/>
                <w:szCs w:val="18"/>
              </w:rPr>
              <w:t>3.4</w:t>
            </w:r>
          </w:p>
        </w:tc>
        <w:tc>
          <w:tcPr>
            <w:tcW w:w="317"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tl/>
              </w:rPr>
            </w:pPr>
            <w:r w:rsidRPr="005E290F">
              <w:rPr>
                <w:rFonts w:asciiTheme="majorBidi" w:hAnsiTheme="majorBidi" w:cstheme="majorBidi"/>
                <w:sz w:val="18"/>
                <w:szCs w:val="18"/>
              </w:rPr>
              <w:t>0.0</w:t>
            </w:r>
          </w:p>
        </w:tc>
        <w:tc>
          <w:tcPr>
            <w:tcW w:w="572" w:type="pct"/>
            <w:hideMark/>
          </w:tcPr>
          <w:p w:rsidR="004A3596" w:rsidRPr="005E290F"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lang w:eastAsia="ja-JP"/>
              </w:rPr>
            </w:pPr>
            <w:r w:rsidRPr="005E290F">
              <w:rPr>
                <w:rFonts w:asciiTheme="majorBidi" w:hAnsiTheme="majorBidi" w:cstheme="majorBidi"/>
                <w:sz w:val="18"/>
                <w:szCs w:val="18"/>
                <w:lang w:eastAsia="ja-JP"/>
              </w:rPr>
              <w:t>Workshops</w:t>
            </w:r>
          </w:p>
        </w:tc>
      </w:tr>
      <w:tr w:rsidR="004A3596" w:rsidRPr="005E290F" w:rsidTr="00A513D2">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16" w:type="pct"/>
          </w:tcPr>
          <w:p w:rsidR="004A3596" w:rsidRPr="005E290F" w:rsidRDefault="004A3596" w:rsidP="00A513D2">
            <w:pPr>
              <w:jc w:val="center"/>
              <w:rPr>
                <w:rFonts w:asciiTheme="majorBidi" w:hAnsiTheme="majorBidi" w:cstheme="majorBidi"/>
                <w:color w:val="000000" w:themeColor="text1"/>
                <w:sz w:val="18"/>
                <w:szCs w:val="18"/>
              </w:rPr>
            </w:pPr>
            <w:r w:rsidRPr="005E290F">
              <w:rPr>
                <w:rFonts w:asciiTheme="majorBidi" w:hAnsiTheme="majorBidi" w:cstheme="majorBidi"/>
                <w:color w:val="000000" w:themeColor="text1"/>
                <w:sz w:val="18"/>
                <w:szCs w:val="18"/>
              </w:rPr>
              <w:t>3.0</w:t>
            </w:r>
          </w:p>
        </w:tc>
        <w:tc>
          <w:tcPr>
            <w:tcW w:w="316"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5E290F">
              <w:rPr>
                <w:rFonts w:asciiTheme="majorBidi" w:hAnsiTheme="majorBidi" w:cstheme="majorBidi"/>
                <w:color w:val="000000" w:themeColor="text1"/>
                <w:sz w:val="18"/>
                <w:szCs w:val="18"/>
              </w:rPr>
              <w:t>3.6</w:t>
            </w:r>
          </w:p>
        </w:tc>
        <w:tc>
          <w:tcPr>
            <w:tcW w:w="316"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5E290F">
              <w:rPr>
                <w:rFonts w:asciiTheme="majorBidi" w:hAnsiTheme="majorBidi" w:cstheme="majorBidi"/>
                <w:color w:val="000000" w:themeColor="text1"/>
                <w:sz w:val="18"/>
                <w:szCs w:val="18"/>
              </w:rPr>
              <w:t>1.3</w:t>
            </w:r>
          </w:p>
        </w:tc>
        <w:tc>
          <w:tcPr>
            <w:tcW w:w="317"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5E290F">
              <w:rPr>
                <w:rFonts w:asciiTheme="majorBidi" w:hAnsiTheme="majorBidi" w:cstheme="majorBidi"/>
                <w:color w:val="000000" w:themeColor="text1"/>
                <w:sz w:val="18"/>
                <w:szCs w:val="18"/>
              </w:rPr>
              <w:t>2.6</w:t>
            </w:r>
          </w:p>
        </w:tc>
        <w:tc>
          <w:tcPr>
            <w:tcW w:w="316" w:type="pct"/>
            <w:noWrap/>
            <w:hideMark/>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r w:rsidRPr="005E290F">
              <w:rPr>
                <w:rFonts w:asciiTheme="majorBidi" w:hAnsiTheme="majorBidi" w:cstheme="majorBidi"/>
                <w:b/>
                <w:bCs/>
                <w:sz w:val="18"/>
                <w:szCs w:val="18"/>
                <w:rtl/>
              </w:rPr>
              <w:t>1.4</w:t>
            </w:r>
          </w:p>
        </w:tc>
        <w:tc>
          <w:tcPr>
            <w:tcW w:w="316" w:type="pct"/>
            <w:noWrap/>
            <w:hideMark/>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2.5</w:t>
            </w:r>
          </w:p>
        </w:tc>
        <w:tc>
          <w:tcPr>
            <w:tcW w:w="318" w:type="pct"/>
            <w:noWrap/>
            <w:hideMark/>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0.0</w:t>
            </w:r>
          </w:p>
        </w:tc>
        <w:tc>
          <w:tcPr>
            <w:tcW w:w="316" w:type="pct"/>
            <w:gridSpan w:val="2"/>
            <w:noWrap/>
            <w:hideMark/>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0.0</w:t>
            </w:r>
          </w:p>
        </w:tc>
        <w:tc>
          <w:tcPr>
            <w:tcW w:w="316" w:type="pct"/>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r w:rsidRPr="005E290F">
              <w:rPr>
                <w:rFonts w:asciiTheme="majorBidi" w:hAnsiTheme="majorBidi" w:cstheme="majorBidi"/>
                <w:b/>
                <w:bCs/>
                <w:sz w:val="18"/>
                <w:szCs w:val="18"/>
                <w:rtl/>
              </w:rPr>
              <w:t>4.8</w:t>
            </w:r>
          </w:p>
        </w:tc>
        <w:tc>
          <w:tcPr>
            <w:tcW w:w="316" w:type="pct"/>
            <w:noWrap/>
            <w:hideMark/>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5.0</w:t>
            </w:r>
          </w:p>
        </w:tc>
        <w:tc>
          <w:tcPr>
            <w:tcW w:w="316" w:type="pct"/>
            <w:gridSpan w:val="2"/>
            <w:noWrap/>
            <w:hideMark/>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3.8</w:t>
            </w:r>
          </w:p>
        </w:tc>
        <w:tc>
          <w:tcPr>
            <w:tcW w:w="316" w:type="pct"/>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5E290F">
              <w:rPr>
                <w:rFonts w:asciiTheme="majorBidi" w:hAnsiTheme="majorBidi" w:cstheme="majorBidi"/>
                <w:b/>
                <w:bCs/>
                <w:sz w:val="18"/>
                <w:szCs w:val="18"/>
              </w:rPr>
              <w:t>5.4</w:t>
            </w:r>
          </w:p>
        </w:tc>
        <w:tc>
          <w:tcPr>
            <w:tcW w:w="316" w:type="pct"/>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5E290F">
              <w:rPr>
                <w:rFonts w:asciiTheme="majorBidi" w:hAnsiTheme="majorBidi" w:cstheme="majorBidi"/>
                <w:sz w:val="18"/>
                <w:szCs w:val="18"/>
              </w:rPr>
              <w:t>4.4</w:t>
            </w:r>
          </w:p>
        </w:tc>
        <w:tc>
          <w:tcPr>
            <w:tcW w:w="317" w:type="pct"/>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5E290F">
              <w:rPr>
                <w:rFonts w:asciiTheme="majorBidi" w:hAnsiTheme="majorBidi" w:cstheme="majorBidi"/>
                <w:sz w:val="18"/>
                <w:szCs w:val="18"/>
              </w:rPr>
              <w:t>8.1</w:t>
            </w:r>
          </w:p>
        </w:tc>
        <w:tc>
          <w:tcPr>
            <w:tcW w:w="572" w:type="pct"/>
            <w:hideMark/>
          </w:tcPr>
          <w:p w:rsidR="004A3596" w:rsidRPr="005E290F"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Press releases</w:t>
            </w:r>
          </w:p>
        </w:tc>
      </w:tr>
      <w:tr w:rsidR="004A3596" w:rsidRPr="005E290F" w:rsidTr="00A513D2">
        <w:trPr>
          <w:trHeight w:val="340"/>
          <w:jc w:val="center"/>
        </w:trPr>
        <w:tc>
          <w:tcPr>
            <w:cnfStyle w:val="001000000000" w:firstRow="0" w:lastRow="0" w:firstColumn="1" w:lastColumn="0" w:oddVBand="0" w:evenVBand="0" w:oddHBand="0" w:evenHBand="0" w:firstRowFirstColumn="0" w:firstRowLastColumn="0" w:lastRowFirstColumn="0" w:lastRowLastColumn="0"/>
            <w:tcW w:w="316" w:type="pct"/>
          </w:tcPr>
          <w:p w:rsidR="004A3596" w:rsidRPr="005E290F" w:rsidRDefault="004A3596" w:rsidP="00A513D2">
            <w:pPr>
              <w:jc w:val="center"/>
              <w:rPr>
                <w:rFonts w:asciiTheme="majorBidi" w:hAnsiTheme="majorBidi" w:cstheme="majorBidi"/>
                <w:color w:val="000000" w:themeColor="text1"/>
                <w:sz w:val="18"/>
                <w:szCs w:val="18"/>
              </w:rPr>
            </w:pPr>
            <w:r w:rsidRPr="005E290F">
              <w:rPr>
                <w:rFonts w:asciiTheme="majorBidi" w:hAnsiTheme="majorBidi" w:cstheme="majorBidi"/>
                <w:color w:val="000000" w:themeColor="text1"/>
                <w:sz w:val="18"/>
                <w:szCs w:val="18"/>
              </w:rPr>
              <w:t>5.1</w:t>
            </w:r>
          </w:p>
        </w:tc>
        <w:tc>
          <w:tcPr>
            <w:tcW w:w="316"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5E290F">
              <w:rPr>
                <w:rFonts w:asciiTheme="majorBidi" w:hAnsiTheme="majorBidi" w:cstheme="majorBidi"/>
                <w:color w:val="000000" w:themeColor="text1"/>
                <w:sz w:val="18"/>
                <w:szCs w:val="18"/>
              </w:rPr>
              <w:t>7.5</w:t>
            </w:r>
          </w:p>
        </w:tc>
        <w:tc>
          <w:tcPr>
            <w:tcW w:w="316"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5E290F">
              <w:rPr>
                <w:rFonts w:asciiTheme="majorBidi" w:hAnsiTheme="majorBidi" w:cstheme="majorBidi"/>
                <w:color w:val="000000" w:themeColor="text1"/>
                <w:sz w:val="18"/>
                <w:szCs w:val="18"/>
                <w:rtl/>
              </w:rPr>
              <w:t>-</w:t>
            </w:r>
          </w:p>
        </w:tc>
        <w:tc>
          <w:tcPr>
            <w:tcW w:w="317"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5E290F">
              <w:rPr>
                <w:rFonts w:asciiTheme="majorBidi" w:hAnsiTheme="majorBidi" w:cstheme="majorBidi"/>
                <w:color w:val="000000" w:themeColor="text1"/>
                <w:sz w:val="18"/>
                <w:szCs w:val="18"/>
              </w:rPr>
              <w:t>2.6</w:t>
            </w:r>
          </w:p>
        </w:tc>
        <w:tc>
          <w:tcPr>
            <w:tcW w:w="316" w:type="pct"/>
            <w:noWrap/>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5E290F">
              <w:rPr>
                <w:rFonts w:asciiTheme="majorBidi" w:hAnsiTheme="majorBidi" w:cstheme="majorBidi"/>
                <w:b/>
                <w:bCs/>
                <w:sz w:val="18"/>
                <w:szCs w:val="18"/>
                <w:rtl/>
              </w:rPr>
              <w:t>4.3</w:t>
            </w:r>
          </w:p>
        </w:tc>
        <w:tc>
          <w:tcPr>
            <w:tcW w:w="316" w:type="pct"/>
            <w:noWrap/>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7.3</w:t>
            </w:r>
          </w:p>
        </w:tc>
        <w:tc>
          <w:tcPr>
            <w:tcW w:w="318" w:type="pct"/>
            <w:noWrap/>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1.1</w:t>
            </w:r>
          </w:p>
        </w:tc>
        <w:tc>
          <w:tcPr>
            <w:tcW w:w="316" w:type="pct"/>
            <w:gridSpan w:val="2"/>
            <w:noWrap/>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0.6</w:t>
            </w:r>
          </w:p>
        </w:tc>
        <w:tc>
          <w:tcPr>
            <w:tcW w:w="316"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5E290F">
              <w:rPr>
                <w:rFonts w:asciiTheme="majorBidi" w:hAnsiTheme="majorBidi" w:cstheme="majorBidi"/>
                <w:b/>
                <w:bCs/>
                <w:sz w:val="18"/>
                <w:szCs w:val="18"/>
                <w:rtl/>
              </w:rPr>
              <w:t>-</w:t>
            </w:r>
          </w:p>
        </w:tc>
        <w:tc>
          <w:tcPr>
            <w:tcW w:w="316" w:type="pct"/>
            <w:noWrap/>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w:t>
            </w:r>
          </w:p>
        </w:tc>
        <w:tc>
          <w:tcPr>
            <w:tcW w:w="316" w:type="pct"/>
            <w:gridSpan w:val="2"/>
            <w:noWrap/>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w:t>
            </w:r>
          </w:p>
        </w:tc>
        <w:tc>
          <w:tcPr>
            <w:tcW w:w="316"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tl/>
              </w:rPr>
            </w:pPr>
            <w:r w:rsidRPr="005E290F">
              <w:rPr>
                <w:rFonts w:asciiTheme="majorBidi" w:hAnsiTheme="majorBidi" w:cstheme="majorBidi"/>
                <w:sz w:val="18"/>
                <w:szCs w:val="18"/>
                <w:rtl/>
              </w:rPr>
              <w:t>-</w:t>
            </w:r>
          </w:p>
        </w:tc>
        <w:tc>
          <w:tcPr>
            <w:tcW w:w="316"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tl/>
              </w:rPr>
            </w:pPr>
            <w:r w:rsidRPr="005E290F">
              <w:rPr>
                <w:rFonts w:asciiTheme="majorBidi" w:hAnsiTheme="majorBidi" w:cstheme="majorBidi"/>
                <w:sz w:val="18"/>
                <w:szCs w:val="18"/>
                <w:rtl/>
              </w:rPr>
              <w:t>-</w:t>
            </w:r>
          </w:p>
        </w:tc>
        <w:tc>
          <w:tcPr>
            <w:tcW w:w="317"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tl/>
              </w:rPr>
            </w:pPr>
            <w:r w:rsidRPr="005E290F">
              <w:rPr>
                <w:rFonts w:asciiTheme="majorBidi" w:hAnsiTheme="majorBidi" w:cstheme="majorBidi"/>
                <w:sz w:val="18"/>
                <w:szCs w:val="18"/>
                <w:rtl/>
              </w:rPr>
              <w:t>-</w:t>
            </w:r>
          </w:p>
        </w:tc>
        <w:tc>
          <w:tcPr>
            <w:tcW w:w="572" w:type="pct"/>
            <w:hideMark/>
          </w:tcPr>
          <w:p w:rsidR="004A3596" w:rsidRPr="005E290F"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Social media Channels</w:t>
            </w:r>
          </w:p>
        </w:tc>
      </w:tr>
      <w:tr w:rsidR="004A3596" w:rsidRPr="005E290F" w:rsidTr="00A513D2">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16" w:type="pct"/>
          </w:tcPr>
          <w:p w:rsidR="004A3596" w:rsidRPr="005E290F" w:rsidRDefault="004A3596" w:rsidP="00A513D2">
            <w:pPr>
              <w:jc w:val="center"/>
              <w:rPr>
                <w:rFonts w:asciiTheme="majorBidi" w:hAnsiTheme="majorBidi" w:cstheme="majorBidi"/>
              </w:rPr>
            </w:pPr>
            <w:r w:rsidRPr="005E290F">
              <w:rPr>
                <w:rFonts w:asciiTheme="majorBidi" w:hAnsiTheme="majorBidi" w:cstheme="majorBidi"/>
                <w:sz w:val="18"/>
                <w:szCs w:val="18"/>
                <w:rtl/>
              </w:rPr>
              <w:t>-</w:t>
            </w:r>
          </w:p>
        </w:tc>
        <w:tc>
          <w:tcPr>
            <w:tcW w:w="316"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290F">
              <w:rPr>
                <w:rFonts w:asciiTheme="majorBidi" w:hAnsiTheme="majorBidi" w:cstheme="majorBidi"/>
                <w:sz w:val="18"/>
                <w:szCs w:val="18"/>
                <w:rtl/>
              </w:rPr>
              <w:t>-</w:t>
            </w:r>
          </w:p>
        </w:tc>
        <w:tc>
          <w:tcPr>
            <w:tcW w:w="316"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290F">
              <w:rPr>
                <w:rFonts w:asciiTheme="majorBidi" w:hAnsiTheme="majorBidi" w:cstheme="majorBidi"/>
                <w:sz w:val="18"/>
                <w:szCs w:val="18"/>
                <w:rtl/>
              </w:rPr>
              <w:t>-</w:t>
            </w:r>
          </w:p>
        </w:tc>
        <w:tc>
          <w:tcPr>
            <w:tcW w:w="317"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290F">
              <w:rPr>
                <w:rFonts w:asciiTheme="majorBidi" w:hAnsiTheme="majorBidi" w:cstheme="majorBidi"/>
                <w:sz w:val="18"/>
                <w:szCs w:val="18"/>
                <w:rtl/>
              </w:rPr>
              <w:t>-</w:t>
            </w:r>
          </w:p>
        </w:tc>
        <w:tc>
          <w:tcPr>
            <w:tcW w:w="316" w:type="pct"/>
            <w:noWrap/>
            <w:hideMark/>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w:t>
            </w:r>
          </w:p>
        </w:tc>
        <w:tc>
          <w:tcPr>
            <w:tcW w:w="316" w:type="pct"/>
            <w:noWrap/>
            <w:hideMark/>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w:t>
            </w:r>
          </w:p>
        </w:tc>
        <w:tc>
          <w:tcPr>
            <w:tcW w:w="318" w:type="pct"/>
            <w:noWrap/>
            <w:hideMark/>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w:t>
            </w:r>
          </w:p>
        </w:tc>
        <w:tc>
          <w:tcPr>
            <w:tcW w:w="316" w:type="pct"/>
            <w:gridSpan w:val="2"/>
            <w:noWrap/>
            <w:hideMark/>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tl/>
              </w:rPr>
              <w:t>-</w:t>
            </w:r>
          </w:p>
        </w:tc>
        <w:tc>
          <w:tcPr>
            <w:tcW w:w="316" w:type="pct"/>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r w:rsidRPr="005E290F">
              <w:rPr>
                <w:rFonts w:asciiTheme="majorBidi" w:hAnsiTheme="majorBidi" w:cstheme="majorBidi"/>
                <w:b/>
                <w:bCs/>
                <w:sz w:val="18"/>
                <w:szCs w:val="18"/>
                <w:rtl/>
              </w:rPr>
              <w:t>1.2</w:t>
            </w:r>
          </w:p>
        </w:tc>
        <w:tc>
          <w:tcPr>
            <w:tcW w:w="316" w:type="pct"/>
            <w:noWrap/>
            <w:hideMark/>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1.3</w:t>
            </w:r>
          </w:p>
        </w:tc>
        <w:tc>
          <w:tcPr>
            <w:tcW w:w="316" w:type="pct"/>
            <w:gridSpan w:val="2"/>
            <w:noWrap/>
            <w:hideMark/>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1.1</w:t>
            </w:r>
          </w:p>
        </w:tc>
        <w:tc>
          <w:tcPr>
            <w:tcW w:w="316" w:type="pct"/>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5E290F">
              <w:rPr>
                <w:rFonts w:asciiTheme="majorBidi" w:hAnsiTheme="majorBidi" w:cstheme="majorBidi"/>
                <w:b/>
                <w:bCs/>
                <w:sz w:val="18"/>
                <w:szCs w:val="18"/>
              </w:rPr>
              <w:t>0.0</w:t>
            </w:r>
          </w:p>
        </w:tc>
        <w:tc>
          <w:tcPr>
            <w:tcW w:w="316" w:type="pct"/>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5E290F">
              <w:rPr>
                <w:rFonts w:asciiTheme="majorBidi" w:hAnsiTheme="majorBidi" w:cstheme="majorBidi"/>
                <w:sz w:val="18"/>
                <w:szCs w:val="18"/>
              </w:rPr>
              <w:t>0.0</w:t>
            </w:r>
          </w:p>
        </w:tc>
        <w:tc>
          <w:tcPr>
            <w:tcW w:w="317" w:type="pct"/>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5E290F">
              <w:rPr>
                <w:rFonts w:asciiTheme="majorBidi" w:hAnsiTheme="majorBidi" w:cstheme="majorBidi"/>
                <w:sz w:val="18"/>
                <w:szCs w:val="18"/>
              </w:rPr>
              <w:t>0.0</w:t>
            </w:r>
          </w:p>
        </w:tc>
        <w:tc>
          <w:tcPr>
            <w:tcW w:w="572" w:type="pct"/>
            <w:hideMark/>
          </w:tcPr>
          <w:p w:rsidR="004A3596" w:rsidRPr="005E290F"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lang w:eastAsia="ja-JP"/>
              </w:rPr>
            </w:pPr>
            <w:r w:rsidRPr="005E290F">
              <w:rPr>
                <w:rFonts w:asciiTheme="majorBidi" w:hAnsiTheme="majorBidi" w:cstheme="majorBidi"/>
                <w:sz w:val="18"/>
                <w:szCs w:val="18"/>
                <w:lang w:eastAsia="ja-JP"/>
              </w:rPr>
              <w:t>Other</w:t>
            </w:r>
          </w:p>
        </w:tc>
      </w:tr>
      <w:tr w:rsidR="004A3596" w:rsidRPr="005E290F" w:rsidTr="00A513D2">
        <w:trPr>
          <w:trHeight w:val="340"/>
          <w:jc w:val="center"/>
        </w:trPr>
        <w:tc>
          <w:tcPr>
            <w:cnfStyle w:val="001000000000" w:firstRow="0" w:lastRow="0" w:firstColumn="1" w:lastColumn="0" w:oddVBand="0" w:evenVBand="0" w:oddHBand="0" w:evenHBand="0" w:firstRowFirstColumn="0" w:firstRowLastColumn="0" w:lastRowFirstColumn="0" w:lastRowLastColumn="0"/>
            <w:tcW w:w="316" w:type="pct"/>
          </w:tcPr>
          <w:p w:rsidR="004A3596" w:rsidRPr="005E290F" w:rsidRDefault="004A3596" w:rsidP="00A513D2">
            <w:pPr>
              <w:jc w:val="center"/>
              <w:rPr>
                <w:rFonts w:asciiTheme="majorBidi" w:hAnsiTheme="majorBidi" w:cstheme="majorBidi"/>
                <w:color w:val="000000" w:themeColor="text1"/>
                <w:sz w:val="18"/>
                <w:szCs w:val="18"/>
              </w:rPr>
            </w:pPr>
            <w:r w:rsidRPr="005E290F">
              <w:rPr>
                <w:rFonts w:asciiTheme="majorBidi" w:hAnsiTheme="majorBidi" w:cstheme="majorBidi"/>
                <w:color w:val="000000" w:themeColor="text1"/>
                <w:sz w:val="18"/>
                <w:szCs w:val="18"/>
              </w:rPr>
              <w:t>100.0</w:t>
            </w:r>
          </w:p>
        </w:tc>
        <w:tc>
          <w:tcPr>
            <w:tcW w:w="316"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Pr>
            </w:pPr>
            <w:r w:rsidRPr="005E290F">
              <w:rPr>
                <w:rFonts w:asciiTheme="majorBidi" w:hAnsiTheme="majorBidi" w:cstheme="majorBidi"/>
                <w:b/>
                <w:bCs/>
                <w:color w:val="000000" w:themeColor="text1"/>
                <w:sz w:val="18"/>
                <w:szCs w:val="18"/>
              </w:rPr>
              <w:t>100.0</w:t>
            </w:r>
          </w:p>
        </w:tc>
        <w:tc>
          <w:tcPr>
            <w:tcW w:w="316"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Pr>
            </w:pPr>
            <w:r w:rsidRPr="005E290F">
              <w:rPr>
                <w:rFonts w:asciiTheme="majorBidi" w:hAnsiTheme="majorBidi" w:cstheme="majorBidi"/>
                <w:b/>
                <w:bCs/>
                <w:color w:val="000000" w:themeColor="text1"/>
                <w:sz w:val="18"/>
                <w:szCs w:val="18"/>
              </w:rPr>
              <w:t>100.0</w:t>
            </w:r>
          </w:p>
        </w:tc>
        <w:tc>
          <w:tcPr>
            <w:tcW w:w="317"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Pr>
            </w:pPr>
            <w:r w:rsidRPr="005E290F">
              <w:rPr>
                <w:rFonts w:asciiTheme="majorBidi" w:hAnsiTheme="majorBidi" w:cstheme="majorBidi"/>
                <w:b/>
                <w:bCs/>
                <w:color w:val="000000" w:themeColor="text1"/>
                <w:sz w:val="18"/>
                <w:szCs w:val="18"/>
              </w:rPr>
              <w:t>100.0</w:t>
            </w:r>
          </w:p>
        </w:tc>
        <w:tc>
          <w:tcPr>
            <w:tcW w:w="316" w:type="pct"/>
            <w:noWrap/>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5E290F">
              <w:rPr>
                <w:rFonts w:asciiTheme="majorBidi" w:hAnsiTheme="majorBidi" w:cstheme="majorBidi"/>
                <w:b/>
                <w:bCs/>
                <w:sz w:val="18"/>
                <w:szCs w:val="18"/>
              </w:rPr>
              <w:t>100</w:t>
            </w:r>
          </w:p>
        </w:tc>
        <w:tc>
          <w:tcPr>
            <w:tcW w:w="316" w:type="pct"/>
            <w:noWrap/>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5E290F">
              <w:rPr>
                <w:rFonts w:asciiTheme="majorBidi" w:hAnsiTheme="majorBidi" w:cstheme="majorBidi"/>
                <w:b/>
                <w:bCs/>
                <w:sz w:val="18"/>
                <w:szCs w:val="18"/>
              </w:rPr>
              <w:t>100</w:t>
            </w:r>
          </w:p>
        </w:tc>
        <w:tc>
          <w:tcPr>
            <w:tcW w:w="318" w:type="pct"/>
            <w:noWrap/>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5E290F">
              <w:rPr>
                <w:rFonts w:asciiTheme="majorBidi" w:hAnsiTheme="majorBidi" w:cstheme="majorBidi"/>
                <w:b/>
                <w:bCs/>
                <w:sz w:val="18"/>
                <w:szCs w:val="18"/>
              </w:rPr>
              <w:t>100</w:t>
            </w:r>
          </w:p>
        </w:tc>
        <w:tc>
          <w:tcPr>
            <w:tcW w:w="316" w:type="pct"/>
            <w:gridSpan w:val="2"/>
            <w:noWrap/>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5E290F">
              <w:rPr>
                <w:rFonts w:asciiTheme="majorBidi" w:hAnsiTheme="majorBidi" w:cstheme="majorBidi"/>
                <w:b/>
                <w:bCs/>
                <w:sz w:val="18"/>
                <w:szCs w:val="18"/>
              </w:rPr>
              <w:t>100</w:t>
            </w:r>
          </w:p>
        </w:tc>
        <w:tc>
          <w:tcPr>
            <w:tcW w:w="316"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5E290F">
              <w:rPr>
                <w:rFonts w:asciiTheme="majorBidi" w:hAnsiTheme="majorBidi" w:cstheme="majorBidi"/>
                <w:b/>
                <w:bCs/>
                <w:sz w:val="18"/>
                <w:szCs w:val="18"/>
                <w:rtl/>
              </w:rPr>
              <w:t>100</w:t>
            </w:r>
          </w:p>
        </w:tc>
        <w:tc>
          <w:tcPr>
            <w:tcW w:w="316" w:type="pct"/>
            <w:noWrap/>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5E290F">
              <w:rPr>
                <w:rFonts w:asciiTheme="majorBidi" w:hAnsiTheme="majorBidi" w:cstheme="majorBidi"/>
                <w:b/>
                <w:bCs/>
                <w:sz w:val="18"/>
                <w:szCs w:val="18"/>
              </w:rPr>
              <w:t>100</w:t>
            </w:r>
          </w:p>
        </w:tc>
        <w:tc>
          <w:tcPr>
            <w:tcW w:w="316" w:type="pct"/>
            <w:gridSpan w:val="2"/>
            <w:noWrap/>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5E290F">
              <w:rPr>
                <w:rFonts w:asciiTheme="majorBidi" w:hAnsiTheme="majorBidi" w:cstheme="majorBidi"/>
                <w:b/>
                <w:bCs/>
                <w:sz w:val="18"/>
                <w:szCs w:val="18"/>
              </w:rPr>
              <w:t>100</w:t>
            </w:r>
          </w:p>
        </w:tc>
        <w:tc>
          <w:tcPr>
            <w:tcW w:w="316"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tl/>
              </w:rPr>
            </w:pPr>
            <w:r w:rsidRPr="005E290F">
              <w:rPr>
                <w:rFonts w:asciiTheme="majorBidi" w:hAnsiTheme="majorBidi" w:cstheme="majorBidi"/>
                <w:b/>
                <w:bCs/>
                <w:sz w:val="18"/>
                <w:szCs w:val="18"/>
                <w:rtl/>
              </w:rPr>
              <w:t>100</w:t>
            </w:r>
          </w:p>
        </w:tc>
        <w:tc>
          <w:tcPr>
            <w:tcW w:w="316"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tl/>
              </w:rPr>
            </w:pPr>
            <w:r w:rsidRPr="005E290F">
              <w:rPr>
                <w:rFonts w:asciiTheme="majorBidi" w:hAnsiTheme="majorBidi" w:cstheme="majorBidi"/>
                <w:b/>
                <w:bCs/>
                <w:sz w:val="18"/>
                <w:szCs w:val="18"/>
              </w:rPr>
              <w:t>100</w:t>
            </w:r>
          </w:p>
        </w:tc>
        <w:tc>
          <w:tcPr>
            <w:tcW w:w="317"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tl/>
              </w:rPr>
            </w:pPr>
            <w:r w:rsidRPr="005E290F">
              <w:rPr>
                <w:rFonts w:asciiTheme="majorBidi" w:hAnsiTheme="majorBidi" w:cstheme="majorBidi"/>
                <w:b/>
                <w:bCs/>
                <w:sz w:val="18"/>
                <w:szCs w:val="18"/>
              </w:rPr>
              <w:t>100</w:t>
            </w:r>
          </w:p>
        </w:tc>
        <w:tc>
          <w:tcPr>
            <w:tcW w:w="572" w:type="pct"/>
            <w:hideMark/>
          </w:tcPr>
          <w:p w:rsidR="004A3596" w:rsidRPr="005E290F"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lang w:eastAsia="ja-JP"/>
              </w:rPr>
            </w:pPr>
            <w:r w:rsidRPr="005E290F">
              <w:rPr>
                <w:rFonts w:asciiTheme="majorBidi" w:hAnsiTheme="majorBidi" w:cstheme="majorBidi"/>
                <w:b/>
                <w:bCs/>
                <w:sz w:val="18"/>
                <w:szCs w:val="18"/>
                <w:lang w:eastAsia="ja-JP"/>
              </w:rPr>
              <w:t>Total</w:t>
            </w:r>
          </w:p>
        </w:tc>
      </w:tr>
    </w:tbl>
    <w:p w:rsidR="004A3596" w:rsidRPr="005E290F" w:rsidRDefault="004A3596" w:rsidP="004A3596">
      <w:pPr>
        <w:bidi/>
        <w:spacing w:after="0" w:line="240" w:lineRule="auto"/>
        <w:jc w:val="both"/>
        <w:rPr>
          <w:rFonts w:asciiTheme="majorBidi" w:hAnsiTheme="majorBidi" w:cstheme="majorBidi" w:hint="cs"/>
          <w:b/>
          <w:bCs/>
          <w:color w:val="000000" w:themeColor="text1"/>
          <w:rtl/>
        </w:rPr>
      </w:pPr>
    </w:p>
    <w:p w:rsidR="004A3596" w:rsidRPr="005E290F" w:rsidRDefault="004A3596" w:rsidP="004A3596">
      <w:pPr>
        <w:rPr>
          <w:rFonts w:asciiTheme="majorBidi" w:hAnsiTheme="majorBidi" w:cstheme="majorBidi"/>
          <w:b/>
          <w:bCs/>
          <w:color w:val="000000"/>
          <w:sz w:val="24"/>
          <w:szCs w:val="24"/>
          <w:lang w:eastAsia="en-GB"/>
        </w:rPr>
      </w:pPr>
      <w:r w:rsidRPr="005E290F">
        <w:rPr>
          <w:rFonts w:asciiTheme="majorBidi" w:hAnsiTheme="majorBidi" w:cstheme="majorBidi"/>
          <w:b/>
          <w:bCs/>
          <w:color w:val="000000"/>
          <w:sz w:val="24"/>
          <w:szCs w:val="24"/>
          <w:rtl/>
          <w:lang w:val="en-GB" w:eastAsia="en-GB"/>
        </w:rPr>
        <w:br w:type="page"/>
      </w:r>
    </w:p>
    <w:p w:rsidR="004A3596" w:rsidRPr="006B7F30" w:rsidRDefault="004A3596" w:rsidP="0046339F">
      <w:pPr>
        <w:spacing w:after="0" w:line="240" w:lineRule="auto"/>
        <w:jc w:val="center"/>
        <w:rPr>
          <w:rFonts w:asciiTheme="majorBidi" w:hAnsiTheme="majorBidi" w:cstheme="majorBidi"/>
          <w:b/>
          <w:bCs/>
          <w:color w:val="000000"/>
          <w:sz w:val="6"/>
          <w:szCs w:val="6"/>
          <w:lang w:eastAsia="en-GB"/>
        </w:rPr>
      </w:pPr>
      <w:r w:rsidRPr="005E290F">
        <w:rPr>
          <w:rFonts w:asciiTheme="majorBidi" w:hAnsiTheme="majorBidi" w:cstheme="majorBidi"/>
          <w:b/>
          <w:bCs/>
          <w:color w:val="000000"/>
          <w:sz w:val="24"/>
          <w:szCs w:val="24"/>
          <w:lang w:val="en-GB" w:eastAsia="ja-JP"/>
        </w:rPr>
        <w:lastRenderedPageBreak/>
        <w:t>P</w:t>
      </w:r>
      <w:r w:rsidRPr="005E290F">
        <w:rPr>
          <w:rFonts w:asciiTheme="majorBidi" w:hAnsiTheme="majorBidi" w:cstheme="majorBidi"/>
          <w:b/>
          <w:bCs/>
          <w:color w:val="000000"/>
          <w:sz w:val="24"/>
          <w:szCs w:val="24"/>
          <w:lang w:val="en-GB" w:eastAsia="en-GB"/>
        </w:rPr>
        <w:t xml:space="preserve">ercentage of </w:t>
      </w:r>
      <w:r w:rsidRPr="005E290F">
        <w:rPr>
          <w:rFonts w:asciiTheme="majorBidi" w:hAnsiTheme="majorBidi" w:cstheme="majorBidi"/>
          <w:b/>
          <w:bCs/>
          <w:color w:val="000000"/>
          <w:sz w:val="24"/>
          <w:szCs w:val="24"/>
          <w:lang w:val="en-GB" w:eastAsia="ja-JP"/>
        </w:rPr>
        <w:t>PCBS’</w:t>
      </w:r>
      <w:r w:rsidRPr="005E290F">
        <w:rPr>
          <w:rFonts w:asciiTheme="majorBidi" w:hAnsiTheme="majorBidi" w:cstheme="majorBidi"/>
          <w:b/>
          <w:bCs/>
          <w:color w:val="000000"/>
          <w:sz w:val="24"/>
          <w:szCs w:val="24"/>
          <w:lang w:val="en-GB" w:eastAsia="en-GB"/>
        </w:rPr>
        <w:t xml:space="preserve"> data usage </w:t>
      </w:r>
      <w:r w:rsidR="0046339F">
        <w:rPr>
          <w:rFonts w:asciiTheme="majorBidi" w:hAnsiTheme="majorBidi" w:cstheme="majorBidi"/>
          <w:b/>
          <w:bCs/>
          <w:color w:val="000000"/>
          <w:sz w:val="24"/>
          <w:szCs w:val="24"/>
          <w:lang w:val="en-GB" w:eastAsia="en-GB"/>
        </w:rPr>
        <w:t>by</w:t>
      </w:r>
      <w:r w:rsidRPr="005E290F">
        <w:rPr>
          <w:rFonts w:asciiTheme="majorBidi" w:hAnsiTheme="majorBidi" w:cstheme="majorBidi"/>
          <w:b/>
          <w:bCs/>
          <w:color w:val="000000"/>
          <w:sz w:val="24"/>
          <w:szCs w:val="24"/>
          <w:lang w:val="en-GB" w:eastAsia="en-GB"/>
        </w:rPr>
        <w:t xml:space="preserve"> the purpose of use, user's </w:t>
      </w:r>
      <w:r w:rsidRPr="005E290F">
        <w:rPr>
          <w:rFonts w:asciiTheme="majorBidi" w:hAnsiTheme="majorBidi" w:cstheme="majorBidi"/>
          <w:b/>
          <w:bCs/>
          <w:color w:val="000000"/>
          <w:sz w:val="24"/>
          <w:szCs w:val="24"/>
          <w:lang w:val="en-GB" w:eastAsia="ja-JP"/>
        </w:rPr>
        <w:t>status</w:t>
      </w:r>
      <w:r w:rsidRPr="005E290F">
        <w:rPr>
          <w:rFonts w:asciiTheme="majorBidi" w:hAnsiTheme="majorBidi" w:cstheme="majorBidi"/>
          <w:b/>
          <w:bCs/>
          <w:color w:val="000000"/>
          <w:sz w:val="24"/>
          <w:szCs w:val="24"/>
          <w:lang w:val="en-GB" w:eastAsia="en-GB"/>
        </w:rPr>
        <w:t xml:space="preserve"> and the year</w:t>
      </w:r>
    </w:p>
    <w:tbl>
      <w:tblPr>
        <w:tblStyle w:val="GridTable4-Accent51"/>
        <w:bidiVisual/>
        <w:tblW w:w="12243" w:type="dxa"/>
        <w:jc w:val="center"/>
        <w:tblLook w:val="04A0" w:firstRow="1" w:lastRow="0" w:firstColumn="1" w:lastColumn="0" w:noHBand="0" w:noVBand="1"/>
      </w:tblPr>
      <w:tblGrid>
        <w:gridCol w:w="554"/>
        <w:gridCol w:w="741"/>
        <w:gridCol w:w="937"/>
        <w:gridCol w:w="936"/>
        <w:gridCol w:w="581"/>
        <w:gridCol w:w="741"/>
        <w:gridCol w:w="937"/>
        <w:gridCol w:w="936"/>
        <w:gridCol w:w="581"/>
        <w:gridCol w:w="937"/>
        <w:gridCol w:w="936"/>
        <w:gridCol w:w="581"/>
        <w:gridCol w:w="937"/>
        <w:gridCol w:w="936"/>
        <w:gridCol w:w="972"/>
      </w:tblGrid>
      <w:tr w:rsidR="004A3596" w:rsidRPr="004A3596" w:rsidTr="00A513D2">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0" w:type="auto"/>
            <w:gridSpan w:val="14"/>
            <w:vAlign w:val="center"/>
          </w:tcPr>
          <w:p w:rsidR="004A3596" w:rsidRPr="004A3596" w:rsidRDefault="004A3596" w:rsidP="00A513D2">
            <w:pPr>
              <w:tabs>
                <w:tab w:val="left" w:pos="3104"/>
                <w:tab w:val="center" w:pos="4595"/>
              </w:tabs>
              <w:bidi/>
              <w:jc w:val="center"/>
              <w:rPr>
                <w:rFonts w:asciiTheme="majorBidi" w:hAnsiTheme="majorBidi" w:cstheme="majorBidi"/>
                <w:b w:val="0"/>
                <w:bCs w:val="0"/>
                <w:sz w:val="16"/>
                <w:szCs w:val="16"/>
                <w:rtl/>
              </w:rPr>
            </w:pPr>
            <w:r w:rsidRPr="004A3596">
              <w:rPr>
                <w:rFonts w:asciiTheme="majorBidi" w:hAnsiTheme="majorBidi" w:cstheme="majorBidi"/>
                <w:b w:val="0"/>
                <w:bCs w:val="0"/>
                <w:sz w:val="16"/>
                <w:szCs w:val="16"/>
              </w:rPr>
              <w:t>User status/year</w:t>
            </w:r>
          </w:p>
        </w:tc>
        <w:tc>
          <w:tcPr>
            <w:tcW w:w="972" w:type="dxa"/>
            <w:vMerge w:val="restart"/>
            <w:hideMark/>
          </w:tcPr>
          <w:p w:rsidR="004A3596" w:rsidRPr="004A3596" w:rsidRDefault="004A3596" w:rsidP="00A513D2">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sz w:val="16"/>
                <w:szCs w:val="16"/>
                <w:rtl/>
                <w:lang w:eastAsia="ja-JP"/>
              </w:rPr>
            </w:pPr>
            <w:r w:rsidRPr="004A3596">
              <w:rPr>
                <w:rFonts w:asciiTheme="majorBidi" w:hAnsiTheme="majorBidi" w:cstheme="majorBidi"/>
                <w:b w:val="0"/>
                <w:bCs w:val="0"/>
                <w:sz w:val="16"/>
                <w:szCs w:val="16"/>
                <w:lang w:eastAsia="ja-JP"/>
              </w:rPr>
              <w:t>Purpose of using data</w:t>
            </w:r>
          </w:p>
        </w:tc>
      </w:tr>
      <w:tr w:rsidR="004A3596" w:rsidRPr="004A3596" w:rsidTr="00A513D2">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0" w:type="auto"/>
            <w:gridSpan w:val="4"/>
          </w:tcPr>
          <w:p w:rsidR="004A3596" w:rsidRPr="004A3596" w:rsidRDefault="004A3596" w:rsidP="00A513D2">
            <w:pPr>
              <w:bidi/>
              <w:jc w:val="center"/>
              <w:rPr>
                <w:rFonts w:asciiTheme="majorBidi" w:hAnsiTheme="majorBidi" w:cstheme="majorBidi"/>
                <w:sz w:val="16"/>
                <w:szCs w:val="16"/>
                <w:rtl/>
              </w:rPr>
            </w:pPr>
            <w:r w:rsidRPr="004A3596">
              <w:rPr>
                <w:rFonts w:asciiTheme="majorBidi" w:hAnsiTheme="majorBidi" w:cstheme="majorBidi"/>
                <w:sz w:val="16"/>
                <w:szCs w:val="16"/>
                <w:rtl/>
              </w:rPr>
              <w:t>2019</w:t>
            </w:r>
          </w:p>
        </w:tc>
        <w:tc>
          <w:tcPr>
            <w:tcW w:w="0" w:type="auto"/>
            <w:gridSpan w:val="4"/>
            <w:hideMark/>
          </w:tcPr>
          <w:p w:rsidR="004A3596" w:rsidRPr="004A3596"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tl/>
              </w:rPr>
            </w:pPr>
            <w:r w:rsidRPr="004A3596">
              <w:rPr>
                <w:rFonts w:asciiTheme="majorBidi" w:hAnsiTheme="majorBidi" w:cstheme="majorBidi"/>
                <w:b/>
                <w:bCs/>
                <w:sz w:val="16"/>
                <w:szCs w:val="16"/>
                <w:rtl/>
              </w:rPr>
              <w:t>2016</w:t>
            </w:r>
          </w:p>
        </w:tc>
        <w:tc>
          <w:tcPr>
            <w:tcW w:w="0" w:type="auto"/>
            <w:gridSpan w:val="3"/>
          </w:tcPr>
          <w:p w:rsidR="004A3596" w:rsidRPr="004A3596"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tl/>
              </w:rPr>
            </w:pPr>
            <w:r w:rsidRPr="004A3596">
              <w:rPr>
                <w:rFonts w:asciiTheme="majorBidi" w:hAnsiTheme="majorBidi" w:cstheme="majorBidi"/>
                <w:b/>
                <w:bCs/>
                <w:sz w:val="16"/>
                <w:szCs w:val="16"/>
                <w:rtl/>
              </w:rPr>
              <w:t>2013</w:t>
            </w:r>
          </w:p>
        </w:tc>
        <w:tc>
          <w:tcPr>
            <w:tcW w:w="0" w:type="auto"/>
            <w:gridSpan w:val="3"/>
          </w:tcPr>
          <w:p w:rsidR="004A3596" w:rsidRPr="004A3596"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6"/>
                <w:szCs w:val="16"/>
                <w:rtl/>
              </w:rPr>
            </w:pPr>
            <w:r w:rsidRPr="004A3596">
              <w:rPr>
                <w:rFonts w:asciiTheme="majorBidi" w:hAnsiTheme="majorBidi" w:cstheme="majorBidi"/>
                <w:b/>
                <w:bCs/>
                <w:sz w:val="16"/>
                <w:szCs w:val="16"/>
                <w:rtl/>
              </w:rPr>
              <w:t>2010</w:t>
            </w:r>
          </w:p>
        </w:tc>
        <w:tc>
          <w:tcPr>
            <w:tcW w:w="972" w:type="dxa"/>
            <w:vMerge/>
            <w:hideMark/>
          </w:tcPr>
          <w:p w:rsidR="004A3596" w:rsidRPr="004A3596" w:rsidRDefault="004A3596" w:rsidP="00A513D2">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6"/>
                <w:szCs w:val="16"/>
              </w:rPr>
            </w:pPr>
          </w:p>
        </w:tc>
      </w:tr>
      <w:tr w:rsidR="004A3596" w:rsidRPr="004A3596" w:rsidTr="00A513D2">
        <w:trPr>
          <w:trHeight w:val="340"/>
          <w:jc w:val="center"/>
        </w:trPr>
        <w:tc>
          <w:tcPr>
            <w:cnfStyle w:val="001000000000" w:firstRow="0" w:lastRow="0" w:firstColumn="1" w:lastColumn="0" w:oddVBand="0" w:evenVBand="0" w:oddHBand="0" w:evenHBand="0" w:firstRowFirstColumn="0" w:firstRowLastColumn="0" w:lastRowFirstColumn="0" w:lastRowLastColumn="0"/>
            <w:tcW w:w="0" w:type="auto"/>
          </w:tcPr>
          <w:p w:rsidR="004A3596" w:rsidRPr="004A3596" w:rsidRDefault="004A3596" w:rsidP="00A513D2">
            <w:pPr>
              <w:bidi/>
              <w:jc w:val="center"/>
              <w:rPr>
                <w:rFonts w:asciiTheme="majorBidi" w:hAnsiTheme="majorBidi" w:cstheme="majorBidi"/>
                <w:b w:val="0"/>
                <w:bCs w:val="0"/>
                <w:color w:val="000000"/>
                <w:sz w:val="16"/>
                <w:szCs w:val="16"/>
              </w:rPr>
            </w:pPr>
            <w:r w:rsidRPr="004A3596">
              <w:rPr>
                <w:rFonts w:asciiTheme="majorBidi" w:hAnsiTheme="majorBidi" w:cstheme="majorBidi"/>
                <w:b w:val="0"/>
                <w:bCs w:val="0"/>
                <w:sz w:val="16"/>
                <w:szCs w:val="16"/>
                <w:lang w:eastAsia="ja-JP"/>
              </w:rPr>
              <w:t>Total</w:t>
            </w:r>
          </w:p>
        </w:tc>
        <w:tc>
          <w:tcPr>
            <w:tcW w:w="0" w:type="auto"/>
          </w:tcPr>
          <w:p w:rsidR="004A3596" w:rsidRPr="004A3596"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rPr>
            </w:pPr>
            <w:r w:rsidRPr="004A3596">
              <w:rPr>
                <w:rFonts w:asciiTheme="majorBidi" w:hAnsiTheme="majorBidi" w:cstheme="majorBidi"/>
                <w:color w:val="000000"/>
                <w:sz w:val="16"/>
                <w:szCs w:val="16"/>
                <w:lang w:val="en-GB" w:eastAsia="en-GB"/>
              </w:rPr>
              <w:t>Website users</w:t>
            </w:r>
          </w:p>
        </w:tc>
        <w:tc>
          <w:tcPr>
            <w:tcW w:w="0" w:type="auto"/>
          </w:tcPr>
          <w:p w:rsidR="004A3596" w:rsidRPr="004A3596"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rPr>
            </w:pPr>
            <w:r w:rsidRPr="004A3596">
              <w:rPr>
                <w:rFonts w:asciiTheme="majorBidi" w:hAnsiTheme="majorBidi" w:cstheme="majorBidi"/>
                <w:color w:val="000000"/>
                <w:sz w:val="16"/>
                <w:szCs w:val="16"/>
                <w:lang w:val="en-GB" w:eastAsia="en-GB"/>
              </w:rPr>
              <w:t>Institutions</w:t>
            </w:r>
          </w:p>
        </w:tc>
        <w:tc>
          <w:tcPr>
            <w:tcW w:w="0" w:type="auto"/>
          </w:tcPr>
          <w:p w:rsidR="004A3596" w:rsidRPr="004A3596"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rPr>
            </w:pPr>
            <w:r w:rsidRPr="004A3596">
              <w:rPr>
                <w:rFonts w:asciiTheme="majorBidi" w:hAnsiTheme="majorBidi" w:cstheme="majorBidi"/>
                <w:color w:val="000000"/>
                <w:sz w:val="16"/>
                <w:szCs w:val="16"/>
                <w:lang w:val="en-GB" w:eastAsia="en-GB"/>
              </w:rPr>
              <w:t>Individuals</w:t>
            </w:r>
          </w:p>
        </w:tc>
        <w:tc>
          <w:tcPr>
            <w:tcW w:w="0" w:type="auto"/>
            <w:hideMark/>
          </w:tcPr>
          <w:p w:rsidR="004A3596" w:rsidRPr="004A3596"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sz w:val="16"/>
                <w:szCs w:val="16"/>
              </w:rPr>
            </w:pPr>
            <w:r w:rsidRPr="004A3596">
              <w:rPr>
                <w:rFonts w:asciiTheme="majorBidi" w:hAnsiTheme="majorBidi" w:cstheme="majorBidi"/>
                <w:b/>
                <w:bCs/>
                <w:sz w:val="16"/>
                <w:szCs w:val="16"/>
                <w:lang w:eastAsia="ja-JP"/>
              </w:rPr>
              <w:t>Total</w:t>
            </w:r>
          </w:p>
        </w:tc>
        <w:tc>
          <w:tcPr>
            <w:tcW w:w="0" w:type="auto"/>
            <w:hideMark/>
          </w:tcPr>
          <w:p w:rsidR="004A3596" w:rsidRPr="004A3596"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rPr>
            </w:pPr>
            <w:r w:rsidRPr="004A3596">
              <w:rPr>
                <w:rFonts w:asciiTheme="majorBidi" w:hAnsiTheme="majorBidi" w:cstheme="majorBidi"/>
                <w:color w:val="000000"/>
                <w:sz w:val="16"/>
                <w:szCs w:val="16"/>
                <w:lang w:val="en-GB" w:eastAsia="en-GB"/>
              </w:rPr>
              <w:t>Website users</w:t>
            </w:r>
          </w:p>
        </w:tc>
        <w:tc>
          <w:tcPr>
            <w:tcW w:w="0" w:type="auto"/>
            <w:hideMark/>
          </w:tcPr>
          <w:p w:rsidR="004A3596" w:rsidRPr="004A3596"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rPr>
            </w:pPr>
            <w:r w:rsidRPr="004A3596">
              <w:rPr>
                <w:rFonts w:asciiTheme="majorBidi" w:hAnsiTheme="majorBidi" w:cstheme="majorBidi"/>
                <w:color w:val="000000"/>
                <w:sz w:val="16"/>
                <w:szCs w:val="16"/>
                <w:lang w:val="en-GB" w:eastAsia="en-GB"/>
              </w:rPr>
              <w:t>Institutions</w:t>
            </w:r>
          </w:p>
        </w:tc>
        <w:tc>
          <w:tcPr>
            <w:tcW w:w="0" w:type="auto"/>
            <w:hideMark/>
          </w:tcPr>
          <w:p w:rsidR="004A3596" w:rsidRPr="004A3596"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rPr>
            </w:pPr>
            <w:r w:rsidRPr="004A3596">
              <w:rPr>
                <w:rFonts w:asciiTheme="majorBidi" w:hAnsiTheme="majorBidi" w:cstheme="majorBidi"/>
                <w:color w:val="000000"/>
                <w:sz w:val="16"/>
                <w:szCs w:val="16"/>
                <w:lang w:val="en-GB" w:eastAsia="en-GB"/>
              </w:rPr>
              <w:t>Individuals</w:t>
            </w:r>
          </w:p>
        </w:tc>
        <w:tc>
          <w:tcPr>
            <w:tcW w:w="0" w:type="auto"/>
          </w:tcPr>
          <w:p w:rsidR="004A3596" w:rsidRPr="004A3596"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6"/>
                <w:szCs w:val="16"/>
                <w:rtl/>
              </w:rPr>
            </w:pPr>
            <w:r w:rsidRPr="004A3596">
              <w:rPr>
                <w:rFonts w:asciiTheme="majorBidi" w:hAnsiTheme="majorBidi" w:cstheme="majorBidi"/>
                <w:b/>
                <w:bCs/>
                <w:sz w:val="16"/>
                <w:szCs w:val="16"/>
                <w:lang w:eastAsia="ja-JP"/>
              </w:rPr>
              <w:t>Total</w:t>
            </w:r>
          </w:p>
        </w:tc>
        <w:tc>
          <w:tcPr>
            <w:tcW w:w="0" w:type="auto"/>
            <w:noWrap/>
            <w:hideMark/>
          </w:tcPr>
          <w:p w:rsidR="004A3596" w:rsidRPr="004A3596"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color w:val="000000"/>
                <w:sz w:val="16"/>
                <w:szCs w:val="16"/>
                <w:lang w:val="en-GB" w:eastAsia="en-GB"/>
              </w:rPr>
              <w:t>Institutions</w:t>
            </w:r>
          </w:p>
        </w:tc>
        <w:tc>
          <w:tcPr>
            <w:tcW w:w="0" w:type="auto"/>
            <w:noWrap/>
            <w:hideMark/>
          </w:tcPr>
          <w:p w:rsidR="004A3596" w:rsidRPr="004A3596"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color w:val="000000"/>
                <w:sz w:val="16"/>
                <w:szCs w:val="16"/>
                <w:lang w:val="en-GB" w:eastAsia="en-GB"/>
              </w:rPr>
              <w:t>Individuals</w:t>
            </w:r>
          </w:p>
        </w:tc>
        <w:tc>
          <w:tcPr>
            <w:tcW w:w="0" w:type="auto"/>
          </w:tcPr>
          <w:p w:rsidR="004A3596" w:rsidRPr="004A3596"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6"/>
                <w:szCs w:val="16"/>
                <w:lang w:eastAsia="ja-JP"/>
              </w:rPr>
            </w:pPr>
            <w:r w:rsidRPr="004A3596">
              <w:rPr>
                <w:rFonts w:asciiTheme="majorBidi" w:hAnsiTheme="majorBidi" w:cstheme="majorBidi"/>
                <w:b/>
                <w:bCs/>
                <w:sz w:val="16"/>
                <w:szCs w:val="16"/>
                <w:lang w:eastAsia="ja-JP"/>
              </w:rPr>
              <w:t>Total</w:t>
            </w:r>
          </w:p>
        </w:tc>
        <w:tc>
          <w:tcPr>
            <w:tcW w:w="0" w:type="auto"/>
          </w:tcPr>
          <w:p w:rsidR="004A3596" w:rsidRPr="004A3596"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6"/>
                <w:szCs w:val="16"/>
              </w:rPr>
            </w:pPr>
            <w:r w:rsidRPr="004A3596">
              <w:rPr>
                <w:rFonts w:asciiTheme="majorBidi" w:hAnsiTheme="majorBidi" w:cstheme="majorBidi"/>
                <w:color w:val="000000"/>
                <w:sz w:val="16"/>
                <w:szCs w:val="16"/>
                <w:lang w:val="en-GB" w:eastAsia="en-GB"/>
              </w:rPr>
              <w:t>Institutions</w:t>
            </w:r>
          </w:p>
        </w:tc>
        <w:tc>
          <w:tcPr>
            <w:tcW w:w="0" w:type="auto"/>
          </w:tcPr>
          <w:p w:rsidR="004A3596" w:rsidRPr="004A3596"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6"/>
                <w:szCs w:val="16"/>
              </w:rPr>
            </w:pPr>
            <w:r w:rsidRPr="004A3596">
              <w:rPr>
                <w:rFonts w:asciiTheme="majorBidi" w:hAnsiTheme="majorBidi" w:cstheme="majorBidi"/>
                <w:color w:val="000000"/>
                <w:sz w:val="16"/>
                <w:szCs w:val="16"/>
                <w:lang w:val="en-GB" w:eastAsia="en-GB"/>
              </w:rPr>
              <w:t>Individuals</w:t>
            </w:r>
          </w:p>
        </w:tc>
        <w:tc>
          <w:tcPr>
            <w:tcW w:w="972" w:type="dxa"/>
            <w:vMerge/>
            <w:hideMark/>
          </w:tcPr>
          <w:p w:rsidR="004A3596" w:rsidRPr="004A3596" w:rsidRDefault="004A3596" w:rsidP="00A513D2">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6"/>
                <w:szCs w:val="16"/>
              </w:rPr>
            </w:pPr>
          </w:p>
        </w:tc>
      </w:tr>
      <w:tr w:rsidR="004A3596" w:rsidRPr="004A3596" w:rsidTr="00A513D2">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0" w:type="auto"/>
          </w:tcPr>
          <w:p w:rsidR="004A3596" w:rsidRPr="004A3596" w:rsidRDefault="004A3596" w:rsidP="00A513D2">
            <w:pPr>
              <w:jc w:val="center"/>
              <w:rPr>
                <w:rFonts w:asciiTheme="majorBidi" w:hAnsiTheme="majorBidi" w:cstheme="majorBidi"/>
                <w:color w:val="000000" w:themeColor="text1"/>
                <w:sz w:val="16"/>
                <w:szCs w:val="16"/>
              </w:rPr>
            </w:pPr>
            <w:r w:rsidRPr="004A3596">
              <w:rPr>
                <w:rFonts w:asciiTheme="majorBidi" w:hAnsiTheme="majorBidi" w:cstheme="majorBidi"/>
                <w:color w:val="000000" w:themeColor="text1"/>
                <w:sz w:val="16"/>
                <w:szCs w:val="16"/>
              </w:rPr>
              <w:t>84.9</w:t>
            </w:r>
          </w:p>
        </w:tc>
        <w:tc>
          <w:tcPr>
            <w:tcW w:w="0" w:type="auto"/>
          </w:tcPr>
          <w:p w:rsidR="004A3596" w:rsidRPr="004A3596"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6"/>
                <w:szCs w:val="16"/>
              </w:rPr>
            </w:pPr>
            <w:r w:rsidRPr="004A3596">
              <w:rPr>
                <w:rFonts w:asciiTheme="majorBidi" w:hAnsiTheme="majorBidi" w:cstheme="majorBidi"/>
                <w:color w:val="000000" w:themeColor="text1"/>
                <w:sz w:val="16"/>
                <w:szCs w:val="16"/>
              </w:rPr>
              <w:t>84.8</w:t>
            </w:r>
          </w:p>
        </w:tc>
        <w:tc>
          <w:tcPr>
            <w:tcW w:w="0" w:type="auto"/>
          </w:tcPr>
          <w:p w:rsidR="004A3596" w:rsidRPr="004A3596"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6"/>
                <w:szCs w:val="16"/>
              </w:rPr>
            </w:pPr>
            <w:r w:rsidRPr="004A3596">
              <w:rPr>
                <w:rFonts w:asciiTheme="majorBidi" w:hAnsiTheme="majorBidi" w:cstheme="majorBidi"/>
                <w:color w:val="000000" w:themeColor="text1"/>
                <w:sz w:val="16"/>
                <w:szCs w:val="16"/>
              </w:rPr>
              <w:t>83.8</w:t>
            </w:r>
          </w:p>
        </w:tc>
        <w:tc>
          <w:tcPr>
            <w:tcW w:w="0" w:type="auto"/>
          </w:tcPr>
          <w:p w:rsidR="004A3596" w:rsidRPr="004A3596"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6"/>
                <w:szCs w:val="16"/>
              </w:rPr>
            </w:pPr>
            <w:r w:rsidRPr="004A3596">
              <w:rPr>
                <w:rFonts w:asciiTheme="majorBidi" w:hAnsiTheme="majorBidi" w:cstheme="majorBidi"/>
                <w:color w:val="000000" w:themeColor="text1"/>
                <w:sz w:val="16"/>
                <w:szCs w:val="16"/>
              </w:rPr>
              <w:t>85.6</w:t>
            </w:r>
          </w:p>
        </w:tc>
        <w:tc>
          <w:tcPr>
            <w:tcW w:w="0" w:type="auto"/>
            <w:noWrap/>
            <w:hideMark/>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6"/>
                <w:szCs w:val="16"/>
              </w:rPr>
            </w:pPr>
            <w:r w:rsidRPr="004A3596">
              <w:rPr>
                <w:rFonts w:asciiTheme="majorBidi" w:hAnsiTheme="majorBidi" w:cstheme="majorBidi"/>
                <w:b/>
                <w:bCs/>
                <w:sz w:val="16"/>
                <w:szCs w:val="16"/>
                <w:rtl/>
              </w:rPr>
              <w:t>81.9</w:t>
            </w:r>
          </w:p>
        </w:tc>
        <w:tc>
          <w:tcPr>
            <w:tcW w:w="0" w:type="auto"/>
            <w:noWrap/>
            <w:hideMark/>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tl/>
              </w:rPr>
            </w:pPr>
            <w:r w:rsidRPr="004A3596">
              <w:rPr>
                <w:rFonts w:asciiTheme="majorBidi" w:hAnsiTheme="majorBidi" w:cstheme="majorBidi"/>
                <w:sz w:val="16"/>
                <w:szCs w:val="16"/>
                <w:rtl/>
              </w:rPr>
              <w:t>81.6</w:t>
            </w:r>
          </w:p>
        </w:tc>
        <w:tc>
          <w:tcPr>
            <w:tcW w:w="0" w:type="auto"/>
            <w:noWrap/>
            <w:hideMark/>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tl/>
              </w:rPr>
              <w:t>70.5</w:t>
            </w:r>
          </w:p>
        </w:tc>
        <w:tc>
          <w:tcPr>
            <w:tcW w:w="0" w:type="auto"/>
            <w:noWrap/>
            <w:hideMark/>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tl/>
              </w:rPr>
              <w:t>88.5</w:t>
            </w:r>
          </w:p>
        </w:tc>
        <w:tc>
          <w:tcPr>
            <w:tcW w:w="0" w:type="auto"/>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6"/>
                <w:szCs w:val="16"/>
              </w:rPr>
            </w:pPr>
            <w:r w:rsidRPr="004A3596">
              <w:rPr>
                <w:rFonts w:asciiTheme="majorBidi" w:hAnsiTheme="majorBidi" w:cstheme="majorBidi"/>
                <w:b/>
                <w:bCs/>
                <w:sz w:val="16"/>
                <w:szCs w:val="16"/>
              </w:rPr>
              <w:t>74.3</w:t>
            </w:r>
          </w:p>
        </w:tc>
        <w:tc>
          <w:tcPr>
            <w:tcW w:w="0" w:type="auto"/>
            <w:noWrap/>
            <w:hideMark/>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Pr>
              <w:t>86.8</w:t>
            </w:r>
          </w:p>
        </w:tc>
        <w:tc>
          <w:tcPr>
            <w:tcW w:w="0" w:type="auto"/>
            <w:noWrap/>
            <w:hideMark/>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Pr>
              <w:t>71.7</w:t>
            </w:r>
          </w:p>
        </w:tc>
        <w:tc>
          <w:tcPr>
            <w:tcW w:w="0" w:type="auto"/>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6"/>
                <w:szCs w:val="16"/>
                <w:rtl/>
              </w:rPr>
            </w:pPr>
            <w:r w:rsidRPr="004A3596">
              <w:rPr>
                <w:rFonts w:asciiTheme="majorBidi" w:hAnsiTheme="majorBidi" w:cstheme="majorBidi"/>
                <w:b/>
                <w:bCs/>
                <w:sz w:val="16"/>
                <w:szCs w:val="16"/>
              </w:rPr>
              <w:t>80.2</w:t>
            </w:r>
          </w:p>
        </w:tc>
        <w:tc>
          <w:tcPr>
            <w:tcW w:w="0" w:type="auto"/>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Pr>
              <w:t>87.2</w:t>
            </w:r>
          </w:p>
        </w:tc>
        <w:tc>
          <w:tcPr>
            <w:tcW w:w="0" w:type="auto"/>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Pr>
              <w:t>77.6</w:t>
            </w:r>
          </w:p>
        </w:tc>
        <w:tc>
          <w:tcPr>
            <w:tcW w:w="972" w:type="dxa"/>
            <w:hideMark/>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Pr>
              <w:t>Research and Studies</w:t>
            </w:r>
          </w:p>
        </w:tc>
      </w:tr>
      <w:tr w:rsidR="004A3596" w:rsidRPr="004A3596" w:rsidTr="00A513D2">
        <w:trPr>
          <w:trHeight w:val="340"/>
          <w:jc w:val="center"/>
        </w:trPr>
        <w:tc>
          <w:tcPr>
            <w:cnfStyle w:val="001000000000" w:firstRow="0" w:lastRow="0" w:firstColumn="1" w:lastColumn="0" w:oddVBand="0" w:evenVBand="0" w:oddHBand="0" w:evenHBand="0" w:firstRowFirstColumn="0" w:firstRowLastColumn="0" w:lastRowFirstColumn="0" w:lastRowLastColumn="0"/>
            <w:tcW w:w="0" w:type="auto"/>
          </w:tcPr>
          <w:p w:rsidR="004A3596" w:rsidRPr="004A3596" w:rsidRDefault="004A3596" w:rsidP="00A513D2">
            <w:pPr>
              <w:jc w:val="center"/>
              <w:rPr>
                <w:rFonts w:asciiTheme="majorBidi" w:hAnsiTheme="majorBidi" w:cstheme="majorBidi"/>
                <w:color w:val="000000" w:themeColor="text1"/>
                <w:sz w:val="16"/>
                <w:szCs w:val="16"/>
              </w:rPr>
            </w:pPr>
            <w:r w:rsidRPr="004A3596">
              <w:rPr>
                <w:rFonts w:asciiTheme="majorBidi" w:hAnsiTheme="majorBidi" w:cstheme="majorBidi"/>
                <w:color w:val="000000" w:themeColor="text1"/>
                <w:sz w:val="16"/>
                <w:szCs w:val="16"/>
              </w:rPr>
              <w:t>33.6</w:t>
            </w:r>
          </w:p>
        </w:tc>
        <w:tc>
          <w:tcPr>
            <w:tcW w:w="0" w:type="auto"/>
          </w:tcPr>
          <w:p w:rsidR="004A3596" w:rsidRPr="004A3596"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6"/>
                <w:szCs w:val="16"/>
              </w:rPr>
            </w:pPr>
            <w:r w:rsidRPr="004A3596">
              <w:rPr>
                <w:rFonts w:asciiTheme="majorBidi" w:hAnsiTheme="majorBidi" w:cstheme="majorBidi"/>
                <w:color w:val="000000" w:themeColor="text1"/>
                <w:sz w:val="16"/>
                <w:szCs w:val="16"/>
              </w:rPr>
              <w:t>29.8</w:t>
            </w:r>
          </w:p>
        </w:tc>
        <w:tc>
          <w:tcPr>
            <w:tcW w:w="0" w:type="auto"/>
          </w:tcPr>
          <w:p w:rsidR="004A3596" w:rsidRPr="004A3596"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6"/>
                <w:szCs w:val="16"/>
              </w:rPr>
            </w:pPr>
            <w:r w:rsidRPr="004A3596">
              <w:rPr>
                <w:rFonts w:asciiTheme="majorBidi" w:hAnsiTheme="majorBidi" w:cstheme="majorBidi"/>
                <w:color w:val="000000" w:themeColor="text1"/>
                <w:sz w:val="16"/>
                <w:szCs w:val="16"/>
              </w:rPr>
              <w:t>57.5</w:t>
            </w:r>
          </w:p>
        </w:tc>
        <w:tc>
          <w:tcPr>
            <w:tcW w:w="0" w:type="auto"/>
          </w:tcPr>
          <w:p w:rsidR="004A3596" w:rsidRPr="004A3596"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6"/>
                <w:szCs w:val="16"/>
              </w:rPr>
            </w:pPr>
            <w:r w:rsidRPr="004A3596">
              <w:rPr>
                <w:rFonts w:asciiTheme="majorBidi" w:hAnsiTheme="majorBidi" w:cstheme="majorBidi"/>
                <w:color w:val="000000" w:themeColor="text1"/>
                <w:sz w:val="16"/>
                <w:szCs w:val="16"/>
              </w:rPr>
              <w:t>31.4</w:t>
            </w:r>
          </w:p>
        </w:tc>
        <w:tc>
          <w:tcPr>
            <w:tcW w:w="0" w:type="auto"/>
            <w:noWrap/>
            <w:hideMark/>
          </w:tcPr>
          <w:p w:rsidR="004A3596" w:rsidRPr="004A3596"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6"/>
                <w:szCs w:val="16"/>
              </w:rPr>
            </w:pPr>
            <w:r w:rsidRPr="004A3596">
              <w:rPr>
                <w:rFonts w:asciiTheme="majorBidi" w:hAnsiTheme="majorBidi" w:cstheme="majorBidi"/>
                <w:b/>
                <w:bCs/>
                <w:sz w:val="16"/>
                <w:szCs w:val="16"/>
                <w:rtl/>
              </w:rPr>
              <w:t>35.7</w:t>
            </w:r>
          </w:p>
        </w:tc>
        <w:tc>
          <w:tcPr>
            <w:tcW w:w="0" w:type="auto"/>
            <w:noWrap/>
            <w:hideMark/>
          </w:tcPr>
          <w:p w:rsidR="004A3596" w:rsidRPr="004A3596"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tl/>
              </w:rPr>
              <w:t>31.7</w:t>
            </w:r>
          </w:p>
        </w:tc>
        <w:tc>
          <w:tcPr>
            <w:tcW w:w="0" w:type="auto"/>
            <w:noWrap/>
            <w:hideMark/>
          </w:tcPr>
          <w:p w:rsidR="004A3596" w:rsidRPr="004A3596"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tl/>
              </w:rPr>
              <w:t>58.0</w:t>
            </w:r>
          </w:p>
        </w:tc>
        <w:tc>
          <w:tcPr>
            <w:tcW w:w="0" w:type="auto"/>
            <w:noWrap/>
            <w:hideMark/>
          </w:tcPr>
          <w:p w:rsidR="004A3596" w:rsidRPr="004A3596"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tl/>
              </w:rPr>
              <w:t>31.6</w:t>
            </w:r>
          </w:p>
        </w:tc>
        <w:tc>
          <w:tcPr>
            <w:tcW w:w="0" w:type="auto"/>
          </w:tcPr>
          <w:p w:rsidR="004A3596" w:rsidRPr="004A3596"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6"/>
                <w:szCs w:val="16"/>
              </w:rPr>
            </w:pPr>
            <w:r w:rsidRPr="004A3596">
              <w:rPr>
                <w:rFonts w:asciiTheme="majorBidi" w:hAnsiTheme="majorBidi" w:cstheme="majorBidi"/>
                <w:b/>
                <w:bCs/>
                <w:sz w:val="16"/>
                <w:szCs w:val="16"/>
              </w:rPr>
              <w:t>57.7</w:t>
            </w:r>
          </w:p>
        </w:tc>
        <w:tc>
          <w:tcPr>
            <w:tcW w:w="0" w:type="auto"/>
            <w:noWrap/>
            <w:hideMark/>
          </w:tcPr>
          <w:p w:rsidR="004A3596" w:rsidRPr="004A3596"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Pr>
              <w:t>34.1</w:t>
            </w:r>
          </w:p>
        </w:tc>
        <w:tc>
          <w:tcPr>
            <w:tcW w:w="0" w:type="auto"/>
            <w:noWrap/>
            <w:hideMark/>
          </w:tcPr>
          <w:p w:rsidR="004A3596" w:rsidRPr="004A3596"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Pr>
              <w:t>62.6</w:t>
            </w:r>
          </w:p>
        </w:tc>
        <w:tc>
          <w:tcPr>
            <w:tcW w:w="0" w:type="auto"/>
          </w:tcPr>
          <w:p w:rsidR="004A3596" w:rsidRPr="004A3596"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6"/>
                <w:szCs w:val="16"/>
                <w:rtl/>
              </w:rPr>
            </w:pPr>
            <w:r w:rsidRPr="004A3596">
              <w:rPr>
                <w:rFonts w:asciiTheme="majorBidi" w:hAnsiTheme="majorBidi" w:cstheme="majorBidi"/>
                <w:b/>
                <w:bCs/>
                <w:sz w:val="16"/>
                <w:szCs w:val="16"/>
              </w:rPr>
              <w:t>47.3</w:t>
            </w:r>
          </w:p>
        </w:tc>
        <w:tc>
          <w:tcPr>
            <w:tcW w:w="0" w:type="auto"/>
          </w:tcPr>
          <w:p w:rsidR="004A3596" w:rsidRPr="004A3596"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tl/>
              </w:rPr>
            </w:pPr>
            <w:r w:rsidRPr="004A3596">
              <w:rPr>
                <w:rFonts w:asciiTheme="majorBidi" w:hAnsiTheme="majorBidi" w:cstheme="majorBidi"/>
                <w:sz w:val="16"/>
                <w:szCs w:val="16"/>
              </w:rPr>
              <w:t>30.9</w:t>
            </w:r>
          </w:p>
        </w:tc>
        <w:tc>
          <w:tcPr>
            <w:tcW w:w="0" w:type="auto"/>
          </w:tcPr>
          <w:p w:rsidR="004A3596" w:rsidRPr="004A3596"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tl/>
              </w:rPr>
            </w:pPr>
            <w:r w:rsidRPr="004A3596">
              <w:rPr>
                <w:rFonts w:asciiTheme="majorBidi" w:hAnsiTheme="majorBidi" w:cstheme="majorBidi"/>
                <w:sz w:val="16"/>
                <w:szCs w:val="16"/>
              </w:rPr>
              <w:t>53.3</w:t>
            </w:r>
          </w:p>
        </w:tc>
        <w:tc>
          <w:tcPr>
            <w:tcW w:w="972" w:type="dxa"/>
            <w:hideMark/>
          </w:tcPr>
          <w:p w:rsidR="004A3596" w:rsidRPr="004A3596"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tl/>
                <w:lang w:eastAsia="ja-JP"/>
              </w:rPr>
            </w:pPr>
            <w:r w:rsidRPr="004A3596">
              <w:rPr>
                <w:rFonts w:asciiTheme="majorBidi" w:hAnsiTheme="majorBidi" w:cstheme="majorBidi"/>
                <w:sz w:val="16"/>
                <w:szCs w:val="16"/>
                <w:lang w:eastAsia="ja-JP"/>
              </w:rPr>
              <w:t>Planning</w:t>
            </w:r>
          </w:p>
        </w:tc>
      </w:tr>
      <w:tr w:rsidR="004A3596" w:rsidRPr="004A3596" w:rsidTr="00A513D2">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0" w:type="auto"/>
          </w:tcPr>
          <w:p w:rsidR="004A3596" w:rsidRPr="004A3596" w:rsidRDefault="004A3596" w:rsidP="00A513D2">
            <w:pPr>
              <w:jc w:val="center"/>
              <w:rPr>
                <w:rFonts w:asciiTheme="majorBidi" w:hAnsiTheme="majorBidi" w:cstheme="majorBidi"/>
                <w:color w:val="000000" w:themeColor="text1"/>
                <w:sz w:val="16"/>
                <w:szCs w:val="16"/>
              </w:rPr>
            </w:pPr>
            <w:r w:rsidRPr="004A3596">
              <w:rPr>
                <w:rFonts w:asciiTheme="majorBidi" w:hAnsiTheme="majorBidi" w:cstheme="majorBidi"/>
                <w:color w:val="000000" w:themeColor="text1"/>
                <w:sz w:val="16"/>
                <w:szCs w:val="16"/>
              </w:rPr>
              <w:t>15.7</w:t>
            </w:r>
          </w:p>
        </w:tc>
        <w:tc>
          <w:tcPr>
            <w:tcW w:w="0" w:type="auto"/>
          </w:tcPr>
          <w:p w:rsidR="004A3596" w:rsidRPr="004A3596"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6"/>
                <w:szCs w:val="16"/>
              </w:rPr>
            </w:pPr>
            <w:r w:rsidRPr="004A3596">
              <w:rPr>
                <w:rFonts w:asciiTheme="majorBidi" w:hAnsiTheme="majorBidi" w:cstheme="majorBidi"/>
                <w:color w:val="000000" w:themeColor="text1"/>
                <w:sz w:val="16"/>
                <w:szCs w:val="16"/>
              </w:rPr>
              <w:t>16.2</w:t>
            </w:r>
          </w:p>
        </w:tc>
        <w:tc>
          <w:tcPr>
            <w:tcW w:w="0" w:type="auto"/>
          </w:tcPr>
          <w:p w:rsidR="004A3596" w:rsidRPr="004A3596"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6"/>
                <w:szCs w:val="16"/>
              </w:rPr>
            </w:pPr>
            <w:r w:rsidRPr="004A3596">
              <w:rPr>
                <w:rFonts w:asciiTheme="majorBidi" w:hAnsiTheme="majorBidi" w:cstheme="majorBidi"/>
                <w:color w:val="000000" w:themeColor="text1"/>
                <w:sz w:val="16"/>
                <w:szCs w:val="16"/>
              </w:rPr>
              <w:t>27.5</w:t>
            </w:r>
          </w:p>
        </w:tc>
        <w:tc>
          <w:tcPr>
            <w:tcW w:w="0" w:type="auto"/>
          </w:tcPr>
          <w:p w:rsidR="004A3596" w:rsidRPr="004A3596"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6"/>
                <w:szCs w:val="16"/>
              </w:rPr>
            </w:pPr>
            <w:r w:rsidRPr="004A3596">
              <w:rPr>
                <w:rFonts w:asciiTheme="majorBidi" w:hAnsiTheme="majorBidi" w:cstheme="majorBidi"/>
                <w:color w:val="000000" w:themeColor="text1"/>
                <w:sz w:val="16"/>
                <w:szCs w:val="16"/>
              </w:rPr>
              <w:t>9.8</w:t>
            </w:r>
          </w:p>
        </w:tc>
        <w:tc>
          <w:tcPr>
            <w:tcW w:w="0" w:type="auto"/>
            <w:noWrap/>
            <w:hideMark/>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6"/>
                <w:szCs w:val="16"/>
              </w:rPr>
            </w:pPr>
            <w:r w:rsidRPr="004A3596">
              <w:rPr>
                <w:rFonts w:asciiTheme="majorBidi" w:hAnsiTheme="majorBidi" w:cstheme="majorBidi"/>
                <w:b/>
                <w:bCs/>
                <w:sz w:val="16"/>
                <w:szCs w:val="16"/>
                <w:rtl/>
              </w:rPr>
              <w:t>16.5</w:t>
            </w:r>
          </w:p>
        </w:tc>
        <w:tc>
          <w:tcPr>
            <w:tcW w:w="0" w:type="auto"/>
            <w:noWrap/>
            <w:hideMark/>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tl/>
              </w:rPr>
              <w:t>15.6</w:t>
            </w:r>
          </w:p>
        </w:tc>
        <w:tc>
          <w:tcPr>
            <w:tcW w:w="0" w:type="auto"/>
            <w:noWrap/>
            <w:hideMark/>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tl/>
              </w:rPr>
              <w:t>28.4</w:t>
            </w:r>
          </w:p>
        </w:tc>
        <w:tc>
          <w:tcPr>
            <w:tcW w:w="0" w:type="auto"/>
            <w:noWrap/>
            <w:hideMark/>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tl/>
              </w:rPr>
              <w:t>12.1</w:t>
            </w:r>
          </w:p>
        </w:tc>
        <w:tc>
          <w:tcPr>
            <w:tcW w:w="0" w:type="auto"/>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6"/>
                <w:szCs w:val="16"/>
              </w:rPr>
            </w:pPr>
            <w:r w:rsidRPr="004A3596">
              <w:rPr>
                <w:rFonts w:asciiTheme="majorBidi" w:hAnsiTheme="majorBidi" w:cstheme="majorBidi"/>
                <w:b/>
                <w:bCs/>
                <w:sz w:val="16"/>
                <w:szCs w:val="16"/>
              </w:rPr>
              <w:t>23.7</w:t>
            </w:r>
          </w:p>
        </w:tc>
        <w:tc>
          <w:tcPr>
            <w:tcW w:w="0" w:type="auto"/>
            <w:noWrap/>
            <w:hideMark/>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tl/>
              </w:rPr>
            </w:pPr>
            <w:r w:rsidRPr="004A3596">
              <w:rPr>
                <w:rFonts w:asciiTheme="majorBidi" w:hAnsiTheme="majorBidi" w:cstheme="majorBidi"/>
                <w:sz w:val="16"/>
                <w:szCs w:val="16"/>
              </w:rPr>
              <w:t>18.1</w:t>
            </w:r>
          </w:p>
        </w:tc>
        <w:tc>
          <w:tcPr>
            <w:tcW w:w="0" w:type="auto"/>
            <w:noWrap/>
            <w:hideMark/>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Pr>
              <w:t>24.8</w:t>
            </w:r>
          </w:p>
        </w:tc>
        <w:tc>
          <w:tcPr>
            <w:tcW w:w="0" w:type="auto"/>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6"/>
                <w:szCs w:val="16"/>
                <w:rtl/>
              </w:rPr>
            </w:pPr>
            <w:r w:rsidRPr="004A3596">
              <w:rPr>
                <w:rFonts w:asciiTheme="majorBidi" w:hAnsiTheme="majorBidi" w:cstheme="majorBidi"/>
                <w:b/>
                <w:bCs/>
                <w:sz w:val="16"/>
                <w:szCs w:val="16"/>
              </w:rPr>
              <w:t>31.8</w:t>
            </w:r>
          </w:p>
        </w:tc>
        <w:tc>
          <w:tcPr>
            <w:tcW w:w="0" w:type="auto"/>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tl/>
              </w:rPr>
            </w:pPr>
            <w:r w:rsidRPr="004A3596">
              <w:rPr>
                <w:rFonts w:asciiTheme="majorBidi" w:hAnsiTheme="majorBidi" w:cstheme="majorBidi"/>
                <w:sz w:val="16"/>
                <w:szCs w:val="16"/>
              </w:rPr>
              <w:t>18.8</w:t>
            </w:r>
          </w:p>
        </w:tc>
        <w:tc>
          <w:tcPr>
            <w:tcW w:w="0" w:type="auto"/>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tl/>
              </w:rPr>
            </w:pPr>
            <w:r w:rsidRPr="004A3596">
              <w:rPr>
                <w:rFonts w:asciiTheme="majorBidi" w:hAnsiTheme="majorBidi" w:cstheme="majorBidi"/>
                <w:sz w:val="16"/>
                <w:szCs w:val="16"/>
              </w:rPr>
              <w:t>36.5</w:t>
            </w:r>
          </w:p>
        </w:tc>
        <w:tc>
          <w:tcPr>
            <w:tcW w:w="972" w:type="dxa"/>
            <w:hideMark/>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tl/>
              </w:rPr>
            </w:pPr>
            <w:r w:rsidRPr="004A3596">
              <w:rPr>
                <w:rFonts w:asciiTheme="majorBidi" w:hAnsiTheme="majorBidi" w:cstheme="majorBidi"/>
                <w:sz w:val="16"/>
                <w:szCs w:val="16"/>
              </w:rPr>
              <w:t>Monitoring and Evaluation</w:t>
            </w:r>
          </w:p>
        </w:tc>
      </w:tr>
      <w:tr w:rsidR="004A3596" w:rsidRPr="004A3596" w:rsidTr="00A513D2">
        <w:trPr>
          <w:trHeight w:val="340"/>
          <w:jc w:val="center"/>
        </w:trPr>
        <w:tc>
          <w:tcPr>
            <w:cnfStyle w:val="001000000000" w:firstRow="0" w:lastRow="0" w:firstColumn="1" w:lastColumn="0" w:oddVBand="0" w:evenVBand="0" w:oddHBand="0" w:evenHBand="0" w:firstRowFirstColumn="0" w:firstRowLastColumn="0" w:lastRowFirstColumn="0" w:lastRowLastColumn="0"/>
            <w:tcW w:w="0" w:type="auto"/>
          </w:tcPr>
          <w:p w:rsidR="004A3596" w:rsidRPr="004A3596" w:rsidRDefault="004A3596" w:rsidP="00A513D2">
            <w:pPr>
              <w:jc w:val="center"/>
              <w:rPr>
                <w:rFonts w:asciiTheme="majorBidi" w:hAnsiTheme="majorBidi" w:cstheme="majorBidi"/>
                <w:color w:val="000000" w:themeColor="text1"/>
                <w:sz w:val="16"/>
                <w:szCs w:val="16"/>
              </w:rPr>
            </w:pPr>
            <w:r w:rsidRPr="004A3596">
              <w:rPr>
                <w:rFonts w:asciiTheme="majorBidi" w:hAnsiTheme="majorBidi" w:cstheme="majorBidi"/>
                <w:color w:val="000000" w:themeColor="text1"/>
                <w:sz w:val="16"/>
                <w:szCs w:val="16"/>
              </w:rPr>
              <w:t>4.7</w:t>
            </w:r>
          </w:p>
        </w:tc>
        <w:tc>
          <w:tcPr>
            <w:tcW w:w="0" w:type="auto"/>
          </w:tcPr>
          <w:p w:rsidR="004A3596" w:rsidRPr="004A3596"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6"/>
                <w:szCs w:val="16"/>
              </w:rPr>
            </w:pPr>
            <w:r w:rsidRPr="004A3596">
              <w:rPr>
                <w:rFonts w:asciiTheme="majorBidi" w:hAnsiTheme="majorBidi" w:cstheme="majorBidi"/>
                <w:color w:val="000000" w:themeColor="text1"/>
                <w:sz w:val="16"/>
                <w:szCs w:val="16"/>
              </w:rPr>
              <w:t>5.7</w:t>
            </w:r>
          </w:p>
        </w:tc>
        <w:tc>
          <w:tcPr>
            <w:tcW w:w="0" w:type="auto"/>
          </w:tcPr>
          <w:p w:rsidR="004A3596" w:rsidRPr="004A3596"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6"/>
                <w:szCs w:val="16"/>
              </w:rPr>
            </w:pPr>
            <w:r w:rsidRPr="004A3596">
              <w:rPr>
                <w:rFonts w:asciiTheme="majorBidi" w:hAnsiTheme="majorBidi" w:cstheme="majorBidi"/>
                <w:color w:val="000000" w:themeColor="text1"/>
                <w:sz w:val="16"/>
                <w:szCs w:val="16"/>
              </w:rPr>
              <w:t>2.5</w:t>
            </w:r>
          </w:p>
        </w:tc>
        <w:tc>
          <w:tcPr>
            <w:tcW w:w="0" w:type="auto"/>
          </w:tcPr>
          <w:p w:rsidR="004A3596" w:rsidRPr="004A3596"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6"/>
                <w:szCs w:val="16"/>
              </w:rPr>
            </w:pPr>
            <w:r w:rsidRPr="004A3596">
              <w:rPr>
                <w:rFonts w:asciiTheme="majorBidi" w:hAnsiTheme="majorBidi" w:cstheme="majorBidi"/>
                <w:color w:val="000000" w:themeColor="text1"/>
                <w:sz w:val="16"/>
                <w:szCs w:val="16"/>
              </w:rPr>
              <w:t>3.6</w:t>
            </w:r>
          </w:p>
        </w:tc>
        <w:tc>
          <w:tcPr>
            <w:tcW w:w="0" w:type="auto"/>
            <w:noWrap/>
            <w:hideMark/>
          </w:tcPr>
          <w:p w:rsidR="004A3596" w:rsidRPr="004A3596"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6"/>
                <w:szCs w:val="16"/>
              </w:rPr>
            </w:pPr>
            <w:r w:rsidRPr="004A3596">
              <w:rPr>
                <w:rFonts w:asciiTheme="majorBidi" w:hAnsiTheme="majorBidi" w:cstheme="majorBidi"/>
                <w:b/>
                <w:bCs/>
                <w:sz w:val="16"/>
                <w:szCs w:val="16"/>
                <w:rtl/>
              </w:rPr>
              <w:t>3.3</w:t>
            </w:r>
          </w:p>
        </w:tc>
        <w:tc>
          <w:tcPr>
            <w:tcW w:w="0" w:type="auto"/>
            <w:noWrap/>
            <w:hideMark/>
          </w:tcPr>
          <w:p w:rsidR="004A3596" w:rsidRPr="004A3596"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tl/>
              </w:rPr>
              <w:t>3.2</w:t>
            </w:r>
          </w:p>
        </w:tc>
        <w:tc>
          <w:tcPr>
            <w:tcW w:w="0" w:type="auto"/>
            <w:noWrap/>
            <w:hideMark/>
          </w:tcPr>
          <w:p w:rsidR="004A3596" w:rsidRPr="004A3596"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tl/>
              </w:rPr>
              <w:t>2.3</w:t>
            </w:r>
          </w:p>
        </w:tc>
        <w:tc>
          <w:tcPr>
            <w:tcW w:w="0" w:type="auto"/>
            <w:noWrap/>
            <w:hideMark/>
          </w:tcPr>
          <w:p w:rsidR="004A3596" w:rsidRPr="004A3596"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tl/>
              </w:rPr>
              <w:t>4.0</w:t>
            </w:r>
          </w:p>
        </w:tc>
        <w:tc>
          <w:tcPr>
            <w:tcW w:w="0" w:type="auto"/>
          </w:tcPr>
          <w:p w:rsidR="004A3596" w:rsidRPr="004A3596"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6"/>
                <w:szCs w:val="16"/>
              </w:rPr>
            </w:pPr>
            <w:r w:rsidRPr="004A3596">
              <w:rPr>
                <w:rFonts w:asciiTheme="majorBidi" w:hAnsiTheme="majorBidi" w:cstheme="majorBidi"/>
                <w:b/>
                <w:bCs/>
                <w:sz w:val="16"/>
                <w:szCs w:val="16"/>
              </w:rPr>
              <w:t>12.3</w:t>
            </w:r>
          </w:p>
        </w:tc>
        <w:tc>
          <w:tcPr>
            <w:tcW w:w="0" w:type="auto"/>
            <w:noWrap/>
            <w:hideMark/>
          </w:tcPr>
          <w:p w:rsidR="004A3596" w:rsidRPr="004A3596"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Pr>
              <w:t>13.2</w:t>
            </w:r>
          </w:p>
        </w:tc>
        <w:tc>
          <w:tcPr>
            <w:tcW w:w="0" w:type="auto"/>
            <w:noWrap/>
            <w:hideMark/>
          </w:tcPr>
          <w:p w:rsidR="004A3596" w:rsidRPr="004A3596"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Pr>
              <w:t>12.1</w:t>
            </w:r>
          </w:p>
        </w:tc>
        <w:tc>
          <w:tcPr>
            <w:tcW w:w="0" w:type="auto"/>
          </w:tcPr>
          <w:p w:rsidR="004A3596" w:rsidRPr="004A3596"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6"/>
                <w:szCs w:val="16"/>
                <w:rtl/>
              </w:rPr>
            </w:pPr>
            <w:r w:rsidRPr="004A3596">
              <w:rPr>
                <w:rFonts w:asciiTheme="majorBidi" w:hAnsiTheme="majorBidi" w:cstheme="majorBidi"/>
                <w:b/>
                <w:bCs/>
                <w:sz w:val="16"/>
                <w:szCs w:val="16"/>
              </w:rPr>
              <w:t>14.6</w:t>
            </w:r>
          </w:p>
        </w:tc>
        <w:tc>
          <w:tcPr>
            <w:tcW w:w="0" w:type="auto"/>
          </w:tcPr>
          <w:p w:rsidR="004A3596" w:rsidRPr="004A3596"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tl/>
              </w:rPr>
            </w:pPr>
            <w:r w:rsidRPr="004A3596">
              <w:rPr>
                <w:rFonts w:asciiTheme="majorBidi" w:hAnsiTheme="majorBidi" w:cstheme="majorBidi"/>
                <w:sz w:val="16"/>
                <w:szCs w:val="16"/>
              </w:rPr>
              <w:t>14.1</w:t>
            </w:r>
          </w:p>
        </w:tc>
        <w:tc>
          <w:tcPr>
            <w:tcW w:w="0" w:type="auto"/>
          </w:tcPr>
          <w:p w:rsidR="004A3596" w:rsidRPr="004A3596"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tl/>
              </w:rPr>
            </w:pPr>
            <w:r w:rsidRPr="004A3596">
              <w:rPr>
                <w:rFonts w:asciiTheme="majorBidi" w:hAnsiTheme="majorBidi" w:cstheme="majorBidi"/>
                <w:sz w:val="16"/>
                <w:szCs w:val="16"/>
              </w:rPr>
              <w:t>14.8</w:t>
            </w:r>
          </w:p>
        </w:tc>
        <w:tc>
          <w:tcPr>
            <w:tcW w:w="972" w:type="dxa"/>
            <w:hideMark/>
          </w:tcPr>
          <w:p w:rsidR="004A3596" w:rsidRPr="004A3596"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Pr>
              <w:t>Advertising and media</w:t>
            </w:r>
          </w:p>
        </w:tc>
      </w:tr>
      <w:tr w:rsidR="004A3596" w:rsidRPr="004A3596" w:rsidTr="00A513D2">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0" w:type="auto"/>
          </w:tcPr>
          <w:p w:rsidR="004A3596" w:rsidRPr="004A3596" w:rsidRDefault="004A3596" w:rsidP="00A513D2">
            <w:pPr>
              <w:jc w:val="center"/>
              <w:rPr>
                <w:rFonts w:asciiTheme="majorBidi" w:hAnsiTheme="majorBidi" w:cstheme="majorBidi"/>
                <w:color w:val="000000" w:themeColor="text1"/>
                <w:sz w:val="16"/>
                <w:szCs w:val="16"/>
              </w:rPr>
            </w:pPr>
            <w:r w:rsidRPr="004A3596">
              <w:rPr>
                <w:rFonts w:asciiTheme="majorBidi" w:hAnsiTheme="majorBidi" w:cstheme="majorBidi"/>
                <w:color w:val="000000" w:themeColor="text1"/>
                <w:sz w:val="16"/>
                <w:szCs w:val="16"/>
              </w:rPr>
              <w:t>30.5</w:t>
            </w:r>
          </w:p>
        </w:tc>
        <w:tc>
          <w:tcPr>
            <w:tcW w:w="0" w:type="auto"/>
          </w:tcPr>
          <w:p w:rsidR="004A3596" w:rsidRPr="004A3596"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6"/>
                <w:szCs w:val="16"/>
              </w:rPr>
            </w:pPr>
            <w:r w:rsidRPr="004A3596">
              <w:rPr>
                <w:rFonts w:asciiTheme="majorBidi" w:hAnsiTheme="majorBidi" w:cstheme="majorBidi"/>
                <w:color w:val="000000" w:themeColor="text1"/>
                <w:sz w:val="16"/>
                <w:szCs w:val="16"/>
              </w:rPr>
              <w:t>25.2</w:t>
            </w:r>
          </w:p>
        </w:tc>
        <w:tc>
          <w:tcPr>
            <w:tcW w:w="0" w:type="auto"/>
          </w:tcPr>
          <w:p w:rsidR="004A3596" w:rsidRPr="004A3596"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6"/>
                <w:szCs w:val="16"/>
              </w:rPr>
            </w:pPr>
            <w:r w:rsidRPr="004A3596">
              <w:rPr>
                <w:rFonts w:asciiTheme="majorBidi" w:hAnsiTheme="majorBidi" w:cstheme="majorBidi"/>
                <w:color w:val="000000" w:themeColor="text1"/>
                <w:sz w:val="16"/>
                <w:szCs w:val="16"/>
              </w:rPr>
              <w:t>53.8</w:t>
            </w:r>
          </w:p>
        </w:tc>
        <w:tc>
          <w:tcPr>
            <w:tcW w:w="0" w:type="auto"/>
          </w:tcPr>
          <w:p w:rsidR="004A3596" w:rsidRPr="004A3596"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6"/>
                <w:szCs w:val="16"/>
              </w:rPr>
            </w:pPr>
            <w:r w:rsidRPr="004A3596">
              <w:rPr>
                <w:rFonts w:asciiTheme="majorBidi" w:hAnsiTheme="majorBidi" w:cstheme="majorBidi"/>
                <w:color w:val="000000" w:themeColor="text1"/>
                <w:sz w:val="16"/>
                <w:szCs w:val="16"/>
              </w:rPr>
              <w:t>31.4</w:t>
            </w:r>
          </w:p>
        </w:tc>
        <w:tc>
          <w:tcPr>
            <w:tcW w:w="0" w:type="auto"/>
            <w:noWrap/>
            <w:hideMark/>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6"/>
                <w:szCs w:val="16"/>
              </w:rPr>
            </w:pPr>
            <w:r w:rsidRPr="004A3596">
              <w:rPr>
                <w:rFonts w:asciiTheme="majorBidi" w:hAnsiTheme="majorBidi" w:cstheme="majorBidi"/>
                <w:b/>
                <w:bCs/>
                <w:sz w:val="16"/>
                <w:szCs w:val="16"/>
                <w:rtl/>
              </w:rPr>
              <w:t>28.2</w:t>
            </w:r>
          </w:p>
        </w:tc>
        <w:tc>
          <w:tcPr>
            <w:tcW w:w="0" w:type="auto"/>
            <w:noWrap/>
            <w:hideMark/>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tl/>
              </w:rPr>
              <w:t>21.9</w:t>
            </w:r>
          </w:p>
        </w:tc>
        <w:tc>
          <w:tcPr>
            <w:tcW w:w="0" w:type="auto"/>
            <w:noWrap/>
            <w:hideMark/>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tl/>
              </w:rPr>
              <w:t>52.3</w:t>
            </w:r>
          </w:p>
        </w:tc>
        <w:tc>
          <w:tcPr>
            <w:tcW w:w="0" w:type="auto"/>
            <w:noWrap/>
            <w:hideMark/>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tl/>
              </w:rPr>
              <w:t>27.6</w:t>
            </w:r>
          </w:p>
        </w:tc>
        <w:tc>
          <w:tcPr>
            <w:tcW w:w="0" w:type="auto"/>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6"/>
                <w:szCs w:val="16"/>
              </w:rPr>
            </w:pPr>
            <w:r w:rsidRPr="004A3596">
              <w:rPr>
                <w:rFonts w:asciiTheme="majorBidi" w:hAnsiTheme="majorBidi" w:cstheme="majorBidi"/>
                <w:b/>
                <w:bCs/>
                <w:sz w:val="16"/>
                <w:szCs w:val="16"/>
              </w:rPr>
              <w:t>30.0</w:t>
            </w:r>
          </w:p>
        </w:tc>
        <w:tc>
          <w:tcPr>
            <w:tcW w:w="0" w:type="auto"/>
            <w:noWrap/>
            <w:hideMark/>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Pr>
              <w:t>23.1</w:t>
            </w:r>
          </w:p>
        </w:tc>
        <w:tc>
          <w:tcPr>
            <w:tcW w:w="0" w:type="auto"/>
            <w:noWrap/>
            <w:hideMark/>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Pr>
              <w:t>31.5</w:t>
            </w:r>
          </w:p>
        </w:tc>
        <w:tc>
          <w:tcPr>
            <w:tcW w:w="0" w:type="auto"/>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6"/>
                <w:szCs w:val="16"/>
                <w:rtl/>
              </w:rPr>
            </w:pPr>
            <w:r w:rsidRPr="004A3596">
              <w:rPr>
                <w:rFonts w:asciiTheme="majorBidi" w:hAnsiTheme="majorBidi" w:cstheme="majorBidi"/>
                <w:b/>
                <w:bCs/>
                <w:sz w:val="16"/>
                <w:szCs w:val="16"/>
              </w:rPr>
              <w:t>42.1</w:t>
            </w:r>
          </w:p>
        </w:tc>
        <w:tc>
          <w:tcPr>
            <w:tcW w:w="0" w:type="auto"/>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tl/>
              </w:rPr>
            </w:pPr>
            <w:r w:rsidRPr="004A3596">
              <w:rPr>
                <w:rFonts w:asciiTheme="majorBidi" w:hAnsiTheme="majorBidi" w:cstheme="majorBidi"/>
                <w:sz w:val="16"/>
                <w:szCs w:val="16"/>
              </w:rPr>
              <w:t>24.8</w:t>
            </w:r>
          </w:p>
        </w:tc>
        <w:tc>
          <w:tcPr>
            <w:tcW w:w="0" w:type="auto"/>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tl/>
              </w:rPr>
            </w:pPr>
            <w:r w:rsidRPr="004A3596">
              <w:rPr>
                <w:rFonts w:asciiTheme="majorBidi" w:hAnsiTheme="majorBidi" w:cstheme="majorBidi"/>
                <w:sz w:val="16"/>
                <w:szCs w:val="16"/>
              </w:rPr>
              <w:t>48.4</w:t>
            </w:r>
          </w:p>
        </w:tc>
        <w:tc>
          <w:tcPr>
            <w:tcW w:w="972" w:type="dxa"/>
            <w:hideMark/>
          </w:tcPr>
          <w:p w:rsidR="004A3596" w:rsidRPr="004A3596" w:rsidRDefault="004A3596" w:rsidP="00A513D2">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Pr>
              <w:t>Decision making</w:t>
            </w:r>
          </w:p>
        </w:tc>
      </w:tr>
      <w:tr w:rsidR="004A3596" w:rsidRPr="004A3596" w:rsidTr="00A513D2">
        <w:trPr>
          <w:trHeight w:val="340"/>
          <w:jc w:val="center"/>
        </w:trPr>
        <w:tc>
          <w:tcPr>
            <w:cnfStyle w:val="001000000000" w:firstRow="0" w:lastRow="0" w:firstColumn="1" w:lastColumn="0" w:oddVBand="0" w:evenVBand="0" w:oddHBand="0" w:evenHBand="0" w:firstRowFirstColumn="0" w:firstRowLastColumn="0" w:lastRowFirstColumn="0" w:lastRowLastColumn="0"/>
            <w:tcW w:w="0" w:type="auto"/>
          </w:tcPr>
          <w:p w:rsidR="004A3596" w:rsidRPr="004A3596" w:rsidRDefault="004A3596" w:rsidP="00A513D2">
            <w:pPr>
              <w:jc w:val="center"/>
              <w:rPr>
                <w:rFonts w:asciiTheme="majorBidi" w:hAnsiTheme="majorBidi" w:cstheme="majorBidi"/>
                <w:color w:val="000000" w:themeColor="text1"/>
                <w:sz w:val="16"/>
                <w:szCs w:val="16"/>
              </w:rPr>
            </w:pPr>
            <w:r w:rsidRPr="004A3596">
              <w:rPr>
                <w:rFonts w:asciiTheme="majorBidi" w:hAnsiTheme="majorBidi" w:cstheme="majorBidi"/>
                <w:color w:val="000000" w:themeColor="text1"/>
                <w:sz w:val="16"/>
                <w:szCs w:val="16"/>
              </w:rPr>
              <w:t>14.5</w:t>
            </w:r>
          </w:p>
        </w:tc>
        <w:tc>
          <w:tcPr>
            <w:tcW w:w="0" w:type="auto"/>
          </w:tcPr>
          <w:p w:rsidR="004A3596" w:rsidRPr="004A3596"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6"/>
                <w:szCs w:val="16"/>
              </w:rPr>
            </w:pPr>
            <w:r w:rsidRPr="004A3596">
              <w:rPr>
                <w:rFonts w:asciiTheme="majorBidi" w:hAnsiTheme="majorBidi" w:cstheme="majorBidi"/>
                <w:color w:val="000000" w:themeColor="text1"/>
                <w:sz w:val="16"/>
                <w:szCs w:val="16"/>
              </w:rPr>
              <w:t>12.9</w:t>
            </w:r>
          </w:p>
        </w:tc>
        <w:tc>
          <w:tcPr>
            <w:tcW w:w="0" w:type="auto"/>
          </w:tcPr>
          <w:p w:rsidR="004A3596" w:rsidRPr="004A3596"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6"/>
                <w:szCs w:val="16"/>
              </w:rPr>
            </w:pPr>
            <w:r w:rsidRPr="004A3596">
              <w:rPr>
                <w:rFonts w:asciiTheme="majorBidi" w:hAnsiTheme="majorBidi" w:cstheme="majorBidi"/>
                <w:color w:val="000000" w:themeColor="text1"/>
                <w:sz w:val="16"/>
                <w:szCs w:val="16"/>
              </w:rPr>
              <w:t>30.0</w:t>
            </w:r>
          </w:p>
        </w:tc>
        <w:tc>
          <w:tcPr>
            <w:tcW w:w="0" w:type="auto"/>
          </w:tcPr>
          <w:p w:rsidR="004A3596" w:rsidRPr="004A3596"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6"/>
                <w:szCs w:val="16"/>
              </w:rPr>
            </w:pPr>
            <w:r w:rsidRPr="004A3596">
              <w:rPr>
                <w:rFonts w:asciiTheme="majorBidi" w:hAnsiTheme="majorBidi" w:cstheme="majorBidi"/>
                <w:color w:val="000000" w:themeColor="text1"/>
                <w:sz w:val="16"/>
                <w:szCs w:val="16"/>
              </w:rPr>
              <w:t>11.3</w:t>
            </w:r>
          </w:p>
        </w:tc>
        <w:tc>
          <w:tcPr>
            <w:tcW w:w="0" w:type="auto"/>
            <w:noWrap/>
            <w:hideMark/>
          </w:tcPr>
          <w:p w:rsidR="004A3596" w:rsidRPr="004A3596"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6"/>
                <w:szCs w:val="16"/>
              </w:rPr>
            </w:pPr>
            <w:r w:rsidRPr="004A3596">
              <w:rPr>
                <w:rFonts w:asciiTheme="majorBidi" w:hAnsiTheme="majorBidi" w:cstheme="majorBidi"/>
                <w:b/>
                <w:bCs/>
                <w:sz w:val="16"/>
                <w:szCs w:val="16"/>
                <w:rtl/>
              </w:rPr>
              <w:t>11.4</w:t>
            </w:r>
          </w:p>
        </w:tc>
        <w:tc>
          <w:tcPr>
            <w:tcW w:w="0" w:type="auto"/>
            <w:noWrap/>
            <w:hideMark/>
          </w:tcPr>
          <w:p w:rsidR="004A3596" w:rsidRPr="004A3596"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tl/>
              </w:rPr>
              <w:t>7.6</w:t>
            </w:r>
          </w:p>
        </w:tc>
        <w:tc>
          <w:tcPr>
            <w:tcW w:w="0" w:type="auto"/>
            <w:noWrap/>
            <w:hideMark/>
          </w:tcPr>
          <w:p w:rsidR="004A3596" w:rsidRPr="004A3596"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tl/>
              </w:rPr>
              <w:t>30.7</w:t>
            </w:r>
          </w:p>
        </w:tc>
        <w:tc>
          <w:tcPr>
            <w:tcW w:w="0" w:type="auto"/>
            <w:noWrap/>
            <w:hideMark/>
          </w:tcPr>
          <w:p w:rsidR="004A3596" w:rsidRPr="004A3596"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tl/>
              </w:rPr>
              <w:t>8.6</w:t>
            </w:r>
          </w:p>
        </w:tc>
        <w:tc>
          <w:tcPr>
            <w:tcW w:w="0" w:type="auto"/>
          </w:tcPr>
          <w:p w:rsidR="004A3596" w:rsidRPr="004A3596"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6"/>
                <w:szCs w:val="16"/>
              </w:rPr>
            </w:pPr>
            <w:r w:rsidRPr="004A3596">
              <w:rPr>
                <w:rFonts w:asciiTheme="majorBidi" w:hAnsiTheme="majorBidi" w:cstheme="majorBidi"/>
                <w:b/>
                <w:bCs/>
                <w:sz w:val="16"/>
                <w:szCs w:val="16"/>
              </w:rPr>
              <w:t>25.4</w:t>
            </w:r>
          </w:p>
        </w:tc>
        <w:tc>
          <w:tcPr>
            <w:tcW w:w="0" w:type="auto"/>
            <w:noWrap/>
            <w:hideMark/>
          </w:tcPr>
          <w:p w:rsidR="004A3596" w:rsidRPr="004A3596"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Pr>
              <w:t>22.0</w:t>
            </w:r>
          </w:p>
        </w:tc>
        <w:tc>
          <w:tcPr>
            <w:tcW w:w="0" w:type="auto"/>
            <w:noWrap/>
            <w:hideMark/>
          </w:tcPr>
          <w:p w:rsidR="004A3596" w:rsidRPr="004A3596"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Pr>
              <w:t>26.1</w:t>
            </w:r>
          </w:p>
        </w:tc>
        <w:tc>
          <w:tcPr>
            <w:tcW w:w="0" w:type="auto"/>
          </w:tcPr>
          <w:p w:rsidR="004A3596" w:rsidRPr="004A3596"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6"/>
                <w:szCs w:val="16"/>
                <w:rtl/>
              </w:rPr>
            </w:pPr>
            <w:r w:rsidRPr="004A3596">
              <w:rPr>
                <w:rFonts w:asciiTheme="majorBidi" w:hAnsiTheme="majorBidi" w:cstheme="majorBidi"/>
                <w:b/>
                <w:bCs/>
                <w:sz w:val="16"/>
                <w:szCs w:val="16"/>
              </w:rPr>
              <w:t>21.6</w:t>
            </w:r>
          </w:p>
        </w:tc>
        <w:tc>
          <w:tcPr>
            <w:tcW w:w="0" w:type="auto"/>
          </w:tcPr>
          <w:p w:rsidR="004A3596" w:rsidRPr="004A3596"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tl/>
              </w:rPr>
            </w:pPr>
            <w:r w:rsidRPr="004A3596">
              <w:rPr>
                <w:rFonts w:asciiTheme="majorBidi" w:hAnsiTheme="majorBidi" w:cstheme="majorBidi"/>
                <w:sz w:val="16"/>
                <w:szCs w:val="16"/>
              </w:rPr>
              <w:t>10.1</w:t>
            </w:r>
          </w:p>
        </w:tc>
        <w:tc>
          <w:tcPr>
            <w:tcW w:w="0" w:type="auto"/>
          </w:tcPr>
          <w:p w:rsidR="004A3596" w:rsidRPr="004A3596" w:rsidRDefault="004A3596" w:rsidP="00A513D2">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tl/>
              </w:rPr>
            </w:pPr>
            <w:r w:rsidRPr="004A3596">
              <w:rPr>
                <w:rFonts w:asciiTheme="majorBidi" w:hAnsiTheme="majorBidi" w:cstheme="majorBidi"/>
                <w:sz w:val="16"/>
                <w:szCs w:val="16"/>
              </w:rPr>
              <w:t>25.8</w:t>
            </w:r>
          </w:p>
        </w:tc>
        <w:tc>
          <w:tcPr>
            <w:tcW w:w="972" w:type="dxa"/>
            <w:hideMark/>
          </w:tcPr>
          <w:p w:rsidR="004A3596" w:rsidRPr="004A3596" w:rsidRDefault="004A3596" w:rsidP="00A513D2">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Pr>
              <w:t>Press reports</w:t>
            </w:r>
          </w:p>
        </w:tc>
      </w:tr>
      <w:tr w:rsidR="004A3596" w:rsidRPr="004A3596" w:rsidTr="00A513D2">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0" w:type="auto"/>
          </w:tcPr>
          <w:p w:rsidR="004A3596" w:rsidRPr="004A3596" w:rsidRDefault="004A3596" w:rsidP="00A513D2">
            <w:pPr>
              <w:jc w:val="center"/>
              <w:rPr>
                <w:rFonts w:asciiTheme="majorBidi" w:hAnsiTheme="majorBidi" w:cstheme="majorBidi"/>
                <w:color w:val="000000" w:themeColor="text1"/>
                <w:sz w:val="16"/>
                <w:szCs w:val="16"/>
              </w:rPr>
            </w:pPr>
            <w:r w:rsidRPr="004A3596">
              <w:rPr>
                <w:rFonts w:asciiTheme="majorBidi" w:hAnsiTheme="majorBidi" w:cstheme="majorBidi"/>
                <w:color w:val="000000" w:themeColor="text1"/>
                <w:sz w:val="16"/>
                <w:szCs w:val="16"/>
              </w:rPr>
              <w:t>5.9</w:t>
            </w:r>
          </w:p>
        </w:tc>
        <w:tc>
          <w:tcPr>
            <w:tcW w:w="0" w:type="auto"/>
          </w:tcPr>
          <w:p w:rsidR="004A3596" w:rsidRPr="004A3596"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6"/>
                <w:szCs w:val="16"/>
              </w:rPr>
            </w:pPr>
            <w:r w:rsidRPr="004A3596">
              <w:rPr>
                <w:rFonts w:asciiTheme="majorBidi" w:hAnsiTheme="majorBidi" w:cstheme="majorBidi"/>
                <w:color w:val="000000" w:themeColor="text1"/>
                <w:sz w:val="16"/>
                <w:szCs w:val="16"/>
              </w:rPr>
              <w:t>4.9</w:t>
            </w:r>
          </w:p>
        </w:tc>
        <w:tc>
          <w:tcPr>
            <w:tcW w:w="0" w:type="auto"/>
          </w:tcPr>
          <w:p w:rsidR="004A3596" w:rsidRPr="004A3596"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6"/>
                <w:szCs w:val="16"/>
              </w:rPr>
            </w:pPr>
            <w:r w:rsidRPr="004A3596">
              <w:rPr>
                <w:rFonts w:asciiTheme="majorBidi" w:hAnsiTheme="majorBidi" w:cstheme="majorBidi"/>
                <w:color w:val="000000" w:themeColor="text1"/>
                <w:sz w:val="16"/>
                <w:szCs w:val="16"/>
              </w:rPr>
              <w:t>7.5</w:t>
            </w:r>
          </w:p>
        </w:tc>
        <w:tc>
          <w:tcPr>
            <w:tcW w:w="0" w:type="auto"/>
          </w:tcPr>
          <w:p w:rsidR="004A3596" w:rsidRPr="004A3596"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6"/>
                <w:szCs w:val="16"/>
              </w:rPr>
            </w:pPr>
            <w:r w:rsidRPr="004A3596">
              <w:rPr>
                <w:rFonts w:asciiTheme="majorBidi" w:hAnsiTheme="majorBidi" w:cstheme="majorBidi"/>
                <w:color w:val="000000" w:themeColor="text1"/>
                <w:sz w:val="16"/>
                <w:szCs w:val="16"/>
              </w:rPr>
              <w:t>7.2</w:t>
            </w:r>
          </w:p>
        </w:tc>
        <w:tc>
          <w:tcPr>
            <w:tcW w:w="0" w:type="auto"/>
            <w:noWrap/>
            <w:hideMark/>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6"/>
                <w:szCs w:val="16"/>
              </w:rPr>
            </w:pPr>
            <w:r w:rsidRPr="004A3596">
              <w:rPr>
                <w:rFonts w:asciiTheme="majorBidi" w:hAnsiTheme="majorBidi" w:cstheme="majorBidi"/>
                <w:b/>
                <w:bCs/>
                <w:sz w:val="16"/>
                <w:szCs w:val="16"/>
                <w:rtl/>
              </w:rPr>
              <w:t>5.5</w:t>
            </w:r>
          </w:p>
        </w:tc>
        <w:tc>
          <w:tcPr>
            <w:tcW w:w="0" w:type="auto"/>
            <w:noWrap/>
            <w:hideMark/>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tl/>
              </w:rPr>
              <w:t>3.8</w:t>
            </w:r>
          </w:p>
        </w:tc>
        <w:tc>
          <w:tcPr>
            <w:tcW w:w="0" w:type="auto"/>
            <w:noWrap/>
            <w:hideMark/>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tl/>
              </w:rPr>
              <w:t>11.4</w:t>
            </w:r>
          </w:p>
        </w:tc>
        <w:tc>
          <w:tcPr>
            <w:tcW w:w="0" w:type="auto"/>
            <w:noWrap/>
            <w:hideMark/>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tl/>
              </w:rPr>
              <w:t>5.7</w:t>
            </w:r>
          </w:p>
        </w:tc>
        <w:tc>
          <w:tcPr>
            <w:tcW w:w="0" w:type="auto"/>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6"/>
                <w:szCs w:val="16"/>
              </w:rPr>
            </w:pPr>
            <w:r w:rsidRPr="004A3596">
              <w:rPr>
                <w:rFonts w:asciiTheme="majorBidi" w:hAnsiTheme="majorBidi" w:cstheme="majorBidi"/>
                <w:b/>
                <w:bCs/>
                <w:sz w:val="16"/>
                <w:szCs w:val="16"/>
              </w:rPr>
              <w:t>11.0</w:t>
            </w:r>
          </w:p>
        </w:tc>
        <w:tc>
          <w:tcPr>
            <w:tcW w:w="0" w:type="auto"/>
            <w:noWrap/>
            <w:hideMark/>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Pr>
              <w:t>12.1</w:t>
            </w:r>
          </w:p>
        </w:tc>
        <w:tc>
          <w:tcPr>
            <w:tcW w:w="0" w:type="auto"/>
            <w:noWrap/>
            <w:hideMark/>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Pr>
              <w:t>10.8</w:t>
            </w:r>
          </w:p>
        </w:tc>
        <w:tc>
          <w:tcPr>
            <w:tcW w:w="0" w:type="auto"/>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6"/>
                <w:szCs w:val="16"/>
                <w:rtl/>
              </w:rPr>
            </w:pPr>
            <w:r w:rsidRPr="004A3596">
              <w:rPr>
                <w:rFonts w:asciiTheme="majorBidi" w:hAnsiTheme="majorBidi" w:cstheme="majorBidi"/>
                <w:b/>
                <w:bCs/>
                <w:sz w:val="16"/>
                <w:szCs w:val="16"/>
              </w:rPr>
              <w:t>11.8</w:t>
            </w:r>
          </w:p>
        </w:tc>
        <w:tc>
          <w:tcPr>
            <w:tcW w:w="0" w:type="auto"/>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tl/>
              </w:rPr>
            </w:pPr>
            <w:r w:rsidRPr="004A3596">
              <w:rPr>
                <w:rFonts w:asciiTheme="majorBidi" w:hAnsiTheme="majorBidi" w:cstheme="majorBidi"/>
                <w:sz w:val="16"/>
                <w:szCs w:val="16"/>
              </w:rPr>
              <w:t>9.4</w:t>
            </w:r>
          </w:p>
        </w:tc>
        <w:tc>
          <w:tcPr>
            <w:tcW w:w="0" w:type="auto"/>
          </w:tcPr>
          <w:p w:rsidR="004A3596" w:rsidRPr="004A3596" w:rsidRDefault="004A3596" w:rsidP="00A513D2">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tl/>
              </w:rPr>
            </w:pPr>
            <w:r w:rsidRPr="004A3596">
              <w:rPr>
                <w:rFonts w:asciiTheme="majorBidi" w:hAnsiTheme="majorBidi" w:cstheme="majorBidi"/>
                <w:sz w:val="16"/>
                <w:szCs w:val="16"/>
              </w:rPr>
              <w:t>12.7</w:t>
            </w:r>
          </w:p>
        </w:tc>
        <w:tc>
          <w:tcPr>
            <w:tcW w:w="972" w:type="dxa"/>
            <w:hideMark/>
          </w:tcPr>
          <w:p w:rsidR="004A3596" w:rsidRPr="004A3596" w:rsidRDefault="004A3596" w:rsidP="00A513D2">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Pr>
              <w:t>Legal issues</w:t>
            </w:r>
          </w:p>
        </w:tc>
      </w:tr>
      <w:tr w:rsidR="004A3596" w:rsidRPr="004A3596" w:rsidTr="00A513D2">
        <w:trPr>
          <w:trHeight w:val="340"/>
          <w:jc w:val="center"/>
        </w:trPr>
        <w:tc>
          <w:tcPr>
            <w:cnfStyle w:val="001000000000" w:firstRow="0" w:lastRow="0" w:firstColumn="1" w:lastColumn="0" w:oddVBand="0" w:evenVBand="0" w:oddHBand="0" w:evenHBand="0" w:firstRowFirstColumn="0" w:firstRowLastColumn="0" w:lastRowFirstColumn="0" w:lastRowLastColumn="0"/>
            <w:tcW w:w="0" w:type="auto"/>
          </w:tcPr>
          <w:p w:rsidR="004A3596" w:rsidRPr="004A3596" w:rsidRDefault="004A3596" w:rsidP="00A513D2">
            <w:pPr>
              <w:jc w:val="center"/>
              <w:rPr>
                <w:rFonts w:asciiTheme="majorBidi" w:hAnsiTheme="majorBidi" w:cstheme="majorBidi"/>
                <w:color w:val="000000" w:themeColor="text1"/>
                <w:sz w:val="16"/>
                <w:szCs w:val="16"/>
              </w:rPr>
            </w:pPr>
            <w:r w:rsidRPr="004A3596">
              <w:rPr>
                <w:rFonts w:asciiTheme="majorBidi" w:hAnsiTheme="majorBidi" w:cstheme="majorBidi"/>
                <w:color w:val="000000" w:themeColor="text1"/>
                <w:sz w:val="16"/>
                <w:szCs w:val="16"/>
              </w:rPr>
              <w:t>13.3</w:t>
            </w:r>
          </w:p>
        </w:tc>
        <w:tc>
          <w:tcPr>
            <w:tcW w:w="0" w:type="auto"/>
          </w:tcPr>
          <w:p w:rsidR="004A3596" w:rsidRPr="004A3596"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6"/>
                <w:szCs w:val="16"/>
              </w:rPr>
            </w:pPr>
            <w:r w:rsidRPr="004A3596">
              <w:rPr>
                <w:rFonts w:asciiTheme="majorBidi" w:hAnsiTheme="majorBidi" w:cstheme="majorBidi"/>
                <w:color w:val="000000" w:themeColor="text1"/>
                <w:sz w:val="16"/>
                <w:szCs w:val="16"/>
              </w:rPr>
              <w:t>14.9</w:t>
            </w:r>
          </w:p>
        </w:tc>
        <w:tc>
          <w:tcPr>
            <w:tcW w:w="0" w:type="auto"/>
          </w:tcPr>
          <w:p w:rsidR="004A3596" w:rsidRPr="004A3596"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6"/>
                <w:szCs w:val="16"/>
              </w:rPr>
            </w:pPr>
            <w:r w:rsidRPr="004A3596">
              <w:rPr>
                <w:rFonts w:asciiTheme="majorBidi" w:hAnsiTheme="majorBidi" w:cstheme="majorBidi"/>
                <w:color w:val="000000" w:themeColor="text1"/>
                <w:sz w:val="16"/>
                <w:szCs w:val="16"/>
              </w:rPr>
              <w:t>11.3</w:t>
            </w:r>
          </w:p>
        </w:tc>
        <w:tc>
          <w:tcPr>
            <w:tcW w:w="0" w:type="auto"/>
          </w:tcPr>
          <w:p w:rsidR="004A3596" w:rsidRPr="004A3596"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6"/>
                <w:szCs w:val="16"/>
              </w:rPr>
            </w:pPr>
            <w:r w:rsidRPr="004A3596">
              <w:rPr>
                <w:rFonts w:asciiTheme="majorBidi" w:hAnsiTheme="majorBidi" w:cstheme="majorBidi"/>
                <w:color w:val="000000" w:themeColor="text1"/>
                <w:sz w:val="16"/>
                <w:szCs w:val="16"/>
              </w:rPr>
              <w:t>10.8</w:t>
            </w:r>
          </w:p>
        </w:tc>
        <w:tc>
          <w:tcPr>
            <w:tcW w:w="0" w:type="auto"/>
            <w:noWrap/>
          </w:tcPr>
          <w:p w:rsidR="004A3596" w:rsidRPr="004A3596"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tl/>
              </w:rPr>
              <w:t>-</w:t>
            </w:r>
          </w:p>
        </w:tc>
        <w:tc>
          <w:tcPr>
            <w:tcW w:w="0" w:type="auto"/>
            <w:noWrap/>
          </w:tcPr>
          <w:p w:rsidR="004A3596" w:rsidRPr="004A3596"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tl/>
              </w:rPr>
              <w:t>-</w:t>
            </w:r>
          </w:p>
        </w:tc>
        <w:tc>
          <w:tcPr>
            <w:tcW w:w="0" w:type="auto"/>
            <w:noWrap/>
          </w:tcPr>
          <w:p w:rsidR="004A3596" w:rsidRPr="004A3596"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tl/>
              </w:rPr>
              <w:t>-</w:t>
            </w:r>
          </w:p>
        </w:tc>
        <w:tc>
          <w:tcPr>
            <w:tcW w:w="0" w:type="auto"/>
            <w:noWrap/>
          </w:tcPr>
          <w:p w:rsidR="004A3596" w:rsidRPr="004A3596"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tl/>
              </w:rPr>
              <w:t>-</w:t>
            </w:r>
          </w:p>
        </w:tc>
        <w:tc>
          <w:tcPr>
            <w:tcW w:w="0" w:type="auto"/>
          </w:tcPr>
          <w:p w:rsidR="004A3596" w:rsidRPr="004A3596"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tl/>
              </w:rPr>
              <w:t>-</w:t>
            </w:r>
          </w:p>
        </w:tc>
        <w:tc>
          <w:tcPr>
            <w:tcW w:w="0" w:type="auto"/>
            <w:noWrap/>
          </w:tcPr>
          <w:p w:rsidR="004A3596" w:rsidRPr="004A3596"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tl/>
              </w:rPr>
              <w:t>-</w:t>
            </w:r>
          </w:p>
        </w:tc>
        <w:tc>
          <w:tcPr>
            <w:tcW w:w="0" w:type="auto"/>
            <w:noWrap/>
          </w:tcPr>
          <w:p w:rsidR="004A3596" w:rsidRPr="004A3596"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tl/>
              </w:rPr>
              <w:t>-</w:t>
            </w:r>
          </w:p>
        </w:tc>
        <w:tc>
          <w:tcPr>
            <w:tcW w:w="0" w:type="auto"/>
          </w:tcPr>
          <w:p w:rsidR="004A3596" w:rsidRPr="004A3596"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tl/>
              </w:rPr>
              <w:t>-</w:t>
            </w:r>
          </w:p>
        </w:tc>
        <w:tc>
          <w:tcPr>
            <w:tcW w:w="0" w:type="auto"/>
          </w:tcPr>
          <w:p w:rsidR="004A3596" w:rsidRPr="004A3596"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tl/>
              </w:rPr>
              <w:t>-</w:t>
            </w:r>
          </w:p>
        </w:tc>
        <w:tc>
          <w:tcPr>
            <w:tcW w:w="0" w:type="auto"/>
          </w:tcPr>
          <w:p w:rsidR="004A3596" w:rsidRPr="004A3596"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A3596">
              <w:rPr>
                <w:rFonts w:asciiTheme="majorBidi" w:hAnsiTheme="majorBidi" w:cstheme="majorBidi"/>
                <w:sz w:val="16"/>
                <w:szCs w:val="16"/>
                <w:rtl/>
              </w:rPr>
              <w:t>-</w:t>
            </w:r>
          </w:p>
        </w:tc>
        <w:tc>
          <w:tcPr>
            <w:tcW w:w="972" w:type="dxa"/>
          </w:tcPr>
          <w:p w:rsidR="004A3596" w:rsidRPr="004A3596" w:rsidRDefault="004A3596" w:rsidP="00A513D2">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tl/>
                <w:lang w:eastAsia="ja-JP"/>
              </w:rPr>
            </w:pPr>
            <w:r w:rsidRPr="004A3596">
              <w:rPr>
                <w:rFonts w:asciiTheme="majorBidi" w:hAnsiTheme="majorBidi" w:cstheme="majorBidi"/>
                <w:sz w:val="16"/>
                <w:szCs w:val="16"/>
                <w:lang w:eastAsia="ja-JP"/>
              </w:rPr>
              <w:t>Other</w:t>
            </w:r>
          </w:p>
        </w:tc>
      </w:tr>
    </w:tbl>
    <w:p w:rsidR="004A3596" w:rsidRPr="005E290F" w:rsidRDefault="004A3596" w:rsidP="004A3596">
      <w:pPr>
        <w:bidi/>
        <w:spacing w:after="0" w:line="240" w:lineRule="auto"/>
        <w:jc w:val="center"/>
        <w:rPr>
          <w:rFonts w:asciiTheme="majorBidi" w:hAnsiTheme="majorBidi" w:cstheme="majorBidi" w:hint="cs"/>
          <w:b/>
          <w:bCs/>
          <w:color w:val="000000"/>
          <w:rtl/>
          <w:lang w:val="en-GB" w:eastAsia="en-GB"/>
        </w:rPr>
      </w:pPr>
    </w:p>
    <w:p w:rsidR="004A3596" w:rsidRPr="005E290F" w:rsidRDefault="004A3596" w:rsidP="0046339F">
      <w:pPr>
        <w:tabs>
          <w:tab w:val="left" w:pos="5860"/>
        </w:tabs>
        <w:spacing w:after="0" w:line="240" w:lineRule="auto"/>
        <w:jc w:val="center"/>
        <w:rPr>
          <w:rFonts w:asciiTheme="majorBidi" w:hAnsiTheme="majorBidi" w:cstheme="majorBidi"/>
          <w:sz w:val="6"/>
          <w:szCs w:val="6"/>
          <w:lang w:val="en-GB"/>
        </w:rPr>
      </w:pPr>
      <w:r w:rsidRPr="005E290F">
        <w:rPr>
          <w:rFonts w:asciiTheme="majorBidi" w:hAnsiTheme="majorBidi" w:cstheme="majorBidi"/>
          <w:b/>
          <w:bCs/>
          <w:color w:val="000000"/>
          <w:lang w:val="en-GB" w:eastAsia="ja-JP"/>
        </w:rPr>
        <w:t>Percentage of</w:t>
      </w:r>
      <w:r w:rsidRPr="005E290F">
        <w:rPr>
          <w:rFonts w:asciiTheme="majorBidi" w:hAnsiTheme="majorBidi" w:cstheme="majorBidi"/>
          <w:b/>
          <w:bCs/>
          <w:color w:val="000000"/>
          <w:lang w:val="en-GB" w:eastAsia="en-GB"/>
        </w:rPr>
        <w:t xml:space="preserve"> </w:t>
      </w:r>
      <w:r w:rsidRPr="005E290F">
        <w:rPr>
          <w:rFonts w:asciiTheme="majorBidi" w:hAnsiTheme="majorBidi" w:cstheme="majorBidi"/>
          <w:b/>
          <w:bCs/>
          <w:color w:val="000000"/>
          <w:lang w:val="en-GB" w:eastAsia="ja-JP"/>
        </w:rPr>
        <w:t>PCBS</w:t>
      </w:r>
      <w:r w:rsidRPr="005E290F">
        <w:rPr>
          <w:rFonts w:asciiTheme="majorBidi" w:hAnsiTheme="majorBidi" w:cstheme="majorBidi"/>
          <w:b/>
          <w:bCs/>
          <w:color w:val="000000"/>
          <w:lang w:val="en-GB" w:eastAsia="en-GB"/>
        </w:rPr>
        <w:t xml:space="preserve"> data usage </w:t>
      </w:r>
      <w:r w:rsidR="0046339F">
        <w:rPr>
          <w:rFonts w:asciiTheme="majorBidi" w:hAnsiTheme="majorBidi" w:cstheme="majorBidi"/>
          <w:b/>
          <w:bCs/>
          <w:color w:val="000000"/>
          <w:lang w:val="en-GB" w:eastAsia="en-GB"/>
        </w:rPr>
        <w:t>by</w:t>
      </w:r>
      <w:r w:rsidRPr="005E290F">
        <w:rPr>
          <w:rFonts w:asciiTheme="majorBidi" w:hAnsiTheme="majorBidi" w:cstheme="majorBidi"/>
          <w:b/>
          <w:bCs/>
          <w:color w:val="000000"/>
          <w:lang w:val="en-GB" w:eastAsia="en-GB"/>
        </w:rPr>
        <w:t xml:space="preserve"> </w:t>
      </w:r>
      <w:r w:rsidRPr="005E290F">
        <w:rPr>
          <w:rFonts w:asciiTheme="majorBidi" w:hAnsiTheme="majorBidi" w:cstheme="majorBidi"/>
          <w:b/>
          <w:bCs/>
          <w:color w:val="000000"/>
          <w:lang w:val="en-GB" w:eastAsia="ja-JP"/>
        </w:rPr>
        <w:t>frequency</w:t>
      </w:r>
      <w:r w:rsidRPr="005E290F">
        <w:rPr>
          <w:rFonts w:asciiTheme="majorBidi" w:hAnsiTheme="majorBidi" w:cstheme="majorBidi"/>
          <w:b/>
          <w:bCs/>
          <w:color w:val="000000"/>
          <w:lang w:val="en-GB" w:eastAsia="en-GB"/>
        </w:rPr>
        <w:t xml:space="preserve">, the user </w:t>
      </w:r>
      <w:r w:rsidRPr="005E290F">
        <w:rPr>
          <w:rFonts w:asciiTheme="majorBidi" w:hAnsiTheme="majorBidi" w:cstheme="majorBidi"/>
          <w:b/>
          <w:bCs/>
          <w:color w:val="000000"/>
          <w:lang w:val="en-GB" w:eastAsia="ja-JP"/>
        </w:rPr>
        <w:t>status</w:t>
      </w:r>
      <w:r w:rsidRPr="005E290F">
        <w:rPr>
          <w:rFonts w:asciiTheme="majorBidi" w:hAnsiTheme="majorBidi" w:cstheme="majorBidi"/>
          <w:b/>
          <w:bCs/>
          <w:color w:val="000000"/>
          <w:lang w:val="en-GB" w:eastAsia="en-GB"/>
        </w:rPr>
        <w:t xml:space="preserve"> and year</w:t>
      </w:r>
    </w:p>
    <w:tbl>
      <w:tblPr>
        <w:tblStyle w:val="GridTable4-Accent51"/>
        <w:bidiVisual/>
        <w:tblW w:w="6280" w:type="pct"/>
        <w:jc w:val="center"/>
        <w:tblLook w:val="04A0" w:firstRow="1" w:lastRow="0" w:firstColumn="1" w:lastColumn="0" w:noHBand="0" w:noVBand="1"/>
      </w:tblPr>
      <w:tblGrid>
        <w:gridCol w:w="576"/>
        <w:gridCol w:w="741"/>
        <w:gridCol w:w="937"/>
        <w:gridCol w:w="936"/>
        <w:gridCol w:w="581"/>
        <w:gridCol w:w="741"/>
        <w:gridCol w:w="937"/>
        <w:gridCol w:w="936"/>
        <w:gridCol w:w="581"/>
        <w:gridCol w:w="937"/>
        <w:gridCol w:w="936"/>
        <w:gridCol w:w="601"/>
        <w:gridCol w:w="937"/>
        <w:gridCol w:w="468"/>
        <w:gridCol w:w="468"/>
        <w:gridCol w:w="831"/>
      </w:tblGrid>
      <w:tr w:rsidR="004A3596" w:rsidRPr="005E290F" w:rsidTr="004A3596">
        <w:trPr>
          <w:cnfStyle w:val="100000000000" w:firstRow="1" w:lastRow="0" w:firstColumn="0" w:lastColumn="0" w:oddVBand="0" w:evenVBand="0" w:oddHBand="0" w:evenHBand="0" w:firstRowFirstColumn="0" w:firstRowLastColumn="0" w:lastRowFirstColumn="0" w:lastRowLastColumn="0"/>
          <w:trHeight w:val="81"/>
          <w:jc w:val="center"/>
        </w:trPr>
        <w:tc>
          <w:tcPr>
            <w:cnfStyle w:val="001000000000" w:firstRow="0" w:lastRow="0" w:firstColumn="1" w:lastColumn="0" w:oddVBand="0" w:evenVBand="0" w:oddHBand="0" w:evenHBand="0" w:firstRowFirstColumn="0" w:firstRowLastColumn="0" w:lastRowFirstColumn="0" w:lastRowLastColumn="0"/>
            <w:tcW w:w="4465" w:type="pct"/>
            <w:gridSpan w:val="14"/>
          </w:tcPr>
          <w:p w:rsidR="004A3596" w:rsidRPr="005E290F" w:rsidRDefault="004A3596" w:rsidP="00A513D2">
            <w:pPr>
              <w:tabs>
                <w:tab w:val="center" w:pos="4739"/>
                <w:tab w:val="left" w:pos="7651"/>
              </w:tabs>
              <w:rPr>
                <w:rFonts w:asciiTheme="majorBidi" w:hAnsiTheme="majorBidi" w:cstheme="majorBidi"/>
                <w:b w:val="0"/>
                <w:bCs w:val="0"/>
                <w:color w:val="000000"/>
                <w:sz w:val="16"/>
                <w:szCs w:val="16"/>
                <w:rtl/>
                <w:lang w:val="en-GB" w:eastAsia="en-GB"/>
              </w:rPr>
            </w:pPr>
            <w:r w:rsidRPr="005E290F">
              <w:rPr>
                <w:rFonts w:asciiTheme="majorBidi" w:hAnsiTheme="majorBidi" w:cstheme="majorBidi"/>
                <w:b w:val="0"/>
                <w:bCs w:val="0"/>
                <w:sz w:val="16"/>
                <w:szCs w:val="16"/>
                <w:rtl/>
              </w:rPr>
              <w:tab/>
            </w:r>
            <w:r w:rsidRPr="005E290F">
              <w:rPr>
                <w:rFonts w:asciiTheme="majorBidi" w:hAnsiTheme="majorBidi" w:cstheme="majorBidi"/>
                <w:b w:val="0"/>
                <w:bCs w:val="0"/>
                <w:sz w:val="16"/>
                <w:szCs w:val="16"/>
              </w:rPr>
              <w:t>User status/year</w:t>
            </w:r>
            <w:r w:rsidRPr="005E290F">
              <w:rPr>
                <w:rFonts w:asciiTheme="majorBidi" w:hAnsiTheme="majorBidi" w:cstheme="majorBidi"/>
                <w:b w:val="0"/>
                <w:bCs w:val="0"/>
                <w:sz w:val="16"/>
                <w:szCs w:val="16"/>
                <w:rtl/>
              </w:rPr>
              <w:tab/>
            </w:r>
          </w:p>
        </w:tc>
        <w:tc>
          <w:tcPr>
            <w:tcW w:w="535" w:type="pct"/>
            <w:gridSpan w:val="2"/>
            <w:hideMark/>
          </w:tcPr>
          <w:p w:rsidR="004A3596" w:rsidRPr="005E290F" w:rsidRDefault="004A3596" w:rsidP="00A513D2">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sz w:val="16"/>
                <w:szCs w:val="16"/>
                <w:rtl/>
                <w:lang w:val="en-GB" w:eastAsia="en-GB"/>
              </w:rPr>
            </w:pPr>
            <w:r w:rsidRPr="005E290F">
              <w:rPr>
                <w:rFonts w:asciiTheme="majorBidi" w:hAnsiTheme="majorBidi" w:cstheme="majorBidi"/>
                <w:b w:val="0"/>
                <w:bCs w:val="0"/>
                <w:color w:val="000000"/>
                <w:sz w:val="16"/>
                <w:szCs w:val="16"/>
                <w:lang w:val="en-GB" w:eastAsia="en-GB"/>
              </w:rPr>
              <w:t>Frequency</w:t>
            </w:r>
          </w:p>
        </w:tc>
      </w:tr>
      <w:tr w:rsidR="004A3596" w:rsidRPr="005E290F" w:rsidTr="004A3596">
        <w:trPr>
          <w:cnfStyle w:val="000000100000" w:firstRow="0" w:lastRow="0" w:firstColumn="0" w:lastColumn="0" w:oddVBand="0" w:evenVBand="0" w:oddHBand="1" w:evenHBand="0" w:firstRowFirstColumn="0" w:firstRowLastColumn="0" w:lastRowFirstColumn="0" w:lastRowLastColumn="0"/>
          <w:trHeight w:val="81"/>
          <w:jc w:val="center"/>
        </w:trPr>
        <w:tc>
          <w:tcPr>
            <w:cnfStyle w:val="001000000000" w:firstRow="0" w:lastRow="0" w:firstColumn="1" w:lastColumn="0" w:oddVBand="0" w:evenVBand="0" w:oddHBand="0" w:evenHBand="0" w:firstRowFirstColumn="0" w:firstRowLastColumn="0" w:lastRowFirstColumn="0" w:lastRowLastColumn="0"/>
            <w:tcW w:w="1311" w:type="pct"/>
            <w:gridSpan w:val="4"/>
          </w:tcPr>
          <w:p w:rsidR="004A3596" w:rsidRPr="005E290F" w:rsidRDefault="004A3596" w:rsidP="00A513D2">
            <w:pPr>
              <w:bidi/>
              <w:jc w:val="center"/>
              <w:rPr>
                <w:rFonts w:asciiTheme="majorBidi" w:hAnsiTheme="majorBidi" w:cstheme="majorBidi"/>
                <w:color w:val="000000"/>
                <w:sz w:val="16"/>
                <w:szCs w:val="16"/>
                <w:rtl/>
                <w:lang w:val="en-GB" w:eastAsia="en-GB"/>
              </w:rPr>
            </w:pPr>
            <w:r w:rsidRPr="005E290F">
              <w:rPr>
                <w:rFonts w:asciiTheme="majorBidi" w:hAnsiTheme="majorBidi" w:cstheme="majorBidi"/>
                <w:color w:val="000000"/>
                <w:sz w:val="16"/>
                <w:szCs w:val="16"/>
                <w:rtl/>
                <w:lang w:val="en-GB" w:eastAsia="en-GB"/>
              </w:rPr>
              <w:t>2019</w:t>
            </w:r>
          </w:p>
        </w:tc>
        <w:tc>
          <w:tcPr>
            <w:tcW w:w="1316" w:type="pct"/>
            <w:gridSpan w:val="4"/>
            <w:hideMark/>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6"/>
                <w:szCs w:val="16"/>
                <w:lang w:val="en-GB" w:eastAsia="en-GB"/>
              </w:rPr>
            </w:pPr>
            <w:r w:rsidRPr="005E290F">
              <w:rPr>
                <w:rFonts w:asciiTheme="majorBidi" w:hAnsiTheme="majorBidi" w:cstheme="majorBidi"/>
                <w:b/>
                <w:bCs/>
                <w:color w:val="000000"/>
                <w:sz w:val="16"/>
                <w:szCs w:val="16"/>
                <w:rtl/>
                <w:lang w:val="en-GB" w:eastAsia="en-GB"/>
              </w:rPr>
              <w:t>2016</w:t>
            </w:r>
          </w:p>
        </w:tc>
        <w:tc>
          <w:tcPr>
            <w:tcW w:w="1011" w:type="pct"/>
            <w:gridSpan w:val="3"/>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6"/>
                <w:szCs w:val="16"/>
                <w:rtl/>
                <w:lang w:val="en-GB" w:eastAsia="en-GB"/>
              </w:rPr>
            </w:pPr>
            <w:r w:rsidRPr="005E290F">
              <w:rPr>
                <w:rFonts w:asciiTheme="majorBidi" w:hAnsiTheme="majorBidi" w:cstheme="majorBidi"/>
                <w:b/>
                <w:bCs/>
                <w:color w:val="000000"/>
                <w:sz w:val="16"/>
                <w:szCs w:val="16"/>
                <w:rtl/>
                <w:lang w:val="en-GB" w:eastAsia="en-GB"/>
              </w:rPr>
              <w:t>2013</w:t>
            </w:r>
          </w:p>
        </w:tc>
        <w:tc>
          <w:tcPr>
            <w:tcW w:w="1019" w:type="pct"/>
            <w:gridSpan w:val="4"/>
          </w:tcPr>
          <w:p w:rsidR="004A3596" w:rsidRPr="005E290F" w:rsidRDefault="004A3596" w:rsidP="00A513D2">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6"/>
                <w:szCs w:val="16"/>
                <w:rtl/>
                <w:lang w:val="en-GB" w:eastAsia="en-GB"/>
              </w:rPr>
            </w:pPr>
            <w:r w:rsidRPr="005E290F">
              <w:rPr>
                <w:rFonts w:asciiTheme="majorBidi" w:hAnsiTheme="majorBidi" w:cstheme="majorBidi"/>
                <w:b/>
                <w:bCs/>
                <w:color w:val="000000"/>
                <w:sz w:val="16"/>
                <w:szCs w:val="16"/>
                <w:rtl/>
                <w:lang w:val="en-GB" w:eastAsia="en-GB"/>
              </w:rPr>
              <w:t>2010</w:t>
            </w:r>
          </w:p>
        </w:tc>
        <w:tc>
          <w:tcPr>
            <w:tcW w:w="342" w:type="pct"/>
            <w:hideMark/>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6"/>
                <w:szCs w:val="16"/>
                <w:lang w:val="en-GB" w:eastAsia="en-GB"/>
              </w:rPr>
            </w:pPr>
          </w:p>
        </w:tc>
      </w:tr>
      <w:tr w:rsidR="004A3596" w:rsidRPr="005E290F" w:rsidTr="004A3596">
        <w:trPr>
          <w:trHeight w:val="81"/>
          <w:jc w:val="center"/>
        </w:trPr>
        <w:tc>
          <w:tcPr>
            <w:cnfStyle w:val="001000000000" w:firstRow="0" w:lastRow="0" w:firstColumn="1" w:lastColumn="0" w:oddVBand="0" w:evenVBand="0" w:oddHBand="0" w:evenHBand="0" w:firstRowFirstColumn="0" w:firstRowLastColumn="0" w:lastRowFirstColumn="0" w:lastRowLastColumn="0"/>
            <w:tcW w:w="237" w:type="pct"/>
          </w:tcPr>
          <w:p w:rsidR="004A3596" w:rsidRPr="005E290F" w:rsidRDefault="004A3596" w:rsidP="00A513D2">
            <w:pPr>
              <w:bidi/>
              <w:jc w:val="center"/>
              <w:rPr>
                <w:rFonts w:asciiTheme="majorBidi" w:hAnsiTheme="majorBidi" w:cstheme="majorBidi"/>
                <w:b w:val="0"/>
                <w:bCs w:val="0"/>
                <w:color w:val="000000"/>
                <w:sz w:val="16"/>
                <w:szCs w:val="16"/>
                <w:lang w:val="en-GB" w:eastAsia="en-GB"/>
              </w:rPr>
            </w:pPr>
            <w:r w:rsidRPr="005E290F">
              <w:rPr>
                <w:rFonts w:asciiTheme="majorBidi" w:hAnsiTheme="majorBidi" w:cstheme="majorBidi"/>
                <w:b w:val="0"/>
                <w:bCs w:val="0"/>
                <w:color w:val="000000"/>
                <w:sz w:val="16"/>
                <w:szCs w:val="16"/>
                <w:lang w:val="en-GB" w:eastAsia="en-GB"/>
              </w:rPr>
              <w:t>Total</w:t>
            </w:r>
          </w:p>
        </w:tc>
        <w:tc>
          <w:tcPr>
            <w:tcW w:w="305"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lang w:val="en-GB" w:eastAsia="en-GB"/>
              </w:rPr>
              <w:t>Website users</w:t>
            </w:r>
          </w:p>
        </w:tc>
        <w:tc>
          <w:tcPr>
            <w:tcW w:w="382"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lang w:val="en-GB" w:eastAsia="en-GB"/>
              </w:rPr>
              <w:t>Institutions</w:t>
            </w:r>
          </w:p>
        </w:tc>
        <w:tc>
          <w:tcPr>
            <w:tcW w:w="386"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lang w:val="en-GB" w:eastAsia="en-GB"/>
              </w:rPr>
              <w:t>Individuals</w:t>
            </w:r>
          </w:p>
        </w:tc>
        <w:tc>
          <w:tcPr>
            <w:tcW w:w="239" w:type="pct"/>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sz w:val="16"/>
                <w:szCs w:val="16"/>
                <w:lang w:val="en-GB" w:eastAsia="en-GB"/>
              </w:rPr>
            </w:pPr>
            <w:r w:rsidRPr="005E290F">
              <w:rPr>
                <w:rFonts w:asciiTheme="majorBidi" w:hAnsiTheme="majorBidi" w:cstheme="majorBidi"/>
                <w:b/>
                <w:bCs/>
                <w:color w:val="000000"/>
                <w:sz w:val="16"/>
                <w:szCs w:val="16"/>
                <w:lang w:val="en-GB" w:eastAsia="en-GB"/>
              </w:rPr>
              <w:t>Total</w:t>
            </w:r>
          </w:p>
        </w:tc>
        <w:tc>
          <w:tcPr>
            <w:tcW w:w="305" w:type="pct"/>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lang w:val="en-GB" w:eastAsia="en-GB"/>
              </w:rPr>
              <w:t>Website users</w:t>
            </w:r>
          </w:p>
        </w:tc>
        <w:tc>
          <w:tcPr>
            <w:tcW w:w="386" w:type="pct"/>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lang w:val="en-GB" w:eastAsia="en-GB"/>
              </w:rPr>
              <w:t>Institutions</w:t>
            </w:r>
          </w:p>
        </w:tc>
        <w:tc>
          <w:tcPr>
            <w:tcW w:w="386" w:type="pct"/>
            <w:hideMark/>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lang w:val="en-GB" w:eastAsia="en-GB"/>
              </w:rPr>
              <w:t>Individuals</w:t>
            </w:r>
          </w:p>
        </w:tc>
        <w:tc>
          <w:tcPr>
            <w:tcW w:w="239"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sz w:val="16"/>
                <w:szCs w:val="16"/>
                <w:lang w:val="en-GB" w:eastAsia="en-GB"/>
              </w:rPr>
            </w:pPr>
            <w:r w:rsidRPr="005E290F">
              <w:rPr>
                <w:rFonts w:asciiTheme="majorBidi" w:hAnsiTheme="majorBidi" w:cstheme="majorBidi"/>
                <w:b/>
                <w:bCs/>
                <w:color w:val="000000"/>
                <w:sz w:val="16"/>
                <w:szCs w:val="16"/>
                <w:lang w:val="en-GB" w:eastAsia="en-GB"/>
              </w:rPr>
              <w:t>Total</w:t>
            </w:r>
          </w:p>
        </w:tc>
        <w:tc>
          <w:tcPr>
            <w:tcW w:w="386"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lang w:val="en-GB" w:eastAsia="en-GB"/>
              </w:rPr>
              <w:t>Institutions</w:t>
            </w:r>
          </w:p>
        </w:tc>
        <w:tc>
          <w:tcPr>
            <w:tcW w:w="386"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lang w:val="en-GB" w:eastAsia="en-GB"/>
              </w:rPr>
              <w:t>Individuals</w:t>
            </w:r>
          </w:p>
        </w:tc>
        <w:tc>
          <w:tcPr>
            <w:tcW w:w="248" w:type="pct"/>
          </w:tcPr>
          <w:p w:rsidR="004A3596" w:rsidRPr="005E290F" w:rsidRDefault="004A3596" w:rsidP="00A513D2">
            <w:pPr>
              <w:tabs>
                <w:tab w:val="center" w:pos="202"/>
              </w:tabs>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sz w:val="16"/>
                <w:szCs w:val="16"/>
                <w:lang w:val="en-GB" w:eastAsia="en-GB"/>
              </w:rPr>
            </w:pPr>
            <w:r w:rsidRPr="005E290F">
              <w:rPr>
                <w:rFonts w:asciiTheme="majorBidi" w:hAnsiTheme="majorBidi" w:cstheme="majorBidi"/>
                <w:b/>
                <w:bCs/>
                <w:color w:val="000000"/>
                <w:sz w:val="16"/>
                <w:szCs w:val="16"/>
                <w:lang w:val="en-GB" w:eastAsia="en-GB"/>
              </w:rPr>
              <w:tab/>
              <w:t>Total</w:t>
            </w:r>
          </w:p>
        </w:tc>
        <w:tc>
          <w:tcPr>
            <w:tcW w:w="386" w:type="pct"/>
          </w:tcPr>
          <w:p w:rsidR="004A3596" w:rsidRPr="005E290F" w:rsidRDefault="004A3596" w:rsidP="00A513D2">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lang w:val="en-GB" w:eastAsia="en-GB"/>
              </w:rPr>
              <w:t>Institutions</w:t>
            </w:r>
          </w:p>
        </w:tc>
        <w:tc>
          <w:tcPr>
            <w:tcW w:w="386" w:type="pct"/>
            <w:gridSpan w:val="2"/>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lang w:val="en-GB" w:eastAsia="en-GB"/>
              </w:rPr>
              <w:t>Individuals</w:t>
            </w:r>
          </w:p>
        </w:tc>
        <w:tc>
          <w:tcPr>
            <w:tcW w:w="342" w:type="pct"/>
            <w:hideMark/>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sz w:val="16"/>
                <w:szCs w:val="16"/>
                <w:lang w:val="en-GB" w:eastAsia="en-GB"/>
              </w:rPr>
            </w:pPr>
          </w:p>
        </w:tc>
      </w:tr>
      <w:tr w:rsidR="004A3596" w:rsidRPr="005E290F" w:rsidTr="004A3596">
        <w:trPr>
          <w:cnfStyle w:val="000000100000" w:firstRow="0" w:lastRow="0" w:firstColumn="0" w:lastColumn="0" w:oddVBand="0" w:evenVBand="0" w:oddHBand="1" w:evenHBand="0" w:firstRowFirstColumn="0" w:firstRowLastColumn="0" w:lastRowFirstColumn="0" w:lastRowLastColumn="0"/>
          <w:trHeight w:val="368"/>
          <w:jc w:val="center"/>
        </w:trPr>
        <w:tc>
          <w:tcPr>
            <w:cnfStyle w:val="001000000000" w:firstRow="0" w:lastRow="0" w:firstColumn="1" w:lastColumn="0" w:oddVBand="0" w:evenVBand="0" w:oddHBand="0" w:evenHBand="0" w:firstRowFirstColumn="0" w:firstRowLastColumn="0" w:lastRowFirstColumn="0" w:lastRowLastColumn="0"/>
            <w:tcW w:w="237" w:type="pct"/>
          </w:tcPr>
          <w:p w:rsidR="004A3596" w:rsidRPr="005E290F" w:rsidRDefault="004A3596" w:rsidP="00A513D2">
            <w:pPr>
              <w:jc w:val="center"/>
              <w:rPr>
                <w:rFonts w:asciiTheme="majorBidi" w:hAnsiTheme="majorBidi" w:cstheme="majorBidi"/>
                <w:color w:val="000000" w:themeColor="text1"/>
                <w:sz w:val="16"/>
                <w:szCs w:val="16"/>
              </w:rPr>
            </w:pPr>
            <w:r w:rsidRPr="005E290F">
              <w:rPr>
                <w:rFonts w:asciiTheme="majorBidi" w:hAnsiTheme="majorBidi" w:cstheme="majorBidi"/>
                <w:color w:val="000000" w:themeColor="text1"/>
                <w:sz w:val="16"/>
                <w:szCs w:val="16"/>
              </w:rPr>
              <w:t>7.5</w:t>
            </w:r>
          </w:p>
        </w:tc>
        <w:tc>
          <w:tcPr>
            <w:tcW w:w="305"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6"/>
                <w:szCs w:val="16"/>
              </w:rPr>
            </w:pPr>
            <w:r w:rsidRPr="005E290F">
              <w:rPr>
                <w:rFonts w:asciiTheme="majorBidi" w:hAnsiTheme="majorBidi" w:cstheme="majorBidi"/>
                <w:color w:val="000000" w:themeColor="text1"/>
                <w:sz w:val="16"/>
                <w:szCs w:val="16"/>
              </w:rPr>
              <w:t>7.5</w:t>
            </w:r>
          </w:p>
        </w:tc>
        <w:tc>
          <w:tcPr>
            <w:tcW w:w="382"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6"/>
                <w:szCs w:val="16"/>
              </w:rPr>
            </w:pPr>
            <w:r w:rsidRPr="005E290F">
              <w:rPr>
                <w:rFonts w:asciiTheme="majorBidi" w:hAnsiTheme="majorBidi" w:cstheme="majorBidi"/>
                <w:color w:val="000000" w:themeColor="text1"/>
                <w:sz w:val="16"/>
                <w:szCs w:val="16"/>
              </w:rPr>
              <w:t>12.5</w:t>
            </w:r>
          </w:p>
        </w:tc>
        <w:tc>
          <w:tcPr>
            <w:tcW w:w="386"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6"/>
                <w:szCs w:val="16"/>
              </w:rPr>
            </w:pPr>
            <w:r w:rsidRPr="005E290F">
              <w:rPr>
                <w:rFonts w:asciiTheme="majorBidi" w:hAnsiTheme="majorBidi" w:cstheme="majorBidi"/>
                <w:color w:val="000000" w:themeColor="text1"/>
                <w:sz w:val="16"/>
                <w:szCs w:val="16"/>
              </w:rPr>
              <w:t>5.7</w:t>
            </w:r>
          </w:p>
        </w:tc>
        <w:tc>
          <w:tcPr>
            <w:tcW w:w="239" w:type="pct"/>
            <w:hideMark/>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6"/>
                <w:szCs w:val="16"/>
                <w:lang w:val="en-GB" w:eastAsia="en-GB"/>
              </w:rPr>
            </w:pPr>
            <w:r w:rsidRPr="005E290F">
              <w:rPr>
                <w:rFonts w:asciiTheme="majorBidi" w:hAnsiTheme="majorBidi" w:cstheme="majorBidi"/>
                <w:b/>
                <w:bCs/>
                <w:color w:val="000000"/>
                <w:sz w:val="16"/>
                <w:szCs w:val="16"/>
                <w:rtl/>
                <w:lang w:val="en-GB" w:eastAsia="en-GB"/>
              </w:rPr>
              <w:t>5.9</w:t>
            </w:r>
          </w:p>
        </w:tc>
        <w:tc>
          <w:tcPr>
            <w:tcW w:w="305" w:type="pct"/>
            <w:hideMark/>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rtl/>
                <w:lang w:val="en-GB" w:eastAsia="en-GB"/>
              </w:rPr>
              <w:t>7.6</w:t>
            </w:r>
          </w:p>
        </w:tc>
        <w:tc>
          <w:tcPr>
            <w:tcW w:w="386" w:type="pct"/>
            <w:hideMark/>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rtl/>
                <w:lang w:val="en-GB" w:eastAsia="en-GB"/>
              </w:rPr>
              <w:t>5.7</w:t>
            </w:r>
          </w:p>
        </w:tc>
        <w:tc>
          <w:tcPr>
            <w:tcW w:w="386" w:type="pct"/>
            <w:hideMark/>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rtl/>
                <w:lang w:val="en-GB" w:eastAsia="en-GB"/>
              </w:rPr>
              <w:t>2.9</w:t>
            </w:r>
          </w:p>
        </w:tc>
        <w:tc>
          <w:tcPr>
            <w:tcW w:w="239"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6"/>
                <w:szCs w:val="16"/>
                <w:rtl/>
                <w:lang w:val="en-GB" w:eastAsia="en-GB"/>
              </w:rPr>
            </w:pPr>
            <w:r w:rsidRPr="005E290F">
              <w:rPr>
                <w:rFonts w:asciiTheme="majorBidi" w:hAnsiTheme="majorBidi" w:cstheme="majorBidi"/>
                <w:b/>
                <w:bCs/>
                <w:color w:val="000000"/>
                <w:sz w:val="16"/>
                <w:szCs w:val="16"/>
                <w:rtl/>
                <w:lang w:val="en-GB" w:eastAsia="en-GB"/>
              </w:rPr>
              <w:t>2.2</w:t>
            </w:r>
          </w:p>
        </w:tc>
        <w:tc>
          <w:tcPr>
            <w:tcW w:w="386"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6"/>
                <w:szCs w:val="16"/>
                <w:rtl/>
                <w:lang w:val="en-GB" w:eastAsia="en-GB"/>
              </w:rPr>
            </w:pPr>
            <w:r w:rsidRPr="005E290F">
              <w:rPr>
                <w:rFonts w:asciiTheme="majorBidi" w:hAnsiTheme="majorBidi" w:cstheme="majorBidi"/>
                <w:color w:val="000000"/>
                <w:sz w:val="16"/>
                <w:szCs w:val="16"/>
                <w:rtl/>
                <w:lang w:val="en-GB" w:eastAsia="en-GB"/>
              </w:rPr>
              <w:t>2.4</w:t>
            </w:r>
          </w:p>
        </w:tc>
        <w:tc>
          <w:tcPr>
            <w:tcW w:w="386"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6"/>
                <w:szCs w:val="16"/>
                <w:rtl/>
                <w:lang w:val="en-GB" w:eastAsia="en-GB"/>
              </w:rPr>
            </w:pPr>
            <w:r w:rsidRPr="005E290F">
              <w:rPr>
                <w:rFonts w:asciiTheme="majorBidi" w:hAnsiTheme="majorBidi" w:cstheme="majorBidi"/>
                <w:color w:val="000000"/>
                <w:sz w:val="16"/>
                <w:szCs w:val="16"/>
                <w:rtl/>
                <w:lang w:val="en-GB" w:eastAsia="en-GB"/>
              </w:rPr>
              <w:t>1.1</w:t>
            </w:r>
          </w:p>
        </w:tc>
        <w:tc>
          <w:tcPr>
            <w:tcW w:w="248"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6"/>
                <w:szCs w:val="16"/>
                <w:rtl/>
                <w:lang w:val="en-GB" w:eastAsia="en-GB"/>
              </w:rPr>
            </w:pPr>
            <w:r w:rsidRPr="005E290F">
              <w:rPr>
                <w:rFonts w:asciiTheme="majorBidi" w:hAnsiTheme="majorBidi" w:cstheme="majorBidi"/>
                <w:b/>
                <w:bCs/>
                <w:color w:val="000000"/>
                <w:sz w:val="16"/>
                <w:szCs w:val="16"/>
                <w:rtl/>
                <w:lang w:val="en-GB" w:eastAsia="en-GB"/>
              </w:rPr>
              <w:t>11.1</w:t>
            </w:r>
          </w:p>
        </w:tc>
        <w:tc>
          <w:tcPr>
            <w:tcW w:w="386"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6"/>
                <w:szCs w:val="16"/>
                <w:rtl/>
                <w:lang w:val="en-GB" w:eastAsia="en-GB"/>
              </w:rPr>
            </w:pPr>
            <w:r w:rsidRPr="005E290F">
              <w:rPr>
                <w:rFonts w:asciiTheme="majorBidi" w:hAnsiTheme="majorBidi" w:cstheme="majorBidi"/>
                <w:color w:val="000000"/>
                <w:sz w:val="16"/>
                <w:szCs w:val="16"/>
                <w:rtl/>
                <w:lang w:val="en-GB" w:eastAsia="en-GB"/>
              </w:rPr>
              <w:t>13.6</w:t>
            </w:r>
          </w:p>
        </w:tc>
        <w:tc>
          <w:tcPr>
            <w:tcW w:w="386" w:type="pct"/>
            <w:gridSpan w:val="2"/>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6"/>
                <w:szCs w:val="16"/>
                <w:rtl/>
                <w:lang w:val="en-GB" w:eastAsia="en-GB"/>
              </w:rPr>
            </w:pPr>
            <w:r w:rsidRPr="005E290F">
              <w:rPr>
                <w:rFonts w:asciiTheme="majorBidi" w:hAnsiTheme="majorBidi" w:cstheme="majorBidi"/>
                <w:color w:val="000000"/>
                <w:sz w:val="16"/>
                <w:szCs w:val="16"/>
                <w:rtl/>
                <w:lang w:val="en-GB" w:eastAsia="en-GB"/>
              </w:rPr>
              <w:t>4.0</w:t>
            </w:r>
          </w:p>
        </w:tc>
        <w:tc>
          <w:tcPr>
            <w:tcW w:w="342" w:type="pct"/>
            <w:hideMark/>
          </w:tcPr>
          <w:p w:rsidR="004A3596" w:rsidRPr="005E290F" w:rsidRDefault="004A3596" w:rsidP="00A513D2">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lang w:val="en-GB" w:eastAsia="en-GB"/>
              </w:rPr>
              <w:t xml:space="preserve">Daily </w:t>
            </w:r>
          </w:p>
        </w:tc>
      </w:tr>
      <w:tr w:rsidR="004A3596" w:rsidRPr="005E290F" w:rsidTr="004A3596">
        <w:trPr>
          <w:trHeight w:val="368"/>
          <w:jc w:val="center"/>
        </w:trPr>
        <w:tc>
          <w:tcPr>
            <w:cnfStyle w:val="001000000000" w:firstRow="0" w:lastRow="0" w:firstColumn="1" w:lastColumn="0" w:oddVBand="0" w:evenVBand="0" w:oddHBand="0" w:evenHBand="0" w:firstRowFirstColumn="0" w:firstRowLastColumn="0" w:lastRowFirstColumn="0" w:lastRowLastColumn="0"/>
            <w:tcW w:w="237" w:type="pct"/>
          </w:tcPr>
          <w:p w:rsidR="004A3596" w:rsidRPr="005E290F" w:rsidRDefault="004A3596" w:rsidP="00A513D2">
            <w:pPr>
              <w:jc w:val="center"/>
              <w:rPr>
                <w:rFonts w:asciiTheme="majorBidi" w:hAnsiTheme="majorBidi" w:cstheme="majorBidi"/>
                <w:color w:val="000000" w:themeColor="text1"/>
                <w:sz w:val="16"/>
                <w:szCs w:val="16"/>
              </w:rPr>
            </w:pPr>
            <w:r w:rsidRPr="005E290F">
              <w:rPr>
                <w:rFonts w:asciiTheme="majorBidi" w:hAnsiTheme="majorBidi" w:cstheme="majorBidi"/>
                <w:color w:val="000000" w:themeColor="text1"/>
                <w:sz w:val="16"/>
                <w:szCs w:val="16"/>
              </w:rPr>
              <w:t>14.6</w:t>
            </w:r>
          </w:p>
        </w:tc>
        <w:tc>
          <w:tcPr>
            <w:tcW w:w="305"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6"/>
                <w:szCs w:val="16"/>
              </w:rPr>
            </w:pPr>
            <w:r w:rsidRPr="005E290F">
              <w:rPr>
                <w:rFonts w:asciiTheme="majorBidi" w:hAnsiTheme="majorBidi" w:cstheme="majorBidi"/>
                <w:color w:val="000000" w:themeColor="text1"/>
                <w:sz w:val="16"/>
                <w:szCs w:val="16"/>
              </w:rPr>
              <w:t>17.2</w:t>
            </w:r>
          </w:p>
        </w:tc>
        <w:tc>
          <w:tcPr>
            <w:tcW w:w="382"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6"/>
                <w:szCs w:val="16"/>
              </w:rPr>
            </w:pPr>
            <w:r w:rsidRPr="005E290F">
              <w:rPr>
                <w:rFonts w:asciiTheme="majorBidi" w:hAnsiTheme="majorBidi" w:cstheme="majorBidi"/>
                <w:color w:val="000000" w:themeColor="text1"/>
                <w:sz w:val="16"/>
                <w:szCs w:val="16"/>
              </w:rPr>
              <w:t>12.5</w:t>
            </w:r>
          </w:p>
        </w:tc>
        <w:tc>
          <w:tcPr>
            <w:tcW w:w="386"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6"/>
                <w:szCs w:val="16"/>
              </w:rPr>
            </w:pPr>
            <w:r w:rsidRPr="005E290F">
              <w:rPr>
                <w:rFonts w:asciiTheme="majorBidi" w:hAnsiTheme="majorBidi" w:cstheme="majorBidi"/>
                <w:color w:val="000000" w:themeColor="text1"/>
                <w:sz w:val="16"/>
                <w:szCs w:val="16"/>
              </w:rPr>
              <w:t>10.3</w:t>
            </w:r>
          </w:p>
        </w:tc>
        <w:tc>
          <w:tcPr>
            <w:tcW w:w="239" w:type="pct"/>
            <w:hideMark/>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sz w:val="16"/>
                <w:szCs w:val="16"/>
                <w:lang w:val="en-GB" w:eastAsia="en-GB"/>
              </w:rPr>
            </w:pPr>
            <w:r w:rsidRPr="005E290F">
              <w:rPr>
                <w:rFonts w:asciiTheme="majorBidi" w:hAnsiTheme="majorBidi" w:cstheme="majorBidi"/>
                <w:b/>
                <w:bCs/>
                <w:color w:val="000000"/>
                <w:sz w:val="16"/>
                <w:szCs w:val="16"/>
                <w:rtl/>
                <w:lang w:val="en-GB" w:eastAsia="en-GB"/>
              </w:rPr>
              <w:t>17.3</w:t>
            </w:r>
          </w:p>
        </w:tc>
        <w:tc>
          <w:tcPr>
            <w:tcW w:w="305" w:type="pct"/>
            <w:hideMark/>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rtl/>
                <w:lang w:val="en-GB" w:eastAsia="en-GB"/>
              </w:rPr>
              <w:t>20.3</w:t>
            </w:r>
          </w:p>
        </w:tc>
        <w:tc>
          <w:tcPr>
            <w:tcW w:w="386" w:type="pct"/>
            <w:hideMark/>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rtl/>
                <w:lang w:val="en-GB" w:eastAsia="en-GB"/>
              </w:rPr>
              <w:t>10.2</w:t>
            </w:r>
          </w:p>
        </w:tc>
        <w:tc>
          <w:tcPr>
            <w:tcW w:w="386" w:type="pct"/>
            <w:hideMark/>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rtl/>
                <w:lang w:val="en-GB" w:eastAsia="en-GB"/>
              </w:rPr>
              <w:t>15.5</w:t>
            </w:r>
          </w:p>
        </w:tc>
        <w:tc>
          <w:tcPr>
            <w:tcW w:w="239"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sz w:val="16"/>
                <w:szCs w:val="16"/>
                <w:rtl/>
                <w:lang w:val="en-GB" w:eastAsia="en-GB"/>
              </w:rPr>
            </w:pPr>
            <w:r w:rsidRPr="005E290F">
              <w:rPr>
                <w:rFonts w:asciiTheme="majorBidi" w:hAnsiTheme="majorBidi" w:cstheme="majorBidi"/>
                <w:b/>
                <w:bCs/>
                <w:color w:val="000000"/>
                <w:sz w:val="16"/>
                <w:szCs w:val="16"/>
                <w:rtl/>
                <w:lang w:val="en-GB" w:eastAsia="en-GB"/>
              </w:rPr>
              <w:t>9.2</w:t>
            </w:r>
          </w:p>
        </w:tc>
        <w:tc>
          <w:tcPr>
            <w:tcW w:w="386"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rtl/>
                <w:lang w:val="en-GB" w:eastAsia="en-GB"/>
              </w:rPr>
            </w:pPr>
            <w:r w:rsidRPr="005E290F">
              <w:rPr>
                <w:rFonts w:asciiTheme="majorBidi" w:hAnsiTheme="majorBidi" w:cstheme="majorBidi"/>
                <w:color w:val="000000"/>
                <w:sz w:val="16"/>
                <w:szCs w:val="16"/>
                <w:rtl/>
                <w:lang w:val="en-GB" w:eastAsia="en-GB"/>
              </w:rPr>
              <w:t>9.5</w:t>
            </w:r>
          </w:p>
        </w:tc>
        <w:tc>
          <w:tcPr>
            <w:tcW w:w="386"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rtl/>
                <w:lang w:val="en-GB" w:eastAsia="en-GB"/>
              </w:rPr>
            </w:pPr>
            <w:r w:rsidRPr="005E290F">
              <w:rPr>
                <w:rFonts w:asciiTheme="majorBidi" w:hAnsiTheme="majorBidi" w:cstheme="majorBidi"/>
                <w:color w:val="000000"/>
                <w:sz w:val="16"/>
                <w:szCs w:val="16"/>
                <w:rtl/>
                <w:lang w:val="en-GB" w:eastAsia="en-GB"/>
              </w:rPr>
              <w:t>7.7</w:t>
            </w:r>
          </w:p>
        </w:tc>
        <w:tc>
          <w:tcPr>
            <w:tcW w:w="248"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sz w:val="16"/>
                <w:szCs w:val="16"/>
                <w:rtl/>
                <w:lang w:val="en-GB" w:eastAsia="en-GB"/>
              </w:rPr>
            </w:pPr>
            <w:r w:rsidRPr="005E290F">
              <w:rPr>
                <w:rFonts w:asciiTheme="majorBidi" w:hAnsiTheme="majorBidi" w:cstheme="majorBidi"/>
                <w:b/>
                <w:bCs/>
                <w:color w:val="000000"/>
                <w:sz w:val="16"/>
                <w:szCs w:val="16"/>
                <w:rtl/>
                <w:lang w:val="en-GB" w:eastAsia="en-GB"/>
              </w:rPr>
              <w:t>14.8</w:t>
            </w:r>
          </w:p>
        </w:tc>
        <w:tc>
          <w:tcPr>
            <w:tcW w:w="386"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rtl/>
                <w:lang w:val="en-GB" w:eastAsia="en-GB"/>
              </w:rPr>
            </w:pPr>
            <w:r w:rsidRPr="005E290F">
              <w:rPr>
                <w:rFonts w:asciiTheme="majorBidi" w:hAnsiTheme="majorBidi" w:cstheme="majorBidi"/>
                <w:color w:val="000000"/>
                <w:sz w:val="16"/>
                <w:szCs w:val="16"/>
                <w:rtl/>
                <w:lang w:val="en-GB" w:eastAsia="en-GB"/>
              </w:rPr>
              <w:t>17.0</w:t>
            </w:r>
          </w:p>
        </w:tc>
        <w:tc>
          <w:tcPr>
            <w:tcW w:w="386" w:type="pct"/>
            <w:gridSpan w:val="2"/>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rtl/>
                <w:lang w:val="en-GB" w:eastAsia="en-GB"/>
              </w:rPr>
            </w:pPr>
            <w:r w:rsidRPr="005E290F">
              <w:rPr>
                <w:rFonts w:asciiTheme="majorBidi" w:hAnsiTheme="majorBidi" w:cstheme="majorBidi"/>
                <w:color w:val="000000"/>
                <w:sz w:val="16"/>
                <w:szCs w:val="16"/>
                <w:rtl/>
                <w:lang w:val="en-GB" w:eastAsia="en-GB"/>
              </w:rPr>
              <w:t>8.7</w:t>
            </w:r>
          </w:p>
        </w:tc>
        <w:tc>
          <w:tcPr>
            <w:tcW w:w="342" w:type="pct"/>
            <w:hideMark/>
          </w:tcPr>
          <w:p w:rsidR="004A3596" w:rsidRPr="005E290F" w:rsidRDefault="004A3596" w:rsidP="00A513D2">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lang w:val="en-GB" w:eastAsia="en-GB"/>
              </w:rPr>
              <w:t>Weekly</w:t>
            </w:r>
          </w:p>
        </w:tc>
      </w:tr>
      <w:tr w:rsidR="004A3596" w:rsidRPr="005E290F" w:rsidTr="004A3596">
        <w:trPr>
          <w:cnfStyle w:val="000000100000" w:firstRow="0" w:lastRow="0" w:firstColumn="0" w:lastColumn="0" w:oddVBand="0" w:evenVBand="0" w:oddHBand="1" w:evenHBand="0" w:firstRowFirstColumn="0" w:firstRowLastColumn="0" w:lastRowFirstColumn="0" w:lastRowLastColumn="0"/>
          <w:trHeight w:val="368"/>
          <w:jc w:val="center"/>
        </w:trPr>
        <w:tc>
          <w:tcPr>
            <w:cnfStyle w:val="001000000000" w:firstRow="0" w:lastRow="0" w:firstColumn="1" w:lastColumn="0" w:oddVBand="0" w:evenVBand="0" w:oddHBand="0" w:evenHBand="0" w:firstRowFirstColumn="0" w:firstRowLastColumn="0" w:lastRowFirstColumn="0" w:lastRowLastColumn="0"/>
            <w:tcW w:w="237" w:type="pct"/>
          </w:tcPr>
          <w:p w:rsidR="004A3596" w:rsidRPr="005E290F" w:rsidRDefault="004A3596" w:rsidP="00A513D2">
            <w:pPr>
              <w:jc w:val="center"/>
              <w:rPr>
                <w:rFonts w:asciiTheme="majorBidi" w:hAnsiTheme="majorBidi" w:cstheme="majorBidi"/>
                <w:color w:val="000000" w:themeColor="text1"/>
                <w:sz w:val="16"/>
                <w:szCs w:val="16"/>
              </w:rPr>
            </w:pPr>
            <w:r w:rsidRPr="005E290F">
              <w:rPr>
                <w:rFonts w:asciiTheme="majorBidi" w:hAnsiTheme="majorBidi" w:cstheme="majorBidi"/>
                <w:color w:val="000000" w:themeColor="text1"/>
                <w:sz w:val="16"/>
                <w:szCs w:val="16"/>
              </w:rPr>
              <w:t>18.4</w:t>
            </w:r>
          </w:p>
        </w:tc>
        <w:tc>
          <w:tcPr>
            <w:tcW w:w="305"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6"/>
                <w:szCs w:val="16"/>
              </w:rPr>
            </w:pPr>
            <w:r w:rsidRPr="005E290F">
              <w:rPr>
                <w:rFonts w:asciiTheme="majorBidi" w:hAnsiTheme="majorBidi" w:cstheme="majorBidi"/>
                <w:color w:val="000000" w:themeColor="text1"/>
                <w:sz w:val="16"/>
                <w:szCs w:val="16"/>
              </w:rPr>
              <w:t>20.3</w:t>
            </w:r>
          </w:p>
        </w:tc>
        <w:tc>
          <w:tcPr>
            <w:tcW w:w="382"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6"/>
                <w:szCs w:val="16"/>
                <w:rtl/>
              </w:rPr>
            </w:pPr>
            <w:r w:rsidRPr="005E290F">
              <w:rPr>
                <w:rFonts w:asciiTheme="majorBidi" w:hAnsiTheme="majorBidi" w:cstheme="majorBidi"/>
                <w:color w:val="000000" w:themeColor="text1"/>
                <w:sz w:val="16"/>
                <w:szCs w:val="16"/>
              </w:rPr>
              <w:t>27.4</w:t>
            </w:r>
          </w:p>
        </w:tc>
        <w:tc>
          <w:tcPr>
            <w:tcW w:w="386"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6"/>
                <w:szCs w:val="16"/>
              </w:rPr>
            </w:pPr>
            <w:r w:rsidRPr="005E290F">
              <w:rPr>
                <w:rFonts w:asciiTheme="majorBidi" w:hAnsiTheme="majorBidi" w:cstheme="majorBidi"/>
                <w:color w:val="000000" w:themeColor="text1"/>
                <w:sz w:val="16"/>
                <w:szCs w:val="16"/>
              </w:rPr>
              <w:t>10.8</w:t>
            </w:r>
          </w:p>
        </w:tc>
        <w:tc>
          <w:tcPr>
            <w:tcW w:w="239" w:type="pct"/>
            <w:hideMark/>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6"/>
                <w:szCs w:val="16"/>
                <w:lang w:val="en-GB" w:eastAsia="en-GB"/>
              </w:rPr>
            </w:pPr>
            <w:r w:rsidRPr="005E290F">
              <w:rPr>
                <w:rFonts w:asciiTheme="majorBidi" w:hAnsiTheme="majorBidi" w:cstheme="majorBidi"/>
                <w:b/>
                <w:bCs/>
                <w:color w:val="000000"/>
                <w:sz w:val="16"/>
                <w:szCs w:val="16"/>
                <w:rtl/>
                <w:lang w:val="en-GB" w:eastAsia="en-GB"/>
              </w:rPr>
              <w:t>20.1</w:t>
            </w:r>
          </w:p>
        </w:tc>
        <w:tc>
          <w:tcPr>
            <w:tcW w:w="305" w:type="pct"/>
            <w:hideMark/>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rtl/>
                <w:lang w:val="en-GB" w:eastAsia="en-GB"/>
              </w:rPr>
              <w:t>21.0</w:t>
            </w:r>
          </w:p>
        </w:tc>
        <w:tc>
          <w:tcPr>
            <w:tcW w:w="386" w:type="pct"/>
            <w:hideMark/>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rtl/>
                <w:lang w:val="en-GB" w:eastAsia="en-GB"/>
              </w:rPr>
              <w:t>17.0</w:t>
            </w:r>
          </w:p>
        </w:tc>
        <w:tc>
          <w:tcPr>
            <w:tcW w:w="386" w:type="pct"/>
            <w:hideMark/>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rtl/>
                <w:lang w:val="en-GB" w:eastAsia="en-GB"/>
              </w:rPr>
              <w:t>20.1</w:t>
            </w:r>
          </w:p>
        </w:tc>
        <w:tc>
          <w:tcPr>
            <w:tcW w:w="239"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6"/>
                <w:szCs w:val="16"/>
                <w:rtl/>
                <w:lang w:val="en-GB" w:eastAsia="en-GB"/>
              </w:rPr>
            </w:pPr>
            <w:r w:rsidRPr="005E290F">
              <w:rPr>
                <w:rFonts w:asciiTheme="majorBidi" w:hAnsiTheme="majorBidi" w:cstheme="majorBidi"/>
                <w:b/>
                <w:bCs/>
                <w:color w:val="000000"/>
                <w:sz w:val="16"/>
                <w:szCs w:val="16"/>
                <w:rtl/>
                <w:lang w:val="en-GB" w:eastAsia="en-GB"/>
              </w:rPr>
              <w:t>19.7</w:t>
            </w:r>
          </w:p>
        </w:tc>
        <w:tc>
          <w:tcPr>
            <w:tcW w:w="386"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6"/>
                <w:szCs w:val="16"/>
                <w:rtl/>
                <w:lang w:val="en-GB" w:eastAsia="en-GB"/>
              </w:rPr>
            </w:pPr>
            <w:r w:rsidRPr="005E290F">
              <w:rPr>
                <w:rFonts w:asciiTheme="majorBidi" w:hAnsiTheme="majorBidi" w:cstheme="majorBidi"/>
                <w:color w:val="000000"/>
                <w:sz w:val="16"/>
                <w:szCs w:val="16"/>
                <w:rtl/>
                <w:lang w:val="en-GB" w:eastAsia="en-GB"/>
              </w:rPr>
              <w:t>20.0</w:t>
            </w:r>
          </w:p>
        </w:tc>
        <w:tc>
          <w:tcPr>
            <w:tcW w:w="386"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6"/>
                <w:szCs w:val="16"/>
                <w:rtl/>
                <w:lang w:val="en-GB" w:eastAsia="en-GB"/>
              </w:rPr>
            </w:pPr>
            <w:r w:rsidRPr="005E290F">
              <w:rPr>
                <w:rFonts w:asciiTheme="majorBidi" w:hAnsiTheme="majorBidi" w:cstheme="majorBidi"/>
                <w:color w:val="000000"/>
                <w:sz w:val="16"/>
                <w:szCs w:val="16"/>
                <w:rtl/>
                <w:lang w:val="en-GB" w:eastAsia="en-GB"/>
              </w:rPr>
              <w:t>18.1</w:t>
            </w:r>
          </w:p>
        </w:tc>
        <w:tc>
          <w:tcPr>
            <w:tcW w:w="248"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6"/>
                <w:szCs w:val="16"/>
                <w:rtl/>
                <w:lang w:val="en-GB" w:eastAsia="en-GB"/>
              </w:rPr>
            </w:pPr>
            <w:r w:rsidRPr="005E290F">
              <w:rPr>
                <w:rFonts w:asciiTheme="majorBidi" w:hAnsiTheme="majorBidi" w:cstheme="majorBidi"/>
                <w:b/>
                <w:bCs/>
                <w:color w:val="000000"/>
                <w:sz w:val="16"/>
                <w:szCs w:val="16"/>
                <w:rtl/>
                <w:lang w:val="en-GB" w:eastAsia="en-GB"/>
              </w:rPr>
              <w:t>32.5</w:t>
            </w:r>
          </w:p>
        </w:tc>
        <w:tc>
          <w:tcPr>
            <w:tcW w:w="386"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6"/>
                <w:szCs w:val="16"/>
                <w:rtl/>
                <w:lang w:val="en-GB" w:eastAsia="en-GB"/>
              </w:rPr>
            </w:pPr>
            <w:r w:rsidRPr="005E290F">
              <w:rPr>
                <w:rFonts w:asciiTheme="majorBidi" w:hAnsiTheme="majorBidi" w:cstheme="majorBidi"/>
                <w:color w:val="000000"/>
                <w:sz w:val="16"/>
                <w:szCs w:val="16"/>
                <w:rtl/>
                <w:lang w:val="en-GB" w:eastAsia="en-GB"/>
              </w:rPr>
              <w:t>40.2</w:t>
            </w:r>
          </w:p>
        </w:tc>
        <w:tc>
          <w:tcPr>
            <w:tcW w:w="386" w:type="pct"/>
            <w:gridSpan w:val="2"/>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6"/>
                <w:szCs w:val="16"/>
                <w:rtl/>
                <w:lang w:val="en-GB" w:eastAsia="en-GB"/>
              </w:rPr>
            </w:pPr>
            <w:r w:rsidRPr="005E290F">
              <w:rPr>
                <w:rFonts w:asciiTheme="majorBidi" w:hAnsiTheme="majorBidi" w:cstheme="majorBidi"/>
                <w:color w:val="000000"/>
                <w:sz w:val="16"/>
                <w:szCs w:val="16"/>
                <w:rtl/>
                <w:lang w:val="en-GB" w:eastAsia="en-GB"/>
              </w:rPr>
              <w:t>11.4</w:t>
            </w:r>
          </w:p>
        </w:tc>
        <w:tc>
          <w:tcPr>
            <w:tcW w:w="342" w:type="pct"/>
            <w:hideMark/>
          </w:tcPr>
          <w:p w:rsidR="004A3596" w:rsidRPr="005E290F" w:rsidRDefault="004A3596" w:rsidP="00A513D2">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lang w:val="en-GB" w:eastAsia="en-GB"/>
              </w:rPr>
              <w:t>monthly</w:t>
            </w:r>
            <w:r w:rsidRPr="005E290F">
              <w:rPr>
                <w:rFonts w:asciiTheme="majorBidi" w:hAnsiTheme="majorBidi" w:cstheme="majorBidi"/>
                <w:color w:val="000000"/>
                <w:sz w:val="16"/>
                <w:szCs w:val="16"/>
                <w:rtl/>
                <w:lang w:val="en-GB" w:eastAsia="en-GB"/>
              </w:rPr>
              <w:t xml:space="preserve"> </w:t>
            </w:r>
          </w:p>
        </w:tc>
      </w:tr>
      <w:tr w:rsidR="004A3596" w:rsidRPr="005E290F" w:rsidTr="004A3596">
        <w:trPr>
          <w:trHeight w:val="368"/>
          <w:jc w:val="center"/>
        </w:trPr>
        <w:tc>
          <w:tcPr>
            <w:cnfStyle w:val="001000000000" w:firstRow="0" w:lastRow="0" w:firstColumn="1" w:lastColumn="0" w:oddVBand="0" w:evenVBand="0" w:oddHBand="0" w:evenHBand="0" w:firstRowFirstColumn="0" w:firstRowLastColumn="0" w:lastRowFirstColumn="0" w:lastRowLastColumn="0"/>
            <w:tcW w:w="237" w:type="pct"/>
          </w:tcPr>
          <w:p w:rsidR="004A3596" w:rsidRPr="005E290F" w:rsidRDefault="004A3596" w:rsidP="00A513D2">
            <w:pPr>
              <w:jc w:val="center"/>
              <w:rPr>
                <w:rFonts w:asciiTheme="majorBidi" w:hAnsiTheme="majorBidi" w:cstheme="majorBidi"/>
                <w:color w:val="000000" w:themeColor="text1"/>
                <w:sz w:val="16"/>
                <w:szCs w:val="16"/>
              </w:rPr>
            </w:pPr>
            <w:r w:rsidRPr="005E290F">
              <w:rPr>
                <w:rFonts w:asciiTheme="majorBidi" w:hAnsiTheme="majorBidi" w:cstheme="majorBidi"/>
                <w:color w:val="000000" w:themeColor="text1"/>
                <w:sz w:val="16"/>
                <w:szCs w:val="16"/>
              </w:rPr>
              <w:t>6.6</w:t>
            </w:r>
          </w:p>
        </w:tc>
        <w:tc>
          <w:tcPr>
            <w:tcW w:w="305"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6"/>
                <w:szCs w:val="16"/>
              </w:rPr>
            </w:pPr>
            <w:r w:rsidRPr="005E290F">
              <w:rPr>
                <w:rFonts w:asciiTheme="majorBidi" w:hAnsiTheme="majorBidi" w:cstheme="majorBidi"/>
                <w:color w:val="000000" w:themeColor="text1"/>
                <w:sz w:val="16"/>
                <w:szCs w:val="16"/>
              </w:rPr>
              <w:t>5.4</w:t>
            </w:r>
          </w:p>
        </w:tc>
        <w:tc>
          <w:tcPr>
            <w:tcW w:w="382"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6"/>
                <w:szCs w:val="16"/>
              </w:rPr>
            </w:pPr>
            <w:r w:rsidRPr="005E290F">
              <w:rPr>
                <w:rFonts w:asciiTheme="majorBidi" w:hAnsiTheme="majorBidi" w:cstheme="majorBidi"/>
                <w:color w:val="000000" w:themeColor="text1"/>
                <w:sz w:val="16"/>
                <w:szCs w:val="16"/>
              </w:rPr>
              <w:t>8.8</w:t>
            </w:r>
          </w:p>
        </w:tc>
        <w:tc>
          <w:tcPr>
            <w:tcW w:w="386"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6"/>
                <w:szCs w:val="16"/>
              </w:rPr>
            </w:pPr>
            <w:r w:rsidRPr="005E290F">
              <w:rPr>
                <w:rFonts w:asciiTheme="majorBidi" w:hAnsiTheme="majorBidi" w:cstheme="majorBidi"/>
                <w:color w:val="000000" w:themeColor="text1"/>
                <w:sz w:val="16"/>
                <w:szCs w:val="16"/>
              </w:rPr>
              <w:t>8.2</w:t>
            </w:r>
          </w:p>
        </w:tc>
        <w:tc>
          <w:tcPr>
            <w:tcW w:w="239" w:type="pct"/>
            <w:hideMark/>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sz w:val="16"/>
                <w:szCs w:val="16"/>
                <w:lang w:val="en-GB" w:eastAsia="en-GB"/>
              </w:rPr>
            </w:pPr>
            <w:r w:rsidRPr="005E290F">
              <w:rPr>
                <w:rFonts w:asciiTheme="majorBidi" w:hAnsiTheme="majorBidi" w:cstheme="majorBidi"/>
                <w:b/>
                <w:bCs/>
                <w:color w:val="000000"/>
                <w:sz w:val="16"/>
                <w:szCs w:val="16"/>
                <w:rtl/>
                <w:lang w:val="en-GB" w:eastAsia="en-GB"/>
              </w:rPr>
              <w:t>7.6</w:t>
            </w:r>
          </w:p>
        </w:tc>
        <w:tc>
          <w:tcPr>
            <w:tcW w:w="305" w:type="pct"/>
            <w:hideMark/>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rtl/>
                <w:lang w:val="en-GB" w:eastAsia="en-GB"/>
              </w:rPr>
              <w:t>5.7</w:t>
            </w:r>
          </w:p>
        </w:tc>
        <w:tc>
          <w:tcPr>
            <w:tcW w:w="386" w:type="pct"/>
            <w:hideMark/>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rtl/>
                <w:lang w:val="en-GB" w:eastAsia="en-GB"/>
              </w:rPr>
              <w:t>9.1</w:t>
            </w:r>
          </w:p>
        </w:tc>
        <w:tc>
          <w:tcPr>
            <w:tcW w:w="386" w:type="pct"/>
            <w:hideMark/>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rtl/>
                <w:lang w:val="en-GB" w:eastAsia="en-GB"/>
              </w:rPr>
              <w:t>10.3</w:t>
            </w:r>
          </w:p>
        </w:tc>
        <w:tc>
          <w:tcPr>
            <w:tcW w:w="239"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sz w:val="16"/>
                <w:szCs w:val="16"/>
                <w:rtl/>
                <w:lang w:val="en-GB" w:eastAsia="en-GB"/>
              </w:rPr>
            </w:pPr>
            <w:r w:rsidRPr="005E290F">
              <w:rPr>
                <w:rFonts w:asciiTheme="majorBidi" w:hAnsiTheme="majorBidi" w:cstheme="majorBidi"/>
                <w:b/>
                <w:bCs/>
                <w:color w:val="000000"/>
                <w:sz w:val="16"/>
                <w:szCs w:val="16"/>
                <w:rtl/>
                <w:lang w:val="en-GB" w:eastAsia="en-GB"/>
              </w:rPr>
              <w:t>8.3</w:t>
            </w:r>
          </w:p>
        </w:tc>
        <w:tc>
          <w:tcPr>
            <w:tcW w:w="386"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rtl/>
                <w:lang w:val="en-GB" w:eastAsia="en-GB"/>
              </w:rPr>
            </w:pPr>
            <w:r w:rsidRPr="005E290F">
              <w:rPr>
                <w:rFonts w:asciiTheme="majorBidi" w:hAnsiTheme="majorBidi" w:cstheme="majorBidi"/>
                <w:color w:val="000000"/>
                <w:sz w:val="16"/>
                <w:szCs w:val="16"/>
                <w:rtl/>
                <w:lang w:val="en-GB" w:eastAsia="en-GB"/>
              </w:rPr>
              <w:t>8.6</w:t>
            </w:r>
          </w:p>
        </w:tc>
        <w:tc>
          <w:tcPr>
            <w:tcW w:w="386"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rtl/>
                <w:lang w:val="en-GB" w:eastAsia="en-GB"/>
              </w:rPr>
            </w:pPr>
            <w:r w:rsidRPr="005E290F">
              <w:rPr>
                <w:rFonts w:asciiTheme="majorBidi" w:hAnsiTheme="majorBidi" w:cstheme="majorBidi"/>
                <w:color w:val="000000"/>
                <w:sz w:val="16"/>
                <w:szCs w:val="16"/>
                <w:rtl/>
                <w:lang w:val="en-GB" w:eastAsia="en-GB"/>
              </w:rPr>
              <w:t>6.6</w:t>
            </w:r>
          </w:p>
        </w:tc>
        <w:tc>
          <w:tcPr>
            <w:tcW w:w="248"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rtl/>
                <w:lang w:val="en-GB" w:eastAsia="en-GB"/>
              </w:rPr>
            </w:pPr>
            <w:r w:rsidRPr="005E290F">
              <w:rPr>
                <w:rFonts w:asciiTheme="majorBidi" w:hAnsiTheme="majorBidi" w:cstheme="majorBidi"/>
                <w:color w:val="000000"/>
                <w:sz w:val="16"/>
                <w:szCs w:val="16"/>
                <w:rtl/>
                <w:lang w:val="en-GB" w:eastAsia="en-GB"/>
              </w:rPr>
              <w:t>-</w:t>
            </w:r>
          </w:p>
        </w:tc>
        <w:tc>
          <w:tcPr>
            <w:tcW w:w="386"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rtl/>
                <w:lang w:val="en-GB" w:eastAsia="en-GB"/>
              </w:rPr>
            </w:pPr>
            <w:r w:rsidRPr="005E290F">
              <w:rPr>
                <w:rFonts w:asciiTheme="majorBidi" w:hAnsiTheme="majorBidi" w:cstheme="majorBidi"/>
                <w:color w:val="000000"/>
                <w:sz w:val="16"/>
                <w:szCs w:val="16"/>
                <w:rtl/>
                <w:lang w:val="en-GB" w:eastAsia="en-GB"/>
              </w:rPr>
              <w:t>-</w:t>
            </w:r>
          </w:p>
        </w:tc>
        <w:tc>
          <w:tcPr>
            <w:tcW w:w="386" w:type="pct"/>
            <w:gridSpan w:val="2"/>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rtl/>
                <w:lang w:val="en-GB" w:eastAsia="en-GB"/>
              </w:rPr>
            </w:pPr>
            <w:r w:rsidRPr="005E290F">
              <w:rPr>
                <w:rFonts w:asciiTheme="majorBidi" w:hAnsiTheme="majorBidi" w:cstheme="majorBidi"/>
                <w:color w:val="000000"/>
                <w:sz w:val="16"/>
                <w:szCs w:val="16"/>
                <w:rtl/>
                <w:lang w:val="en-GB" w:eastAsia="en-GB"/>
              </w:rPr>
              <w:t>-</w:t>
            </w:r>
          </w:p>
        </w:tc>
        <w:tc>
          <w:tcPr>
            <w:tcW w:w="342" w:type="pct"/>
            <w:hideMark/>
          </w:tcPr>
          <w:p w:rsidR="004A3596" w:rsidRPr="005E290F" w:rsidRDefault="004A3596" w:rsidP="00A513D2">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lang w:val="en-GB" w:eastAsia="en-GB"/>
              </w:rPr>
              <w:t>Quarterly</w:t>
            </w:r>
          </w:p>
        </w:tc>
      </w:tr>
      <w:tr w:rsidR="004A3596" w:rsidRPr="005E290F" w:rsidTr="004A3596">
        <w:trPr>
          <w:cnfStyle w:val="000000100000" w:firstRow="0" w:lastRow="0" w:firstColumn="0" w:lastColumn="0" w:oddVBand="0" w:evenVBand="0" w:oddHBand="1" w:evenHBand="0" w:firstRowFirstColumn="0" w:firstRowLastColumn="0" w:lastRowFirstColumn="0" w:lastRowLastColumn="0"/>
          <w:trHeight w:val="368"/>
          <w:jc w:val="center"/>
        </w:trPr>
        <w:tc>
          <w:tcPr>
            <w:cnfStyle w:val="001000000000" w:firstRow="0" w:lastRow="0" w:firstColumn="1" w:lastColumn="0" w:oddVBand="0" w:evenVBand="0" w:oddHBand="0" w:evenHBand="0" w:firstRowFirstColumn="0" w:firstRowLastColumn="0" w:lastRowFirstColumn="0" w:lastRowLastColumn="0"/>
            <w:tcW w:w="237" w:type="pct"/>
          </w:tcPr>
          <w:p w:rsidR="004A3596" w:rsidRPr="005E290F" w:rsidRDefault="004A3596" w:rsidP="00A513D2">
            <w:pPr>
              <w:jc w:val="center"/>
              <w:rPr>
                <w:rFonts w:asciiTheme="majorBidi" w:hAnsiTheme="majorBidi" w:cstheme="majorBidi"/>
                <w:color w:val="000000" w:themeColor="text1"/>
                <w:sz w:val="16"/>
                <w:szCs w:val="16"/>
              </w:rPr>
            </w:pPr>
            <w:r w:rsidRPr="005E290F">
              <w:rPr>
                <w:rFonts w:asciiTheme="majorBidi" w:hAnsiTheme="majorBidi" w:cstheme="majorBidi"/>
                <w:color w:val="000000" w:themeColor="text1"/>
                <w:sz w:val="16"/>
                <w:szCs w:val="16"/>
              </w:rPr>
              <w:t>4.1</w:t>
            </w:r>
          </w:p>
        </w:tc>
        <w:tc>
          <w:tcPr>
            <w:tcW w:w="305"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6"/>
                <w:szCs w:val="16"/>
              </w:rPr>
            </w:pPr>
            <w:r w:rsidRPr="005E290F">
              <w:rPr>
                <w:rFonts w:asciiTheme="majorBidi" w:hAnsiTheme="majorBidi" w:cstheme="majorBidi"/>
                <w:color w:val="000000" w:themeColor="text1"/>
                <w:sz w:val="16"/>
                <w:szCs w:val="16"/>
              </w:rPr>
              <w:t>3.3</w:t>
            </w:r>
          </w:p>
        </w:tc>
        <w:tc>
          <w:tcPr>
            <w:tcW w:w="382"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6"/>
                <w:szCs w:val="16"/>
              </w:rPr>
            </w:pPr>
            <w:r w:rsidRPr="005E290F">
              <w:rPr>
                <w:rFonts w:asciiTheme="majorBidi" w:hAnsiTheme="majorBidi" w:cstheme="majorBidi"/>
                <w:color w:val="000000" w:themeColor="text1"/>
                <w:sz w:val="16"/>
                <w:szCs w:val="16"/>
              </w:rPr>
              <w:t>3.8</w:t>
            </w:r>
          </w:p>
        </w:tc>
        <w:tc>
          <w:tcPr>
            <w:tcW w:w="386"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6"/>
                <w:szCs w:val="16"/>
              </w:rPr>
            </w:pPr>
            <w:r w:rsidRPr="005E290F">
              <w:rPr>
                <w:rFonts w:asciiTheme="majorBidi" w:hAnsiTheme="majorBidi" w:cstheme="majorBidi"/>
                <w:color w:val="000000" w:themeColor="text1"/>
                <w:sz w:val="16"/>
                <w:szCs w:val="16"/>
              </w:rPr>
              <w:t>5.7</w:t>
            </w:r>
          </w:p>
        </w:tc>
        <w:tc>
          <w:tcPr>
            <w:tcW w:w="239" w:type="pct"/>
            <w:hideMark/>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6"/>
                <w:szCs w:val="16"/>
                <w:lang w:val="en-GB" w:eastAsia="en-GB"/>
              </w:rPr>
            </w:pPr>
            <w:r w:rsidRPr="005E290F">
              <w:rPr>
                <w:rFonts w:asciiTheme="majorBidi" w:hAnsiTheme="majorBidi" w:cstheme="majorBidi"/>
                <w:b/>
                <w:bCs/>
                <w:color w:val="000000"/>
                <w:sz w:val="16"/>
                <w:szCs w:val="16"/>
                <w:rtl/>
                <w:lang w:val="en-GB" w:eastAsia="en-GB"/>
              </w:rPr>
              <w:t>4.0</w:t>
            </w:r>
          </w:p>
        </w:tc>
        <w:tc>
          <w:tcPr>
            <w:tcW w:w="305" w:type="pct"/>
            <w:hideMark/>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rtl/>
                <w:lang w:val="en-GB" w:eastAsia="en-GB"/>
              </w:rPr>
              <w:t>2.9</w:t>
            </w:r>
          </w:p>
        </w:tc>
        <w:tc>
          <w:tcPr>
            <w:tcW w:w="386" w:type="pct"/>
            <w:hideMark/>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rtl/>
                <w:lang w:val="en-GB" w:eastAsia="en-GB"/>
              </w:rPr>
              <w:t>6.8</w:t>
            </w:r>
          </w:p>
        </w:tc>
        <w:tc>
          <w:tcPr>
            <w:tcW w:w="386" w:type="pct"/>
            <w:hideMark/>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rtl/>
                <w:lang w:val="en-GB" w:eastAsia="en-GB"/>
              </w:rPr>
              <w:t>4.6</w:t>
            </w:r>
          </w:p>
        </w:tc>
        <w:tc>
          <w:tcPr>
            <w:tcW w:w="239"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6"/>
                <w:szCs w:val="16"/>
                <w:rtl/>
                <w:lang w:val="en-GB" w:eastAsia="en-GB"/>
              </w:rPr>
            </w:pPr>
            <w:r w:rsidRPr="005E290F">
              <w:rPr>
                <w:rFonts w:asciiTheme="majorBidi" w:hAnsiTheme="majorBidi" w:cstheme="majorBidi"/>
                <w:b/>
                <w:bCs/>
                <w:color w:val="000000"/>
                <w:sz w:val="16"/>
                <w:szCs w:val="16"/>
                <w:rtl/>
                <w:lang w:val="en-GB" w:eastAsia="en-GB"/>
              </w:rPr>
              <w:t>12.0</w:t>
            </w:r>
          </w:p>
        </w:tc>
        <w:tc>
          <w:tcPr>
            <w:tcW w:w="386"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6"/>
                <w:szCs w:val="16"/>
                <w:rtl/>
                <w:lang w:val="en-GB" w:eastAsia="en-GB"/>
              </w:rPr>
            </w:pPr>
            <w:r w:rsidRPr="005E290F">
              <w:rPr>
                <w:rFonts w:asciiTheme="majorBidi" w:hAnsiTheme="majorBidi" w:cstheme="majorBidi"/>
                <w:color w:val="000000"/>
                <w:sz w:val="16"/>
                <w:szCs w:val="16"/>
                <w:rtl/>
                <w:lang w:val="en-GB" w:eastAsia="en-GB"/>
              </w:rPr>
              <w:t>12.8</w:t>
            </w:r>
          </w:p>
        </w:tc>
        <w:tc>
          <w:tcPr>
            <w:tcW w:w="386"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6"/>
                <w:szCs w:val="16"/>
                <w:rtl/>
                <w:lang w:val="en-GB" w:eastAsia="en-GB"/>
              </w:rPr>
            </w:pPr>
            <w:r w:rsidRPr="005E290F">
              <w:rPr>
                <w:rFonts w:asciiTheme="majorBidi" w:hAnsiTheme="majorBidi" w:cstheme="majorBidi"/>
                <w:color w:val="000000"/>
                <w:sz w:val="16"/>
                <w:szCs w:val="16"/>
                <w:rtl/>
                <w:lang w:val="en-GB" w:eastAsia="en-GB"/>
              </w:rPr>
              <w:t>8.2</w:t>
            </w:r>
          </w:p>
        </w:tc>
        <w:tc>
          <w:tcPr>
            <w:tcW w:w="248"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6"/>
                <w:szCs w:val="16"/>
                <w:rtl/>
                <w:lang w:val="en-GB" w:eastAsia="en-GB"/>
              </w:rPr>
            </w:pPr>
            <w:r w:rsidRPr="005E290F">
              <w:rPr>
                <w:rFonts w:asciiTheme="majorBidi" w:hAnsiTheme="majorBidi" w:cstheme="majorBidi"/>
                <w:color w:val="000000"/>
                <w:sz w:val="16"/>
                <w:szCs w:val="16"/>
                <w:rtl/>
                <w:lang w:val="en-GB" w:eastAsia="en-GB"/>
              </w:rPr>
              <w:t>-</w:t>
            </w:r>
          </w:p>
        </w:tc>
        <w:tc>
          <w:tcPr>
            <w:tcW w:w="386"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6"/>
                <w:szCs w:val="16"/>
                <w:rtl/>
                <w:lang w:val="en-GB" w:eastAsia="en-GB"/>
              </w:rPr>
            </w:pPr>
            <w:r w:rsidRPr="005E290F">
              <w:rPr>
                <w:rFonts w:asciiTheme="majorBidi" w:hAnsiTheme="majorBidi" w:cstheme="majorBidi"/>
                <w:color w:val="000000"/>
                <w:sz w:val="16"/>
                <w:szCs w:val="16"/>
                <w:rtl/>
                <w:lang w:val="en-GB" w:eastAsia="en-GB"/>
              </w:rPr>
              <w:t>-</w:t>
            </w:r>
          </w:p>
        </w:tc>
        <w:tc>
          <w:tcPr>
            <w:tcW w:w="386" w:type="pct"/>
            <w:gridSpan w:val="2"/>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6"/>
                <w:szCs w:val="16"/>
                <w:rtl/>
                <w:lang w:val="en-GB" w:eastAsia="en-GB"/>
              </w:rPr>
            </w:pPr>
            <w:r w:rsidRPr="005E290F">
              <w:rPr>
                <w:rFonts w:asciiTheme="majorBidi" w:hAnsiTheme="majorBidi" w:cstheme="majorBidi"/>
                <w:color w:val="000000"/>
                <w:sz w:val="16"/>
                <w:szCs w:val="16"/>
                <w:rtl/>
                <w:lang w:val="en-GB" w:eastAsia="en-GB"/>
              </w:rPr>
              <w:t>-</w:t>
            </w:r>
          </w:p>
        </w:tc>
        <w:tc>
          <w:tcPr>
            <w:tcW w:w="342" w:type="pct"/>
            <w:hideMark/>
          </w:tcPr>
          <w:p w:rsidR="004A3596" w:rsidRPr="005E290F" w:rsidRDefault="004A3596" w:rsidP="00A513D2">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lang w:val="en-GB" w:eastAsia="en-GB"/>
              </w:rPr>
              <w:t>annually</w:t>
            </w:r>
          </w:p>
        </w:tc>
      </w:tr>
      <w:tr w:rsidR="004A3596" w:rsidRPr="005E290F" w:rsidTr="004A3596">
        <w:trPr>
          <w:trHeight w:val="368"/>
          <w:jc w:val="center"/>
        </w:trPr>
        <w:tc>
          <w:tcPr>
            <w:cnfStyle w:val="001000000000" w:firstRow="0" w:lastRow="0" w:firstColumn="1" w:lastColumn="0" w:oddVBand="0" w:evenVBand="0" w:oddHBand="0" w:evenHBand="0" w:firstRowFirstColumn="0" w:firstRowLastColumn="0" w:lastRowFirstColumn="0" w:lastRowLastColumn="0"/>
            <w:tcW w:w="237" w:type="pct"/>
          </w:tcPr>
          <w:p w:rsidR="004A3596" w:rsidRPr="005E290F" w:rsidRDefault="004A3596" w:rsidP="00A513D2">
            <w:pPr>
              <w:jc w:val="center"/>
              <w:rPr>
                <w:rFonts w:asciiTheme="majorBidi" w:hAnsiTheme="majorBidi" w:cstheme="majorBidi"/>
                <w:color w:val="000000" w:themeColor="text1"/>
                <w:sz w:val="16"/>
                <w:szCs w:val="16"/>
              </w:rPr>
            </w:pPr>
            <w:r w:rsidRPr="005E290F">
              <w:rPr>
                <w:rFonts w:asciiTheme="majorBidi" w:hAnsiTheme="majorBidi" w:cstheme="majorBidi"/>
                <w:color w:val="000000" w:themeColor="text1"/>
                <w:sz w:val="16"/>
                <w:szCs w:val="16"/>
              </w:rPr>
              <w:t>48.8</w:t>
            </w:r>
          </w:p>
        </w:tc>
        <w:tc>
          <w:tcPr>
            <w:tcW w:w="305"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6"/>
                <w:szCs w:val="16"/>
              </w:rPr>
            </w:pPr>
            <w:r w:rsidRPr="005E290F">
              <w:rPr>
                <w:rFonts w:asciiTheme="majorBidi" w:hAnsiTheme="majorBidi" w:cstheme="majorBidi"/>
                <w:color w:val="000000" w:themeColor="text1"/>
                <w:sz w:val="16"/>
                <w:szCs w:val="16"/>
              </w:rPr>
              <w:t>46.3</w:t>
            </w:r>
          </w:p>
        </w:tc>
        <w:tc>
          <w:tcPr>
            <w:tcW w:w="382"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6"/>
                <w:szCs w:val="16"/>
              </w:rPr>
            </w:pPr>
            <w:r w:rsidRPr="005E290F">
              <w:rPr>
                <w:rFonts w:asciiTheme="majorBidi" w:hAnsiTheme="majorBidi" w:cstheme="majorBidi"/>
                <w:color w:val="000000" w:themeColor="text1"/>
                <w:sz w:val="16"/>
                <w:szCs w:val="16"/>
              </w:rPr>
              <w:t>35.0</w:t>
            </w:r>
          </w:p>
        </w:tc>
        <w:tc>
          <w:tcPr>
            <w:tcW w:w="386"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6"/>
                <w:szCs w:val="16"/>
              </w:rPr>
            </w:pPr>
            <w:r w:rsidRPr="005E290F">
              <w:rPr>
                <w:rFonts w:asciiTheme="majorBidi" w:hAnsiTheme="majorBidi" w:cstheme="majorBidi"/>
                <w:color w:val="000000" w:themeColor="text1"/>
                <w:sz w:val="16"/>
                <w:szCs w:val="16"/>
              </w:rPr>
              <w:t>59.3</w:t>
            </w:r>
          </w:p>
        </w:tc>
        <w:tc>
          <w:tcPr>
            <w:tcW w:w="239" w:type="pct"/>
            <w:hideMark/>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sz w:val="16"/>
                <w:szCs w:val="16"/>
                <w:lang w:val="en-GB" w:eastAsia="en-GB"/>
              </w:rPr>
            </w:pPr>
            <w:r w:rsidRPr="005E290F">
              <w:rPr>
                <w:rFonts w:asciiTheme="majorBidi" w:hAnsiTheme="majorBidi" w:cstheme="majorBidi"/>
                <w:b/>
                <w:bCs/>
                <w:color w:val="000000"/>
                <w:sz w:val="16"/>
                <w:szCs w:val="16"/>
                <w:rtl/>
                <w:lang w:val="en-GB" w:eastAsia="en-GB"/>
              </w:rPr>
              <w:t>45.1</w:t>
            </w:r>
          </w:p>
        </w:tc>
        <w:tc>
          <w:tcPr>
            <w:tcW w:w="305" w:type="pct"/>
            <w:hideMark/>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rtl/>
                <w:lang w:val="en-GB" w:eastAsia="en-GB"/>
              </w:rPr>
              <w:t>42.5</w:t>
            </w:r>
          </w:p>
        </w:tc>
        <w:tc>
          <w:tcPr>
            <w:tcW w:w="386" w:type="pct"/>
            <w:hideMark/>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rtl/>
                <w:lang w:val="en-GB" w:eastAsia="en-GB"/>
              </w:rPr>
              <w:t>51.2</w:t>
            </w:r>
          </w:p>
        </w:tc>
        <w:tc>
          <w:tcPr>
            <w:tcW w:w="386" w:type="pct"/>
            <w:hideMark/>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rtl/>
                <w:lang w:val="en-GB" w:eastAsia="en-GB"/>
              </w:rPr>
              <w:t>46.6</w:t>
            </w:r>
          </w:p>
        </w:tc>
        <w:tc>
          <w:tcPr>
            <w:tcW w:w="239"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sz w:val="16"/>
                <w:szCs w:val="16"/>
                <w:rtl/>
                <w:lang w:val="en-GB" w:eastAsia="en-GB"/>
              </w:rPr>
            </w:pPr>
            <w:r w:rsidRPr="005E290F">
              <w:rPr>
                <w:rFonts w:asciiTheme="majorBidi" w:hAnsiTheme="majorBidi" w:cstheme="majorBidi"/>
                <w:b/>
                <w:bCs/>
                <w:color w:val="000000"/>
                <w:sz w:val="16"/>
                <w:szCs w:val="16"/>
                <w:rtl/>
                <w:lang w:val="en-GB" w:eastAsia="en-GB"/>
              </w:rPr>
              <w:t>48.6</w:t>
            </w:r>
          </w:p>
        </w:tc>
        <w:tc>
          <w:tcPr>
            <w:tcW w:w="386"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rtl/>
                <w:lang w:val="en-GB" w:eastAsia="en-GB"/>
              </w:rPr>
            </w:pPr>
            <w:r w:rsidRPr="005E290F">
              <w:rPr>
                <w:rFonts w:asciiTheme="majorBidi" w:hAnsiTheme="majorBidi" w:cstheme="majorBidi"/>
                <w:color w:val="000000"/>
                <w:sz w:val="16"/>
                <w:szCs w:val="16"/>
                <w:rtl/>
                <w:lang w:val="en-GB" w:eastAsia="en-GB"/>
              </w:rPr>
              <w:t>46.7</w:t>
            </w:r>
          </w:p>
        </w:tc>
        <w:tc>
          <w:tcPr>
            <w:tcW w:w="386"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rtl/>
                <w:lang w:val="en-GB" w:eastAsia="en-GB"/>
              </w:rPr>
            </w:pPr>
            <w:r w:rsidRPr="005E290F">
              <w:rPr>
                <w:rFonts w:asciiTheme="majorBidi" w:hAnsiTheme="majorBidi" w:cstheme="majorBidi"/>
                <w:color w:val="000000"/>
                <w:sz w:val="16"/>
                <w:szCs w:val="16"/>
                <w:rtl/>
                <w:lang w:val="en-GB" w:eastAsia="en-GB"/>
              </w:rPr>
              <w:t>58.3</w:t>
            </w:r>
          </w:p>
        </w:tc>
        <w:tc>
          <w:tcPr>
            <w:tcW w:w="248"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sz w:val="16"/>
                <w:szCs w:val="16"/>
                <w:rtl/>
                <w:lang w:val="en-GB" w:eastAsia="en-GB"/>
              </w:rPr>
            </w:pPr>
            <w:r w:rsidRPr="005E290F">
              <w:rPr>
                <w:rFonts w:asciiTheme="majorBidi" w:hAnsiTheme="majorBidi" w:cstheme="majorBidi"/>
                <w:b/>
                <w:bCs/>
                <w:color w:val="000000"/>
                <w:sz w:val="16"/>
                <w:szCs w:val="16"/>
                <w:rtl/>
                <w:lang w:val="en-GB" w:eastAsia="en-GB"/>
              </w:rPr>
              <w:t>41.6</w:t>
            </w:r>
          </w:p>
        </w:tc>
        <w:tc>
          <w:tcPr>
            <w:tcW w:w="386" w:type="pct"/>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rtl/>
                <w:lang w:val="en-GB" w:eastAsia="en-GB"/>
              </w:rPr>
            </w:pPr>
            <w:r w:rsidRPr="005E290F">
              <w:rPr>
                <w:rFonts w:asciiTheme="majorBidi" w:hAnsiTheme="majorBidi" w:cstheme="majorBidi"/>
                <w:color w:val="000000"/>
                <w:sz w:val="16"/>
                <w:szCs w:val="16"/>
                <w:rtl/>
                <w:lang w:val="en-GB" w:eastAsia="en-GB"/>
              </w:rPr>
              <w:t>29.2</w:t>
            </w:r>
          </w:p>
        </w:tc>
        <w:tc>
          <w:tcPr>
            <w:tcW w:w="386" w:type="pct"/>
            <w:gridSpan w:val="2"/>
          </w:tcPr>
          <w:p w:rsidR="004A3596" w:rsidRPr="005E290F" w:rsidRDefault="004A3596" w:rsidP="00A513D2">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rtl/>
                <w:lang w:val="en-GB" w:eastAsia="en-GB"/>
              </w:rPr>
            </w:pPr>
            <w:r w:rsidRPr="005E290F">
              <w:rPr>
                <w:rFonts w:asciiTheme="majorBidi" w:hAnsiTheme="majorBidi" w:cstheme="majorBidi"/>
                <w:color w:val="000000"/>
                <w:sz w:val="16"/>
                <w:szCs w:val="16"/>
                <w:rtl/>
                <w:lang w:val="en-GB" w:eastAsia="en-GB"/>
              </w:rPr>
              <w:t>75.9</w:t>
            </w:r>
          </w:p>
        </w:tc>
        <w:tc>
          <w:tcPr>
            <w:tcW w:w="342" w:type="pct"/>
            <w:hideMark/>
          </w:tcPr>
          <w:p w:rsidR="004A3596" w:rsidRPr="005E290F" w:rsidRDefault="004A3596" w:rsidP="00A513D2">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6"/>
                <w:szCs w:val="16"/>
                <w:lang w:val="en-GB" w:eastAsia="en-GB"/>
              </w:rPr>
            </w:pPr>
            <w:r w:rsidRPr="005E290F">
              <w:rPr>
                <w:rFonts w:asciiTheme="majorBidi" w:hAnsiTheme="majorBidi" w:cstheme="majorBidi"/>
                <w:color w:val="000000"/>
                <w:sz w:val="16"/>
                <w:szCs w:val="16"/>
                <w:lang w:val="en-GB" w:eastAsia="en-GB"/>
              </w:rPr>
              <w:t>Irregular (when needed)</w:t>
            </w:r>
          </w:p>
        </w:tc>
      </w:tr>
      <w:tr w:rsidR="004A3596" w:rsidRPr="005E290F" w:rsidTr="004A3596">
        <w:trPr>
          <w:cnfStyle w:val="000000100000" w:firstRow="0" w:lastRow="0" w:firstColumn="0" w:lastColumn="0" w:oddVBand="0" w:evenVBand="0" w:oddHBand="1" w:evenHBand="0" w:firstRowFirstColumn="0" w:firstRowLastColumn="0" w:lastRowFirstColumn="0" w:lastRowLastColumn="0"/>
          <w:trHeight w:val="368"/>
          <w:jc w:val="center"/>
        </w:trPr>
        <w:tc>
          <w:tcPr>
            <w:cnfStyle w:val="001000000000" w:firstRow="0" w:lastRow="0" w:firstColumn="1" w:lastColumn="0" w:oddVBand="0" w:evenVBand="0" w:oddHBand="0" w:evenHBand="0" w:firstRowFirstColumn="0" w:firstRowLastColumn="0" w:lastRowFirstColumn="0" w:lastRowLastColumn="0"/>
            <w:tcW w:w="237" w:type="pct"/>
          </w:tcPr>
          <w:p w:rsidR="004A3596" w:rsidRPr="005E290F" w:rsidRDefault="004A3596" w:rsidP="00A513D2">
            <w:pPr>
              <w:jc w:val="center"/>
              <w:rPr>
                <w:rFonts w:asciiTheme="majorBidi" w:hAnsiTheme="majorBidi" w:cstheme="majorBidi"/>
                <w:color w:val="000000" w:themeColor="text1"/>
                <w:sz w:val="16"/>
                <w:szCs w:val="16"/>
              </w:rPr>
            </w:pPr>
            <w:r w:rsidRPr="005E290F">
              <w:rPr>
                <w:rFonts w:asciiTheme="majorBidi" w:hAnsiTheme="majorBidi" w:cstheme="majorBidi"/>
                <w:color w:val="000000" w:themeColor="text1"/>
                <w:sz w:val="16"/>
                <w:szCs w:val="16"/>
              </w:rPr>
              <w:t>100.0</w:t>
            </w:r>
          </w:p>
        </w:tc>
        <w:tc>
          <w:tcPr>
            <w:tcW w:w="305"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6"/>
                <w:szCs w:val="16"/>
              </w:rPr>
            </w:pPr>
            <w:r w:rsidRPr="005E290F">
              <w:rPr>
                <w:rFonts w:asciiTheme="majorBidi" w:hAnsiTheme="majorBidi" w:cstheme="majorBidi"/>
                <w:b/>
                <w:bCs/>
                <w:color w:val="000000" w:themeColor="text1"/>
                <w:sz w:val="16"/>
                <w:szCs w:val="16"/>
              </w:rPr>
              <w:t>100.0</w:t>
            </w:r>
          </w:p>
        </w:tc>
        <w:tc>
          <w:tcPr>
            <w:tcW w:w="382"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6"/>
                <w:szCs w:val="16"/>
              </w:rPr>
            </w:pPr>
            <w:r w:rsidRPr="005E290F">
              <w:rPr>
                <w:rFonts w:asciiTheme="majorBidi" w:hAnsiTheme="majorBidi" w:cstheme="majorBidi"/>
                <w:b/>
                <w:bCs/>
                <w:color w:val="000000" w:themeColor="text1"/>
                <w:sz w:val="16"/>
                <w:szCs w:val="16"/>
              </w:rPr>
              <w:t>100.0</w:t>
            </w:r>
          </w:p>
        </w:tc>
        <w:tc>
          <w:tcPr>
            <w:tcW w:w="386"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6"/>
                <w:szCs w:val="16"/>
              </w:rPr>
            </w:pPr>
            <w:r w:rsidRPr="005E290F">
              <w:rPr>
                <w:rFonts w:asciiTheme="majorBidi" w:hAnsiTheme="majorBidi" w:cstheme="majorBidi"/>
                <w:b/>
                <w:bCs/>
                <w:color w:val="000000" w:themeColor="text1"/>
                <w:sz w:val="16"/>
                <w:szCs w:val="16"/>
              </w:rPr>
              <w:t>100.0</w:t>
            </w:r>
          </w:p>
        </w:tc>
        <w:tc>
          <w:tcPr>
            <w:tcW w:w="239" w:type="pct"/>
            <w:hideMark/>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6"/>
                <w:szCs w:val="16"/>
                <w:lang w:val="en-GB" w:eastAsia="en-GB"/>
              </w:rPr>
            </w:pPr>
            <w:r w:rsidRPr="005E290F">
              <w:rPr>
                <w:rFonts w:asciiTheme="majorBidi" w:hAnsiTheme="majorBidi" w:cstheme="majorBidi"/>
                <w:b/>
                <w:bCs/>
                <w:color w:val="000000"/>
                <w:sz w:val="16"/>
                <w:szCs w:val="16"/>
                <w:rtl/>
                <w:lang w:val="en-GB" w:eastAsia="en-GB"/>
              </w:rPr>
              <w:t>100.0</w:t>
            </w:r>
          </w:p>
        </w:tc>
        <w:tc>
          <w:tcPr>
            <w:tcW w:w="305" w:type="pct"/>
            <w:hideMark/>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6"/>
                <w:szCs w:val="16"/>
                <w:lang w:val="en-GB" w:eastAsia="en-GB"/>
              </w:rPr>
            </w:pPr>
            <w:r w:rsidRPr="005E290F">
              <w:rPr>
                <w:rFonts w:asciiTheme="majorBidi" w:hAnsiTheme="majorBidi" w:cstheme="majorBidi"/>
                <w:b/>
                <w:bCs/>
                <w:color w:val="000000"/>
                <w:sz w:val="16"/>
                <w:szCs w:val="16"/>
                <w:rtl/>
                <w:lang w:val="en-GB" w:eastAsia="en-GB"/>
              </w:rPr>
              <w:t>100.0</w:t>
            </w:r>
          </w:p>
        </w:tc>
        <w:tc>
          <w:tcPr>
            <w:tcW w:w="386" w:type="pct"/>
            <w:hideMark/>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6"/>
                <w:szCs w:val="16"/>
                <w:lang w:val="en-GB" w:eastAsia="en-GB"/>
              </w:rPr>
            </w:pPr>
            <w:r w:rsidRPr="005E290F">
              <w:rPr>
                <w:rFonts w:asciiTheme="majorBidi" w:hAnsiTheme="majorBidi" w:cstheme="majorBidi"/>
                <w:b/>
                <w:bCs/>
                <w:color w:val="000000"/>
                <w:sz w:val="16"/>
                <w:szCs w:val="16"/>
                <w:rtl/>
                <w:lang w:val="en-GB" w:eastAsia="en-GB"/>
              </w:rPr>
              <w:t>100.0</w:t>
            </w:r>
          </w:p>
        </w:tc>
        <w:tc>
          <w:tcPr>
            <w:tcW w:w="386" w:type="pct"/>
            <w:hideMark/>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6"/>
                <w:szCs w:val="16"/>
                <w:lang w:val="en-GB" w:eastAsia="en-GB"/>
              </w:rPr>
            </w:pPr>
            <w:r w:rsidRPr="005E290F">
              <w:rPr>
                <w:rFonts w:asciiTheme="majorBidi" w:hAnsiTheme="majorBidi" w:cstheme="majorBidi"/>
                <w:b/>
                <w:bCs/>
                <w:color w:val="000000"/>
                <w:sz w:val="16"/>
                <w:szCs w:val="16"/>
                <w:rtl/>
                <w:lang w:val="en-GB" w:eastAsia="en-GB"/>
              </w:rPr>
              <w:t>100.0</w:t>
            </w:r>
          </w:p>
        </w:tc>
        <w:tc>
          <w:tcPr>
            <w:tcW w:w="239"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6"/>
                <w:szCs w:val="16"/>
                <w:rtl/>
                <w:lang w:val="en-GB" w:eastAsia="en-GB"/>
              </w:rPr>
            </w:pPr>
            <w:r w:rsidRPr="005E290F">
              <w:rPr>
                <w:rFonts w:asciiTheme="majorBidi" w:hAnsiTheme="majorBidi" w:cstheme="majorBidi"/>
                <w:b/>
                <w:bCs/>
                <w:color w:val="000000"/>
                <w:sz w:val="16"/>
                <w:szCs w:val="16"/>
                <w:rtl/>
                <w:lang w:val="en-GB" w:eastAsia="en-GB"/>
              </w:rPr>
              <w:t>100.0</w:t>
            </w:r>
          </w:p>
        </w:tc>
        <w:tc>
          <w:tcPr>
            <w:tcW w:w="386"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6"/>
                <w:szCs w:val="16"/>
                <w:rtl/>
                <w:lang w:val="en-GB" w:eastAsia="en-GB"/>
              </w:rPr>
            </w:pPr>
            <w:r w:rsidRPr="005E290F">
              <w:rPr>
                <w:rFonts w:asciiTheme="majorBidi" w:hAnsiTheme="majorBidi" w:cstheme="majorBidi"/>
                <w:b/>
                <w:bCs/>
                <w:color w:val="000000"/>
                <w:sz w:val="16"/>
                <w:szCs w:val="16"/>
                <w:rtl/>
                <w:lang w:val="en-GB" w:eastAsia="en-GB"/>
              </w:rPr>
              <w:t>100.0</w:t>
            </w:r>
          </w:p>
        </w:tc>
        <w:tc>
          <w:tcPr>
            <w:tcW w:w="386"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6"/>
                <w:szCs w:val="16"/>
                <w:rtl/>
                <w:lang w:val="en-GB" w:eastAsia="en-GB"/>
              </w:rPr>
            </w:pPr>
            <w:r w:rsidRPr="005E290F">
              <w:rPr>
                <w:rFonts w:asciiTheme="majorBidi" w:hAnsiTheme="majorBidi" w:cstheme="majorBidi"/>
                <w:b/>
                <w:bCs/>
                <w:color w:val="000000"/>
                <w:sz w:val="16"/>
                <w:szCs w:val="16"/>
                <w:rtl/>
                <w:lang w:val="en-GB" w:eastAsia="en-GB"/>
              </w:rPr>
              <w:t>100.0</w:t>
            </w:r>
          </w:p>
        </w:tc>
        <w:tc>
          <w:tcPr>
            <w:tcW w:w="248"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6"/>
                <w:szCs w:val="16"/>
                <w:rtl/>
                <w:lang w:val="en-GB" w:eastAsia="en-GB"/>
              </w:rPr>
            </w:pPr>
            <w:r w:rsidRPr="005E290F">
              <w:rPr>
                <w:rFonts w:asciiTheme="majorBidi" w:hAnsiTheme="majorBidi" w:cstheme="majorBidi"/>
                <w:b/>
                <w:bCs/>
                <w:color w:val="000000"/>
                <w:sz w:val="16"/>
                <w:szCs w:val="16"/>
                <w:rtl/>
                <w:lang w:val="en-GB" w:eastAsia="en-GB"/>
              </w:rPr>
              <w:t>100.0</w:t>
            </w:r>
          </w:p>
        </w:tc>
        <w:tc>
          <w:tcPr>
            <w:tcW w:w="386" w:type="pct"/>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6"/>
                <w:szCs w:val="16"/>
                <w:rtl/>
                <w:lang w:val="en-GB" w:eastAsia="en-GB"/>
              </w:rPr>
            </w:pPr>
            <w:r w:rsidRPr="005E290F">
              <w:rPr>
                <w:rFonts w:asciiTheme="majorBidi" w:hAnsiTheme="majorBidi" w:cstheme="majorBidi"/>
                <w:b/>
                <w:bCs/>
                <w:color w:val="000000"/>
                <w:sz w:val="16"/>
                <w:szCs w:val="16"/>
                <w:rtl/>
                <w:lang w:val="en-GB" w:eastAsia="en-GB"/>
              </w:rPr>
              <w:t>100.0</w:t>
            </w:r>
          </w:p>
        </w:tc>
        <w:tc>
          <w:tcPr>
            <w:tcW w:w="386" w:type="pct"/>
            <w:gridSpan w:val="2"/>
          </w:tcPr>
          <w:p w:rsidR="004A3596" w:rsidRPr="005E290F" w:rsidRDefault="004A3596" w:rsidP="00A513D2">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6"/>
                <w:szCs w:val="16"/>
                <w:rtl/>
                <w:lang w:val="en-GB" w:eastAsia="en-GB"/>
              </w:rPr>
            </w:pPr>
            <w:r w:rsidRPr="005E290F">
              <w:rPr>
                <w:rFonts w:asciiTheme="majorBidi" w:hAnsiTheme="majorBidi" w:cstheme="majorBidi"/>
                <w:b/>
                <w:bCs/>
                <w:color w:val="000000"/>
                <w:sz w:val="16"/>
                <w:szCs w:val="16"/>
                <w:rtl/>
                <w:lang w:val="en-GB" w:eastAsia="en-GB"/>
              </w:rPr>
              <w:t>100.0</w:t>
            </w:r>
          </w:p>
        </w:tc>
        <w:tc>
          <w:tcPr>
            <w:tcW w:w="342" w:type="pct"/>
            <w:hideMark/>
          </w:tcPr>
          <w:p w:rsidR="004A3596" w:rsidRPr="005E290F" w:rsidRDefault="004A3596" w:rsidP="00A513D2">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6"/>
                <w:szCs w:val="16"/>
                <w:lang w:val="en-GB" w:eastAsia="en-GB"/>
              </w:rPr>
            </w:pPr>
            <w:r w:rsidRPr="005E290F">
              <w:rPr>
                <w:rFonts w:asciiTheme="majorBidi" w:hAnsiTheme="majorBidi" w:cstheme="majorBidi"/>
                <w:b/>
                <w:bCs/>
                <w:color w:val="000000"/>
                <w:sz w:val="16"/>
                <w:szCs w:val="16"/>
                <w:lang w:val="en-GB" w:eastAsia="en-GB"/>
              </w:rPr>
              <w:t>Total</w:t>
            </w:r>
          </w:p>
        </w:tc>
      </w:tr>
    </w:tbl>
    <w:p w:rsidR="00597CA1" w:rsidRPr="005E290F" w:rsidRDefault="00597CA1" w:rsidP="004A3596">
      <w:pPr>
        <w:spacing w:after="0" w:line="240" w:lineRule="auto"/>
        <w:rPr>
          <w:rFonts w:asciiTheme="majorBidi" w:hAnsiTheme="majorBidi" w:cstheme="majorBidi"/>
          <w:color w:val="000000" w:themeColor="text1"/>
          <w:sz w:val="24"/>
          <w:szCs w:val="24"/>
          <w:rtl/>
        </w:rPr>
      </w:pPr>
    </w:p>
    <w:p w:rsidR="00597CA1" w:rsidRPr="005E290F" w:rsidRDefault="00597CA1" w:rsidP="00597CA1">
      <w:pPr>
        <w:bidi/>
        <w:spacing w:after="0" w:line="240" w:lineRule="auto"/>
        <w:jc w:val="center"/>
        <w:rPr>
          <w:rFonts w:asciiTheme="majorBidi" w:hAnsiTheme="majorBidi" w:cstheme="majorBidi"/>
          <w:color w:val="000000" w:themeColor="text1"/>
          <w:sz w:val="24"/>
          <w:szCs w:val="24"/>
          <w:rtl/>
        </w:rPr>
      </w:pPr>
    </w:p>
    <w:p w:rsidR="00597CA1" w:rsidRPr="005E290F" w:rsidRDefault="00597CA1" w:rsidP="00597CA1">
      <w:pPr>
        <w:bidi/>
        <w:spacing w:after="0" w:line="240" w:lineRule="auto"/>
        <w:jc w:val="center"/>
        <w:rPr>
          <w:rFonts w:asciiTheme="majorBidi" w:hAnsiTheme="majorBidi" w:cstheme="majorBidi"/>
          <w:color w:val="000000" w:themeColor="text1"/>
          <w:sz w:val="24"/>
          <w:szCs w:val="24"/>
          <w:rtl/>
        </w:rPr>
      </w:pPr>
    </w:p>
    <w:p w:rsidR="00597CA1" w:rsidRPr="005E290F" w:rsidRDefault="00597CA1" w:rsidP="00597CA1">
      <w:pPr>
        <w:bidi/>
        <w:spacing w:after="0" w:line="240" w:lineRule="auto"/>
        <w:jc w:val="center"/>
        <w:rPr>
          <w:rFonts w:asciiTheme="majorBidi" w:hAnsiTheme="majorBidi" w:cstheme="majorBidi"/>
          <w:color w:val="000000" w:themeColor="text1"/>
          <w:sz w:val="24"/>
          <w:szCs w:val="24"/>
          <w:rtl/>
        </w:rPr>
      </w:pPr>
    </w:p>
    <w:p w:rsidR="00597CA1" w:rsidRPr="005E290F" w:rsidRDefault="00597CA1" w:rsidP="00597CA1">
      <w:pPr>
        <w:bidi/>
        <w:spacing w:after="0" w:line="240" w:lineRule="auto"/>
        <w:jc w:val="center"/>
        <w:rPr>
          <w:rFonts w:asciiTheme="majorBidi" w:hAnsiTheme="majorBidi" w:cstheme="majorBidi" w:hint="cs"/>
          <w:color w:val="000000" w:themeColor="text1"/>
          <w:sz w:val="24"/>
          <w:szCs w:val="24"/>
          <w:rtl/>
        </w:rPr>
      </w:pPr>
    </w:p>
    <w:p w:rsidR="00597CA1" w:rsidRPr="005E290F" w:rsidRDefault="00597CA1" w:rsidP="00597CA1">
      <w:pPr>
        <w:bidi/>
        <w:spacing w:after="0" w:line="240" w:lineRule="auto"/>
        <w:jc w:val="center"/>
        <w:rPr>
          <w:rFonts w:asciiTheme="majorBidi" w:hAnsiTheme="majorBidi" w:cstheme="majorBidi"/>
          <w:color w:val="000000" w:themeColor="text1"/>
          <w:sz w:val="24"/>
          <w:szCs w:val="24"/>
          <w:rtl/>
        </w:rPr>
      </w:pPr>
    </w:p>
    <w:p w:rsidR="00597CA1" w:rsidRPr="005E290F" w:rsidRDefault="00597CA1" w:rsidP="00597CA1">
      <w:pPr>
        <w:bidi/>
        <w:spacing w:after="0" w:line="240" w:lineRule="auto"/>
        <w:rPr>
          <w:rFonts w:asciiTheme="majorBidi" w:hAnsiTheme="majorBidi" w:cstheme="majorBidi"/>
          <w:b/>
          <w:bCs/>
          <w:color w:val="000000" w:themeColor="text1"/>
          <w:rtl/>
        </w:rPr>
      </w:pPr>
    </w:p>
    <w:p w:rsidR="00597CA1" w:rsidRPr="005E290F" w:rsidRDefault="00597CA1">
      <w:pPr>
        <w:rPr>
          <w:rFonts w:asciiTheme="majorBidi" w:eastAsia="Times New Roman" w:hAnsiTheme="majorBidi" w:cstheme="majorBidi"/>
          <w:b/>
          <w:bCs/>
          <w:noProof/>
          <w:sz w:val="28"/>
          <w:szCs w:val="28"/>
        </w:rPr>
      </w:pPr>
      <w:r w:rsidRPr="005E290F">
        <w:rPr>
          <w:rFonts w:asciiTheme="majorBidi" w:eastAsia="Times New Roman" w:hAnsiTheme="majorBidi" w:cstheme="majorBidi"/>
          <w:b/>
          <w:bCs/>
          <w:noProof/>
          <w:sz w:val="28"/>
          <w:szCs w:val="28"/>
          <w:rtl/>
        </w:rPr>
        <w:br w:type="page"/>
      </w:r>
    </w:p>
    <w:p w:rsidR="008807C8" w:rsidRPr="005E290F" w:rsidRDefault="009839F4" w:rsidP="00CA1FAA">
      <w:pPr>
        <w:pStyle w:val="ListParagraph"/>
        <w:numPr>
          <w:ilvl w:val="1"/>
          <w:numId w:val="22"/>
        </w:numPr>
        <w:spacing w:after="0" w:line="240" w:lineRule="auto"/>
        <w:jc w:val="both"/>
        <w:rPr>
          <w:rFonts w:asciiTheme="majorBidi" w:hAnsiTheme="majorBidi" w:cstheme="majorBidi"/>
          <w:b/>
          <w:bCs/>
          <w:color w:val="002060"/>
          <w:sz w:val="24"/>
          <w:szCs w:val="24"/>
          <w:rtl/>
        </w:rPr>
      </w:pPr>
      <w:r w:rsidRPr="005E290F">
        <w:rPr>
          <w:rFonts w:asciiTheme="majorBidi" w:hAnsiTheme="majorBidi" w:cstheme="majorBidi"/>
          <w:b/>
          <w:bCs/>
          <w:color w:val="002060"/>
          <w:sz w:val="24"/>
          <w:szCs w:val="24"/>
        </w:rPr>
        <w:lastRenderedPageBreak/>
        <w:t>Semi-regular interviews</w:t>
      </w:r>
    </w:p>
    <w:p w:rsidR="00471A87" w:rsidRPr="005E290F" w:rsidRDefault="009839F4" w:rsidP="009839F4">
      <w:pPr>
        <w:jc w:val="both"/>
        <w:rPr>
          <w:rFonts w:asciiTheme="majorBidi" w:hAnsiTheme="majorBidi" w:cstheme="majorBidi"/>
          <w:sz w:val="24"/>
          <w:szCs w:val="24"/>
          <w:rtl/>
        </w:rPr>
      </w:pPr>
      <w:r w:rsidRPr="005E290F">
        <w:rPr>
          <w:rFonts w:asciiTheme="majorBidi" w:hAnsiTheme="majorBidi" w:cstheme="majorBidi"/>
          <w:sz w:val="24"/>
          <w:szCs w:val="24"/>
        </w:rPr>
        <w:t>Seven representatives of institutions were interviewed (3 universities, a media institution - Raya, OCHA, the Ministry of Health and a research institution – MAS). The aim was to deepen the understanding of the results and confirm them. This was done by asking a number of questions and talking to them about some statistical results</w:t>
      </w:r>
      <w:r w:rsidRPr="005E290F">
        <w:rPr>
          <w:rStyle w:val="FootnoteReference"/>
          <w:rFonts w:asciiTheme="majorBidi" w:hAnsiTheme="majorBidi" w:cstheme="majorBidi"/>
          <w:sz w:val="24"/>
          <w:szCs w:val="24"/>
          <w:rtl/>
        </w:rPr>
        <w:footnoteReference w:id="2"/>
      </w:r>
      <w:r w:rsidRPr="005E290F">
        <w:rPr>
          <w:rFonts w:asciiTheme="majorBidi" w:hAnsiTheme="majorBidi" w:cstheme="majorBidi"/>
          <w:sz w:val="24"/>
          <w:szCs w:val="24"/>
        </w:rPr>
        <w:t>.</w:t>
      </w:r>
    </w:p>
    <w:p w:rsidR="009839F4" w:rsidRPr="00746226" w:rsidRDefault="009839F4" w:rsidP="00837BAC">
      <w:pPr>
        <w:jc w:val="both"/>
        <w:rPr>
          <w:rFonts w:asciiTheme="majorBidi" w:hAnsiTheme="majorBidi" w:cstheme="majorBidi"/>
          <w:sz w:val="24"/>
          <w:szCs w:val="24"/>
          <w:rtl/>
        </w:rPr>
      </w:pPr>
      <w:r w:rsidRPr="00746226">
        <w:rPr>
          <w:rFonts w:asciiTheme="majorBidi" w:hAnsiTheme="majorBidi" w:cstheme="majorBidi"/>
          <w:b/>
          <w:bCs/>
          <w:sz w:val="24"/>
          <w:szCs w:val="24"/>
          <w:u w:val="single"/>
        </w:rPr>
        <w:t>Regarding the general satisfaction</w:t>
      </w:r>
      <w:r w:rsidRPr="00746226">
        <w:rPr>
          <w:rFonts w:asciiTheme="majorBidi" w:hAnsiTheme="majorBidi" w:cstheme="majorBidi"/>
          <w:sz w:val="24"/>
          <w:szCs w:val="24"/>
        </w:rPr>
        <w:t xml:space="preserve"> with the statistical data, all those who were interviewed confirmed their satisfaction with the services provided by PCBS. They also confirmed the satisfaction level with the quality of the outputs of PCBS work which got high satisfaction rates. They indicated that PCBS </w:t>
      </w:r>
      <w:r w:rsidR="00837BAC" w:rsidRPr="00746226">
        <w:rPr>
          <w:rFonts w:asciiTheme="majorBidi" w:hAnsiTheme="majorBidi" w:cstheme="majorBidi"/>
          <w:sz w:val="24"/>
          <w:szCs w:val="24"/>
        </w:rPr>
        <w:t>in terms of</w:t>
      </w:r>
      <w:r w:rsidRPr="00746226">
        <w:rPr>
          <w:rFonts w:asciiTheme="majorBidi" w:hAnsiTheme="majorBidi" w:cstheme="majorBidi"/>
          <w:sz w:val="24"/>
          <w:szCs w:val="24"/>
        </w:rPr>
        <w:t xml:space="preserve"> efficiency and effectiveness deserves this level of high satisfaction (</w:t>
      </w:r>
      <w:r w:rsidRPr="00746226">
        <w:rPr>
          <w:rFonts w:asciiTheme="majorBidi" w:hAnsiTheme="majorBidi" w:cstheme="majorBidi"/>
          <w:i/>
          <w:iCs/>
          <w:sz w:val="24"/>
          <w:szCs w:val="24"/>
        </w:rPr>
        <w:t>PCBS is one of the best national institutions in terms of performance and commitment. Furthermore, the means that are used for studies and surveys are reliable, services are provided quickly in addition to</w:t>
      </w:r>
      <w:r w:rsidR="00F232DC" w:rsidRPr="00746226">
        <w:rPr>
          <w:rFonts w:asciiTheme="majorBidi" w:hAnsiTheme="majorBidi" w:cstheme="majorBidi"/>
          <w:i/>
          <w:iCs/>
          <w:sz w:val="24"/>
          <w:szCs w:val="24"/>
        </w:rPr>
        <w:t xml:space="preserve"> </w:t>
      </w:r>
      <w:r w:rsidR="00837BAC" w:rsidRPr="00746226">
        <w:rPr>
          <w:rFonts w:asciiTheme="majorBidi" w:hAnsiTheme="majorBidi" w:cstheme="majorBidi"/>
          <w:i/>
          <w:iCs/>
          <w:sz w:val="24"/>
          <w:szCs w:val="24"/>
        </w:rPr>
        <w:t xml:space="preserve">tactful </w:t>
      </w:r>
      <w:r w:rsidRPr="00746226">
        <w:rPr>
          <w:rFonts w:asciiTheme="majorBidi" w:hAnsiTheme="majorBidi" w:cstheme="majorBidi"/>
          <w:i/>
          <w:iCs/>
          <w:sz w:val="24"/>
          <w:szCs w:val="24"/>
        </w:rPr>
        <w:t>and professional treatment. We are provided with statistical data constantly and continuously even without asking</w:t>
      </w:r>
      <w:r w:rsidR="00F232DC" w:rsidRPr="00746226">
        <w:rPr>
          <w:rFonts w:asciiTheme="majorBidi" w:hAnsiTheme="majorBidi" w:cstheme="majorBidi"/>
          <w:i/>
          <w:iCs/>
          <w:sz w:val="24"/>
          <w:szCs w:val="24"/>
        </w:rPr>
        <w:t xml:space="preserve"> </w:t>
      </w:r>
      <w:r w:rsidRPr="00746226">
        <w:rPr>
          <w:rFonts w:asciiTheme="majorBidi" w:hAnsiTheme="majorBidi" w:cstheme="majorBidi"/>
          <w:i/>
          <w:iCs/>
          <w:sz w:val="24"/>
          <w:szCs w:val="24"/>
        </w:rPr>
        <w:t>through press releases and electronic links.</w:t>
      </w:r>
      <w:r w:rsidR="00F232DC" w:rsidRPr="00746226">
        <w:rPr>
          <w:rFonts w:asciiTheme="majorBidi" w:hAnsiTheme="majorBidi" w:cstheme="majorBidi"/>
          <w:i/>
          <w:iCs/>
          <w:sz w:val="24"/>
          <w:szCs w:val="24"/>
        </w:rPr>
        <w:t xml:space="preserve"> </w:t>
      </w:r>
      <w:r w:rsidRPr="00746226">
        <w:rPr>
          <w:rFonts w:asciiTheme="majorBidi" w:hAnsiTheme="majorBidi" w:cstheme="majorBidi"/>
          <w:i/>
          <w:iCs/>
          <w:sz w:val="24"/>
          <w:szCs w:val="24"/>
        </w:rPr>
        <w:t>Services are easy, accurate, varied and free</w:t>
      </w:r>
      <w:r w:rsidR="00837BAC" w:rsidRPr="00746226">
        <w:rPr>
          <w:rFonts w:asciiTheme="majorBidi" w:hAnsiTheme="majorBidi" w:cstheme="majorBidi"/>
          <w:i/>
          <w:iCs/>
          <w:sz w:val="24"/>
          <w:szCs w:val="24"/>
        </w:rPr>
        <w:t xml:space="preserve"> of charge</w:t>
      </w:r>
      <w:r w:rsidRPr="00746226">
        <w:rPr>
          <w:rFonts w:asciiTheme="majorBidi" w:hAnsiTheme="majorBidi" w:cstheme="majorBidi"/>
          <w:i/>
          <w:iCs/>
          <w:sz w:val="24"/>
          <w:szCs w:val="24"/>
        </w:rPr>
        <w:t xml:space="preserve"> for everyone, they are even</w:t>
      </w:r>
      <w:r w:rsidR="00F232DC" w:rsidRPr="00746226">
        <w:rPr>
          <w:rFonts w:asciiTheme="majorBidi" w:hAnsiTheme="majorBidi" w:cstheme="majorBidi"/>
          <w:i/>
          <w:iCs/>
          <w:sz w:val="24"/>
          <w:szCs w:val="24"/>
        </w:rPr>
        <w:t xml:space="preserve"> </w:t>
      </w:r>
      <w:r w:rsidRPr="00746226">
        <w:rPr>
          <w:rFonts w:asciiTheme="majorBidi" w:hAnsiTheme="majorBidi" w:cstheme="majorBidi"/>
          <w:i/>
          <w:iCs/>
          <w:sz w:val="24"/>
          <w:szCs w:val="24"/>
        </w:rPr>
        <w:t>better than expected. PCBS</w:t>
      </w:r>
      <w:r w:rsidR="00F232DC" w:rsidRPr="00746226">
        <w:rPr>
          <w:rFonts w:asciiTheme="majorBidi" w:hAnsiTheme="majorBidi" w:cstheme="majorBidi"/>
          <w:i/>
          <w:iCs/>
          <w:sz w:val="24"/>
          <w:szCs w:val="24"/>
        </w:rPr>
        <w:t xml:space="preserve"> </w:t>
      </w:r>
      <w:r w:rsidRPr="00746226">
        <w:rPr>
          <w:rFonts w:asciiTheme="majorBidi" w:hAnsiTheme="majorBidi" w:cstheme="majorBidi"/>
          <w:i/>
          <w:iCs/>
          <w:sz w:val="24"/>
          <w:szCs w:val="24"/>
        </w:rPr>
        <w:t>collects and provides data continuously</w:t>
      </w:r>
      <w:r w:rsidR="00837BAC" w:rsidRPr="00746226">
        <w:rPr>
          <w:rFonts w:asciiTheme="majorBidi" w:hAnsiTheme="majorBidi" w:cstheme="majorBidi"/>
          <w:i/>
          <w:iCs/>
          <w:sz w:val="24"/>
          <w:szCs w:val="24"/>
        </w:rPr>
        <w:t xml:space="preserve">. They </w:t>
      </w:r>
      <w:r w:rsidRPr="00746226">
        <w:rPr>
          <w:rFonts w:asciiTheme="majorBidi" w:hAnsiTheme="majorBidi" w:cstheme="majorBidi"/>
          <w:i/>
          <w:iCs/>
          <w:sz w:val="24"/>
          <w:szCs w:val="24"/>
        </w:rPr>
        <w:t>are constantly renewing and updating data</w:t>
      </w:r>
      <w:r w:rsidRPr="00746226">
        <w:rPr>
          <w:rFonts w:asciiTheme="majorBidi" w:hAnsiTheme="majorBidi" w:cstheme="majorBidi"/>
          <w:sz w:val="24"/>
          <w:szCs w:val="24"/>
        </w:rPr>
        <w:t>).</w:t>
      </w:r>
    </w:p>
    <w:p w:rsidR="00A06D88" w:rsidRPr="005E290F" w:rsidRDefault="00A06D88" w:rsidP="00602C09">
      <w:pPr>
        <w:jc w:val="both"/>
        <w:rPr>
          <w:rFonts w:asciiTheme="majorBidi" w:hAnsiTheme="majorBidi" w:cstheme="majorBidi"/>
          <w:sz w:val="24"/>
          <w:szCs w:val="24"/>
          <w:rtl/>
        </w:rPr>
      </w:pPr>
      <w:r w:rsidRPr="00746226">
        <w:rPr>
          <w:rFonts w:asciiTheme="majorBidi" w:hAnsiTheme="majorBidi" w:cstheme="majorBidi"/>
          <w:sz w:val="24"/>
          <w:szCs w:val="24"/>
        </w:rPr>
        <w:t>In yet another aspect, some indicated that there are memoranda of understanding and cooperation agreements between their institutions and PCBS, which facilitate obtain</w:t>
      </w:r>
      <w:r w:rsidR="00602C09" w:rsidRPr="00746226">
        <w:rPr>
          <w:rFonts w:asciiTheme="majorBidi" w:hAnsiTheme="majorBidi" w:cstheme="majorBidi"/>
          <w:sz w:val="24"/>
          <w:szCs w:val="24"/>
        </w:rPr>
        <w:t>ing</w:t>
      </w:r>
      <w:r w:rsidRPr="00746226">
        <w:rPr>
          <w:rFonts w:asciiTheme="majorBidi" w:hAnsiTheme="majorBidi" w:cstheme="majorBidi"/>
          <w:sz w:val="24"/>
          <w:szCs w:val="24"/>
        </w:rPr>
        <w:t xml:space="preserve"> the data they need, especially </w:t>
      </w:r>
      <w:r w:rsidR="00602C09" w:rsidRPr="00746226">
        <w:rPr>
          <w:rFonts w:asciiTheme="majorBidi" w:hAnsiTheme="majorBidi" w:cstheme="majorBidi"/>
          <w:sz w:val="24"/>
          <w:szCs w:val="24"/>
        </w:rPr>
        <w:t xml:space="preserve">the </w:t>
      </w:r>
      <w:r w:rsidRPr="00746226">
        <w:rPr>
          <w:rFonts w:asciiTheme="majorBidi" w:hAnsiTheme="majorBidi" w:cstheme="majorBidi"/>
          <w:sz w:val="24"/>
          <w:szCs w:val="24"/>
        </w:rPr>
        <w:t xml:space="preserve">Public Use </w:t>
      </w:r>
      <w:r w:rsidR="00602C09" w:rsidRPr="00746226">
        <w:rPr>
          <w:rFonts w:asciiTheme="majorBidi" w:hAnsiTheme="majorBidi" w:cstheme="majorBidi"/>
          <w:sz w:val="24"/>
          <w:szCs w:val="24"/>
        </w:rPr>
        <w:t>Files</w:t>
      </w:r>
      <w:r w:rsidRPr="00746226">
        <w:rPr>
          <w:rFonts w:asciiTheme="majorBidi" w:hAnsiTheme="majorBidi" w:cstheme="majorBidi"/>
          <w:sz w:val="24"/>
          <w:szCs w:val="24"/>
        </w:rPr>
        <w:t>.</w:t>
      </w:r>
    </w:p>
    <w:p w:rsidR="00A06D88" w:rsidRPr="005E290F" w:rsidRDefault="00A06D88" w:rsidP="00D275E0">
      <w:pPr>
        <w:jc w:val="both"/>
        <w:rPr>
          <w:rFonts w:asciiTheme="majorBidi" w:hAnsiTheme="majorBidi" w:cstheme="majorBidi"/>
          <w:sz w:val="24"/>
          <w:szCs w:val="24"/>
        </w:rPr>
      </w:pPr>
      <w:r w:rsidRPr="005E290F">
        <w:rPr>
          <w:rFonts w:asciiTheme="majorBidi" w:hAnsiTheme="majorBidi" w:cstheme="majorBidi"/>
          <w:sz w:val="24"/>
          <w:szCs w:val="24"/>
        </w:rPr>
        <w:t xml:space="preserve">On the other hand, some </w:t>
      </w:r>
      <w:r w:rsidR="00835889" w:rsidRPr="005E290F">
        <w:rPr>
          <w:rFonts w:asciiTheme="majorBidi" w:hAnsiTheme="majorBidi" w:cstheme="majorBidi"/>
          <w:sz w:val="24"/>
          <w:szCs w:val="24"/>
        </w:rPr>
        <w:t>people say</w:t>
      </w:r>
      <w:r w:rsidRPr="005E290F">
        <w:rPr>
          <w:rFonts w:asciiTheme="majorBidi" w:hAnsiTheme="majorBidi" w:cstheme="majorBidi"/>
          <w:sz w:val="24"/>
          <w:szCs w:val="24"/>
        </w:rPr>
        <w:t xml:space="preserve"> that there are some weaknesses that weaken the level of satisfaction.</w:t>
      </w:r>
      <w:r w:rsidR="00835889" w:rsidRPr="005E290F">
        <w:rPr>
          <w:rFonts w:asciiTheme="majorBidi" w:hAnsiTheme="majorBidi" w:cstheme="majorBidi"/>
          <w:sz w:val="24"/>
          <w:szCs w:val="24"/>
        </w:rPr>
        <w:t xml:space="preserve"> </w:t>
      </w:r>
      <w:r w:rsidRPr="005E290F">
        <w:rPr>
          <w:rFonts w:asciiTheme="majorBidi" w:hAnsiTheme="majorBidi" w:cstheme="majorBidi"/>
          <w:sz w:val="24"/>
          <w:szCs w:val="24"/>
        </w:rPr>
        <w:t>For example, there is a major weakness in</w:t>
      </w:r>
      <w:r w:rsidR="008D19C7" w:rsidRPr="005E290F">
        <w:rPr>
          <w:rFonts w:asciiTheme="majorBidi" w:hAnsiTheme="majorBidi" w:cstheme="majorBidi"/>
          <w:sz w:val="24"/>
          <w:szCs w:val="24"/>
        </w:rPr>
        <w:t xml:space="preserve"> </w:t>
      </w:r>
      <w:r w:rsidRPr="005E290F">
        <w:rPr>
          <w:rFonts w:asciiTheme="majorBidi" w:hAnsiTheme="majorBidi" w:cstheme="majorBidi"/>
          <w:sz w:val="24"/>
          <w:szCs w:val="24"/>
        </w:rPr>
        <w:t xml:space="preserve">how data </w:t>
      </w:r>
      <w:r w:rsidR="008D19C7" w:rsidRPr="005E290F">
        <w:rPr>
          <w:rFonts w:asciiTheme="majorBidi" w:hAnsiTheme="majorBidi" w:cstheme="majorBidi"/>
          <w:sz w:val="24"/>
          <w:szCs w:val="24"/>
        </w:rPr>
        <w:t xml:space="preserve">is presented </w:t>
      </w:r>
      <w:r w:rsidRPr="005E290F">
        <w:rPr>
          <w:rFonts w:asciiTheme="majorBidi" w:hAnsiTheme="majorBidi" w:cstheme="majorBidi"/>
          <w:sz w:val="24"/>
          <w:szCs w:val="24"/>
        </w:rPr>
        <w:t xml:space="preserve">and </w:t>
      </w:r>
      <w:r w:rsidR="008D19C7" w:rsidRPr="005E290F">
        <w:rPr>
          <w:rFonts w:asciiTheme="majorBidi" w:hAnsiTheme="majorBidi" w:cstheme="majorBidi"/>
          <w:sz w:val="24"/>
          <w:szCs w:val="24"/>
        </w:rPr>
        <w:t>in marketing</w:t>
      </w:r>
      <w:r w:rsidRPr="005E290F">
        <w:rPr>
          <w:rFonts w:asciiTheme="majorBidi" w:hAnsiTheme="majorBidi" w:cstheme="majorBidi"/>
          <w:sz w:val="24"/>
          <w:szCs w:val="24"/>
        </w:rPr>
        <w:t xml:space="preserve"> information</w:t>
      </w:r>
      <w:r w:rsidR="008D19C7" w:rsidRPr="005E290F">
        <w:rPr>
          <w:rFonts w:asciiTheme="majorBidi" w:hAnsiTheme="majorBidi" w:cstheme="majorBidi"/>
          <w:sz w:val="24"/>
          <w:szCs w:val="24"/>
        </w:rPr>
        <w:t>-</w:t>
      </w:r>
      <w:r w:rsidRPr="005E290F">
        <w:rPr>
          <w:rFonts w:asciiTheme="majorBidi" w:hAnsiTheme="majorBidi" w:cstheme="majorBidi"/>
          <w:sz w:val="24"/>
          <w:szCs w:val="24"/>
        </w:rPr>
        <w:t xml:space="preserve"> dissemination and communication. This may be a general weakness of most statistical centers in various countries of the world.</w:t>
      </w:r>
      <w:r w:rsidR="008D19C7" w:rsidRPr="005E290F">
        <w:rPr>
          <w:rFonts w:asciiTheme="majorBidi" w:hAnsiTheme="majorBidi" w:cstheme="majorBidi"/>
          <w:sz w:val="24"/>
          <w:szCs w:val="24"/>
        </w:rPr>
        <w:t xml:space="preserve"> </w:t>
      </w:r>
      <w:r w:rsidRPr="005E290F">
        <w:rPr>
          <w:rFonts w:asciiTheme="majorBidi" w:hAnsiTheme="majorBidi" w:cstheme="majorBidi"/>
          <w:sz w:val="24"/>
          <w:szCs w:val="24"/>
        </w:rPr>
        <w:t xml:space="preserve">Some </w:t>
      </w:r>
      <w:r w:rsidR="008D19C7" w:rsidRPr="005E290F">
        <w:rPr>
          <w:rFonts w:asciiTheme="majorBidi" w:hAnsiTheme="majorBidi" w:cstheme="majorBidi"/>
          <w:sz w:val="24"/>
          <w:szCs w:val="24"/>
        </w:rPr>
        <w:t xml:space="preserve">pointed out </w:t>
      </w:r>
      <w:r w:rsidRPr="005E290F">
        <w:rPr>
          <w:rFonts w:asciiTheme="majorBidi" w:hAnsiTheme="majorBidi" w:cstheme="majorBidi"/>
          <w:sz w:val="24"/>
          <w:szCs w:val="24"/>
        </w:rPr>
        <w:t xml:space="preserve">to the difficulty / inability </w:t>
      </w:r>
      <w:r w:rsidR="008D19C7" w:rsidRPr="005E290F">
        <w:rPr>
          <w:rFonts w:asciiTheme="majorBidi" w:hAnsiTheme="majorBidi" w:cstheme="majorBidi"/>
          <w:sz w:val="24"/>
          <w:szCs w:val="24"/>
        </w:rPr>
        <w:t xml:space="preserve">of </w:t>
      </w:r>
      <w:r w:rsidRPr="005E290F">
        <w:rPr>
          <w:rFonts w:asciiTheme="majorBidi" w:hAnsiTheme="majorBidi" w:cstheme="majorBidi"/>
          <w:sz w:val="24"/>
          <w:szCs w:val="24"/>
        </w:rPr>
        <w:t>obtain</w:t>
      </w:r>
      <w:r w:rsidR="008D19C7" w:rsidRPr="005E290F">
        <w:rPr>
          <w:rFonts w:asciiTheme="majorBidi" w:hAnsiTheme="majorBidi" w:cstheme="majorBidi"/>
          <w:sz w:val="24"/>
          <w:szCs w:val="24"/>
        </w:rPr>
        <w:t>ing</w:t>
      </w:r>
      <w:r w:rsidRPr="005E290F">
        <w:rPr>
          <w:rFonts w:asciiTheme="majorBidi" w:hAnsiTheme="majorBidi" w:cstheme="majorBidi"/>
          <w:sz w:val="24"/>
          <w:szCs w:val="24"/>
        </w:rPr>
        <w:t xml:space="preserve"> unpublished data despite signing memoranda of understanding with PCBS </w:t>
      </w:r>
      <w:r w:rsidR="008D19C7" w:rsidRPr="005E290F">
        <w:rPr>
          <w:rFonts w:asciiTheme="majorBidi" w:hAnsiTheme="majorBidi" w:cstheme="majorBidi"/>
          <w:sz w:val="24"/>
          <w:szCs w:val="24"/>
        </w:rPr>
        <w:t>–</w:t>
      </w:r>
      <w:r w:rsidRPr="005E290F">
        <w:rPr>
          <w:rFonts w:asciiTheme="majorBidi" w:hAnsiTheme="majorBidi" w:cstheme="majorBidi"/>
          <w:sz w:val="24"/>
          <w:szCs w:val="24"/>
        </w:rPr>
        <w:t xml:space="preserve"> </w:t>
      </w:r>
      <w:r w:rsidR="008D19C7" w:rsidRPr="005E290F">
        <w:rPr>
          <w:rFonts w:asciiTheme="majorBidi" w:hAnsiTheme="majorBidi" w:cstheme="majorBidi"/>
          <w:sz w:val="24"/>
          <w:szCs w:val="24"/>
        </w:rPr>
        <w:t xml:space="preserve">as </w:t>
      </w:r>
      <w:r w:rsidRPr="005E290F">
        <w:rPr>
          <w:rFonts w:asciiTheme="majorBidi" w:hAnsiTheme="majorBidi" w:cstheme="majorBidi"/>
          <w:sz w:val="24"/>
          <w:szCs w:val="24"/>
        </w:rPr>
        <w:t xml:space="preserve">they </w:t>
      </w:r>
      <w:r w:rsidR="008D19C7" w:rsidRPr="005E290F">
        <w:rPr>
          <w:rFonts w:asciiTheme="majorBidi" w:hAnsiTheme="majorBidi" w:cstheme="majorBidi"/>
          <w:sz w:val="24"/>
          <w:szCs w:val="24"/>
        </w:rPr>
        <w:t xml:space="preserve">entirely </w:t>
      </w:r>
      <w:r w:rsidRPr="005E290F">
        <w:rPr>
          <w:rFonts w:asciiTheme="majorBidi" w:hAnsiTheme="majorBidi" w:cstheme="majorBidi"/>
          <w:sz w:val="24"/>
          <w:szCs w:val="24"/>
        </w:rPr>
        <w:t xml:space="preserve">rely on certain surveys - such as population and MICS - in planning, preparing strategies, decision-making, preparing vital indicators, studies and others. They also indicated that sometimes it is difficult to access information on the website (historical data – </w:t>
      </w:r>
      <w:r w:rsidR="00AC16DC" w:rsidRPr="005E290F">
        <w:rPr>
          <w:rFonts w:asciiTheme="majorBidi" w:hAnsiTheme="majorBidi" w:cstheme="majorBidi"/>
          <w:sz w:val="24"/>
          <w:szCs w:val="24"/>
        </w:rPr>
        <w:t xml:space="preserve">previously published </w:t>
      </w:r>
      <w:r w:rsidRPr="005E290F">
        <w:rPr>
          <w:rFonts w:asciiTheme="majorBidi" w:hAnsiTheme="majorBidi" w:cstheme="majorBidi"/>
          <w:sz w:val="24"/>
          <w:szCs w:val="24"/>
        </w:rPr>
        <w:t xml:space="preserve">information </w:t>
      </w:r>
      <w:r w:rsidR="00AC16DC" w:rsidRPr="005E290F">
        <w:rPr>
          <w:rFonts w:asciiTheme="majorBidi" w:hAnsiTheme="majorBidi" w:cstheme="majorBidi"/>
          <w:sz w:val="24"/>
          <w:szCs w:val="24"/>
        </w:rPr>
        <w:t xml:space="preserve">– that </w:t>
      </w:r>
      <w:r w:rsidRPr="005E290F">
        <w:rPr>
          <w:rFonts w:asciiTheme="majorBidi" w:hAnsiTheme="majorBidi" w:cstheme="majorBidi"/>
          <w:sz w:val="24"/>
          <w:szCs w:val="24"/>
        </w:rPr>
        <w:t>exist</w:t>
      </w:r>
      <w:r w:rsidR="00AC16DC" w:rsidRPr="005E290F">
        <w:rPr>
          <w:rFonts w:asciiTheme="majorBidi" w:hAnsiTheme="majorBidi" w:cstheme="majorBidi"/>
          <w:sz w:val="24"/>
          <w:szCs w:val="24"/>
        </w:rPr>
        <w:t>s</w:t>
      </w:r>
      <w:r w:rsidRPr="005E290F">
        <w:rPr>
          <w:rFonts w:asciiTheme="majorBidi" w:hAnsiTheme="majorBidi" w:cstheme="majorBidi"/>
          <w:sz w:val="24"/>
          <w:szCs w:val="24"/>
        </w:rPr>
        <w:t xml:space="preserve"> </w:t>
      </w:r>
      <w:r w:rsidR="00AC16DC" w:rsidRPr="005E290F">
        <w:rPr>
          <w:rFonts w:asciiTheme="majorBidi" w:hAnsiTheme="majorBidi" w:cstheme="majorBidi"/>
          <w:sz w:val="24"/>
          <w:szCs w:val="24"/>
        </w:rPr>
        <w:t>in</w:t>
      </w:r>
      <w:r w:rsidRPr="005E290F">
        <w:rPr>
          <w:rFonts w:asciiTheme="majorBidi" w:hAnsiTheme="majorBidi" w:cstheme="majorBidi"/>
          <w:sz w:val="24"/>
          <w:szCs w:val="24"/>
        </w:rPr>
        <w:t xml:space="preserve"> a certain search engine and new data found </w:t>
      </w:r>
      <w:r w:rsidR="00AC16DC" w:rsidRPr="005E290F">
        <w:rPr>
          <w:rFonts w:asciiTheme="majorBidi" w:hAnsiTheme="majorBidi" w:cstheme="majorBidi"/>
          <w:sz w:val="24"/>
          <w:szCs w:val="24"/>
        </w:rPr>
        <w:t>in</w:t>
      </w:r>
      <w:r w:rsidRPr="005E290F">
        <w:rPr>
          <w:rFonts w:asciiTheme="majorBidi" w:hAnsiTheme="majorBidi" w:cstheme="majorBidi"/>
          <w:sz w:val="24"/>
          <w:szCs w:val="24"/>
        </w:rPr>
        <w:t xml:space="preserve"> another search engine) and </w:t>
      </w:r>
      <w:r w:rsidR="00AC16DC" w:rsidRPr="005E290F">
        <w:rPr>
          <w:rFonts w:asciiTheme="majorBidi" w:hAnsiTheme="majorBidi" w:cstheme="majorBidi"/>
          <w:sz w:val="24"/>
          <w:szCs w:val="24"/>
        </w:rPr>
        <w:t>some</w:t>
      </w:r>
      <w:r w:rsidRPr="005E290F">
        <w:rPr>
          <w:rFonts w:asciiTheme="majorBidi" w:hAnsiTheme="majorBidi" w:cstheme="majorBidi"/>
          <w:sz w:val="24"/>
          <w:szCs w:val="24"/>
        </w:rPr>
        <w:t>times the lack of certain data</w:t>
      </w:r>
      <w:r w:rsidR="00D275E0" w:rsidRPr="005E290F">
        <w:rPr>
          <w:rFonts w:asciiTheme="majorBidi" w:hAnsiTheme="majorBidi" w:cstheme="majorBidi"/>
          <w:sz w:val="24"/>
          <w:szCs w:val="24"/>
        </w:rPr>
        <w:t xml:space="preserve">, e.g. </w:t>
      </w:r>
      <w:r w:rsidR="00472E16" w:rsidRPr="005E290F">
        <w:rPr>
          <w:rFonts w:asciiTheme="majorBidi" w:hAnsiTheme="majorBidi" w:cstheme="majorBidi"/>
          <w:sz w:val="24"/>
          <w:szCs w:val="24"/>
        </w:rPr>
        <w:t>data about</w:t>
      </w:r>
      <w:r w:rsidRPr="005E290F">
        <w:rPr>
          <w:rFonts w:asciiTheme="majorBidi" w:hAnsiTheme="majorBidi" w:cstheme="majorBidi"/>
          <w:sz w:val="24"/>
          <w:szCs w:val="24"/>
        </w:rPr>
        <w:t xml:space="preserve"> lands.</w:t>
      </w:r>
    </w:p>
    <w:p w:rsidR="00D275E0" w:rsidRPr="005E290F" w:rsidRDefault="00D275E0" w:rsidP="004B20DA">
      <w:pPr>
        <w:jc w:val="both"/>
        <w:rPr>
          <w:rFonts w:asciiTheme="majorBidi" w:hAnsiTheme="majorBidi" w:cstheme="majorBidi"/>
          <w:sz w:val="24"/>
          <w:szCs w:val="24"/>
        </w:rPr>
      </w:pPr>
      <w:r w:rsidRPr="005E290F">
        <w:rPr>
          <w:rFonts w:asciiTheme="majorBidi" w:hAnsiTheme="majorBidi" w:cstheme="majorBidi"/>
          <w:b/>
          <w:bCs/>
          <w:sz w:val="24"/>
          <w:szCs w:val="24"/>
          <w:u w:val="single"/>
        </w:rPr>
        <w:t>In regard to goals and purposes of data use</w:t>
      </w:r>
      <w:r w:rsidRPr="005E290F">
        <w:rPr>
          <w:rFonts w:asciiTheme="majorBidi" w:hAnsiTheme="majorBidi" w:cstheme="majorBidi"/>
          <w:sz w:val="24"/>
          <w:szCs w:val="24"/>
          <w:u w:val="single"/>
        </w:rPr>
        <w:t>,</w:t>
      </w:r>
      <w:r w:rsidRPr="005E290F">
        <w:rPr>
          <w:rFonts w:asciiTheme="majorBidi" w:hAnsiTheme="majorBidi" w:cstheme="majorBidi"/>
          <w:sz w:val="24"/>
          <w:szCs w:val="24"/>
        </w:rPr>
        <w:t xml:space="preserve"> they indicated that the data of PCBS in general serve the planning and decision-making process. But, the problem might be that the Palestinian planner and decision-maker does not rely much on the data in planning and decision-making</w:t>
      </w:r>
      <w:r w:rsidR="004B20DA" w:rsidRPr="005E290F">
        <w:rPr>
          <w:rFonts w:asciiTheme="majorBidi" w:hAnsiTheme="majorBidi" w:cstheme="majorBidi"/>
          <w:sz w:val="24"/>
          <w:szCs w:val="24"/>
        </w:rPr>
        <w:t>, as</w:t>
      </w:r>
      <w:r w:rsidRPr="005E290F">
        <w:rPr>
          <w:rFonts w:asciiTheme="majorBidi" w:hAnsiTheme="majorBidi" w:cstheme="majorBidi"/>
          <w:sz w:val="24"/>
          <w:szCs w:val="24"/>
        </w:rPr>
        <w:t xml:space="preserve"> </w:t>
      </w:r>
      <w:r w:rsidR="004B20DA" w:rsidRPr="005E290F">
        <w:rPr>
          <w:rFonts w:asciiTheme="majorBidi" w:hAnsiTheme="majorBidi" w:cstheme="majorBidi"/>
          <w:sz w:val="24"/>
          <w:szCs w:val="24"/>
        </w:rPr>
        <w:t>t</w:t>
      </w:r>
      <w:r w:rsidRPr="005E290F">
        <w:rPr>
          <w:rFonts w:asciiTheme="majorBidi" w:hAnsiTheme="majorBidi" w:cstheme="majorBidi"/>
          <w:sz w:val="24"/>
          <w:szCs w:val="24"/>
        </w:rPr>
        <w:t xml:space="preserve">his percentage </w:t>
      </w:r>
      <w:r w:rsidR="004B20DA" w:rsidRPr="005E290F">
        <w:rPr>
          <w:rFonts w:asciiTheme="majorBidi" w:hAnsiTheme="majorBidi" w:cstheme="majorBidi"/>
          <w:sz w:val="24"/>
          <w:szCs w:val="24"/>
        </w:rPr>
        <w:t>came in</w:t>
      </w:r>
      <w:r w:rsidRPr="005E290F">
        <w:rPr>
          <w:rFonts w:asciiTheme="majorBidi" w:hAnsiTheme="majorBidi" w:cstheme="majorBidi"/>
          <w:sz w:val="24"/>
          <w:szCs w:val="24"/>
        </w:rPr>
        <w:t xml:space="preserve"> second place after studies and research purposes.</w:t>
      </w:r>
      <w:r w:rsidR="004B20DA" w:rsidRPr="005E290F">
        <w:rPr>
          <w:rFonts w:asciiTheme="majorBidi" w:hAnsiTheme="majorBidi" w:cstheme="majorBidi"/>
          <w:sz w:val="24"/>
          <w:szCs w:val="24"/>
        </w:rPr>
        <w:t xml:space="preserve"> </w:t>
      </w:r>
      <w:r w:rsidRPr="005E290F">
        <w:rPr>
          <w:rFonts w:asciiTheme="majorBidi" w:hAnsiTheme="majorBidi" w:cstheme="majorBidi"/>
          <w:sz w:val="24"/>
          <w:szCs w:val="24"/>
        </w:rPr>
        <w:t>The highe</w:t>
      </w:r>
      <w:r w:rsidR="004B20DA" w:rsidRPr="005E290F">
        <w:rPr>
          <w:rFonts w:asciiTheme="majorBidi" w:hAnsiTheme="majorBidi" w:cstheme="majorBidi"/>
          <w:sz w:val="24"/>
          <w:szCs w:val="24"/>
        </w:rPr>
        <w:t xml:space="preserve">st </w:t>
      </w:r>
      <w:r w:rsidRPr="005E290F">
        <w:rPr>
          <w:rFonts w:asciiTheme="majorBidi" w:hAnsiTheme="majorBidi" w:cstheme="majorBidi"/>
          <w:sz w:val="24"/>
          <w:szCs w:val="24"/>
        </w:rPr>
        <w:t xml:space="preserve">percentage of data is used in research and studies, due to many reasons that </w:t>
      </w:r>
      <w:r w:rsidR="004B20DA" w:rsidRPr="005E290F">
        <w:rPr>
          <w:rFonts w:asciiTheme="majorBidi" w:hAnsiTheme="majorBidi" w:cstheme="majorBidi"/>
          <w:sz w:val="24"/>
          <w:szCs w:val="24"/>
        </w:rPr>
        <w:t>include</w:t>
      </w:r>
      <w:r w:rsidRPr="005E290F">
        <w:rPr>
          <w:rFonts w:asciiTheme="majorBidi" w:hAnsiTheme="majorBidi" w:cstheme="majorBidi"/>
          <w:sz w:val="24"/>
          <w:szCs w:val="24"/>
        </w:rPr>
        <w:t xml:space="preserve"> (the </w:t>
      </w:r>
      <w:r w:rsidR="004B20DA" w:rsidRPr="005E290F">
        <w:rPr>
          <w:rFonts w:asciiTheme="majorBidi" w:hAnsiTheme="majorBidi" w:cstheme="majorBidi"/>
          <w:sz w:val="24"/>
          <w:szCs w:val="24"/>
        </w:rPr>
        <w:t xml:space="preserve">big </w:t>
      </w:r>
      <w:r w:rsidRPr="005E290F">
        <w:rPr>
          <w:rFonts w:asciiTheme="majorBidi" w:hAnsiTheme="majorBidi" w:cstheme="majorBidi"/>
          <w:sz w:val="24"/>
          <w:szCs w:val="24"/>
        </w:rPr>
        <w:t xml:space="preserve">number of those who carry out studies and research, perhaps for academic reasons - undergraduate and master's students, the abundance and diversity of development studies, baseline data studies, end-projects </w:t>
      </w:r>
      <w:r w:rsidRPr="005E290F">
        <w:rPr>
          <w:rFonts w:asciiTheme="majorBidi" w:hAnsiTheme="majorBidi" w:cstheme="majorBidi"/>
          <w:sz w:val="24"/>
          <w:szCs w:val="24"/>
        </w:rPr>
        <w:lastRenderedPageBreak/>
        <w:t xml:space="preserve">data studies, feasibility studies, and the fact that many institutions </w:t>
      </w:r>
      <w:r w:rsidR="004B20DA" w:rsidRPr="005E290F">
        <w:rPr>
          <w:rFonts w:asciiTheme="majorBidi" w:hAnsiTheme="majorBidi" w:cstheme="majorBidi"/>
          <w:sz w:val="24"/>
          <w:szCs w:val="24"/>
        </w:rPr>
        <w:t xml:space="preserve">that does planning and decisions making </w:t>
      </w:r>
      <w:r w:rsidRPr="005E290F">
        <w:rPr>
          <w:rFonts w:asciiTheme="majorBidi" w:hAnsiTheme="majorBidi" w:cstheme="majorBidi"/>
          <w:sz w:val="24"/>
          <w:szCs w:val="24"/>
        </w:rPr>
        <w:t>depend</w:t>
      </w:r>
      <w:r w:rsidR="004B20DA" w:rsidRPr="005E290F">
        <w:rPr>
          <w:rFonts w:asciiTheme="majorBidi" w:hAnsiTheme="majorBidi" w:cstheme="majorBidi"/>
          <w:sz w:val="24"/>
          <w:szCs w:val="24"/>
        </w:rPr>
        <w:t xml:space="preserve"> </w:t>
      </w:r>
      <w:r w:rsidRPr="005E290F">
        <w:rPr>
          <w:rFonts w:asciiTheme="majorBidi" w:hAnsiTheme="majorBidi" w:cstheme="majorBidi"/>
          <w:sz w:val="24"/>
          <w:szCs w:val="24"/>
        </w:rPr>
        <w:t>on preliminary studies).</w:t>
      </w:r>
    </w:p>
    <w:p w:rsidR="004B20DA" w:rsidRPr="005E290F" w:rsidRDefault="004B20DA" w:rsidP="001E1354">
      <w:pPr>
        <w:jc w:val="both"/>
        <w:rPr>
          <w:rFonts w:asciiTheme="majorBidi" w:hAnsiTheme="majorBidi" w:cstheme="majorBidi"/>
          <w:sz w:val="24"/>
          <w:szCs w:val="24"/>
        </w:rPr>
      </w:pPr>
      <w:r w:rsidRPr="005E290F">
        <w:rPr>
          <w:rFonts w:asciiTheme="majorBidi" w:hAnsiTheme="majorBidi" w:cstheme="majorBidi"/>
          <w:sz w:val="24"/>
          <w:szCs w:val="24"/>
        </w:rPr>
        <w:t>At the same time, they indicated the variety of objectives of their use of data such as planning, designing indicators, developing strategies, making decisions, designing development programs and projects, academic and economic studies and research, etc. This confirms the importance of PCBS’ data</w:t>
      </w:r>
      <w:r w:rsidR="00472E16" w:rsidRPr="005E290F">
        <w:rPr>
          <w:rFonts w:asciiTheme="majorBidi" w:hAnsiTheme="majorBidi" w:cstheme="majorBidi"/>
          <w:sz w:val="24"/>
          <w:szCs w:val="24"/>
        </w:rPr>
        <w:t>, users’</w:t>
      </w:r>
      <w:r w:rsidRPr="005E290F">
        <w:rPr>
          <w:rFonts w:asciiTheme="majorBidi" w:hAnsiTheme="majorBidi" w:cstheme="majorBidi"/>
          <w:sz w:val="24"/>
          <w:szCs w:val="24"/>
        </w:rPr>
        <w:t xml:space="preserve"> </w:t>
      </w:r>
      <w:r w:rsidR="00472E16" w:rsidRPr="005E290F">
        <w:rPr>
          <w:rFonts w:asciiTheme="majorBidi" w:hAnsiTheme="majorBidi" w:cstheme="majorBidi"/>
          <w:sz w:val="24"/>
          <w:szCs w:val="24"/>
        </w:rPr>
        <w:t>reliance</w:t>
      </w:r>
      <w:r w:rsidRPr="005E290F">
        <w:rPr>
          <w:rFonts w:asciiTheme="majorBidi" w:hAnsiTheme="majorBidi" w:cstheme="majorBidi"/>
          <w:sz w:val="24"/>
          <w:szCs w:val="24"/>
        </w:rPr>
        <w:t xml:space="preserve"> on it and the variety of use purposes.</w:t>
      </w:r>
    </w:p>
    <w:p w:rsidR="004B20DA" w:rsidRPr="005E290F" w:rsidRDefault="004B20DA" w:rsidP="001E1354">
      <w:pPr>
        <w:jc w:val="both"/>
        <w:rPr>
          <w:rFonts w:asciiTheme="majorBidi" w:hAnsiTheme="majorBidi" w:cstheme="majorBidi"/>
          <w:sz w:val="24"/>
          <w:szCs w:val="24"/>
        </w:rPr>
      </w:pPr>
      <w:r w:rsidRPr="005E290F">
        <w:rPr>
          <w:rFonts w:asciiTheme="majorBidi" w:hAnsiTheme="majorBidi" w:cstheme="majorBidi"/>
          <w:b/>
          <w:bCs/>
          <w:sz w:val="24"/>
          <w:szCs w:val="24"/>
          <w:u w:val="single"/>
        </w:rPr>
        <w:t>As for the relationship with PCBS and ways of communicating with it</w:t>
      </w:r>
      <w:r w:rsidRPr="005E290F">
        <w:rPr>
          <w:rFonts w:asciiTheme="majorBidi" w:hAnsiTheme="majorBidi" w:cstheme="majorBidi"/>
          <w:sz w:val="24"/>
          <w:szCs w:val="24"/>
        </w:rPr>
        <w:t xml:space="preserve">, the PCBS’ page on Facebook is the most preferred way to communicate with PCBS among other pages on other social media sites. This is due to the fact that Facebook is the most used </w:t>
      </w:r>
      <w:r w:rsidR="00BA17F2" w:rsidRPr="005E290F">
        <w:rPr>
          <w:rFonts w:asciiTheme="majorBidi" w:hAnsiTheme="majorBidi" w:cstheme="majorBidi"/>
          <w:sz w:val="24"/>
          <w:szCs w:val="24"/>
        </w:rPr>
        <w:t xml:space="preserve">site </w:t>
      </w:r>
      <w:r w:rsidRPr="005E290F">
        <w:rPr>
          <w:rFonts w:asciiTheme="majorBidi" w:hAnsiTheme="majorBidi" w:cstheme="majorBidi"/>
          <w:sz w:val="24"/>
          <w:szCs w:val="24"/>
        </w:rPr>
        <w:t xml:space="preserve">and that other sites are </w:t>
      </w:r>
      <w:r w:rsidR="00BA17F2" w:rsidRPr="005E290F">
        <w:rPr>
          <w:rFonts w:asciiTheme="majorBidi" w:hAnsiTheme="majorBidi" w:cstheme="majorBidi"/>
          <w:sz w:val="24"/>
          <w:szCs w:val="24"/>
        </w:rPr>
        <w:t xml:space="preserve">not </w:t>
      </w:r>
      <w:r w:rsidRPr="005E290F">
        <w:rPr>
          <w:rFonts w:asciiTheme="majorBidi" w:hAnsiTheme="majorBidi" w:cstheme="majorBidi"/>
          <w:sz w:val="24"/>
          <w:szCs w:val="24"/>
        </w:rPr>
        <w:t xml:space="preserve">used </w:t>
      </w:r>
      <w:r w:rsidR="00BA17F2" w:rsidRPr="005E290F">
        <w:rPr>
          <w:rFonts w:asciiTheme="majorBidi" w:hAnsiTheme="majorBidi" w:cstheme="majorBidi"/>
          <w:sz w:val="24"/>
          <w:szCs w:val="24"/>
        </w:rPr>
        <w:t>frequently locally as well as</w:t>
      </w:r>
      <w:r w:rsidRPr="005E290F">
        <w:rPr>
          <w:rFonts w:asciiTheme="majorBidi" w:hAnsiTheme="majorBidi" w:cstheme="majorBidi"/>
          <w:sz w:val="24"/>
          <w:szCs w:val="24"/>
        </w:rPr>
        <w:t xml:space="preserve"> people’s poor knowledge of the uses of other social media sites.</w:t>
      </w:r>
      <w:r w:rsidR="00BA17F2" w:rsidRPr="005E290F">
        <w:rPr>
          <w:rFonts w:asciiTheme="majorBidi" w:hAnsiTheme="majorBidi" w:cstheme="majorBidi"/>
          <w:sz w:val="24"/>
          <w:szCs w:val="24"/>
        </w:rPr>
        <w:t xml:space="preserve"> Also,</w:t>
      </w:r>
      <w:r w:rsidRPr="005E290F">
        <w:rPr>
          <w:rFonts w:asciiTheme="majorBidi" w:hAnsiTheme="majorBidi" w:cstheme="majorBidi"/>
          <w:sz w:val="24"/>
          <w:szCs w:val="24"/>
        </w:rPr>
        <w:t xml:space="preserve"> people do not </w:t>
      </w:r>
      <w:r w:rsidR="00BA17F2" w:rsidRPr="005E290F">
        <w:rPr>
          <w:rFonts w:asciiTheme="majorBidi" w:hAnsiTheme="majorBidi" w:cstheme="majorBidi"/>
          <w:sz w:val="24"/>
          <w:szCs w:val="24"/>
        </w:rPr>
        <w:t>consider</w:t>
      </w:r>
      <w:r w:rsidRPr="005E290F">
        <w:rPr>
          <w:rFonts w:asciiTheme="majorBidi" w:hAnsiTheme="majorBidi" w:cstheme="majorBidi"/>
          <w:sz w:val="24"/>
          <w:szCs w:val="24"/>
        </w:rPr>
        <w:t xml:space="preserve"> these sites as official means of communication, and sometimes it may be prohibited from use by government </w:t>
      </w:r>
      <w:r w:rsidR="00BA17F2" w:rsidRPr="005E290F">
        <w:rPr>
          <w:rFonts w:asciiTheme="majorBidi" w:hAnsiTheme="majorBidi" w:cstheme="majorBidi"/>
          <w:sz w:val="24"/>
          <w:szCs w:val="24"/>
        </w:rPr>
        <w:t>bodies.</w:t>
      </w:r>
    </w:p>
    <w:p w:rsidR="004B20DA" w:rsidRPr="005E290F" w:rsidRDefault="004B20DA" w:rsidP="004C02DA">
      <w:pPr>
        <w:jc w:val="both"/>
        <w:rPr>
          <w:rFonts w:asciiTheme="majorBidi" w:hAnsiTheme="majorBidi" w:cstheme="majorBidi"/>
          <w:sz w:val="24"/>
          <w:szCs w:val="24"/>
          <w:lang w:eastAsia="ja-JP"/>
        </w:rPr>
      </w:pPr>
      <w:r w:rsidRPr="00746226">
        <w:rPr>
          <w:rFonts w:asciiTheme="majorBidi" w:hAnsiTheme="majorBidi" w:cstheme="majorBidi"/>
          <w:sz w:val="24"/>
          <w:szCs w:val="24"/>
        </w:rPr>
        <w:t>In general, specialized users go directly to the web</w:t>
      </w:r>
      <w:r w:rsidR="00DD4BB1" w:rsidRPr="00746226">
        <w:rPr>
          <w:rFonts w:asciiTheme="majorBidi" w:hAnsiTheme="majorBidi" w:cstheme="majorBidi"/>
          <w:sz w:val="24"/>
          <w:szCs w:val="24"/>
        </w:rPr>
        <w:t>site</w:t>
      </w:r>
      <w:r w:rsidR="00602C09" w:rsidRPr="00746226">
        <w:rPr>
          <w:rFonts w:asciiTheme="majorBidi" w:hAnsiTheme="majorBidi" w:cstheme="majorBidi"/>
          <w:sz w:val="24"/>
          <w:szCs w:val="24"/>
        </w:rPr>
        <w:t xml:space="preserve">, where data is available and easy to access, </w:t>
      </w:r>
      <w:r w:rsidRPr="00746226">
        <w:rPr>
          <w:rFonts w:asciiTheme="majorBidi" w:hAnsiTheme="majorBidi" w:cstheme="majorBidi"/>
          <w:sz w:val="24"/>
          <w:szCs w:val="24"/>
        </w:rPr>
        <w:t xml:space="preserve">and use e-mail. </w:t>
      </w:r>
      <w:r w:rsidR="00602C09" w:rsidRPr="00746226">
        <w:rPr>
          <w:rFonts w:asciiTheme="majorBidi" w:hAnsiTheme="majorBidi" w:cstheme="majorBidi"/>
          <w:sz w:val="24"/>
          <w:szCs w:val="24"/>
        </w:rPr>
        <w:t>However</w:t>
      </w:r>
      <w:r w:rsidRPr="00746226">
        <w:rPr>
          <w:rFonts w:asciiTheme="majorBidi" w:hAnsiTheme="majorBidi" w:cstheme="majorBidi"/>
          <w:sz w:val="24"/>
          <w:szCs w:val="24"/>
        </w:rPr>
        <w:t xml:space="preserve">, they have some </w:t>
      </w:r>
      <w:r w:rsidR="004C02DA" w:rsidRPr="00746226">
        <w:rPr>
          <w:rFonts w:asciiTheme="majorBidi" w:hAnsiTheme="majorBidi" w:cstheme="majorBidi"/>
          <w:sz w:val="24"/>
          <w:szCs w:val="24"/>
        </w:rPr>
        <w:t xml:space="preserve">comments </w:t>
      </w:r>
      <w:r w:rsidR="00DD4BB1" w:rsidRPr="00746226">
        <w:rPr>
          <w:rFonts w:asciiTheme="majorBidi" w:hAnsiTheme="majorBidi" w:cstheme="majorBidi"/>
          <w:sz w:val="24"/>
          <w:szCs w:val="24"/>
        </w:rPr>
        <w:t xml:space="preserve">and improvement ideas </w:t>
      </w:r>
      <w:r w:rsidRPr="00746226">
        <w:rPr>
          <w:rFonts w:asciiTheme="majorBidi" w:hAnsiTheme="majorBidi" w:cstheme="majorBidi"/>
          <w:sz w:val="24"/>
          <w:szCs w:val="24"/>
        </w:rPr>
        <w:t xml:space="preserve">in </w:t>
      </w:r>
      <w:r w:rsidR="00EA0213" w:rsidRPr="00746226">
        <w:rPr>
          <w:rFonts w:asciiTheme="majorBidi" w:hAnsiTheme="majorBidi" w:cstheme="majorBidi"/>
          <w:sz w:val="24"/>
          <w:szCs w:val="24"/>
        </w:rPr>
        <w:t>this regard, including: t</w:t>
      </w:r>
      <w:r w:rsidRPr="00746226">
        <w:rPr>
          <w:rFonts w:asciiTheme="majorBidi" w:hAnsiTheme="majorBidi" w:cstheme="majorBidi"/>
          <w:sz w:val="24"/>
          <w:szCs w:val="24"/>
        </w:rPr>
        <w:t xml:space="preserve">hat data are not published as complete time series - such as the </w:t>
      </w:r>
      <w:r w:rsidR="004C02DA" w:rsidRPr="00746226">
        <w:rPr>
          <w:rFonts w:asciiTheme="majorBidi" w:hAnsiTheme="majorBidi" w:cstheme="majorBidi"/>
          <w:sz w:val="24"/>
          <w:szCs w:val="24"/>
        </w:rPr>
        <w:t>GDP</w:t>
      </w:r>
      <w:r w:rsidR="00EA0213" w:rsidRPr="00746226">
        <w:rPr>
          <w:rFonts w:asciiTheme="majorBidi" w:hAnsiTheme="majorBidi" w:cstheme="majorBidi"/>
          <w:sz w:val="24"/>
          <w:szCs w:val="24"/>
        </w:rPr>
        <w:t>. they also added</w:t>
      </w:r>
      <w:r w:rsidR="00EA0213" w:rsidRPr="005E290F">
        <w:rPr>
          <w:rFonts w:asciiTheme="majorBidi" w:hAnsiTheme="majorBidi" w:cstheme="majorBidi"/>
          <w:sz w:val="24"/>
          <w:szCs w:val="24"/>
        </w:rPr>
        <w:t xml:space="preserve"> that</w:t>
      </w:r>
      <w:r w:rsidRPr="005E290F">
        <w:rPr>
          <w:rFonts w:asciiTheme="majorBidi" w:hAnsiTheme="majorBidi" w:cstheme="majorBidi"/>
          <w:sz w:val="24"/>
          <w:szCs w:val="24"/>
        </w:rPr>
        <w:t xml:space="preserve"> </w:t>
      </w:r>
      <w:r w:rsidR="00EA0213" w:rsidRPr="005E290F">
        <w:rPr>
          <w:rFonts w:asciiTheme="majorBidi" w:hAnsiTheme="majorBidi" w:cstheme="majorBidi"/>
          <w:sz w:val="24"/>
          <w:szCs w:val="24"/>
        </w:rPr>
        <w:t>it was easier to use</w:t>
      </w:r>
      <w:r w:rsidRPr="005E290F">
        <w:rPr>
          <w:rFonts w:asciiTheme="majorBidi" w:hAnsiTheme="majorBidi" w:cstheme="majorBidi"/>
          <w:sz w:val="24"/>
          <w:szCs w:val="24"/>
        </w:rPr>
        <w:t xml:space="preserve"> </w:t>
      </w:r>
      <w:r w:rsidR="00EA0213" w:rsidRPr="005E290F">
        <w:rPr>
          <w:rFonts w:asciiTheme="majorBidi" w:hAnsiTheme="majorBidi" w:cstheme="majorBidi"/>
          <w:sz w:val="24"/>
          <w:szCs w:val="24"/>
        </w:rPr>
        <w:t xml:space="preserve">the </w:t>
      </w:r>
      <w:r w:rsidRPr="005E290F">
        <w:rPr>
          <w:rFonts w:asciiTheme="majorBidi" w:hAnsiTheme="majorBidi" w:cstheme="majorBidi"/>
          <w:sz w:val="24"/>
          <w:szCs w:val="24"/>
        </w:rPr>
        <w:t xml:space="preserve">website previously </w:t>
      </w:r>
      <w:r w:rsidR="00472E16" w:rsidRPr="005E290F">
        <w:rPr>
          <w:rFonts w:asciiTheme="majorBidi" w:hAnsiTheme="majorBidi" w:cstheme="majorBidi"/>
          <w:sz w:val="24"/>
          <w:szCs w:val="24"/>
        </w:rPr>
        <w:t>because</w:t>
      </w:r>
      <w:r w:rsidRPr="005E290F">
        <w:rPr>
          <w:rFonts w:asciiTheme="majorBidi" w:hAnsiTheme="majorBidi" w:cstheme="majorBidi"/>
          <w:sz w:val="24"/>
          <w:szCs w:val="24"/>
        </w:rPr>
        <w:t xml:space="preserve"> it is now very crowded with information and includes a lot of data, especially for ordinary people, which makes it difficult for them to access the required data. When searching for specific publications and data, the search engine leads the browser in several successive, detailed, and sometimes confused steps (</w:t>
      </w:r>
      <w:r w:rsidRPr="005E290F">
        <w:rPr>
          <w:rFonts w:asciiTheme="majorBidi" w:hAnsiTheme="majorBidi" w:cstheme="majorBidi"/>
          <w:i/>
          <w:iCs/>
          <w:sz w:val="24"/>
          <w:szCs w:val="24"/>
        </w:rPr>
        <w:t>searching within the PCBS’ webs</w:t>
      </w:r>
      <w:r w:rsidR="00EA0213" w:rsidRPr="005E290F">
        <w:rPr>
          <w:rFonts w:asciiTheme="majorBidi" w:hAnsiTheme="majorBidi" w:cstheme="majorBidi"/>
          <w:i/>
          <w:iCs/>
          <w:sz w:val="24"/>
          <w:szCs w:val="24"/>
        </w:rPr>
        <w:t>ite leads to a Google page and pages</w:t>
      </w:r>
      <w:r w:rsidRPr="005E290F">
        <w:rPr>
          <w:rFonts w:asciiTheme="majorBidi" w:hAnsiTheme="majorBidi" w:cstheme="majorBidi"/>
          <w:i/>
          <w:iCs/>
          <w:sz w:val="24"/>
          <w:szCs w:val="24"/>
        </w:rPr>
        <w:t xml:space="preserve"> that are not </w:t>
      </w:r>
      <w:r w:rsidR="00AE6174" w:rsidRPr="005E290F">
        <w:rPr>
          <w:rFonts w:asciiTheme="majorBidi" w:hAnsiTheme="majorBidi" w:cstheme="majorBidi"/>
          <w:i/>
          <w:iCs/>
          <w:sz w:val="24"/>
          <w:szCs w:val="24"/>
        </w:rPr>
        <w:t>related</w:t>
      </w:r>
      <w:r w:rsidR="00EA0213" w:rsidRPr="005E290F">
        <w:rPr>
          <w:rFonts w:asciiTheme="majorBidi" w:hAnsiTheme="majorBidi" w:cstheme="majorBidi"/>
          <w:i/>
          <w:iCs/>
          <w:sz w:val="24"/>
          <w:szCs w:val="24"/>
        </w:rPr>
        <w:t xml:space="preserve"> to</w:t>
      </w:r>
      <w:r w:rsidRPr="005E290F">
        <w:rPr>
          <w:rFonts w:asciiTheme="majorBidi" w:hAnsiTheme="majorBidi" w:cstheme="majorBidi"/>
          <w:i/>
          <w:iCs/>
          <w:sz w:val="24"/>
          <w:szCs w:val="24"/>
        </w:rPr>
        <w:t xml:space="preserve"> the search</w:t>
      </w:r>
      <w:r w:rsidRPr="005E290F">
        <w:rPr>
          <w:rFonts w:asciiTheme="majorBidi" w:hAnsiTheme="majorBidi" w:cstheme="majorBidi"/>
          <w:sz w:val="24"/>
          <w:szCs w:val="24"/>
        </w:rPr>
        <w:t>).</w:t>
      </w:r>
    </w:p>
    <w:p w:rsidR="0042796F" w:rsidRPr="005E290F" w:rsidRDefault="0042796F" w:rsidP="0042796F">
      <w:pPr>
        <w:jc w:val="both"/>
        <w:rPr>
          <w:rFonts w:asciiTheme="majorBidi" w:hAnsiTheme="majorBidi" w:cstheme="majorBidi"/>
          <w:sz w:val="24"/>
          <w:szCs w:val="24"/>
          <w:rtl/>
        </w:rPr>
      </w:pPr>
      <w:r w:rsidRPr="005E290F">
        <w:rPr>
          <w:rFonts w:asciiTheme="majorBidi" w:hAnsiTheme="majorBidi" w:cstheme="majorBidi"/>
          <w:b/>
          <w:bCs/>
          <w:sz w:val="24"/>
          <w:szCs w:val="24"/>
        </w:rPr>
        <w:t xml:space="preserve">In regard to data </w:t>
      </w:r>
      <w:r w:rsidR="00472E16" w:rsidRPr="005E290F">
        <w:rPr>
          <w:rFonts w:asciiTheme="majorBidi" w:hAnsiTheme="majorBidi" w:cstheme="majorBidi"/>
          <w:b/>
          <w:bCs/>
          <w:sz w:val="24"/>
          <w:szCs w:val="24"/>
        </w:rPr>
        <w:t>presentation</w:t>
      </w:r>
      <w:r w:rsidRPr="005E290F">
        <w:rPr>
          <w:rFonts w:asciiTheme="majorBidi" w:hAnsiTheme="majorBidi" w:cstheme="majorBidi"/>
          <w:sz w:val="24"/>
          <w:szCs w:val="24"/>
        </w:rPr>
        <w:t>, the way it is presented in general is good, comfortable, convenient, reader-friendly, it includes guidelines, terms of quotation, regulations, restrictions, etc.</w:t>
      </w:r>
    </w:p>
    <w:p w:rsidR="0042796F" w:rsidRPr="005E290F" w:rsidRDefault="0042796F" w:rsidP="004E67F4">
      <w:pPr>
        <w:jc w:val="both"/>
        <w:rPr>
          <w:rFonts w:asciiTheme="majorBidi" w:hAnsiTheme="majorBidi" w:cstheme="majorBidi"/>
          <w:sz w:val="24"/>
          <w:szCs w:val="24"/>
        </w:rPr>
      </w:pPr>
      <w:r w:rsidRPr="005E290F">
        <w:rPr>
          <w:rFonts w:asciiTheme="majorBidi" w:hAnsiTheme="majorBidi" w:cstheme="majorBidi"/>
          <w:sz w:val="24"/>
          <w:szCs w:val="24"/>
        </w:rPr>
        <w:t>Nevertheless, there are some comments. For example, the tables are published in the old traditional way. Accordingly, interactive indicators data must be prepared and published through the Dash Board, to enable people to obtain the data and tables they need.  Moreover, some information is difficult to access as it is necessary to contact PCBS for guidance. Statistics are arranged alphabetically and sometimes the keywords that are used do not exist in this order. There is a need to simplify press releases in a way that suits the average cit</w:t>
      </w:r>
      <w:r w:rsidR="004E67F4" w:rsidRPr="005E290F">
        <w:rPr>
          <w:rFonts w:asciiTheme="majorBidi" w:hAnsiTheme="majorBidi" w:cstheme="majorBidi"/>
          <w:sz w:val="24"/>
          <w:szCs w:val="24"/>
        </w:rPr>
        <w:t xml:space="preserve">izen or journalist (specialized </w:t>
      </w:r>
      <w:r w:rsidRPr="005E290F">
        <w:rPr>
          <w:rFonts w:asciiTheme="majorBidi" w:hAnsiTheme="majorBidi" w:cstheme="majorBidi"/>
          <w:sz w:val="24"/>
          <w:szCs w:val="24"/>
        </w:rPr>
        <w:t xml:space="preserve">statistical words). </w:t>
      </w:r>
      <w:r w:rsidR="004E67F4" w:rsidRPr="005E290F">
        <w:rPr>
          <w:rFonts w:asciiTheme="majorBidi" w:hAnsiTheme="majorBidi" w:cstheme="majorBidi"/>
          <w:sz w:val="24"/>
          <w:szCs w:val="24"/>
        </w:rPr>
        <w:t>It is full of</w:t>
      </w:r>
      <w:r w:rsidRPr="005E290F">
        <w:rPr>
          <w:rFonts w:asciiTheme="majorBidi" w:hAnsiTheme="majorBidi" w:cstheme="majorBidi"/>
          <w:sz w:val="24"/>
          <w:szCs w:val="24"/>
        </w:rPr>
        <w:t xml:space="preserve"> texts almost </w:t>
      </w:r>
      <w:r w:rsidR="004E67F4" w:rsidRPr="005E290F">
        <w:rPr>
          <w:rFonts w:asciiTheme="majorBidi" w:hAnsiTheme="majorBidi" w:cstheme="majorBidi"/>
          <w:sz w:val="24"/>
          <w:szCs w:val="24"/>
        </w:rPr>
        <w:t>have</w:t>
      </w:r>
      <w:r w:rsidRPr="005E290F">
        <w:rPr>
          <w:rFonts w:asciiTheme="majorBidi" w:hAnsiTheme="majorBidi" w:cstheme="majorBidi"/>
          <w:sz w:val="24"/>
          <w:szCs w:val="24"/>
        </w:rPr>
        <w:t xml:space="preserve"> </w:t>
      </w:r>
      <w:r w:rsidR="004E67F4" w:rsidRPr="005E290F">
        <w:rPr>
          <w:rFonts w:asciiTheme="majorBidi" w:hAnsiTheme="majorBidi" w:cstheme="majorBidi"/>
          <w:sz w:val="24"/>
          <w:szCs w:val="24"/>
        </w:rPr>
        <w:t>no charts</w:t>
      </w:r>
      <w:r w:rsidRPr="005E290F">
        <w:rPr>
          <w:rFonts w:asciiTheme="majorBidi" w:hAnsiTheme="majorBidi" w:cstheme="majorBidi"/>
          <w:sz w:val="24"/>
          <w:szCs w:val="24"/>
        </w:rPr>
        <w:t xml:space="preserve"> and illustrations, and the updating of data should also be faster as some of them are old and not updated.</w:t>
      </w:r>
    </w:p>
    <w:p w:rsidR="0042796F" w:rsidRPr="005E290F" w:rsidRDefault="0042796F" w:rsidP="001E1354">
      <w:pPr>
        <w:jc w:val="both"/>
        <w:rPr>
          <w:rFonts w:asciiTheme="majorBidi" w:hAnsiTheme="majorBidi" w:cstheme="majorBidi"/>
          <w:sz w:val="24"/>
          <w:szCs w:val="24"/>
        </w:rPr>
      </w:pPr>
      <w:r w:rsidRPr="005E290F">
        <w:rPr>
          <w:rFonts w:asciiTheme="majorBidi" w:hAnsiTheme="majorBidi" w:cstheme="majorBidi"/>
          <w:b/>
          <w:bCs/>
          <w:sz w:val="24"/>
          <w:szCs w:val="24"/>
        </w:rPr>
        <w:t>As for the need for detailed data</w:t>
      </w:r>
      <w:r w:rsidRPr="005E290F">
        <w:rPr>
          <w:rFonts w:asciiTheme="majorBidi" w:hAnsiTheme="majorBidi" w:cstheme="majorBidi"/>
          <w:sz w:val="24"/>
          <w:szCs w:val="24"/>
        </w:rPr>
        <w:t xml:space="preserve"> </w:t>
      </w:r>
      <w:r w:rsidRPr="005E290F">
        <w:rPr>
          <w:rFonts w:asciiTheme="majorBidi" w:hAnsiTheme="majorBidi" w:cstheme="majorBidi"/>
          <w:b/>
          <w:bCs/>
          <w:sz w:val="24"/>
          <w:szCs w:val="24"/>
        </w:rPr>
        <w:t>and other censuses</w:t>
      </w:r>
      <w:r w:rsidRPr="005E290F">
        <w:rPr>
          <w:rFonts w:asciiTheme="majorBidi" w:hAnsiTheme="majorBidi" w:cstheme="majorBidi"/>
          <w:sz w:val="24"/>
          <w:szCs w:val="24"/>
        </w:rPr>
        <w:t xml:space="preserve">, there were some notes about the unavailability of detailed data on the website or the PCBS’ publications, and </w:t>
      </w:r>
      <w:r w:rsidR="004E67F4" w:rsidRPr="005E290F">
        <w:rPr>
          <w:rFonts w:asciiTheme="majorBidi" w:hAnsiTheme="majorBidi" w:cstheme="majorBidi"/>
          <w:sz w:val="24"/>
          <w:szCs w:val="24"/>
        </w:rPr>
        <w:t>that it is</w:t>
      </w:r>
      <w:r w:rsidRPr="005E290F">
        <w:rPr>
          <w:rFonts w:asciiTheme="majorBidi" w:hAnsiTheme="majorBidi" w:cstheme="majorBidi"/>
          <w:sz w:val="24"/>
          <w:szCs w:val="24"/>
        </w:rPr>
        <w:t xml:space="preserve"> difficult when approaching PCBS </w:t>
      </w:r>
      <w:r w:rsidR="0012378C" w:rsidRPr="005E290F">
        <w:rPr>
          <w:rFonts w:asciiTheme="majorBidi" w:hAnsiTheme="majorBidi" w:cstheme="majorBidi"/>
          <w:sz w:val="24"/>
          <w:szCs w:val="24"/>
        </w:rPr>
        <w:t>to request</w:t>
      </w:r>
      <w:r w:rsidRPr="005E290F">
        <w:rPr>
          <w:rFonts w:asciiTheme="majorBidi" w:hAnsiTheme="majorBidi" w:cstheme="majorBidi"/>
          <w:sz w:val="24"/>
          <w:szCs w:val="24"/>
        </w:rPr>
        <w:t xml:space="preserve"> unpublished data.</w:t>
      </w:r>
    </w:p>
    <w:p w:rsidR="0042796F" w:rsidRPr="005E290F" w:rsidRDefault="004C02DA" w:rsidP="0067754B">
      <w:pPr>
        <w:jc w:val="both"/>
        <w:rPr>
          <w:rFonts w:asciiTheme="majorBidi" w:hAnsiTheme="majorBidi" w:cstheme="majorBidi"/>
          <w:sz w:val="24"/>
          <w:szCs w:val="24"/>
        </w:rPr>
      </w:pPr>
      <w:r w:rsidRPr="00746226">
        <w:rPr>
          <w:rFonts w:asciiTheme="majorBidi" w:hAnsiTheme="majorBidi" w:cstheme="majorBidi"/>
          <w:b/>
          <w:bCs/>
          <w:sz w:val="24"/>
          <w:szCs w:val="24"/>
        </w:rPr>
        <w:t>As for</w:t>
      </w:r>
      <w:r w:rsidR="0042796F" w:rsidRPr="00746226">
        <w:rPr>
          <w:rFonts w:asciiTheme="majorBidi" w:hAnsiTheme="majorBidi" w:cstheme="majorBidi"/>
          <w:b/>
          <w:bCs/>
          <w:sz w:val="24"/>
          <w:szCs w:val="24"/>
        </w:rPr>
        <w:t xml:space="preserve"> </w:t>
      </w:r>
      <w:r w:rsidR="0012378C" w:rsidRPr="00746226">
        <w:rPr>
          <w:rFonts w:asciiTheme="majorBidi" w:hAnsiTheme="majorBidi" w:cstheme="majorBidi"/>
          <w:b/>
          <w:bCs/>
          <w:sz w:val="24"/>
          <w:szCs w:val="24"/>
        </w:rPr>
        <w:t>Users Services Division</w:t>
      </w:r>
      <w:r w:rsidR="0042796F" w:rsidRPr="00746226">
        <w:rPr>
          <w:rFonts w:asciiTheme="majorBidi" w:hAnsiTheme="majorBidi" w:cstheme="majorBidi"/>
          <w:b/>
          <w:bCs/>
          <w:sz w:val="24"/>
          <w:szCs w:val="24"/>
        </w:rPr>
        <w:t>,</w:t>
      </w:r>
      <w:r w:rsidR="0042796F" w:rsidRPr="00746226">
        <w:rPr>
          <w:rFonts w:asciiTheme="majorBidi" w:hAnsiTheme="majorBidi" w:cstheme="majorBidi"/>
          <w:sz w:val="24"/>
          <w:szCs w:val="24"/>
        </w:rPr>
        <w:t xml:space="preserve"> </w:t>
      </w:r>
      <w:r w:rsidR="004D1931" w:rsidRPr="00746226">
        <w:rPr>
          <w:rFonts w:asciiTheme="majorBidi" w:hAnsiTheme="majorBidi" w:cstheme="majorBidi"/>
          <w:sz w:val="24"/>
          <w:szCs w:val="24"/>
        </w:rPr>
        <w:t xml:space="preserve">the </w:t>
      </w:r>
      <w:r w:rsidRPr="00746226">
        <w:rPr>
          <w:rFonts w:asciiTheme="majorBidi" w:hAnsiTheme="majorBidi" w:cstheme="majorBidi"/>
          <w:sz w:val="24"/>
          <w:szCs w:val="24"/>
        </w:rPr>
        <w:t xml:space="preserve">employees </w:t>
      </w:r>
      <w:r w:rsidR="004D1931" w:rsidRPr="00746226">
        <w:rPr>
          <w:rFonts w:asciiTheme="majorBidi" w:hAnsiTheme="majorBidi" w:cstheme="majorBidi"/>
          <w:sz w:val="24"/>
          <w:szCs w:val="24"/>
        </w:rPr>
        <w:t>in this division</w:t>
      </w:r>
      <w:r w:rsidR="0042796F" w:rsidRPr="00746226">
        <w:rPr>
          <w:rFonts w:asciiTheme="majorBidi" w:hAnsiTheme="majorBidi" w:cstheme="majorBidi"/>
          <w:sz w:val="24"/>
          <w:szCs w:val="24"/>
        </w:rPr>
        <w:t xml:space="preserve"> are in general </w:t>
      </w:r>
      <w:r w:rsidR="004D1931" w:rsidRPr="00746226">
        <w:rPr>
          <w:rFonts w:asciiTheme="majorBidi" w:hAnsiTheme="majorBidi" w:cstheme="majorBidi"/>
          <w:sz w:val="24"/>
          <w:szCs w:val="24"/>
        </w:rPr>
        <w:t xml:space="preserve">professionals </w:t>
      </w:r>
      <w:r w:rsidR="0042796F" w:rsidRPr="00746226">
        <w:rPr>
          <w:rFonts w:asciiTheme="majorBidi" w:hAnsiTheme="majorBidi" w:cstheme="majorBidi"/>
          <w:sz w:val="24"/>
          <w:szCs w:val="24"/>
        </w:rPr>
        <w:t xml:space="preserve">and excellent in dealing with clients. Their service is fast and </w:t>
      </w:r>
      <w:r w:rsidR="008C1E4D" w:rsidRPr="00746226">
        <w:rPr>
          <w:rFonts w:asciiTheme="majorBidi" w:hAnsiTheme="majorBidi" w:cstheme="majorBidi"/>
          <w:sz w:val="24"/>
          <w:szCs w:val="24"/>
        </w:rPr>
        <w:t>they are tactful and kind in dealing with users</w:t>
      </w:r>
      <w:r w:rsidR="0042796F" w:rsidRPr="00746226">
        <w:rPr>
          <w:rFonts w:asciiTheme="majorBidi" w:hAnsiTheme="majorBidi" w:cstheme="majorBidi"/>
          <w:sz w:val="24"/>
          <w:szCs w:val="24"/>
        </w:rPr>
        <w:t>. They provide accurate</w:t>
      </w:r>
      <w:r w:rsidR="004D1931" w:rsidRPr="00746226">
        <w:rPr>
          <w:rFonts w:asciiTheme="majorBidi" w:hAnsiTheme="majorBidi" w:cstheme="majorBidi"/>
          <w:sz w:val="24"/>
          <w:szCs w:val="24"/>
        </w:rPr>
        <w:t xml:space="preserve"> </w:t>
      </w:r>
      <w:r w:rsidR="0042796F" w:rsidRPr="00746226">
        <w:rPr>
          <w:rFonts w:asciiTheme="majorBidi" w:hAnsiTheme="majorBidi" w:cstheme="majorBidi"/>
          <w:sz w:val="24"/>
          <w:szCs w:val="24"/>
        </w:rPr>
        <w:t xml:space="preserve">guidance and </w:t>
      </w:r>
      <w:r w:rsidR="004D1931" w:rsidRPr="00746226">
        <w:rPr>
          <w:rFonts w:asciiTheme="majorBidi" w:hAnsiTheme="majorBidi" w:cstheme="majorBidi"/>
          <w:sz w:val="24"/>
          <w:szCs w:val="24"/>
        </w:rPr>
        <w:t>advice</w:t>
      </w:r>
      <w:r w:rsidR="0042796F" w:rsidRPr="00746226">
        <w:rPr>
          <w:rFonts w:asciiTheme="majorBidi" w:hAnsiTheme="majorBidi" w:cstheme="majorBidi"/>
          <w:sz w:val="24"/>
          <w:szCs w:val="24"/>
        </w:rPr>
        <w:t xml:space="preserve"> - although the </w:t>
      </w:r>
      <w:r w:rsidR="004D1931" w:rsidRPr="00746226">
        <w:rPr>
          <w:rFonts w:asciiTheme="majorBidi" w:hAnsiTheme="majorBidi" w:cstheme="majorBidi"/>
          <w:sz w:val="24"/>
          <w:szCs w:val="24"/>
        </w:rPr>
        <w:t xml:space="preserve">user who asks for </w:t>
      </w:r>
      <w:r w:rsidR="00785358" w:rsidRPr="00746226">
        <w:rPr>
          <w:rFonts w:asciiTheme="majorBidi" w:hAnsiTheme="majorBidi" w:cstheme="majorBidi"/>
          <w:sz w:val="24"/>
          <w:szCs w:val="24"/>
        </w:rPr>
        <w:t xml:space="preserve">data </w:t>
      </w:r>
      <w:r w:rsidR="0042796F" w:rsidRPr="00746226">
        <w:rPr>
          <w:rFonts w:asciiTheme="majorBidi" w:hAnsiTheme="majorBidi" w:cstheme="majorBidi"/>
          <w:sz w:val="24"/>
          <w:szCs w:val="24"/>
        </w:rPr>
        <w:t xml:space="preserve">is not </w:t>
      </w:r>
      <w:r w:rsidR="0042796F" w:rsidRPr="00746226">
        <w:rPr>
          <w:rFonts w:asciiTheme="majorBidi" w:hAnsiTheme="majorBidi" w:cstheme="majorBidi"/>
          <w:sz w:val="24"/>
          <w:szCs w:val="24"/>
        </w:rPr>
        <w:lastRenderedPageBreak/>
        <w:t xml:space="preserve">informed of </w:t>
      </w:r>
      <w:r w:rsidR="00785358" w:rsidRPr="00746226">
        <w:rPr>
          <w:rFonts w:asciiTheme="majorBidi" w:hAnsiTheme="majorBidi" w:cstheme="majorBidi"/>
          <w:sz w:val="24"/>
          <w:szCs w:val="24"/>
        </w:rPr>
        <w:t>its inavailability</w:t>
      </w:r>
      <w:r w:rsidR="0042796F" w:rsidRPr="00746226">
        <w:rPr>
          <w:rFonts w:asciiTheme="majorBidi" w:hAnsiTheme="majorBidi" w:cstheme="majorBidi"/>
          <w:sz w:val="24"/>
          <w:szCs w:val="24"/>
        </w:rPr>
        <w:t xml:space="preserve">. </w:t>
      </w:r>
      <w:r w:rsidR="0067754B" w:rsidRPr="00746226">
        <w:rPr>
          <w:rFonts w:asciiTheme="majorBidi" w:hAnsiTheme="majorBidi" w:cstheme="majorBidi"/>
          <w:sz w:val="24"/>
          <w:szCs w:val="24"/>
        </w:rPr>
        <w:t>Moreover, e</w:t>
      </w:r>
      <w:r w:rsidR="0042796F" w:rsidRPr="00746226">
        <w:rPr>
          <w:rFonts w:asciiTheme="majorBidi" w:hAnsiTheme="majorBidi" w:cstheme="majorBidi"/>
          <w:sz w:val="24"/>
          <w:szCs w:val="24"/>
        </w:rPr>
        <w:t>verything is</w:t>
      </w:r>
      <w:r w:rsidR="004D1931" w:rsidRPr="00746226">
        <w:rPr>
          <w:rFonts w:asciiTheme="majorBidi" w:hAnsiTheme="majorBidi" w:cstheme="majorBidi"/>
          <w:sz w:val="24"/>
          <w:szCs w:val="24"/>
        </w:rPr>
        <w:t xml:space="preserve"> </w:t>
      </w:r>
      <w:r w:rsidR="0042796F" w:rsidRPr="00746226">
        <w:rPr>
          <w:rFonts w:asciiTheme="majorBidi" w:hAnsiTheme="majorBidi" w:cstheme="majorBidi"/>
          <w:sz w:val="24"/>
          <w:szCs w:val="24"/>
        </w:rPr>
        <w:t xml:space="preserve">perfect when dealing with people known to the </w:t>
      </w:r>
      <w:r w:rsidR="00785358" w:rsidRPr="00746226">
        <w:rPr>
          <w:rFonts w:asciiTheme="majorBidi" w:hAnsiTheme="majorBidi" w:cstheme="majorBidi"/>
          <w:sz w:val="24"/>
          <w:szCs w:val="24"/>
        </w:rPr>
        <w:t xml:space="preserve">Division </w:t>
      </w:r>
      <w:r w:rsidR="0042796F" w:rsidRPr="00746226">
        <w:rPr>
          <w:rFonts w:asciiTheme="majorBidi" w:hAnsiTheme="majorBidi" w:cstheme="majorBidi"/>
          <w:sz w:val="24"/>
          <w:szCs w:val="24"/>
        </w:rPr>
        <w:t xml:space="preserve">/ PCBS or if they represent official </w:t>
      </w:r>
      <w:r w:rsidR="00785358" w:rsidRPr="00746226">
        <w:rPr>
          <w:rFonts w:asciiTheme="majorBidi" w:hAnsiTheme="majorBidi" w:cstheme="majorBidi"/>
          <w:sz w:val="24"/>
          <w:szCs w:val="24"/>
        </w:rPr>
        <w:t>agencies</w:t>
      </w:r>
      <w:r w:rsidR="0042796F" w:rsidRPr="00746226">
        <w:rPr>
          <w:rFonts w:asciiTheme="majorBidi" w:hAnsiTheme="majorBidi" w:cstheme="majorBidi"/>
          <w:sz w:val="24"/>
          <w:szCs w:val="24"/>
        </w:rPr>
        <w:t>.</w:t>
      </w:r>
    </w:p>
    <w:p w:rsidR="0042796F" w:rsidRPr="005E290F" w:rsidRDefault="0042796F" w:rsidP="001E1354">
      <w:pPr>
        <w:jc w:val="both"/>
        <w:rPr>
          <w:rFonts w:asciiTheme="majorBidi" w:hAnsiTheme="majorBidi" w:cstheme="majorBidi"/>
          <w:sz w:val="24"/>
          <w:szCs w:val="24"/>
        </w:rPr>
      </w:pPr>
      <w:r w:rsidRPr="005E290F">
        <w:rPr>
          <w:rFonts w:asciiTheme="majorBidi" w:hAnsiTheme="majorBidi" w:cstheme="majorBidi"/>
          <w:b/>
          <w:bCs/>
          <w:sz w:val="24"/>
          <w:szCs w:val="24"/>
        </w:rPr>
        <w:t>Regarding PCBS' response to users’ expectations</w:t>
      </w:r>
      <w:r w:rsidRPr="005E290F">
        <w:rPr>
          <w:rFonts w:asciiTheme="majorBidi" w:hAnsiTheme="majorBidi" w:cstheme="majorBidi"/>
          <w:sz w:val="24"/>
          <w:szCs w:val="24"/>
        </w:rPr>
        <w:t xml:space="preserve">, they indicated that in terms of continuous development and meeting the needs, PCBS is responsive to users' expectations. There has been a continuous development processes on the website during the last 5 years. This result is not surprising as most of the clients believe that the PCBS leadership </w:t>
      </w:r>
      <w:r w:rsidR="00472E16" w:rsidRPr="005E290F">
        <w:rPr>
          <w:rFonts w:asciiTheme="majorBidi" w:hAnsiTheme="majorBidi" w:cstheme="majorBidi"/>
          <w:sz w:val="24"/>
          <w:szCs w:val="24"/>
        </w:rPr>
        <w:t>cherishes</w:t>
      </w:r>
      <w:r w:rsidRPr="005E290F">
        <w:rPr>
          <w:rFonts w:asciiTheme="majorBidi" w:hAnsiTheme="majorBidi" w:cstheme="majorBidi"/>
          <w:sz w:val="24"/>
          <w:szCs w:val="24"/>
        </w:rPr>
        <w:t xml:space="preserve"> development and improvement, in </w:t>
      </w:r>
      <w:r w:rsidR="004D1931" w:rsidRPr="005E290F">
        <w:rPr>
          <w:rFonts w:asciiTheme="majorBidi" w:hAnsiTheme="majorBidi" w:cstheme="majorBidi"/>
          <w:sz w:val="24"/>
          <w:szCs w:val="24"/>
        </w:rPr>
        <w:t>response</w:t>
      </w:r>
      <w:r w:rsidRPr="005E290F">
        <w:rPr>
          <w:rFonts w:asciiTheme="majorBidi" w:hAnsiTheme="majorBidi" w:cstheme="majorBidi"/>
          <w:sz w:val="24"/>
          <w:szCs w:val="24"/>
        </w:rPr>
        <w:t xml:space="preserve"> </w:t>
      </w:r>
      <w:r w:rsidR="004D1931" w:rsidRPr="005E290F">
        <w:rPr>
          <w:rFonts w:asciiTheme="majorBidi" w:hAnsiTheme="majorBidi" w:cstheme="majorBidi"/>
          <w:sz w:val="24"/>
          <w:szCs w:val="24"/>
        </w:rPr>
        <w:t xml:space="preserve">to </w:t>
      </w:r>
      <w:r w:rsidRPr="005E290F">
        <w:rPr>
          <w:rFonts w:asciiTheme="majorBidi" w:hAnsiTheme="majorBidi" w:cstheme="majorBidi"/>
          <w:sz w:val="24"/>
          <w:szCs w:val="24"/>
        </w:rPr>
        <w:t>the needs of international institutions and donors, as they have been doing so over the years.</w:t>
      </w:r>
    </w:p>
    <w:p w:rsidR="0042796F" w:rsidRPr="005E290F" w:rsidRDefault="0042796F" w:rsidP="0042796F">
      <w:pPr>
        <w:bidi/>
        <w:jc w:val="both"/>
        <w:rPr>
          <w:rFonts w:asciiTheme="majorBidi" w:hAnsiTheme="majorBidi" w:cstheme="majorBidi"/>
          <w:b/>
          <w:bCs/>
          <w:sz w:val="24"/>
          <w:szCs w:val="24"/>
          <w:rtl/>
        </w:rPr>
      </w:pPr>
    </w:p>
    <w:p w:rsidR="006C022D" w:rsidRPr="005E290F" w:rsidRDefault="006C022D">
      <w:pPr>
        <w:rPr>
          <w:rFonts w:asciiTheme="majorBidi" w:hAnsiTheme="majorBidi" w:cstheme="majorBidi"/>
          <w:b/>
          <w:bCs/>
          <w:sz w:val="24"/>
          <w:szCs w:val="24"/>
        </w:rPr>
      </w:pPr>
      <w:r w:rsidRPr="005E290F">
        <w:rPr>
          <w:rFonts w:asciiTheme="majorBidi" w:hAnsiTheme="majorBidi" w:cstheme="majorBidi"/>
          <w:b/>
          <w:bCs/>
          <w:sz w:val="24"/>
          <w:szCs w:val="24"/>
          <w:rtl/>
        </w:rPr>
        <w:br w:type="page"/>
      </w:r>
    </w:p>
    <w:p w:rsidR="008807C8" w:rsidRPr="005E290F" w:rsidRDefault="004D1931" w:rsidP="00CA1FAA">
      <w:pPr>
        <w:pStyle w:val="ListParagraph"/>
        <w:numPr>
          <w:ilvl w:val="1"/>
          <w:numId w:val="22"/>
        </w:numPr>
        <w:spacing w:after="0" w:line="240" w:lineRule="auto"/>
        <w:jc w:val="both"/>
        <w:rPr>
          <w:rFonts w:asciiTheme="majorBidi" w:hAnsiTheme="majorBidi" w:cstheme="majorBidi"/>
          <w:b/>
          <w:bCs/>
          <w:color w:val="002060"/>
          <w:sz w:val="24"/>
          <w:szCs w:val="24"/>
          <w:rtl/>
        </w:rPr>
      </w:pPr>
      <w:r w:rsidRPr="005E290F">
        <w:rPr>
          <w:rFonts w:asciiTheme="majorBidi" w:hAnsiTheme="majorBidi" w:cstheme="majorBidi"/>
          <w:b/>
          <w:bCs/>
          <w:color w:val="002060"/>
          <w:sz w:val="24"/>
          <w:szCs w:val="24"/>
        </w:rPr>
        <w:lastRenderedPageBreak/>
        <w:t xml:space="preserve"> Discussion and conclusions</w:t>
      </w:r>
    </w:p>
    <w:p w:rsidR="008807C8" w:rsidRPr="005E290F" w:rsidRDefault="004D1931" w:rsidP="00D9423B">
      <w:pPr>
        <w:rPr>
          <w:rFonts w:asciiTheme="majorBidi" w:hAnsiTheme="majorBidi" w:cstheme="majorBidi"/>
          <w:sz w:val="24"/>
          <w:szCs w:val="24"/>
        </w:rPr>
      </w:pPr>
      <w:r w:rsidRPr="005E290F">
        <w:rPr>
          <w:rFonts w:asciiTheme="majorBidi" w:hAnsiTheme="majorBidi" w:cstheme="majorBidi"/>
          <w:sz w:val="24"/>
          <w:szCs w:val="24"/>
        </w:rPr>
        <w:t>The researcher, in light of the above-mentioned statistical results, has made a set of c</w:t>
      </w:r>
      <w:r w:rsidR="00D9423B" w:rsidRPr="005E290F">
        <w:rPr>
          <w:rFonts w:asciiTheme="majorBidi" w:hAnsiTheme="majorBidi" w:cstheme="majorBidi"/>
          <w:sz w:val="24"/>
          <w:szCs w:val="24"/>
        </w:rPr>
        <w:t>onclusions on which he built some</w:t>
      </w:r>
      <w:r w:rsidRPr="005E290F">
        <w:rPr>
          <w:rFonts w:asciiTheme="majorBidi" w:hAnsiTheme="majorBidi" w:cstheme="majorBidi"/>
          <w:sz w:val="24"/>
          <w:szCs w:val="24"/>
        </w:rPr>
        <w:t xml:space="preserve"> recommendations as follows:</w:t>
      </w:r>
    </w:p>
    <w:p w:rsidR="00D9423B" w:rsidRPr="005E290F" w:rsidRDefault="00D9423B" w:rsidP="00CA1FAA">
      <w:pPr>
        <w:pStyle w:val="ListParagraph"/>
        <w:numPr>
          <w:ilvl w:val="0"/>
          <w:numId w:val="18"/>
        </w:numPr>
        <w:spacing w:after="160" w:line="259" w:lineRule="auto"/>
        <w:rPr>
          <w:rFonts w:asciiTheme="majorBidi" w:hAnsiTheme="majorBidi" w:cstheme="majorBidi"/>
          <w:sz w:val="24"/>
          <w:szCs w:val="24"/>
        </w:rPr>
      </w:pPr>
      <w:r w:rsidRPr="005E290F">
        <w:rPr>
          <w:rFonts w:asciiTheme="majorBidi" w:hAnsiTheme="majorBidi" w:cstheme="majorBidi"/>
          <w:sz w:val="24"/>
          <w:szCs w:val="24"/>
        </w:rPr>
        <w:t>It is a great step for the Palestinian Central Bureau of Statistics to keep measuring the users’ satisfaction with its data and services for the sixth time in a row, assuring on the institution approach that is “Customer Oriented” and their listens to their opinions to upgrade and develop the level of its services.</w:t>
      </w:r>
    </w:p>
    <w:p w:rsidR="00D9423B" w:rsidRPr="005E290F" w:rsidRDefault="00D9423B" w:rsidP="00CA1FAA">
      <w:pPr>
        <w:pStyle w:val="ListParagraph"/>
        <w:numPr>
          <w:ilvl w:val="0"/>
          <w:numId w:val="18"/>
        </w:numPr>
        <w:spacing w:after="160" w:line="259" w:lineRule="auto"/>
        <w:rPr>
          <w:rFonts w:asciiTheme="majorBidi" w:hAnsiTheme="majorBidi" w:cstheme="majorBidi"/>
          <w:sz w:val="24"/>
          <w:szCs w:val="24"/>
        </w:rPr>
      </w:pPr>
      <w:r w:rsidRPr="005E290F">
        <w:rPr>
          <w:rFonts w:asciiTheme="majorBidi" w:hAnsiTheme="majorBidi" w:cstheme="majorBidi"/>
          <w:sz w:val="24"/>
          <w:szCs w:val="24"/>
        </w:rPr>
        <w:t>This survey has provided a multiple and varied development opportunities for PCBS, as a number of vital indicators that form the basis for a development plan for its services have been measured to satisfy the users' needs for its statistical data and services.</w:t>
      </w:r>
    </w:p>
    <w:p w:rsidR="00D9423B" w:rsidRPr="005E290F" w:rsidRDefault="00D9423B" w:rsidP="00CA1FAA">
      <w:pPr>
        <w:pStyle w:val="ListParagraph"/>
        <w:numPr>
          <w:ilvl w:val="0"/>
          <w:numId w:val="18"/>
        </w:numPr>
        <w:spacing w:after="160" w:line="259" w:lineRule="auto"/>
        <w:rPr>
          <w:rFonts w:asciiTheme="majorBidi" w:hAnsiTheme="majorBidi" w:cstheme="majorBidi"/>
          <w:sz w:val="24"/>
          <w:szCs w:val="24"/>
        </w:rPr>
      </w:pPr>
      <w:r w:rsidRPr="005E290F">
        <w:rPr>
          <w:rFonts w:asciiTheme="majorBidi" w:hAnsiTheme="majorBidi" w:cstheme="majorBidi"/>
          <w:sz w:val="24"/>
          <w:szCs w:val="24"/>
        </w:rPr>
        <w:t>The data and services users - for the three target groups – come from four regions</w:t>
      </w:r>
      <w:r w:rsidRPr="005E290F">
        <w:rPr>
          <w:rStyle w:val="FootnoteReference"/>
          <w:rFonts w:asciiTheme="majorBidi" w:hAnsiTheme="majorBidi" w:cstheme="majorBidi"/>
          <w:sz w:val="24"/>
          <w:szCs w:val="24"/>
          <w:rtl/>
        </w:rPr>
        <w:footnoteReference w:id="3"/>
      </w:r>
      <w:r w:rsidRPr="005E290F">
        <w:rPr>
          <w:rFonts w:asciiTheme="majorBidi" w:hAnsiTheme="majorBidi" w:cstheme="majorBidi"/>
          <w:sz w:val="24"/>
          <w:szCs w:val="24"/>
        </w:rPr>
        <w:t xml:space="preserve"> which are:  West Bank, including Jerusalem, Gaza Strip, </w:t>
      </w:r>
      <w:r w:rsidR="00472E16" w:rsidRPr="005E290F">
        <w:rPr>
          <w:rFonts w:asciiTheme="majorBidi" w:hAnsiTheme="majorBidi" w:cstheme="majorBidi"/>
          <w:sz w:val="24"/>
          <w:szCs w:val="24"/>
        </w:rPr>
        <w:t>and the</w:t>
      </w:r>
      <w:r w:rsidRPr="005E290F">
        <w:rPr>
          <w:rFonts w:asciiTheme="majorBidi" w:hAnsiTheme="majorBidi" w:cstheme="majorBidi"/>
          <w:sz w:val="24"/>
          <w:szCs w:val="24"/>
        </w:rPr>
        <w:t xml:space="preserve"> occupied Palestinian territories in 1948, and outside Palestine. This reflects the comprehensiveness in the geographical coverage of users wherever they are, despite the variation in percentages and despite the fact that the vast majority of </w:t>
      </w:r>
      <w:r w:rsidR="00AE6174" w:rsidRPr="005E290F">
        <w:rPr>
          <w:rFonts w:asciiTheme="majorBidi" w:hAnsiTheme="majorBidi" w:cstheme="majorBidi"/>
          <w:sz w:val="24"/>
          <w:szCs w:val="24"/>
        </w:rPr>
        <w:t>respondents</w:t>
      </w:r>
      <w:r w:rsidRPr="005E290F">
        <w:rPr>
          <w:rFonts w:asciiTheme="majorBidi" w:hAnsiTheme="majorBidi" w:cstheme="majorBidi"/>
          <w:sz w:val="24"/>
          <w:szCs w:val="24"/>
        </w:rPr>
        <w:t xml:space="preserve"> are from West Bank.</w:t>
      </w:r>
    </w:p>
    <w:p w:rsidR="00D9423B" w:rsidRPr="005E290F" w:rsidRDefault="00D9423B" w:rsidP="001E1354">
      <w:pPr>
        <w:pStyle w:val="ListParagraph"/>
        <w:numPr>
          <w:ilvl w:val="0"/>
          <w:numId w:val="18"/>
        </w:numPr>
        <w:spacing w:after="160" w:line="259" w:lineRule="auto"/>
        <w:rPr>
          <w:rFonts w:asciiTheme="majorBidi" w:hAnsiTheme="majorBidi" w:cstheme="majorBidi"/>
          <w:sz w:val="24"/>
          <w:szCs w:val="24"/>
        </w:rPr>
      </w:pPr>
      <w:r w:rsidRPr="005E290F">
        <w:rPr>
          <w:rFonts w:asciiTheme="majorBidi" w:hAnsiTheme="majorBidi" w:cstheme="majorBidi"/>
          <w:sz w:val="24"/>
          <w:szCs w:val="24"/>
        </w:rPr>
        <w:t xml:space="preserve">There is a balance between male and female individual users, </w:t>
      </w:r>
      <w:r w:rsidR="000D48A5" w:rsidRPr="005E290F">
        <w:rPr>
          <w:rFonts w:asciiTheme="majorBidi" w:hAnsiTheme="majorBidi" w:cstheme="majorBidi"/>
          <w:sz w:val="24"/>
          <w:szCs w:val="24"/>
        </w:rPr>
        <w:t>with the majority of</w:t>
      </w:r>
      <w:r w:rsidRPr="005E290F">
        <w:rPr>
          <w:rFonts w:asciiTheme="majorBidi" w:hAnsiTheme="majorBidi" w:cstheme="majorBidi"/>
          <w:sz w:val="24"/>
          <w:szCs w:val="24"/>
        </w:rPr>
        <w:t xml:space="preserve"> educated groups and holders of university degrees (bachelor's, </w:t>
      </w:r>
      <w:r w:rsidR="00472E16" w:rsidRPr="005E290F">
        <w:rPr>
          <w:rFonts w:asciiTheme="majorBidi" w:hAnsiTheme="majorBidi" w:cstheme="majorBidi"/>
          <w:sz w:val="24"/>
          <w:szCs w:val="24"/>
        </w:rPr>
        <w:t>masters</w:t>
      </w:r>
      <w:r w:rsidRPr="005E290F">
        <w:rPr>
          <w:rFonts w:asciiTheme="majorBidi" w:hAnsiTheme="majorBidi" w:cstheme="majorBidi"/>
          <w:sz w:val="24"/>
          <w:szCs w:val="24"/>
        </w:rPr>
        <w:t xml:space="preserve"> and doctorate)</w:t>
      </w:r>
      <w:r w:rsidR="000D48A5" w:rsidRPr="005E290F">
        <w:rPr>
          <w:rFonts w:asciiTheme="majorBidi" w:hAnsiTheme="majorBidi" w:cstheme="majorBidi"/>
          <w:sz w:val="24"/>
          <w:szCs w:val="24"/>
        </w:rPr>
        <w:t xml:space="preserve"> </w:t>
      </w:r>
      <w:r w:rsidR="00472E16" w:rsidRPr="005E290F">
        <w:rPr>
          <w:rFonts w:asciiTheme="majorBidi" w:hAnsiTheme="majorBidi" w:cstheme="majorBidi"/>
          <w:sz w:val="24"/>
          <w:szCs w:val="24"/>
        </w:rPr>
        <w:t>respondents</w:t>
      </w:r>
      <w:r w:rsidR="000D48A5" w:rsidRPr="005E290F">
        <w:rPr>
          <w:rFonts w:asciiTheme="majorBidi" w:hAnsiTheme="majorBidi" w:cstheme="majorBidi"/>
          <w:sz w:val="24"/>
          <w:szCs w:val="24"/>
        </w:rPr>
        <w:t xml:space="preserve">. </w:t>
      </w:r>
      <w:r w:rsidR="00472E16" w:rsidRPr="005E290F">
        <w:rPr>
          <w:rFonts w:asciiTheme="majorBidi" w:hAnsiTheme="majorBidi" w:cstheme="majorBidi"/>
          <w:sz w:val="24"/>
          <w:szCs w:val="24"/>
        </w:rPr>
        <w:t>This reflects</w:t>
      </w:r>
      <w:r w:rsidRPr="005E290F">
        <w:rPr>
          <w:rFonts w:asciiTheme="majorBidi" w:hAnsiTheme="majorBidi" w:cstheme="majorBidi"/>
          <w:sz w:val="24"/>
          <w:szCs w:val="24"/>
        </w:rPr>
        <w:t xml:space="preserve"> the PCBS' ability to</w:t>
      </w:r>
      <w:r w:rsidR="000D48A5" w:rsidRPr="005E290F">
        <w:rPr>
          <w:rFonts w:asciiTheme="majorBidi" w:hAnsiTheme="majorBidi" w:cstheme="majorBidi"/>
          <w:sz w:val="24"/>
          <w:szCs w:val="24"/>
        </w:rPr>
        <w:t xml:space="preserve"> bring</w:t>
      </w:r>
      <w:r w:rsidRPr="005E290F">
        <w:rPr>
          <w:rFonts w:asciiTheme="majorBidi" w:hAnsiTheme="majorBidi" w:cstheme="majorBidi"/>
          <w:sz w:val="24"/>
          <w:szCs w:val="24"/>
        </w:rPr>
        <w:t xml:space="preserve"> benefit different educational and professional categories.</w:t>
      </w:r>
    </w:p>
    <w:p w:rsidR="000D48A5" w:rsidRPr="005E290F" w:rsidRDefault="000D48A5" w:rsidP="001E1354">
      <w:pPr>
        <w:pStyle w:val="ListParagraph"/>
        <w:numPr>
          <w:ilvl w:val="0"/>
          <w:numId w:val="18"/>
        </w:numPr>
        <w:spacing w:after="160" w:line="259" w:lineRule="auto"/>
        <w:rPr>
          <w:rFonts w:asciiTheme="majorBidi" w:hAnsiTheme="majorBidi" w:cstheme="majorBidi"/>
          <w:sz w:val="24"/>
          <w:szCs w:val="24"/>
        </w:rPr>
      </w:pPr>
      <w:r w:rsidRPr="005E290F">
        <w:rPr>
          <w:rFonts w:asciiTheme="majorBidi" w:hAnsiTheme="majorBidi" w:cstheme="majorBidi"/>
          <w:sz w:val="24"/>
          <w:szCs w:val="24"/>
        </w:rPr>
        <w:t>Institutions that benefit from the services of PCBS are distributed to several institutional groups (ministries, governmental and semi-governmental institutions, local bodies, private institutions, international institutions, and other types of institutions (universities and institutes, civil, non-governmental and charitable institutions, media institutions, res</w:t>
      </w:r>
      <w:r w:rsidR="0085057A" w:rsidRPr="005E290F">
        <w:rPr>
          <w:rFonts w:asciiTheme="majorBidi" w:hAnsiTheme="majorBidi" w:cstheme="majorBidi"/>
          <w:sz w:val="24"/>
          <w:szCs w:val="24"/>
        </w:rPr>
        <w:t>earch and studies institutions).</w:t>
      </w:r>
      <w:r w:rsidRPr="005E290F">
        <w:rPr>
          <w:rFonts w:asciiTheme="majorBidi" w:hAnsiTheme="majorBidi" w:cstheme="majorBidi"/>
          <w:sz w:val="24"/>
          <w:szCs w:val="24"/>
        </w:rPr>
        <w:t xml:space="preserve"> The first category represented a little less than half, which reflects PCBS’ ability to benefit all sectors of institutions.</w:t>
      </w:r>
    </w:p>
    <w:p w:rsidR="000D48A5" w:rsidRPr="005E290F" w:rsidRDefault="000D48A5" w:rsidP="00CA1FAA">
      <w:pPr>
        <w:pStyle w:val="ListParagraph"/>
        <w:numPr>
          <w:ilvl w:val="0"/>
          <w:numId w:val="18"/>
        </w:numPr>
        <w:spacing w:after="160" w:line="259" w:lineRule="auto"/>
        <w:rPr>
          <w:rFonts w:asciiTheme="majorBidi" w:hAnsiTheme="majorBidi" w:cstheme="majorBidi"/>
          <w:sz w:val="24"/>
          <w:szCs w:val="24"/>
        </w:rPr>
      </w:pPr>
      <w:r w:rsidRPr="005E290F">
        <w:rPr>
          <w:rFonts w:asciiTheme="majorBidi" w:hAnsiTheme="majorBidi" w:cstheme="majorBidi"/>
          <w:sz w:val="24"/>
          <w:szCs w:val="24"/>
        </w:rPr>
        <w:t>PCBS data usages were for individual and institutional ones - with varying degrees among the users of the web</w:t>
      </w:r>
      <w:r w:rsidR="0085057A" w:rsidRPr="005E290F">
        <w:rPr>
          <w:rFonts w:asciiTheme="majorBidi" w:hAnsiTheme="majorBidi" w:cstheme="majorBidi"/>
          <w:sz w:val="24"/>
          <w:szCs w:val="24"/>
        </w:rPr>
        <w:t>site</w:t>
      </w:r>
      <w:r w:rsidRPr="005E290F">
        <w:rPr>
          <w:rFonts w:asciiTheme="majorBidi" w:hAnsiTheme="majorBidi" w:cstheme="majorBidi"/>
          <w:sz w:val="24"/>
          <w:szCs w:val="24"/>
        </w:rPr>
        <w:t>.</w:t>
      </w:r>
    </w:p>
    <w:p w:rsidR="000D48A5" w:rsidRPr="005E290F" w:rsidRDefault="00472E16" w:rsidP="001E1354">
      <w:pPr>
        <w:pStyle w:val="ListParagraph"/>
        <w:numPr>
          <w:ilvl w:val="0"/>
          <w:numId w:val="18"/>
        </w:numPr>
        <w:spacing w:after="160" w:line="259" w:lineRule="auto"/>
        <w:rPr>
          <w:rFonts w:asciiTheme="majorBidi" w:hAnsiTheme="majorBidi" w:cstheme="majorBidi"/>
          <w:sz w:val="24"/>
          <w:szCs w:val="24"/>
        </w:rPr>
      </w:pPr>
      <w:r w:rsidRPr="005E290F">
        <w:rPr>
          <w:rFonts w:asciiTheme="majorBidi" w:hAnsiTheme="majorBidi" w:cstheme="majorBidi"/>
          <w:sz w:val="24"/>
          <w:szCs w:val="24"/>
        </w:rPr>
        <w:t>User’s</w:t>
      </w:r>
      <w:r w:rsidR="000D48A5" w:rsidRPr="005E290F">
        <w:rPr>
          <w:rFonts w:asciiTheme="majorBidi" w:hAnsiTheme="majorBidi" w:cstheme="majorBidi"/>
          <w:sz w:val="24"/>
          <w:szCs w:val="24"/>
        </w:rPr>
        <w:t xml:space="preserve"> relationship with PCBS: "Facebook" is the</w:t>
      </w:r>
      <w:r w:rsidR="0085057A" w:rsidRPr="005E290F">
        <w:rPr>
          <w:rFonts w:asciiTheme="majorBidi" w:hAnsiTheme="majorBidi" w:cstheme="majorBidi"/>
          <w:sz w:val="24"/>
          <w:szCs w:val="24"/>
        </w:rPr>
        <w:t xml:space="preserve"> most</w:t>
      </w:r>
      <w:r w:rsidR="000D48A5" w:rsidRPr="005E290F">
        <w:rPr>
          <w:rFonts w:asciiTheme="majorBidi" w:hAnsiTheme="majorBidi" w:cstheme="majorBidi"/>
          <w:sz w:val="24"/>
          <w:szCs w:val="24"/>
        </w:rPr>
        <w:t xml:space="preserve"> preferred method for most users to communicate with PCBS. Still, we find that the website is the first preferred </w:t>
      </w:r>
      <w:r w:rsidRPr="005E290F">
        <w:rPr>
          <w:rFonts w:asciiTheme="majorBidi" w:hAnsiTheme="majorBidi" w:cstheme="majorBidi"/>
          <w:sz w:val="24"/>
          <w:szCs w:val="24"/>
        </w:rPr>
        <w:t>portal for</w:t>
      </w:r>
      <w:r w:rsidR="000D48A5" w:rsidRPr="005E290F">
        <w:rPr>
          <w:rFonts w:asciiTheme="majorBidi" w:hAnsiTheme="majorBidi" w:cstheme="majorBidi"/>
          <w:sz w:val="24"/>
          <w:szCs w:val="24"/>
        </w:rPr>
        <w:t xml:space="preserve"> obtaining data, </w:t>
      </w:r>
      <w:r w:rsidRPr="005E290F">
        <w:rPr>
          <w:rFonts w:asciiTheme="majorBidi" w:hAnsiTheme="majorBidi" w:cstheme="majorBidi"/>
          <w:sz w:val="24"/>
          <w:szCs w:val="24"/>
        </w:rPr>
        <w:t>and then e</w:t>
      </w:r>
      <w:r w:rsidR="000D48A5" w:rsidRPr="005E290F">
        <w:rPr>
          <w:rFonts w:asciiTheme="majorBidi" w:hAnsiTheme="majorBidi" w:cstheme="majorBidi"/>
          <w:sz w:val="24"/>
          <w:szCs w:val="24"/>
        </w:rPr>
        <w:t xml:space="preserve">-mail comes as the second preferred </w:t>
      </w:r>
      <w:r w:rsidR="0085057A" w:rsidRPr="005E290F">
        <w:rPr>
          <w:rFonts w:asciiTheme="majorBidi" w:hAnsiTheme="majorBidi" w:cstheme="majorBidi"/>
          <w:sz w:val="24"/>
          <w:szCs w:val="24"/>
        </w:rPr>
        <w:t>channel</w:t>
      </w:r>
      <w:r w:rsidR="000D48A5" w:rsidRPr="005E290F">
        <w:rPr>
          <w:rFonts w:asciiTheme="majorBidi" w:hAnsiTheme="majorBidi" w:cstheme="majorBidi"/>
          <w:sz w:val="24"/>
          <w:szCs w:val="24"/>
        </w:rPr>
        <w:t>. This indicates PCBS' ability to open different means to access its services, and that among these means is what suits the users' preferences and capabilities.</w:t>
      </w:r>
    </w:p>
    <w:p w:rsidR="000D48A5" w:rsidRPr="005E290F" w:rsidRDefault="000D48A5" w:rsidP="001E1354">
      <w:pPr>
        <w:pStyle w:val="ListParagraph"/>
        <w:numPr>
          <w:ilvl w:val="0"/>
          <w:numId w:val="18"/>
        </w:numPr>
        <w:spacing w:after="160" w:line="259" w:lineRule="auto"/>
        <w:rPr>
          <w:rFonts w:asciiTheme="majorBidi" w:hAnsiTheme="majorBidi" w:cstheme="majorBidi"/>
          <w:sz w:val="24"/>
          <w:szCs w:val="24"/>
        </w:rPr>
      </w:pPr>
      <w:r w:rsidRPr="005E290F">
        <w:rPr>
          <w:rFonts w:asciiTheme="majorBidi" w:hAnsiTheme="majorBidi" w:cstheme="majorBidi"/>
          <w:sz w:val="24"/>
          <w:szCs w:val="24"/>
        </w:rPr>
        <w:t xml:space="preserve"> Normally, users often use data when they need it and there are those who use it on a regular basis. Hence</w:t>
      </w:r>
      <w:r w:rsidR="0085057A" w:rsidRPr="005E290F">
        <w:rPr>
          <w:rFonts w:asciiTheme="majorBidi" w:hAnsiTheme="majorBidi" w:cstheme="majorBidi"/>
          <w:sz w:val="24"/>
          <w:szCs w:val="24"/>
        </w:rPr>
        <w:t>,</w:t>
      </w:r>
      <w:r w:rsidRPr="005E290F">
        <w:rPr>
          <w:rFonts w:asciiTheme="majorBidi" w:hAnsiTheme="majorBidi" w:cstheme="majorBidi"/>
          <w:sz w:val="24"/>
          <w:szCs w:val="24"/>
        </w:rPr>
        <w:t xml:space="preserve"> users dep</w:t>
      </w:r>
      <w:r w:rsidR="0085057A" w:rsidRPr="005E290F">
        <w:rPr>
          <w:rFonts w:asciiTheme="majorBidi" w:hAnsiTheme="majorBidi" w:cstheme="majorBidi"/>
          <w:sz w:val="24"/>
          <w:szCs w:val="24"/>
        </w:rPr>
        <w:t>end on the services of PCBS to fulfill</w:t>
      </w:r>
      <w:r w:rsidRPr="005E290F">
        <w:rPr>
          <w:rFonts w:asciiTheme="majorBidi" w:hAnsiTheme="majorBidi" w:cstheme="majorBidi"/>
          <w:sz w:val="24"/>
          <w:szCs w:val="24"/>
        </w:rPr>
        <w:t xml:space="preserve"> their various needs, especially research ones - as the use of data in research and studies purposes was at very high rates among all users and at lower rates for planning and decision-making purposes. This </w:t>
      </w:r>
      <w:r w:rsidR="0085057A" w:rsidRPr="005E290F">
        <w:rPr>
          <w:rFonts w:asciiTheme="majorBidi" w:hAnsiTheme="majorBidi" w:cstheme="majorBidi"/>
          <w:sz w:val="24"/>
          <w:szCs w:val="24"/>
        </w:rPr>
        <w:t>explains</w:t>
      </w:r>
      <w:r w:rsidRPr="005E290F">
        <w:rPr>
          <w:rFonts w:asciiTheme="majorBidi" w:hAnsiTheme="majorBidi" w:cstheme="majorBidi"/>
          <w:sz w:val="24"/>
          <w:szCs w:val="24"/>
        </w:rPr>
        <w:t xml:space="preserve"> </w:t>
      </w:r>
      <w:bookmarkStart w:id="1" w:name="_Hlk58967043"/>
      <w:r w:rsidRPr="005E290F">
        <w:rPr>
          <w:rFonts w:asciiTheme="majorBidi" w:hAnsiTheme="majorBidi" w:cstheme="majorBidi"/>
          <w:sz w:val="24"/>
          <w:szCs w:val="24"/>
        </w:rPr>
        <w:t>PCBS</w:t>
      </w:r>
      <w:bookmarkEnd w:id="1"/>
      <w:r w:rsidRPr="005E290F">
        <w:rPr>
          <w:rFonts w:asciiTheme="majorBidi" w:hAnsiTheme="majorBidi" w:cstheme="majorBidi"/>
          <w:sz w:val="24"/>
          <w:szCs w:val="24"/>
        </w:rPr>
        <w:t xml:space="preserve">’ </w:t>
      </w:r>
      <w:r w:rsidR="0085057A" w:rsidRPr="005E290F">
        <w:rPr>
          <w:rFonts w:asciiTheme="majorBidi" w:hAnsiTheme="majorBidi" w:cstheme="majorBidi"/>
          <w:sz w:val="24"/>
          <w:szCs w:val="24"/>
        </w:rPr>
        <w:t>main</w:t>
      </w:r>
      <w:r w:rsidR="00472E16">
        <w:rPr>
          <w:rFonts w:asciiTheme="majorBidi" w:hAnsiTheme="majorBidi" w:cstheme="majorBidi" w:hint="eastAsia"/>
          <w:sz w:val="24"/>
          <w:szCs w:val="24"/>
          <w:lang w:eastAsia="ja-JP"/>
        </w:rPr>
        <w:t>t</w:t>
      </w:r>
      <w:r w:rsidR="00A8054F">
        <w:rPr>
          <w:rFonts w:asciiTheme="majorBidi" w:hAnsiTheme="majorBidi" w:cstheme="majorBidi" w:hint="eastAsia"/>
          <w:sz w:val="24"/>
          <w:szCs w:val="24"/>
          <w:lang w:eastAsia="ja-JP"/>
        </w:rPr>
        <w:t>aining</w:t>
      </w:r>
      <w:r w:rsidR="0085057A" w:rsidRPr="005E290F">
        <w:rPr>
          <w:rFonts w:asciiTheme="majorBidi" w:hAnsiTheme="majorBidi" w:cstheme="majorBidi"/>
          <w:sz w:val="24"/>
          <w:szCs w:val="24"/>
        </w:rPr>
        <w:t xml:space="preserve"> </w:t>
      </w:r>
      <w:r w:rsidR="00A8054F" w:rsidRPr="005E290F">
        <w:rPr>
          <w:rFonts w:asciiTheme="majorBidi" w:hAnsiTheme="majorBidi" w:cstheme="majorBidi"/>
          <w:sz w:val="24"/>
          <w:szCs w:val="24"/>
        </w:rPr>
        <w:t>of first</w:t>
      </w:r>
      <w:r w:rsidRPr="005E290F">
        <w:rPr>
          <w:rFonts w:asciiTheme="majorBidi" w:hAnsiTheme="majorBidi" w:cstheme="majorBidi"/>
          <w:sz w:val="24"/>
          <w:szCs w:val="24"/>
        </w:rPr>
        <w:t xml:space="preserve"> place among other sources of user access to statistical data at very high rates, noting that ministries, government institutions and private institutions depend almost completely on PCBS as a source of data.</w:t>
      </w:r>
    </w:p>
    <w:p w:rsidR="000D48A5" w:rsidRPr="005E290F" w:rsidRDefault="000D48A5" w:rsidP="00C870FF">
      <w:pPr>
        <w:pStyle w:val="ListParagraph"/>
        <w:numPr>
          <w:ilvl w:val="0"/>
          <w:numId w:val="18"/>
        </w:numPr>
        <w:spacing w:after="160" w:line="259" w:lineRule="auto"/>
        <w:rPr>
          <w:rFonts w:asciiTheme="majorBidi" w:hAnsiTheme="majorBidi" w:cstheme="majorBidi"/>
          <w:sz w:val="24"/>
          <w:szCs w:val="24"/>
        </w:rPr>
      </w:pPr>
      <w:r w:rsidRPr="005E290F">
        <w:rPr>
          <w:rFonts w:asciiTheme="majorBidi" w:hAnsiTheme="majorBidi" w:cstheme="majorBidi"/>
          <w:sz w:val="24"/>
          <w:szCs w:val="24"/>
        </w:rPr>
        <w:t xml:space="preserve">Accordingly, in light of these conclusions, it </w:t>
      </w:r>
      <w:r w:rsidR="0085057A" w:rsidRPr="005E290F">
        <w:rPr>
          <w:rFonts w:asciiTheme="majorBidi" w:hAnsiTheme="majorBidi" w:cstheme="majorBidi"/>
          <w:sz w:val="24"/>
          <w:szCs w:val="24"/>
        </w:rPr>
        <w:t xml:space="preserve">is expected that </w:t>
      </w:r>
      <w:r w:rsidRPr="005E290F">
        <w:rPr>
          <w:rFonts w:asciiTheme="majorBidi" w:hAnsiTheme="majorBidi" w:cstheme="majorBidi"/>
          <w:sz w:val="24"/>
          <w:szCs w:val="24"/>
        </w:rPr>
        <w:t xml:space="preserve">users have a high level of </w:t>
      </w:r>
      <w:r w:rsidR="0085057A" w:rsidRPr="005E290F">
        <w:rPr>
          <w:rFonts w:asciiTheme="majorBidi" w:hAnsiTheme="majorBidi" w:cstheme="majorBidi"/>
          <w:sz w:val="24"/>
          <w:szCs w:val="24"/>
        </w:rPr>
        <w:t>overall</w:t>
      </w:r>
      <w:r w:rsidRPr="005E290F">
        <w:rPr>
          <w:rFonts w:asciiTheme="majorBidi" w:hAnsiTheme="majorBidi" w:cstheme="majorBidi"/>
          <w:sz w:val="24"/>
          <w:szCs w:val="24"/>
        </w:rPr>
        <w:t xml:space="preserve"> satisfaction with the data and services provided by PCBS, despite </w:t>
      </w:r>
      <w:r w:rsidR="0085057A" w:rsidRPr="005E290F">
        <w:rPr>
          <w:rFonts w:asciiTheme="majorBidi" w:hAnsiTheme="majorBidi" w:cstheme="majorBidi"/>
          <w:sz w:val="24"/>
          <w:szCs w:val="24"/>
        </w:rPr>
        <w:t xml:space="preserve">the fact that </w:t>
      </w:r>
      <w:r w:rsidR="00A8054F" w:rsidRPr="005E290F">
        <w:rPr>
          <w:rFonts w:asciiTheme="majorBidi" w:hAnsiTheme="majorBidi" w:cstheme="majorBidi"/>
          <w:sz w:val="24"/>
          <w:szCs w:val="24"/>
        </w:rPr>
        <w:t>it’s</w:t>
      </w:r>
      <w:r w:rsidRPr="005E290F">
        <w:rPr>
          <w:rFonts w:asciiTheme="majorBidi" w:hAnsiTheme="majorBidi" w:cstheme="majorBidi"/>
          <w:sz w:val="24"/>
          <w:szCs w:val="24"/>
        </w:rPr>
        <w:t xml:space="preserve"> slightly </w:t>
      </w:r>
      <w:r w:rsidR="0085057A" w:rsidRPr="005E290F">
        <w:rPr>
          <w:rFonts w:asciiTheme="majorBidi" w:hAnsiTheme="majorBidi" w:cstheme="majorBidi"/>
          <w:sz w:val="24"/>
          <w:szCs w:val="24"/>
        </w:rPr>
        <w:t xml:space="preserve">a </w:t>
      </w:r>
      <w:r w:rsidRPr="005E290F">
        <w:rPr>
          <w:rFonts w:asciiTheme="majorBidi" w:hAnsiTheme="majorBidi" w:cstheme="majorBidi"/>
          <w:sz w:val="24"/>
          <w:szCs w:val="24"/>
        </w:rPr>
        <w:t>lower level among the users of the web</w:t>
      </w:r>
      <w:r w:rsidR="0085057A" w:rsidRPr="005E290F">
        <w:rPr>
          <w:rFonts w:asciiTheme="majorBidi" w:hAnsiTheme="majorBidi" w:cstheme="majorBidi"/>
          <w:sz w:val="24"/>
          <w:szCs w:val="24"/>
        </w:rPr>
        <w:t>site</w:t>
      </w:r>
      <w:r w:rsidRPr="005E290F">
        <w:rPr>
          <w:rFonts w:asciiTheme="majorBidi" w:hAnsiTheme="majorBidi" w:cstheme="majorBidi"/>
          <w:sz w:val="24"/>
          <w:szCs w:val="24"/>
        </w:rPr>
        <w:t xml:space="preserve">. We also find that international </w:t>
      </w:r>
      <w:r w:rsidRPr="005E290F">
        <w:rPr>
          <w:rFonts w:asciiTheme="majorBidi" w:hAnsiTheme="majorBidi" w:cstheme="majorBidi"/>
          <w:sz w:val="24"/>
          <w:szCs w:val="24"/>
        </w:rPr>
        <w:lastRenderedPageBreak/>
        <w:t>institutions and other institutions are completely satisfied with</w:t>
      </w:r>
      <w:r w:rsidR="00C870FF">
        <w:rPr>
          <w:rFonts w:asciiTheme="majorBidi" w:hAnsiTheme="majorBidi" w:cstheme="majorBidi"/>
          <w:sz w:val="24"/>
          <w:szCs w:val="24"/>
        </w:rPr>
        <w:t xml:space="preserve"> </w:t>
      </w:r>
      <w:r w:rsidRPr="005E290F">
        <w:rPr>
          <w:rFonts w:asciiTheme="majorBidi" w:hAnsiTheme="majorBidi" w:cstheme="majorBidi"/>
          <w:sz w:val="24"/>
          <w:szCs w:val="24"/>
        </w:rPr>
        <w:t>100%, whereas ministries and governmental and private institutions are very close to this percentage.</w:t>
      </w:r>
    </w:p>
    <w:p w:rsidR="000D48A5" w:rsidRPr="005E290F" w:rsidRDefault="000D48A5" w:rsidP="00CA1FAA">
      <w:pPr>
        <w:pStyle w:val="ListParagraph"/>
        <w:numPr>
          <w:ilvl w:val="0"/>
          <w:numId w:val="18"/>
        </w:numPr>
        <w:spacing w:after="160" w:line="259" w:lineRule="auto"/>
        <w:rPr>
          <w:rFonts w:asciiTheme="majorBidi" w:hAnsiTheme="majorBidi" w:cstheme="majorBidi"/>
          <w:sz w:val="24"/>
          <w:szCs w:val="24"/>
        </w:rPr>
      </w:pPr>
      <w:r w:rsidRPr="005E290F">
        <w:rPr>
          <w:rFonts w:asciiTheme="majorBidi" w:hAnsiTheme="majorBidi" w:cstheme="majorBidi"/>
          <w:sz w:val="24"/>
          <w:szCs w:val="24"/>
        </w:rPr>
        <w:t xml:space="preserve">The rate of general satisfaction with the quality of statistical services provided by </w:t>
      </w:r>
      <w:r w:rsidR="0085057A" w:rsidRPr="005E290F">
        <w:rPr>
          <w:rFonts w:asciiTheme="majorBidi" w:hAnsiTheme="majorBidi" w:cstheme="majorBidi"/>
          <w:sz w:val="24"/>
          <w:szCs w:val="24"/>
        </w:rPr>
        <w:t xml:space="preserve">PCBS </w:t>
      </w:r>
      <w:r w:rsidRPr="005E290F">
        <w:rPr>
          <w:rFonts w:asciiTheme="majorBidi" w:hAnsiTheme="majorBidi" w:cstheme="majorBidi"/>
          <w:sz w:val="24"/>
          <w:szCs w:val="24"/>
        </w:rPr>
        <w:t>among users of the website has also increased.</w:t>
      </w:r>
    </w:p>
    <w:p w:rsidR="000D48A5" w:rsidRPr="005E290F" w:rsidRDefault="000D48A5" w:rsidP="00CA1FAA">
      <w:pPr>
        <w:pStyle w:val="ListParagraph"/>
        <w:numPr>
          <w:ilvl w:val="0"/>
          <w:numId w:val="18"/>
        </w:numPr>
        <w:spacing w:after="160" w:line="259" w:lineRule="auto"/>
        <w:rPr>
          <w:rFonts w:asciiTheme="majorBidi" w:hAnsiTheme="majorBidi" w:cstheme="majorBidi"/>
          <w:sz w:val="24"/>
          <w:szCs w:val="24"/>
        </w:rPr>
      </w:pPr>
      <w:r w:rsidRPr="005E290F">
        <w:rPr>
          <w:rFonts w:asciiTheme="majorBidi" w:hAnsiTheme="majorBidi" w:cstheme="majorBidi"/>
          <w:sz w:val="24"/>
          <w:szCs w:val="24"/>
        </w:rPr>
        <w:t>Individuals were more satisfied than institutions with the quality of a number of statistical products provided by PCBS. Then the users of the web</w:t>
      </w:r>
      <w:r w:rsidR="0085057A" w:rsidRPr="005E290F">
        <w:rPr>
          <w:rFonts w:asciiTheme="majorBidi" w:hAnsiTheme="majorBidi" w:cstheme="majorBidi"/>
          <w:sz w:val="24"/>
          <w:szCs w:val="24"/>
        </w:rPr>
        <w:t>site</w:t>
      </w:r>
      <w:r w:rsidRPr="005E290F">
        <w:rPr>
          <w:rFonts w:asciiTheme="majorBidi" w:hAnsiTheme="majorBidi" w:cstheme="majorBidi"/>
          <w:sz w:val="24"/>
          <w:szCs w:val="24"/>
        </w:rPr>
        <w:t xml:space="preserve"> came in third place, and this was represented by satisfaction with the quality of statistical reports.</w:t>
      </w:r>
    </w:p>
    <w:p w:rsidR="000D48A5" w:rsidRPr="005E290F" w:rsidRDefault="000D48A5" w:rsidP="001E1354">
      <w:pPr>
        <w:pStyle w:val="ListParagraph"/>
        <w:numPr>
          <w:ilvl w:val="0"/>
          <w:numId w:val="18"/>
        </w:numPr>
        <w:spacing w:after="160" w:line="259" w:lineRule="auto"/>
        <w:rPr>
          <w:rFonts w:asciiTheme="majorBidi" w:hAnsiTheme="majorBidi" w:cstheme="majorBidi"/>
          <w:sz w:val="24"/>
          <w:szCs w:val="24"/>
        </w:rPr>
      </w:pPr>
      <w:r w:rsidRPr="005E290F">
        <w:rPr>
          <w:rFonts w:asciiTheme="majorBidi" w:hAnsiTheme="majorBidi" w:cstheme="majorBidi"/>
          <w:sz w:val="24"/>
          <w:szCs w:val="24"/>
        </w:rPr>
        <w:t xml:space="preserve">In general, users' satisfaction rate with PCBS' website on social media, according to specific terms, is relatively high. However, some social </w:t>
      </w:r>
      <w:r w:rsidR="0085057A" w:rsidRPr="005E290F">
        <w:rPr>
          <w:rFonts w:asciiTheme="majorBidi" w:hAnsiTheme="majorBidi" w:cstheme="majorBidi"/>
          <w:sz w:val="24"/>
          <w:szCs w:val="24"/>
        </w:rPr>
        <w:t>media pages</w:t>
      </w:r>
      <w:r w:rsidRPr="005E290F">
        <w:rPr>
          <w:rFonts w:asciiTheme="majorBidi" w:hAnsiTheme="majorBidi" w:cstheme="majorBidi"/>
          <w:sz w:val="24"/>
          <w:szCs w:val="24"/>
        </w:rPr>
        <w:t xml:space="preserve"> of PCBS have received low satisfaction rates (the PCBS’ website on Twitter received the lowest satisfaction rate from individuals and users of the web</w:t>
      </w:r>
      <w:r w:rsidR="0085057A" w:rsidRPr="005E290F">
        <w:rPr>
          <w:rFonts w:asciiTheme="majorBidi" w:hAnsiTheme="majorBidi" w:cstheme="majorBidi"/>
          <w:sz w:val="24"/>
          <w:szCs w:val="24"/>
        </w:rPr>
        <w:t>site</w:t>
      </w:r>
      <w:r w:rsidRPr="005E290F">
        <w:rPr>
          <w:rFonts w:asciiTheme="majorBidi" w:hAnsiTheme="majorBidi" w:cstheme="majorBidi"/>
          <w:sz w:val="24"/>
          <w:szCs w:val="24"/>
        </w:rPr>
        <w:t xml:space="preserve">, and the PCBS’ </w:t>
      </w:r>
      <w:r w:rsidR="00342C42" w:rsidRPr="005E290F">
        <w:rPr>
          <w:rFonts w:asciiTheme="majorBidi" w:hAnsiTheme="majorBidi" w:cstheme="majorBidi"/>
          <w:sz w:val="24"/>
          <w:szCs w:val="24"/>
        </w:rPr>
        <w:t>page</w:t>
      </w:r>
      <w:r w:rsidRPr="005E290F">
        <w:rPr>
          <w:rFonts w:asciiTheme="majorBidi" w:hAnsiTheme="majorBidi" w:cstheme="majorBidi"/>
          <w:sz w:val="24"/>
          <w:szCs w:val="24"/>
        </w:rPr>
        <w:t xml:space="preserve"> on Instagram had the lowest satisfaction rate among institutions).</w:t>
      </w:r>
    </w:p>
    <w:p w:rsidR="000D48A5" w:rsidRPr="005E290F" w:rsidRDefault="000D48A5" w:rsidP="001E1354">
      <w:pPr>
        <w:pStyle w:val="ListParagraph"/>
        <w:numPr>
          <w:ilvl w:val="0"/>
          <w:numId w:val="18"/>
        </w:numPr>
        <w:spacing w:after="160" w:line="259" w:lineRule="auto"/>
        <w:rPr>
          <w:rFonts w:asciiTheme="majorBidi" w:hAnsiTheme="majorBidi" w:cstheme="majorBidi"/>
          <w:sz w:val="24"/>
          <w:szCs w:val="24"/>
        </w:rPr>
      </w:pPr>
      <w:r w:rsidRPr="005E290F">
        <w:rPr>
          <w:rFonts w:asciiTheme="majorBidi" w:hAnsiTheme="majorBidi" w:cstheme="majorBidi"/>
          <w:sz w:val="24"/>
          <w:szCs w:val="24"/>
        </w:rPr>
        <w:t xml:space="preserve">The average satisfaction rate of all users with PCBS’ official website was relatively high, especially among institutions. In particular, the highest percentage of users 'satisfaction was with the availability of statistical data on the website in multiple formats (Excel, HTMLWord, PDF), while the tool </w:t>
      </w:r>
      <w:r w:rsidR="00342C42" w:rsidRPr="005E290F">
        <w:rPr>
          <w:rFonts w:asciiTheme="majorBidi" w:hAnsiTheme="majorBidi" w:cstheme="majorBidi"/>
          <w:sz w:val="24"/>
          <w:szCs w:val="24"/>
        </w:rPr>
        <w:t>intended</w:t>
      </w:r>
      <w:r w:rsidRPr="005E290F">
        <w:rPr>
          <w:rFonts w:asciiTheme="majorBidi" w:hAnsiTheme="majorBidi" w:cstheme="majorBidi"/>
          <w:sz w:val="24"/>
          <w:szCs w:val="24"/>
        </w:rPr>
        <w:t xml:space="preserve"> to helping people with special needs in using the website and </w:t>
      </w:r>
      <w:r w:rsidR="00342C42" w:rsidRPr="005E290F">
        <w:rPr>
          <w:rFonts w:asciiTheme="majorBidi" w:hAnsiTheme="majorBidi" w:cstheme="majorBidi"/>
          <w:sz w:val="24"/>
          <w:szCs w:val="24"/>
        </w:rPr>
        <w:t xml:space="preserve">the </w:t>
      </w:r>
      <w:r w:rsidRPr="005E290F">
        <w:rPr>
          <w:rFonts w:asciiTheme="majorBidi" w:hAnsiTheme="majorBidi" w:cstheme="majorBidi"/>
          <w:sz w:val="24"/>
          <w:szCs w:val="24"/>
        </w:rPr>
        <w:t xml:space="preserve">students' </w:t>
      </w:r>
      <w:r w:rsidR="00342C42" w:rsidRPr="005E290F">
        <w:rPr>
          <w:rFonts w:asciiTheme="majorBidi" w:hAnsiTheme="majorBidi" w:cstheme="majorBidi"/>
          <w:sz w:val="24"/>
          <w:szCs w:val="24"/>
        </w:rPr>
        <w:t xml:space="preserve">section on the </w:t>
      </w:r>
      <w:r w:rsidRPr="005E290F">
        <w:rPr>
          <w:rFonts w:asciiTheme="majorBidi" w:hAnsiTheme="majorBidi" w:cstheme="majorBidi"/>
          <w:sz w:val="24"/>
          <w:szCs w:val="24"/>
        </w:rPr>
        <w:t>website had the lowest percentage of satisfaction.</w:t>
      </w:r>
    </w:p>
    <w:p w:rsidR="000D48A5" w:rsidRPr="005E290F" w:rsidRDefault="000D48A5" w:rsidP="00CA1FAA">
      <w:pPr>
        <w:pStyle w:val="ListParagraph"/>
        <w:numPr>
          <w:ilvl w:val="0"/>
          <w:numId w:val="18"/>
        </w:numPr>
        <w:spacing w:after="160" w:line="259" w:lineRule="auto"/>
        <w:rPr>
          <w:rFonts w:asciiTheme="majorBidi" w:hAnsiTheme="majorBidi" w:cstheme="majorBidi"/>
          <w:sz w:val="24"/>
          <w:szCs w:val="24"/>
        </w:rPr>
      </w:pPr>
      <w:r w:rsidRPr="005E290F">
        <w:rPr>
          <w:rFonts w:asciiTheme="majorBidi" w:hAnsiTheme="majorBidi" w:cstheme="majorBidi"/>
          <w:sz w:val="24"/>
          <w:szCs w:val="24"/>
        </w:rPr>
        <w:t xml:space="preserve">The satisfaction rate in regard of </w:t>
      </w:r>
      <w:r w:rsidR="00342C42" w:rsidRPr="005E290F">
        <w:rPr>
          <w:rFonts w:asciiTheme="majorBidi" w:hAnsiTheme="majorBidi" w:cstheme="majorBidi"/>
          <w:sz w:val="24"/>
          <w:szCs w:val="24"/>
        </w:rPr>
        <w:t>User Service Division</w:t>
      </w:r>
      <w:r w:rsidRPr="005E290F">
        <w:rPr>
          <w:rFonts w:asciiTheme="majorBidi" w:hAnsiTheme="majorBidi" w:cstheme="majorBidi"/>
          <w:sz w:val="24"/>
          <w:szCs w:val="24"/>
        </w:rPr>
        <w:t xml:space="preserve"> had also increased according to specific </w:t>
      </w:r>
      <w:r w:rsidR="00342C42" w:rsidRPr="005E290F">
        <w:rPr>
          <w:rFonts w:asciiTheme="majorBidi" w:hAnsiTheme="majorBidi" w:cstheme="majorBidi"/>
          <w:sz w:val="24"/>
          <w:szCs w:val="24"/>
        </w:rPr>
        <w:t>terms</w:t>
      </w:r>
      <w:r w:rsidRPr="005E290F">
        <w:rPr>
          <w:rFonts w:asciiTheme="majorBidi" w:hAnsiTheme="majorBidi" w:cstheme="majorBidi"/>
          <w:sz w:val="24"/>
          <w:szCs w:val="24"/>
        </w:rPr>
        <w:t xml:space="preserve">, in which the satisfaction with courtesy and </w:t>
      </w:r>
      <w:r w:rsidR="00342C42" w:rsidRPr="005E290F">
        <w:rPr>
          <w:rFonts w:asciiTheme="majorBidi" w:hAnsiTheme="majorBidi" w:cstheme="majorBidi"/>
          <w:sz w:val="24"/>
          <w:szCs w:val="24"/>
        </w:rPr>
        <w:t>kind</w:t>
      </w:r>
      <w:r w:rsidRPr="005E290F">
        <w:rPr>
          <w:rFonts w:asciiTheme="majorBidi" w:hAnsiTheme="majorBidi" w:cstheme="majorBidi"/>
          <w:sz w:val="24"/>
          <w:szCs w:val="24"/>
        </w:rPr>
        <w:t xml:space="preserve"> treatment came in the first place among other terms, while the satisfaction with the ability of the </w:t>
      </w:r>
      <w:r w:rsidR="00342C42" w:rsidRPr="005E290F">
        <w:rPr>
          <w:rFonts w:asciiTheme="majorBidi" w:hAnsiTheme="majorBidi" w:cstheme="majorBidi"/>
          <w:sz w:val="24"/>
          <w:szCs w:val="24"/>
        </w:rPr>
        <w:t xml:space="preserve">User Service Division </w:t>
      </w:r>
      <w:r w:rsidRPr="005E290F">
        <w:rPr>
          <w:rFonts w:asciiTheme="majorBidi" w:hAnsiTheme="majorBidi" w:cstheme="majorBidi"/>
          <w:sz w:val="24"/>
          <w:szCs w:val="24"/>
        </w:rPr>
        <w:t>t to provide guidance and advice was the lowest.</w:t>
      </w:r>
    </w:p>
    <w:p w:rsidR="000D48A5" w:rsidRPr="005E290F" w:rsidRDefault="000D48A5" w:rsidP="00CA1FAA">
      <w:pPr>
        <w:pStyle w:val="ListParagraph"/>
        <w:numPr>
          <w:ilvl w:val="0"/>
          <w:numId w:val="18"/>
        </w:numPr>
        <w:spacing w:after="160" w:line="259" w:lineRule="auto"/>
        <w:rPr>
          <w:rFonts w:asciiTheme="majorBidi" w:hAnsiTheme="majorBidi" w:cstheme="majorBidi"/>
          <w:sz w:val="24"/>
          <w:szCs w:val="24"/>
        </w:rPr>
      </w:pPr>
      <w:r w:rsidRPr="005E290F">
        <w:rPr>
          <w:rFonts w:asciiTheme="majorBidi" w:hAnsiTheme="majorBidi" w:cstheme="majorBidi"/>
          <w:sz w:val="24"/>
          <w:szCs w:val="24"/>
        </w:rPr>
        <w:t xml:space="preserve"> The level of satisfaction ranged from relatively high to high for a number of variables such as workshops, conferences and seminars organized by PCBS,</w:t>
      </w:r>
      <w:r w:rsidR="00A8054F">
        <w:rPr>
          <w:rFonts w:asciiTheme="majorBidi" w:hAnsiTheme="majorBidi" w:cstheme="majorBidi" w:hint="eastAsia"/>
          <w:sz w:val="24"/>
          <w:szCs w:val="24"/>
          <w:lang w:eastAsia="ja-JP"/>
        </w:rPr>
        <w:t xml:space="preserve"> </w:t>
      </w:r>
      <w:r w:rsidRPr="005E290F">
        <w:rPr>
          <w:rFonts w:asciiTheme="majorBidi" w:hAnsiTheme="majorBidi" w:cstheme="majorBidi"/>
          <w:sz w:val="24"/>
          <w:szCs w:val="24"/>
        </w:rPr>
        <w:t xml:space="preserve">whereas satisfaction rate with press releases was high, and satisfaction rate with quality </w:t>
      </w:r>
      <w:r w:rsidR="00AE6174" w:rsidRPr="005E290F">
        <w:rPr>
          <w:rFonts w:asciiTheme="majorBidi" w:hAnsiTheme="majorBidi" w:cstheme="majorBidi"/>
          <w:sz w:val="24"/>
          <w:szCs w:val="24"/>
        </w:rPr>
        <w:t>dimensions</w:t>
      </w:r>
      <w:r w:rsidRPr="005E290F">
        <w:rPr>
          <w:rFonts w:asciiTheme="majorBidi" w:hAnsiTheme="majorBidi" w:cstheme="majorBidi"/>
          <w:sz w:val="24"/>
          <w:szCs w:val="24"/>
        </w:rPr>
        <w:t xml:space="preserve"> in general was relatively high.</w:t>
      </w:r>
    </w:p>
    <w:p w:rsidR="000D48A5" w:rsidRPr="005E290F" w:rsidRDefault="000D48A5" w:rsidP="00CA1FAA">
      <w:pPr>
        <w:pStyle w:val="ListParagraph"/>
        <w:numPr>
          <w:ilvl w:val="0"/>
          <w:numId w:val="18"/>
        </w:numPr>
        <w:spacing w:after="160" w:line="259" w:lineRule="auto"/>
        <w:rPr>
          <w:rFonts w:asciiTheme="majorBidi" w:hAnsiTheme="majorBidi" w:cstheme="majorBidi"/>
          <w:sz w:val="24"/>
          <w:szCs w:val="24"/>
        </w:rPr>
      </w:pPr>
      <w:r w:rsidRPr="005E290F">
        <w:rPr>
          <w:rFonts w:asciiTheme="majorBidi" w:hAnsiTheme="majorBidi" w:cstheme="majorBidi"/>
          <w:sz w:val="24"/>
          <w:szCs w:val="24"/>
        </w:rPr>
        <w:t xml:space="preserve">Satisfaction rate with the quality of general statistics data - censuses and surveys - was also high, among which the satisfaction with the population and housing census was very high. Demographic and social statistics </w:t>
      </w:r>
      <w:r w:rsidR="00342C42" w:rsidRPr="005E290F">
        <w:rPr>
          <w:rFonts w:asciiTheme="majorBidi" w:hAnsiTheme="majorBidi" w:cstheme="majorBidi"/>
          <w:sz w:val="24"/>
          <w:szCs w:val="24"/>
        </w:rPr>
        <w:t>got</w:t>
      </w:r>
      <w:r w:rsidRPr="005E290F">
        <w:rPr>
          <w:rFonts w:asciiTheme="majorBidi" w:hAnsiTheme="majorBidi" w:cstheme="majorBidi"/>
          <w:sz w:val="24"/>
          <w:szCs w:val="24"/>
        </w:rPr>
        <w:t xml:space="preserve"> a relatively high level of satisfaction, as were the economic, geographical and environmental statistics.</w:t>
      </w:r>
    </w:p>
    <w:p w:rsidR="000D48A5" w:rsidRPr="005E290F" w:rsidRDefault="009A327C" w:rsidP="00CA1FAA">
      <w:pPr>
        <w:pStyle w:val="ListParagraph"/>
        <w:numPr>
          <w:ilvl w:val="0"/>
          <w:numId w:val="18"/>
        </w:numPr>
        <w:spacing w:after="160" w:line="259" w:lineRule="auto"/>
        <w:rPr>
          <w:rFonts w:asciiTheme="majorBidi" w:hAnsiTheme="majorBidi" w:cstheme="majorBidi"/>
          <w:sz w:val="24"/>
          <w:szCs w:val="24"/>
        </w:rPr>
      </w:pPr>
      <w:r w:rsidRPr="005E290F">
        <w:rPr>
          <w:rFonts w:asciiTheme="majorBidi" w:hAnsiTheme="majorBidi" w:cstheme="majorBidi"/>
          <w:sz w:val="24"/>
          <w:szCs w:val="24"/>
        </w:rPr>
        <w:t>Users’</w:t>
      </w:r>
      <w:r w:rsidR="000D48A5" w:rsidRPr="005E290F">
        <w:rPr>
          <w:rFonts w:asciiTheme="majorBidi" w:hAnsiTheme="majorBidi" w:cstheme="majorBidi"/>
          <w:sz w:val="24"/>
          <w:szCs w:val="24"/>
        </w:rPr>
        <w:t xml:space="preserve"> </w:t>
      </w:r>
      <w:r w:rsidR="00342C42" w:rsidRPr="005E290F">
        <w:rPr>
          <w:rFonts w:asciiTheme="majorBidi" w:hAnsiTheme="majorBidi" w:cstheme="majorBidi"/>
          <w:sz w:val="24"/>
          <w:szCs w:val="24"/>
        </w:rPr>
        <w:t>rate</w:t>
      </w:r>
      <w:r w:rsidR="000D48A5" w:rsidRPr="005E290F">
        <w:rPr>
          <w:rFonts w:asciiTheme="majorBidi" w:hAnsiTheme="majorBidi" w:cstheme="majorBidi"/>
          <w:sz w:val="24"/>
          <w:szCs w:val="24"/>
        </w:rPr>
        <w:t xml:space="preserve"> regarding the need for PCBS to develop its work rang</w:t>
      </w:r>
      <w:r w:rsidR="00342C42" w:rsidRPr="005E290F">
        <w:rPr>
          <w:rFonts w:asciiTheme="majorBidi" w:hAnsiTheme="majorBidi" w:cstheme="majorBidi"/>
          <w:sz w:val="24"/>
          <w:szCs w:val="24"/>
        </w:rPr>
        <w:t>es</w:t>
      </w:r>
      <w:r w:rsidR="000D48A5" w:rsidRPr="005E290F">
        <w:rPr>
          <w:rFonts w:asciiTheme="majorBidi" w:hAnsiTheme="majorBidi" w:cstheme="majorBidi"/>
          <w:sz w:val="24"/>
          <w:szCs w:val="24"/>
        </w:rPr>
        <w:t xml:space="preserve"> from low to medium </w:t>
      </w:r>
      <w:r w:rsidR="00342C42" w:rsidRPr="005E290F">
        <w:rPr>
          <w:rFonts w:asciiTheme="majorBidi" w:hAnsiTheme="majorBidi" w:cstheme="majorBidi"/>
          <w:sz w:val="24"/>
          <w:szCs w:val="24"/>
        </w:rPr>
        <w:t>and for various sub-variables. I</w:t>
      </w:r>
      <w:r w:rsidR="000D48A5" w:rsidRPr="005E290F">
        <w:rPr>
          <w:rFonts w:asciiTheme="majorBidi" w:hAnsiTheme="majorBidi" w:cstheme="majorBidi"/>
          <w:sz w:val="24"/>
          <w:szCs w:val="24"/>
        </w:rPr>
        <w:t xml:space="preserve">nitially starting with the way of </w:t>
      </w:r>
      <w:r w:rsidR="00342C42" w:rsidRPr="005E290F">
        <w:rPr>
          <w:rFonts w:asciiTheme="majorBidi" w:hAnsiTheme="majorBidi" w:cstheme="majorBidi"/>
          <w:sz w:val="24"/>
          <w:szCs w:val="24"/>
        </w:rPr>
        <w:t>presenting</w:t>
      </w:r>
      <w:r w:rsidR="000D48A5" w:rsidRPr="005E290F">
        <w:rPr>
          <w:rFonts w:asciiTheme="majorBidi" w:hAnsiTheme="majorBidi" w:cstheme="majorBidi"/>
          <w:sz w:val="24"/>
          <w:szCs w:val="24"/>
        </w:rPr>
        <w:t xml:space="preserve"> statistical data in tables and </w:t>
      </w:r>
      <w:r w:rsidR="00342C42" w:rsidRPr="005E290F">
        <w:rPr>
          <w:rFonts w:asciiTheme="majorBidi" w:hAnsiTheme="majorBidi" w:cstheme="majorBidi"/>
          <w:sz w:val="24"/>
          <w:szCs w:val="24"/>
        </w:rPr>
        <w:t>charts</w:t>
      </w:r>
      <w:r w:rsidR="000D48A5" w:rsidRPr="005E290F">
        <w:rPr>
          <w:rFonts w:asciiTheme="majorBidi" w:hAnsiTheme="majorBidi" w:cstheme="majorBidi"/>
          <w:sz w:val="24"/>
          <w:szCs w:val="24"/>
        </w:rPr>
        <w:t xml:space="preserve">, the website, </w:t>
      </w:r>
      <w:r w:rsidR="00342C42" w:rsidRPr="005E290F">
        <w:rPr>
          <w:rFonts w:asciiTheme="majorBidi" w:hAnsiTheme="majorBidi" w:cstheme="majorBidi"/>
          <w:sz w:val="24"/>
          <w:szCs w:val="24"/>
        </w:rPr>
        <w:t>Microdata for Public use Files (PUF)</w:t>
      </w:r>
      <w:r w:rsidR="000D48A5" w:rsidRPr="005E290F">
        <w:rPr>
          <w:rFonts w:asciiTheme="majorBidi" w:hAnsiTheme="majorBidi" w:cstheme="majorBidi"/>
          <w:sz w:val="24"/>
          <w:szCs w:val="24"/>
        </w:rPr>
        <w:t xml:space="preserve">, providing </w:t>
      </w:r>
      <w:r w:rsidR="00342C42" w:rsidRPr="005E290F">
        <w:rPr>
          <w:rFonts w:asciiTheme="majorBidi" w:hAnsiTheme="majorBidi" w:cstheme="majorBidi"/>
          <w:sz w:val="24"/>
          <w:szCs w:val="24"/>
        </w:rPr>
        <w:t>more detailed statistical data</w:t>
      </w:r>
      <w:r w:rsidR="000D48A5" w:rsidRPr="005E290F">
        <w:rPr>
          <w:rFonts w:asciiTheme="majorBidi" w:hAnsiTheme="majorBidi" w:cstheme="majorBidi"/>
          <w:sz w:val="24"/>
          <w:szCs w:val="24"/>
        </w:rPr>
        <w:t>, changing the way reports are prese</w:t>
      </w:r>
      <w:r w:rsidR="00342C42" w:rsidRPr="005E290F">
        <w:rPr>
          <w:rFonts w:asciiTheme="majorBidi" w:hAnsiTheme="majorBidi" w:cstheme="majorBidi"/>
          <w:sz w:val="24"/>
          <w:szCs w:val="24"/>
        </w:rPr>
        <w:t>nted, and finally improving timing</w:t>
      </w:r>
      <w:r w:rsidR="000D48A5" w:rsidRPr="005E290F">
        <w:rPr>
          <w:rFonts w:asciiTheme="majorBidi" w:hAnsiTheme="majorBidi" w:cstheme="majorBidi"/>
          <w:sz w:val="24"/>
          <w:szCs w:val="24"/>
        </w:rPr>
        <w:t xml:space="preserve"> and coverage of new surveys. However, if we combine the percentages of each of the great need for development with the </w:t>
      </w:r>
      <w:r w:rsidRPr="005E290F">
        <w:rPr>
          <w:rFonts w:asciiTheme="majorBidi" w:hAnsiTheme="majorBidi" w:cstheme="majorBidi"/>
          <w:sz w:val="24"/>
          <w:szCs w:val="24"/>
        </w:rPr>
        <w:t>medium</w:t>
      </w:r>
      <w:r w:rsidR="000D48A5" w:rsidRPr="005E290F">
        <w:rPr>
          <w:rFonts w:asciiTheme="majorBidi" w:hAnsiTheme="majorBidi" w:cstheme="majorBidi"/>
          <w:sz w:val="24"/>
          <w:szCs w:val="24"/>
        </w:rPr>
        <w:t xml:space="preserve"> need for development, the results confirm the need for PCBS to make effort to develop all the </w:t>
      </w:r>
      <w:r w:rsidR="00342C42" w:rsidRPr="005E290F">
        <w:rPr>
          <w:rFonts w:asciiTheme="majorBidi" w:hAnsiTheme="majorBidi" w:cstheme="majorBidi"/>
          <w:sz w:val="24"/>
          <w:szCs w:val="24"/>
        </w:rPr>
        <w:t>terms</w:t>
      </w:r>
      <w:r w:rsidR="000D48A5" w:rsidRPr="005E290F">
        <w:rPr>
          <w:rFonts w:asciiTheme="majorBidi" w:hAnsiTheme="majorBidi" w:cstheme="majorBidi"/>
          <w:sz w:val="24"/>
          <w:szCs w:val="24"/>
        </w:rPr>
        <w:t xml:space="preserve"> included in the evaluation.</w:t>
      </w:r>
    </w:p>
    <w:p w:rsidR="000D48A5" w:rsidRPr="005E290F" w:rsidRDefault="000D48A5" w:rsidP="001E1354">
      <w:pPr>
        <w:pStyle w:val="ListParagraph"/>
        <w:numPr>
          <w:ilvl w:val="0"/>
          <w:numId w:val="18"/>
        </w:numPr>
        <w:spacing w:after="160" w:line="259" w:lineRule="auto"/>
        <w:rPr>
          <w:rFonts w:asciiTheme="majorBidi" w:hAnsiTheme="majorBidi" w:cstheme="majorBidi"/>
          <w:sz w:val="24"/>
          <w:szCs w:val="24"/>
        </w:rPr>
      </w:pPr>
      <w:r w:rsidRPr="005E290F">
        <w:rPr>
          <w:rFonts w:asciiTheme="majorBidi" w:hAnsiTheme="majorBidi" w:cstheme="majorBidi"/>
          <w:sz w:val="24"/>
          <w:szCs w:val="24"/>
        </w:rPr>
        <w:t xml:space="preserve">As for the level of PCBS’ response rate to the user’s expectations, it was equal to the expectations </w:t>
      </w:r>
      <w:r w:rsidR="00342C42" w:rsidRPr="005E290F">
        <w:rPr>
          <w:rFonts w:asciiTheme="majorBidi" w:hAnsiTheme="majorBidi" w:cstheme="majorBidi"/>
          <w:sz w:val="24"/>
          <w:szCs w:val="24"/>
        </w:rPr>
        <w:t>for</w:t>
      </w:r>
      <w:r w:rsidRPr="005E290F">
        <w:rPr>
          <w:rFonts w:asciiTheme="majorBidi" w:hAnsiTheme="majorBidi" w:cstheme="majorBidi"/>
          <w:sz w:val="24"/>
          <w:szCs w:val="24"/>
        </w:rPr>
        <w:t xml:space="preserve"> more than half of the users.</w:t>
      </w:r>
    </w:p>
    <w:p w:rsidR="00342C42" w:rsidRPr="005E290F" w:rsidRDefault="00342C42" w:rsidP="00CA1FAA">
      <w:pPr>
        <w:pStyle w:val="ListParagraph"/>
        <w:numPr>
          <w:ilvl w:val="0"/>
          <w:numId w:val="18"/>
        </w:numPr>
        <w:spacing w:after="160" w:line="259" w:lineRule="auto"/>
        <w:rPr>
          <w:rFonts w:asciiTheme="majorBidi" w:hAnsiTheme="majorBidi" w:cstheme="majorBidi"/>
          <w:sz w:val="24"/>
          <w:szCs w:val="24"/>
        </w:rPr>
      </w:pPr>
      <w:r w:rsidRPr="005E290F">
        <w:rPr>
          <w:rFonts w:asciiTheme="majorBidi" w:hAnsiTheme="majorBidi" w:cstheme="majorBidi"/>
          <w:sz w:val="24"/>
          <w:szCs w:val="24"/>
        </w:rPr>
        <w:t>It is possible to summarize a number of conclusions through the observations of the semi-regular interviews - the qualitative / quantitative section of the survey, which are:</w:t>
      </w:r>
    </w:p>
    <w:p w:rsidR="00D9423B" w:rsidRPr="005E290F" w:rsidRDefault="00D9423B" w:rsidP="00CA1FAA">
      <w:pPr>
        <w:pStyle w:val="ListParagraph"/>
        <w:numPr>
          <w:ilvl w:val="0"/>
          <w:numId w:val="18"/>
        </w:numPr>
        <w:bidi/>
        <w:spacing w:after="0" w:line="259" w:lineRule="auto"/>
        <w:jc w:val="both"/>
        <w:rPr>
          <w:rFonts w:asciiTheme="majorBidi" w:hAnsiTheme="majorBidi" w:cstheme="majorBidi"/>
          <w:sz w:val="24"/>
          <w:szCs w:val="24"/>
          <w:rtl/>
        </w:rPr>
      </w:pPr>
    </w:p>
    <w:p w:rsidR="00342C42" w:rsidRPr="005E290F" w:rsidRDefault="00342C42" w:rsidP="00CA1FAA">
      <w:pPr>
        <w:pStyle w:val="ListParagraph"/>
        <w:numPr>
          <w:ilvl w:val="1"/>
          <w:numId w:val="19"/>
        </w:numPr>
        <w:spacing w:after="160" w:line="259" w:lineRule="auto"/>
        <w:rPr>
          <w:rFonts w:asciiTheme="majorBidi" w:hAnsiTheme="majorBidi" w:cstheme="majorBidi"/>
          <w:sz w:val="24"/>
          <w:szCs w:val="24"/>
        </w:rPr>
      </w:pPr>
      <w:r w:rsidRPr="005E290F">
        <w:rPr>
          <w:rFonts w:asciiTheme="majorBidi" w:hAnsiTheme="majorBidi" w:cstheme="majorBidi"/>
          <w:sz w:val="24"/>
          <w:szCs w:val="24"/>
        </w:rPr>
        <w:t>The q</w:t>
      </w:r>
      <w:r w:rsidR="00DD773D" w:rsidRPr="005E290F">
        <w:rPr>
          <w:rFonts w:asciiTheme="majorBidi" w:hAnsiTheme="majorBidi" w:cstheme="majorBidi"/>
          <w:sz w:val="24"/>
          <w:szCs w:val="24"/>
        </w:rPr>
        <w:t xml:space="preserve">ualitative study's impressions, </w:t>
      </w:r>
      <w:r w:rsidRPr="005E290F">
        <w:rPr>
          <w:rFonts w:asciiTheme="majorBidi" w:hAnsiTheme="majorBidi" w:cstheme="majorBidi"/>
          <w:sz w:val="24"/>
          <w:szCs w:val="24"/>
        </w:rPr>
        <w:t xml:space="preserve">evaluations and </w:t>
      </w:r>
      <w:r w:rsidR="00DD773D" w:rsidRPr="005E290F">
        <w:rPr>
          <w:rFonts w:asciiTheme="majorBidi" w:hAnsiTheme="majorBidi" w:cstheme="majorBidi"/>
          <w:sz w:val="24"/>
          <w:szCs w:val="24"/>
        </w:rPr>
        <w:t>tendencies</w:t>
      </w:r>
      <w:r w:rsidRPr="005E290F">
        <w:rPr>
          <w:rFonts w:asciiTheme="majorBidi" w:hAnsiTheme="majorBidi" w:cstheme="majorBidi"/>
          <w:sz w:val="24"/>
          <w:szCs w:val="24"/>
        </w:rPr>
        <w:t xml:space="preserve"> are</w:t>
      </w:r>
      <w:r w:rsidR="00DD773D" w:rsidRPr="005E290F">
        <w:rPr>
          <w:rFonts w:asciiTheme="majorBidi" w:hAnsiTheme="majorBidi" w:cstheme="majorBidi"/>
          <w:sz w:val="24"/>
          <w:szCs w:val="24"/>
        </w:rPr>
        <w:t xml:space="preserve"> almost</w:t>
      </w:r>
      <w:r w:rsidRPr="005E290F">
        <w:rPr>
          <w:rFonts w:asciiTheme="majorBidi" w:hAnsiTheme="majorBidi" w:cstheme="majorBidi"/>
          <w:sz w:val="24"/>
          <w:szCs w:val="24"/>
        </w:rPr>
        <w:t xml:space="preserve"> in</w:t>
      </w:r>
      <w:r w:rsidR="00DD773D" w:rsidRPr="005E290F">
        <w:rPr>
          <w:rFonts w:asciiTheme="majorBidi" w:hAnsiTheme="majorBidi" w:cstheme="majorBidi"/>
          <w:sz w:val="24"/>
          <w:szCs w:val="24"/>
        </w:rPr>
        <w:t xml:space="preserve"> a </w:t>
      </w:r>
      <w:r w:rsidR="009A327C" w:rsidRPr="005E290F">
        <w:rPr>
          <w:rFonts w:asciiTheme="majorBidi" w:hAnsiTheme="majorBidi" w:cstheme="majorBidi"/>
          <w:sz w:val="24"/>
          <w:szCs w:val="24"/>
        </w:rPr>
        <w:t>perfect harmony</w:t>
      </w:r>
      <w:r w:rsidR="00DD773D" w:rsidRPr="005E290F">
        <w:rPr>
          <w:rFonts w:asciiTheme="majorBidi" w:hAnsiTheme="majorBidi" w:cstheme="majorBidi"/>
          <w:sz w:val="24"/>
          <w:szCs w:val="24"/>
        </w:rPr>
        <w:t>,</w:t>
      </w:r>
      <w:r w:rsidRPr="005E290F">
        <w:rPr>
          <w:rFonts w:asciiTheme="majorBidi" w:hAnsiTheme="majorBidi" w:cstheme="majorBidi"/>
          <w:sz w:val="24"/>
          <w:szCs w:val="24"/>
        </w:rPr>
        <w:t xml:space="preserve"> and in various fields</w:t>
      </w:r>
      <w:r w:rsidR="00DD773D" w:rsidRPr="005E290F">
        <w:rPr>
          <w:rFonts w:asciiTheme="majorBidi" w:hAnsiTheme="majorBidi" w:cstheme="majorBidi"/>
          <w:sz w:val="24"/>
          <w:szCs w:val="24"/>
        </w:rPr>
        <w:t>,</w:t>
      </w:r>
      <w:r w:rsidRPr="005E290F">
        <w:rPr>
          <w:rFonts w:asciiTheme="majorBidi" w:hAnsiTheme="majorBidi" w:cstheme="majorBidi"/>
          <w:sz w:val="24"/>
          <w:szCs w:val="24"/>
        </w:rPr>
        <w:t xml:space="preserve"> with</w:t>
      </w:r>
      <w:r w:rsidR="00DD773D" w:rsidRPr="005E290F">
        <w:rPr>
          <w:rFonts w:asciiTheme="majorBidi" w:hAnsiTheme="majorBidi" w:cstheme="majorBidi"/>
          <w:sz w:val="24"/>
          <w:szCs w:val="24"/>
        </w:rPr>
        <w:t xml:space="preserve"> that of</w:t>
      </w:r>
      <w:r w:rsidRPr="005E290F">
        <w:rPr>
          <w:rFonts w:asciiTheme="majorBidi" w:hAnsiTheme="majorBidi" w:cstheme="majorBidi"/>
          <w:sz w:val="24"/>
          <w:szCs w:val="24"/>
        </w:rPr>
        <w:t xml:space="preserve"> the quantitative study. It </w:t>
      </w:r>
      <w:r w:rsidRPr="005E290F">
        <w:rPr>
          <w:rFonts w:asciiTheme="majorBidi" w:hAnsiTheme="majorBidi" w:cstheme="majorBidi"/>
          <w:sz w:val="24"/>
          <w:szCs w:val="24"/>
        </w:rPr>
        <w:lastRenderedPageBreak/>
        <w:t>provided clear and specific explanations and emphasized the statistical concepts and conclusions drawn from the quantitative study.</w:t>
      </w:r>
    </w:p>
    <w:p w:rsidR="00342C42" w:rsidRPr="005E290F" w:rsidRDefault="00342C42" w:rsidP="00CA1FAA">
      <w:pPr>
        <w:pStyle w:val="ListParagraph"/>
        <w:numPr>
          <w:ilvl w:val="1"/>
          <w:numId w:val="19"/>
        </w:numPr>
        <w:spacing w:after="160" w:line="259" w:lineRule="auto"/>
        <w:rPr>
          <w:rFonts w:asciiTheme="majorBidi" w:hAnsiTheme="majorBidi" w:cstheme="majorBidi"/>
          <w:sz w:val="24"/>
          <w:szCs w:val="24"/>
        </w:rPr>
      </w:pPr>
      <w:r w:rsidRPr="005E290F">
        <w:rPr>
          <w:rFonts w:asciiTheme="majorBidi" w:hAnsiTheme="majorBidi" w:cstheme="majorBidi"/>
          <w:sz w:val="24"/>
          <w:szCs w:val="24"/>
        </w:rPr>
        <w:t xml:space="preserve"> It </w:t>
      </w:r>
      <w:r w:rsidR="00DD773D" w:rsidRPr="005E290F">
        <w:rPr>
          <w:rFonts w:asciiTheme="majorBidi" w:hAnsiTheme="majorBidi" w:cstheme="majorBidi"/>
          <w:sz w:val="24"/>
          <w:szCs w:val="24"/>
        </w:rPr>
        <w:t xml:space="preserve">is </w:t>
      </w:r>
      <w:r w:rsidRPr="005E290F">
        <w:rPr>
          <w:rFonts w:asciiTheme="majorBidi" w:hAnsiTheme="majorBidi" w:cstheme="majorBidi"/>
          <w:sz w:val="24"/>
          <w:szCs w:val="24"/>
        </w:rPr>
        <w:t>also confirmed that PCBS, with its efficiency and effectiveness of its performance, deserves that high level of satisfaction that the statistical results showed, as it provides its services at high levels</w:t>
      </w:r>
      <w:r w:rsidR="00DD773D" w:rsidRPr="005E290F">
        <w:rPr>
          <w:rFonts w:asciiTheme="majorBidi" w:hAnsiTheme="majorBidi" w:cstheme="majorBidi"/>
          <w:sz w:val="24"/>
          <w:szCs w:val="24"/>
        </w:rPr>
        <w:t>, as users</w:t>
      </w:r>
      <w:r w:rsidRPr="005E290F">
        <w:rPr>
          <w:rFonts w:asciiTheme="majorBidi" w:hAnsiTheme="majorBidi" w:cstheme="majorBidi"/>
          <w:sz w:val="24"/>
          <w:szCs w:val="24"/>
        </w:rPr>
        <w:t xml:space="preserve"> </w:t>
      </w:r>
      <w:r w:rsidR="00DD773D" w:rsidRPr="005E290F">
        <w:rPr>
          <w:rFonts w:asciiTheme="majorBidi" w:hAnsiTheme="majorBidi" w:cstheme="majorBidi"/>
          <w:sz w:val="24"/>
          <w:szCs w:val="24"/>
        </w:rPr>
        <w:t>find</w:t>
      </w:r>
      <w:r w:rsidRPr="005E290F">
        <w:rPr>
          <w:rFonts w:asciiTheme="majorBidi" w:hAnsiTheme="majorBidi" w:cstheme="majorBidi"/>
          <w:sz w:val="24"/>
          <w:szCs w:val="24"/>
        </w:rPr>
        <w:t xml:space="preserve"> it responsive to their expectations despite the constant need for development in the form and content of the service and </w:t>
      </w:r>
      <w:r w:rsidR="00DD773D" w:rsidRPr="005E290F">
        <w:rPr>
          <w:rFonts w:asciiTheme="majorBidi" w:hAnsiTheme="majorBidi" w:cstheme="majorBidi"/>
          <w:sz w:val="24"/>
          <w:szCs w:val="24"/>
        </w:rPr>
        <w:t>presentation</w:t>
      </w:r>
      <w:r w:rsidRPr="005E290F">
        <w:rPr>
          <w:rFonts w:asciiTheme="majorBidi" w:hAnsiTheme="majorBidi" w:cstheme="majorBidi"/>
          <w:sz w:val="24"/>
          <w:szCs w:val="24"/>
        </w:rPr>
        <w:t>.</w:t>
      </w:r>
    </w:p>
    <w:p w:rsidR="00342C42" w:rsidRPr="005E290F" w:rsidRDefault="00DD773D" w:rsidP="00CA1FAA">
      <w:pPr>
        <w:pStyle w:val="ListParagraph"/>
        <w:numPr>
          <w:ilvl w:val="1"/>
          <w:numId w:val="19"/>
        </w:numPr>
        <w:spacing w:after="160" w:line="259" w:lineRule="auto"/>
        <w:rPr>
          <w:rFonts w:asciiTheme="majorBidi" w:hAnsiTheme="majorBidi" w:cstheme="majorBidi"/>
          <w:sz w:val="24"/>
          <w:szCs w:val="24"/>
        </w:rPr>
      </w:pPr>
      <w:r w:rsidRPr="005E290F">
        <w:rPr>
          <w:rFonts w:asciiTheme="majorBidi" w:hAnsiTheme="majorBidi" w:cstheme="majorBidi"/>
          <w:sz w:val="24"/>
          <w:szCs w:val="24"/>
        </w:rPr>
        <w:t>The</w:t>
      </w:r>
      <w:r w:rsidR="00342C42" w:rsidRPr="005E290F">
        <w:rPr>
          <w:rFonts w:asciiTheme="majorBidi" w:hAnsiTheme="majorBidi" w:cstheme="majorBidi"/>
          <w:sz w:val="24"/>
          <w:szCs w:val="24"/>
        </w:rPr>
        <w:t xml:space="preserve"> importance of the data and services provided by PCBS</w:t>
      </w:r>
      <w:r w:rsidR="009A327C">
        <w:rPr>
          <w:rFonts w:asciiTheme="majorBidi" w:hAnsiTheme="majorBidi" w:cstheme="majorBidi"/>
          <w:sz w:val="24"/>
          <w:szCs w:val="24"/>
        </w:rPr>
        <w:t xml:space="preserve"> was also emph</w:t>
      </w:r>
      <w:r w:rsidR="009A327C">
        <w:rPr>
          <w:rFonts w:asciiTheme="majorBidi" w:hAnsiTheme="majorBidi" w:cstheme="majorBidi"/>
          <w:sz w:val="24"/>
          <w:szCs w:val="24"/>
          <w:lang w:eastAsia="ja-JP"/>
        </w:rPr>
        <w:t>asi</w:t>
      </w:r>
      <w:r w:rsidR="009A327C" w:rsidRPr="005E290F">
        <w:rPr>
          <w:rFonts w:asciiTheme="majorBidi" w:hAnsiTheme="majorBidi" w:cstheme="majorBidi"/>
          <w:sz w:val="24"/>
          <w:szCs w:val="24"/>
        </w:rPr>
        <w:t>zed</w:t>
      </w:r>
      <w:r w:rsidR="005153C5" w:rsidRPr="005E290F">
        <w:rPr>
          <w:rFonts w:asciiTheme="majorBidi" w:hAnsiTheme="majorBidi" w:cstheme="majorBidi"/>
          <w:sz w:val="24"/>
          <w:szCs w:val="24"/>
        </w:rPr>
        <w:t xml:space="preserve"> though </w:t>
      </w:r>
      <w:r w:rsidR="00342C42" w:rsidRPr="005E290F">
        <w:rPr>
          <w:rFonts w:asciiTheme="majorBidi" w:hAnsiTheme="majorBidi" w:cstheme="majorBidi"/>
          <w:sz w:val="24"/>
          <w:szCs w:val="24"/>
        </w:rPr>
        <w:t>the variety of the purposes of use, such as planning, making decisions, formulating strategies, vital indicators, research and studies of various kinds.</w:t>
      </w:r>
    </w:p>
    <w:p w:rsidR="00342C42" w:rsidRPr="005E290F" w:rsidRDefault="005153C5" w:rsidP="00CA1FAA">
      <w:pPr>
        <w:pStyle w:val="ListParagraph"/>
        <w:numPr>
          <w:ilvl w:val="1"/>
          <w:numId w:val="19"/>
        </w:numPr>
        <w:spacing w:after="160" w:line="259" w:lineRule="auto"/>
        <w:rPr>
          <w:rFonts w:asciiTheme="majorBidi" w:hAnsiTheme="majorBidi" w:cstheme="majorBidi"/>
          <w:sz w:val="24"/>
          <w:szCs w:val="24"/>
        </w:rPr>
      </w:pPr>
      <w:r w:rsidRPr="005E290F">
        <w:rPr>
          <w:rFonts w:asciiTheme="majorBidi" w:hAnsiTheme="majorBidi" w:cstheme="majorBidi"/>
          <w:sz w:val="24"/>
          <w:szCs w:val="24"/>
        </w:rPr>
        <w:t>The</w:t>
      </w:r>
      <w:r w:rsidR="00342C42" w:rsidRPr="005E290F">
        <w:rPr>
          <w:rFonts w:asciiTheme="majorBidi" w:hAnsiTheme="majorBidi" w:cstheme="majorBidi"/>
          <w:sz w:val="24"/>
          <w:szCs w:val="24"/>
        </w:rPr>
        <w:t xml:space="preserve"> results of t</w:t>
      </w:r>
      <w:r w:rsidRPr="005E290F">
        <w:rPr>
          <w:rFonts w:asciiTheme="majorBidi" w:hAnsiTheme="majorBidi" w:cstheme="majorBidi"/>
          <w:sz w:val="24"/>
          <w:szCs w:val="24"/>
        </w:rPr>
        <w:t>he quantitative study indicated</w:t>
      </w:r>
      <w:r w:rsidR="00342C42" w:rsidRPr="005E290F">
        <w:rPr>
          <w:rFonts w:asciiTheme="majorBidi" w:hAnsiTheme="majorBidi" w:cstheme="majorBidi"/>
          <w:sz w:val="24"/>
          <w:szCs w:val="24"/>
        </w:rPr>
        <w:t xml:space="preserve"> that users go through the website to obtain data, even though</w:t>
      </w:r>
      <w:r w:rsidRPr="005E290F">
        <w:rPr>
          <w:rFonts w:asciiTheme="majorBidi" w:hAnsiTheme="majorBidi" w:cstheme="majorBidi"/>
          <w:sz w:val="24"/>
          <w:szCs w:val="24"/>
        </w:rPr>
        <w:t>,</w:t>
      </w:r>
      <w:r w:rsidR="00342C42" w:rsidRPr="005E290F">
        <w:rPr>
          <w:rFonts w:asciiTheme="majorBidi" w:hAnsiTheme="majorBidi" w:cstheme="majorBidi"/>
          <w:sz w:val="24"/>
          <w:szCs w:val="24"/>
        </w:rPr>
        <w:t xml:space="preserve"> in their opinion</w:t>
      </w:r>
      <w:r w:rsidRPr="005E290F">
        <w:rPr>
          <w:rFonts w:asciiTheme="majorBidi" w:hAnsiTheme="majorBidi" w:cstheme="majorBidi"/>
          <w:sz w:val="24"/>
          <w:szCs w:val="24"/>
        </w:rPr>
        <w:t>,</w:t>
      </w:r>
      <w:r w:rsidR="00342C42" w:rsidRPr="005E290F">
        <w:rPr>
          <w:rFonts w:asciiTheme="majorBidi" w:hAnsiTheme="majorBidi" w:cstheme="majorBidi"/>
          <w:sz w:val="24"/>
          <w:szCs w:val="24"/>
        </w:rPr>
        <w:t xml:space="preserve"> it needs some kind of development and modernization with regard to search </w:t>
      </w:r>
      <w:r w:rsidRPr="005E290F">
        <w:rPr>
          <w:rFonts w:asciiTheme="majorBidi" w:hAnsiTheme="majorBidi" w:cstheme="majorBidi"/>
          <w:sz w:val="24"/>
          <w:szCs w:val="24"/>
        </w:rPr>
        <w:t xml:space="preserve">mechanisms and content </w:t>
      </w:r>
      <w:r w:rsidR="00342C42" w:rsidRPr="005E290F">
        <w:rPr>
          <w:rFonts w:asciiTheme="majorBidi" w:hAnsiTheme="majorBidi" w:cstheme="majorBidi"/>
          <w:sz w:val="24"/>
          <w:szCs w:val="24"/>
        </w:rPr>
        <w:t xml:space="preserve">presentation. To obtain data, users also use e-mail, contacting PCBS or visiting the </w:t>
      </w:r>
      <w:r w:rsidRPr="005E290F">
        <w:rPr>
          <w:rFonts w:asciiTheme="majorBidi" w:hAnsiTheme="majorBidi" w:cstheme="majorBidi"/>
          <w:sz w:val="24"/>
          <w:szCs w:val="24"/>
        </w:rPr>
        <w:t>User S</w:t>
      </w:r>
      <w:r w:rsidR="00342C42" w:rsidRPr="005E290F">
        <w:rPr>
          <w:rFonts w:asciiTheme="majorBidi" w:hAnsiTheme="majorBidi" w:cstheme="majorBidi"/>
          <w:sz w:val="24"/>
          <w:szCs w:val="24"/>
        </w:rPr>
        <w:t>ervices</w:t>
      </w:r>
      <w:r w:rsidRPr="005E290F">
        <w:rPr>
          <w:rFonts w:asciiTheme="majorBidi" w:hAnsiTheme="majorBidi" w:cstheme="majorBidi"/>
          <w:sz w:val="24"/>
          <w:szCs w:val="24"/>
        </w:rPr>
        <w:t xml:space="preserve"> Department. This department was mentioned as </w:t>
      </w:r>
      <w:r w:rsidR="00342C42" w:rsidRPr="005E290F">
        <w:rPr>
          <w:rFonts w:asciiTheme="majorBidi" w:hAnsiTheme="majorBidi" w:cstheme="majorBidi"/>
          <w:sz w:val="24"/>
          <w:szCs w:val="24"/>
        </w:rPr>
        <w:t xml:space="preserve">a good </w:t>
      </w:r>
      <w:r w:rsidRPr="005E290F">
        <w:rPr>
          <w:rFonts w:asciiTheme="majorBidi" w:hAnsiTheme="majorBidi" w:cstheme="majorBidi"/>
          <w:sz w:val="24"/>
          <w:szCs w:val="24"/>
        </w:rPr>
        <w:t xml:space="preserve">one when dealing with clients/users, </w:t>
      </w:r>
      <w:r w:rsidR="00342C42" w:rsidRPr="005E290F">
        <w:rPr>
          <w:rFonts w:asciiTheme="majorBidi" w:hAnsiTheme="majorBidi" w:cstheme="majorBidi"/>
          <w:sz w:val="24"/>
          <w:szCs w:val="24"/>
        </w:rPr>
        <w:t>with the need for development and more attention in the aspect of follow-up and providing unpublished data.</w:t>
      </w:r>
    </w:p>
    <w:p w:rsidR="00342C42" w:rsidRPr="005E290F" w:rsidRDefault="00342C42" w:rsidP="005510C9">
      <w:pPr>
        <w:pStyle w:val="ListParagraph"/>
        <w:numPr>
          <w:ilvl w:val="1"/>
          <w:numId w:val="19"/>
        </w:numPr>
        <w:spacing w:after="0" w:line="259" w:lineRule="auto"/>
        <w:rPr>
          <w:rFonts w:asciiTheme="majorBidi" w:hAnsiTheme="majorBidi" w:cstheme="majorBidi"/>
          <w:sz w:val="24"/>
          <w:szCs w:val="24"/>
        </w:rPr>
      </w:pPr>
      <w:r w:rsidRPr="005E290F">
        <w:rPr>
          <w:rFonts w:asciiTheme="majorBidi" w:hAnsiTheme="majorBidi" w:cstheme="majorBidi"/>
          <w:sz w:val="24"/>
          <w:szCs w:val="24"/>
        </w:rPr>
        <w:t>It turns out that there is a need to conduct other important surveys that serve researchers, scholars, and institutions that have special interests, such as health, land, water, settlements, economic and other ... etc.</w:t>
      </w:r>
    </w:p>
    <w:p w:rsidR="004A3596" w:rsidRDefault="004A3596">
      <w:pPr>
        <w:rPr>
          <w:rFonts w:asciiTheme="majorBidi" w:hAnsiTheme="majorBidi" w:cstheme="majorBidi"/>
          <w:sz w:val="24"/>
          <w:szCs w:val="24"/>
          <w:rtl/>
        </w:rPr>
      </w:pPr>
      <w:r>
        <w:rPr>
          <w:rFonts w:asciiTheme="majorBidi" w:hAnsiTheme="majorBidi" w:cstheme="majorBidi"/>
          <w:sz w:val="24"/>
          <w:szCs w:val="24"/>
          <w:rtl/>
        </w:rPr>
        <w:br w:type="page"/>
      </w:r>
    </w:p>
    <w:p w:rsidR="008807C8" w:rsidRPr="005E290F" w:rsidRDefault="005153C5" w:rsidP="00CA1FAA">
      <w:pPr>
        <w:pStyle w:val="ListParagraph"/>
        <w:numPr>
          <w:ilvl w:val="1"/>
          <w:numId w:val="22"/>
        </w:numPr>
        <w:spacing w:after="0" w:line="240" w:lineRule="auto"/>
        <w:jc w:val="both"/>
        <w:rPr>
          <w:rFonts w:asciiTheme="majorBidi" w:hAnsiTheme="majorBidi" w:cstheme="majorBidi"/>
          <w:b/>
          <w:bCs/>
          <w:color w:val="002060"/>
          <w:sz w:val="24"/>
          <w:szCs w:val="24"/>
          <w:rtl/>
        </w:rPr>
      </w:pPr>
      <w:r w:rsidRPr="005E290F">
        <w:rPr>
          <w:rFonts w:asciiTheme="majorBidi" w:hAnsiTheme="majorBidi" w:cstheme="majorBidi"/>
          <w:b/>
          <w:bCs/>
          <w:color w:val="002060"/>
          <w:sz w:val="24"/>
          <w:szCs w:val="24"/>
        </w:rPr>
        <w:lastRenderedPageBreak/>
        <w:t>Recommendations</w:t>
      </w:r>
    </w:p>
    <w:p w:rsidR="005153C5" w:rsidRPr="005E290F" w:rsidRDefault="005153C5" w:rsidP="001E1354">
      <w:pPr>
        <w:ind w:left="360"/>
        <w:jc w:val="both"/>
        <w:rPr>
          <w:rFonts w:asciiTheme="majorBidi" w:hAnsiTheme="majorBidi" w:cstheme="majorBidi"/>
          <w:sz w:val="24"/>
          <w:szCs w:val="24"/>
        </w:rPr>
      </w:pPr>
      <w:r w:rsidRPr="005E290F">
        <w:rPr>
          <w:rFonts w:asciiTheme="majorBidi" w:hAnsiTheme="majorBidi" w:cstheme="majorBidi"/>
          <w:sz w:val="24"/>
          <w:szCs w:val="24"/>
        </w:rPr>
        <w:t xml:space="preserve">Upon reviewing these conclusions, a set of recommendations can be presented to PCBS. These recommendations must be taken into consideration and </w:t>
      </w:r>
      <w:r w:rsidR="00844410" w:rsidRPr="005E290F">
        <w:rPr>
          <w:rFonts w:asciiTheme="majorBidi" w:hAnsiTheme="majorBidi" w:cstheme="majorBidi"/>
          <w:sz w:val="24"/>
          <w:szCs w:val="24"/>
        </w:rPr>
        <w:t xml:space="preserve">a </w:t>
      </w:r>
      <w:r w:rsidRPr="005E290F">
        <w:rPr>
          <w:rFonts w:asciiTheme="majorBidi" w:hAnsiTheme="majorBidi" w:cstheme="majorBidi"/>
          <w:sz w:val="24"/>
          <w:szCs w:val="24"/>
        </w:rPr>
        <w:t xml:space="preserve">move forward </w:t>
      </w:r>
      <w:r w:rsidR="00844410" w:rsidRPr="005E290F">
        <w:rPr>
          <w:rFonts w:asciiTheme="majorBidi" w:hAnsiTheme="majorBidi" w:cstheme="majorBidi"/>
          <w:sz w:val="24"/>
          <w:szCs w:val="24"/>
        </w:rPr>
        <w:t xml:space="preserve">should be taken </w:t>
      </w:r>
      <w:r w:rsidRPr="005E290F">
        <w:rPr>
          <w:rFonts w:asciiTheme="majorBidi" w:hAnsiTheme="majorBidi" w:cstheme="majorBidi"/>
          <w:sz w:val="24"/>
          <w:szCs w:val="24"/>
        </w:rPr>
        <w:t>to implement them in order to sustain development of PCBS' products and services, in order to raise the level of users' satisfaction with statistical data. These recommendations are as follow:</w:t>
      </w:r>
    </w:p>
    <w:p w:rsidR="005153C5" w:rsidRPr="00746226" w:rsidRDefault="005153C5" w:rsidP="00CA1FAA">
      <w:pPr>
        <w:pStyle w:val="ListParagraph"/>
        <w:numPr>
          <w:ilvl w:val="0"/>
          <w:numId w:val="17"/>
        </w:numPr>
        <w:jc w:val="both"/>
        <w:rPr>
          <w:rFonts w:asciiTheme="majorBidi" w:hAnsiTheme="majorBidi" w:cstheme="majorBidi"/>
          <w:sz w:val="24"/>
          <w:szCs w:val="24"/>
        </w:rPr>
      </w:pPr>
      <w:r w:rsidRPr="005E290F">
        <w:rPr>
          <w:rFonts w:asciiTheme="majorBidi" w:hAnsiTheme="majorBidi" w:cstheme="majorBidi"/>
          <w:sz w:val="24"/>
          <w:szCs w:val="24"/>
        </w:rPr>
        <w:t xml:space="preserve">PCBS continues to </w:t>
      </w:r>
      <w:r w:rsidR="00844410" w:rsidRPr="005E290F">
        <w:rPr>
          <w:rFonts w:asciiTheme="majorBidi" w:hAnsiTheme="majorBidi" w:cstheme="majorBidi"/>
          <w:sz w:val="24"/>
          <w:szCs w:val="24"/>
        </w:rPr>
        <w:t>evaluate</w:t>
      </w:r>
      <w:r w:rsidRPr="005E290F">
        <w:rPr>
          <w:rFonts w:asciiTheme="majorBidi" w:hAnsiTheme="majorBidi" w:cstheme="majorBidi"/>
          <w:sz w:val="24"/>
          <w:szCs w:val="24"/>
        </w:rPr>
        <w:t xml:space="preserve"> users ’satisfaction with the statistical data and services periodically (every three years) in order to ensure that users’ emerging and always changing needs are met fulfilled. This will keep PCBS in a leading and advanced position </w:t>
      </w:r>
      <w:r w:rsidRPr="00746226">
        <w:rPr>
          <w:rFonts w:asciiTheme="majorBidi" w:hAnsiTheme="majorBidi" w:cstheme="majorBidi"/>
          <w:sz w:val="24"/>
          <w:szCs w:val="24"/>
        </w:rPr>
        <w:t>among other similar institutions.</w:t>
      </w:r>
    </w:p>
    <w:p w:rsidR="005153C5" w:rsidRPr="00746226" w:rsidRDefault="005153C5" w:rsidP="00876FD7">
      <w:pPr>
        <w:pStyle w:val="ListParagraph"/>
        <w:numPr>
          <w:ilvl w:val="0"/>
          <w:numId w:val="17"/>
        </w:numPr>
        <w:jc w:val="both"/>
        <w:rPr>
          <w:rFonts w:asciiTheme="majorBidi" w:hAnsiTheme="majorBidi" w:cstheme="majorBidi"/>
          <w:sz w:val="24"/>
          <w:szCs w:val="24"/>
        </w:rPr>
      </w:pPr>
      <w:r w:rsidRPr="00746226">
        <w:rPr>
          <w:rFonts w:asciiTheme="majorBidi" w:hAnsiTheme="majorBidi" w:cstheme="majorBidi"/>
          <w:sz w:val="24"/>
          <w:szCs w:val="24"/>
        </w:rPr>
        <w:t xml:space="preserve">PCBS </w:t>
      </w:r>
      <w:r w:rsidR="004D3A8E" w:rsidRPr="00746226">
        <w:rPr>
          <w:rFonts w:asciiTheme="majorBidi" w:hAnsiTheme="majorBidi" w:cstheme="majorBidi"/>
          <w:sz w:val="24"/>
          <w:szCs w:val="24"/>
        </w:rPr>
        <w:t xml:space="preserve">spares no effort to </w:t>
      </w:r>
      <w:r w:rsidRPr="00746226">
        <w:rPr>
          <w:rFonts w:asciiTheme="majorBidi" w:hAnsiTheme="majorBidi" w:cstheme="majorBidi"/>
          <w:sz w:val="24"/>
          <w:szCs w:val="24"/>
        </w:rPr>
        <w:t xml:space="preserve">keep up with changes and rapid development </w:t>
      </w:r>
      <w:r w:rsidR="004D3A8E" w:rsidRPr="00746226">
        <w:rPr>
          <w:rFonts w:asciiTheme="majorBidi" w:hAnsiTheme="majorBidi" w:cstheme="majorBidi"/>
          <w:sz w:val="24"/>
          <w:szCs w:val="24"/>
        </w:rPr>
        <w:t xml:space="preserve">that are </w:t>
      </w:r>
      <w:r w:rsidRPr="00746226">
        <w:rPr>
          <w:rFonts w:asciiTheme="majorBidi" w:hAnsiTheme="majorBidi" w:cstheme="majorBidi"/>
          <w:sz w:val="24"/>
          <w:szCs w:val="24"/>
        </w:rPr>
        <w:t xml:space="preserve">taking place </w:t>
      </w:r>
      <w:r w:rsidR="00C870FF" w:rsidRPr="00746226">
        <w:rPr>
          <w:rFonts w:asciiTheme="majorBidi" w:hAnsiTheme="majorBidi" w:cstheme="majorBidi"/>
          <w:sz w:val="24"/>
          <w:szCs w:val="24"/>
        </w:rPr>
        <w:t>globally</w:t>
      </w:r>
      <w:r w:rsidRPr="00746226">
        <w:rPr>
          <w:rFonts w:asciiTheme="majorBidi" w:hAnsiTheme="majorBidi" w:cstheme="majorBidi"/>
          <w:sz w:val="24"/>
          <w:szCs w:val="24"/>
        </w:rPr>
        <w:t xml:space="preserve">, especially </w:t>
      </w:r>
      <w:r w:rsidR="00DB3493" w:rsidRPr="00746226">
        <w:rPr>
          <w:rFonts w:asciiTheme="majorBidi" w:hAnsiTheme="majorBidi" w:cstheme="majorBidi"/>
          <w:sz w:val="24"/>
          <w:szCs w:val="24"/>
        </w:rPr>
        <w:t>in technologies</w:t>
      </w:r>
      <w:r w:rsidRPr="00746226">
        <w:rPr>
          <w:rFonts w:asciiTheme="majorBidi" w:hAnsiTheme="majorBidi" w:cstheme="majorBidi"/>
          <w:sz w:val="24"/>
          <w:szCs w:val="24"/>
        </w:rPr>
        <w:t>, including</w:t>
      </w:r>
      <w:r w:rsidR="00C870FF" w:rsidRPr="00746226">
        <w:rPr>
          <w:rFonts w:asciiTheme="majorBidi" w:hAnsiTheme="majorBidi" w:cstheme="majorBidi"/>
          <w:sz w:val="24"/>
          <w:szCs w:val="24"/>
        </w:rPr>
        <w:t>:</w:t>
      </w:r>
      <w:r w:rsidRPr="00746226">
        <w:rPr>
          <w:rFonts w:asciiTheme="majorBidi" w:hAnsiTheme="majorBidi" w:cstheme="majorBidi"/>
          <w:sz w:val="24"/>
          <w:szCs w:val="24"/>
        </w:rPr>
        <w:t xml:space="preserve"> means of communication, awareness and information dissemination through the media, </w:t>
      </w:r>
      <w:r w:rsidR="00770D64" w:rsidRPr="00746226">
        <w:rPr>
          <w:rFonts w:asciiTheme="majorBidi" w:hAnsiTheme="majorBidi" w:cstheme="majorBidi"/>
          <w:sz w:val="24"/>
          <w:szCs w:val="24"/>
        </w:rPr>
        <w:t>online</w:t>
      </w:r>
      <w:r w:rsidRPr="00746226">
        <w:rPr>
          <w:rFonts w:asciiTheme="majorBidi" w:hAnsiTheme="majorBidi" w:cstheme="majorBidi"/>
          <w:sz w:val="24"/>
          <w:szCs w:val="24"/>
        </w:rPr>
        <w:t xml:space="preserve"> applications and social media sites. Th</w:t>
      </w:r>
      <w:r w:rsidR="004D3A8E" w:rsidRPr="00746226">
        <w:rPr>
          <w:rFonts w:asciiTheme="majorBidi" w:hAnsiTheme="majorBidi" w:cstheme="majorBidi"/>
          <w:sz w:val="24"/>
          <w:szCs w:val="24"/>
        </w:rPr>
        <w:t>ose efforts</w:t>
      </w:r>
      <w:r w:rsidRPr="00746226">
        <w:rPr>
          <w:rFonts w:asciiTheme="majorBidi" w:hAnsiTheme="majorBidi" w:cstheme="majorBidi"/>
          <w:sz w:val="24"/>
          <w:szCs w:val="24"/>
        </w:rPr>
        <w:t xml:space="preserve"> </w:t>
      </w:r>
      <w:r w:rsidR="00A71A9C" w:rsidRPr="00746226">
        <w:rPr>
          <w:rFonts w:asciiTheme="majorBidi" w:hAnsiTheme="majorBidi" w:cstheme="majorBidi"/>
          <w:sz w:val="24"/>
          <w:szCs w:val="24"/>
        </w:rPr>
        <w:t>have made PCBS the focus of attention</w:t>
      </w:r>
      <w:r w:rsidR="00DB3493" w:rsidRPr="00746226">
        <w:rPr>
          <w:rFonts w:asciiTheme="majorBidi" w:hAnsiTheme="majorBidi" w:cstheme="majorBidi"/>
          <w:sz w:val="24"/>
          <w:szCs w:val="24"/>
        </w:rPr>
        <w:t xml:space="preserve"> </w:t>
      </w:r>
      <w:r w:rsidR="00A71A9C" w:rsidRPr="00746226">
        <w:rPr>
          <w:rFonts w:asciiTheme="majorBidi" w:hAnsiTheme="majorBidi" w:cstheme="majorBidi"/>
          <w:sz w:val="24"/>
          <w:szCs w:val="24"/>
        </w:rPr>
        <w:t xml:space="preserve">of </w:t>
      </w:r>
      <w:r w:rsidR="00DB3493" w:rsidRPr="00746226">
        <w:rPr>
          <w:rFonts w:asciiTheme="majorBidi" w:hAnsiTheme="majorBidi" w:cstheme="majorBidi"/>
          <w:sz w:val="24"/>
          <w:szCs w:val="24"/>
        </w:rPr>
        <w:t>its</w:t>
      </w:r>
      <w:r w:rsidRPr="00746226">
        <w:rPr>
          <w:rFonts w:asciiTheme="majorBidi" w:hAnsiTheme="majorBidi" w:cstheme="majorBidi"/>
          <w:sz w:val="24"/>
          <w:szCs w:val="24"/>
        </w:rPr>
        <w:t xml:space="preserve"> followers and </w:t>
      </w:r>
      <w:r w:rsidR="00A71A9C" w:rsidRPr="00746226">
        <w:rPr>
          <w:rFonts w:asciiTheme="majorBidi" w:hAnsiTheme="majorBidi" w:cstheme="majorBidi"/>
          <w:sz w:val="24"/>
          <w:szCs w:val="24"/>
        </w:rPr>
        <w:t xml:space="preserve">data </w:t>
      </w:r>
      <w:r w:rsidRPr="00746226">
        <w:rPr>
          <w:rFonts w:asciiTheme="majorBidi" w:hAnsiTheme="majorBidi" w:cstheme="majorBidi"/>
          <w:sz w:val="24"/>
          <w:szCs w:val="24"/>
        </w:rPr>
        <w:t>users. In the same context, PCBS can choose and employ the appropriate and modern technology</w:t>
      </w:r>
      <w:r w:rsidR="00DB3493" w:rsidRPr="00746226">
        <w:rPr>
          <w:rFonts w:asciiTheme="majorBidi" w:hAnsiTheme="majorBidi" w:cstheme="majorBidi"/>
          <w:sz w:val="24"/>
          <w:szCs w:val="24"/>
        </w:rPr>
        <w:t>,</w:t>
      </w:r>
      <w:r w:rsidRPr="00746226">
        <w:rPr>
          <w:rFonts w:asciiTheme="majorBidi" w:hAnsiTheme="majorBidi" w:cstheme="majorBidi"/>
          <w:sz w:val="24"/>
          <w:szCs w:val="24"/>
        </w:rPr>
        <w:t xml:space="preserve"> such as </w:t>
      </w:r>
      <w:r w:rsidR="00876FD7" w:rsidRPr="00746226">
        <w:rPr>
          <w:rFonts w:asciiTheme="majorBidi" w:hAnsiTheme="majorBidi" w:cstheme="majorBidi"/>
          <w:sz w:val="24"/>
          <w:szCs w:val="24"/>
        </w:rPr>
        <w:t xml:space="preserve">getting back to </w:t>
      </w:r>
      <w:r w:rsidRPr="00746226">
        <w:rPr>
          <w:rFonts w:asciiTheme="majorBidi" w:hAnsiTheme="majorBidi" w:cstheme="majorBidi"/>
          <w:sz w:val="24"/>
          <w:szCs w:val="24"/>
        </w:rPr>
        <w:t>historical data</w:t>
      </w:r>
      <w:r w:rsidR="00876FD7" w:rsidRPr="00746226">
        <w:rPr>
          <w:rFonts w:asciiTheme="majorBidi" w:hAnsiTheme="majorBidi" w:cstheme="majorBidi"/>
          <w:sz w:val="24"/>
          <w:szCs w:val="24"/>
        </w:rPr>
        <w:t xml:space="preserve"> tabulation but in a better way  through utilizing the modern and fact tools</w:t>
      </w:r>
      <w:r w:rsidRPr="00746226">
        <w:rPr>
          <w:rFonts w:asciiTheme="majorBidi" w:hAnsiTheme="majorBidi" w:cstheme="majorBidi"/>
          <w:sz w:val="24"/>
          <w:szCs w:val="24"/>
        </w:rPr>
        <w:t xml:space="preserve"> </w:t>
      </w:r>
      <w:r w:rsidR="00A71A9C" w:rsidRPr="00746226">
        <w:rPr>
          <w:rFonts w:asciiTheme="majorBidi" w:hAnsiTheme="majorBidi" w:cstheme="majorBidi"/>
          <w:sz w:val="24"/>
          <w:szCs w:val="24"/>
        </w:rPr>
        <w:t xml:space="preserve">(e.g., </w:t>
      </w:r>
      <w:r w:rsidRPr="00746226">
        <w:rPr>
          <w:rFonts w:asciiTheme="majorBidi" w:hAnsiTheme="majorBidi" w:cstheme="majorBidi"/>
          <w:sz w:val="24"/>
          <w:szCs w:val="24"/>
        </w:rPr>
        <w:t>the Business Intelligent Platform</w:t>
      </w:r>
      <w:r w:rsidR="00A71A9C" w:rsidRPr="00746226">
        <w:rPr>
          <w:rFonts w:asciiTheme="majorBidi" w:hAnsiTheme="majorBidi" w:cstheme="majorBidi"/>
          <w:sz w:val="24"/>
          <w:szCs w:val="24"/>
        </w:rPr>
        <w:t>)</w:t>
      </w:r>
      <w:r w:rsidRPr="00746226">
        <w:rPr>
          <w:rFonts w:asciiTheme="majorBidi" w:hAnsiTheme="majorBidi" w:cstheme="majorBidi"/>
          <w:sz w:val="24"/>
          <w:szCs w:val="24"/>
        </w:rPr>
        <w:t>.</w:t>
      </w:r>
    </w:p>
    <w:p w:rsidR="005153C5" w:rsidRPr="005E290F" w:rsidRDefault="005153C5" w:rsidP="00CA1FAA">
      <w:pPr>
        <w:pStyle w:val="ListParagraph"/>
        <w:numPr>
          <w:ilvl w:val="0"/>
          <w:numId w:val="17"/>
        </w:numPr>
        <w:jc w:val="both"/>
        <w:rPr>
          <w:rFonts w:asciiTheme="majorBidi" w:hAnsiTheme="majorBidi" w:cstheme="majorBidi"/>
          <w:sz w:val="24"/>
          <w:szCs w:val="24"/>
        </w:rPr>
      </w:pPr>
      <w:r w:rsidRPr="005E290F">
        <w:rPr>
          <w:rFonts w:asciiTheme="majorBidi" w:hAnsiTheme="majorBidi" w:cstheme="majorBidi"/>
          <w:sz w:val="24"/>
          <w:szCs w:val="24"/>
        </w:rPr>
        <w:t>PCBS Brand: the trend towards owning and enhancing the branding of PCBS in terms of color, gradations, font, logo</w:t>
      </w:r>
      <w:r w:rsidR="00DB3493" w:rsidRPr="005E290F">
        <w:rPr>
          <w:rFonts w:asciiTheme="majorBidi" w:hAnsiTheme="majorBidi" w:cstheme="majorBidi"/>
          <w:sz w:val="24"/>
          <w:szCs w:val="24"/>
        </w:rPr>
        <w:t>,</w:t>
      </w:r>
      <w:r w:rsidRPr="005E290F">
        <w:rPr>
          <w:rFonts w:asciiTheme="majorBidi" w:hAnsiTheme="majorBidi" w:cstheme="majorBidi"/>
          <w:sz w:val="24"/>
          <w:szCs w:val="24"/>
        </w:rPr>
        <w:t xml:space="preserve"> etc. and using it in reports, log-in pages, user interfaces and all publications.</w:t>
      </w:r>
    </w:p>
    <w:p w:rsidR="005153C5" w:rsidRPr="005E290F" w:rsidRDefault="005153C5" w:rsidP="00CA1FAA">
      <w:pPr>
        <w:pStyle w:val="ListParagraph"/>
        <w:numPr>
          <w:ilvl w:val="0"/>
          <w:numId w:val="17"/>
        </w:numPr>
        <w:jc w:val="both"/>
        <w:rPr>
          <w:rFonts w:asciiTheme="majorBidi" w:hAnsiTheme="majorBidi" w:cstheme="majorBidi"/>
          <w:sz w:val="24"/>
          <w:szCs w:val="24"/>
        </w:rPr>
      </w:pPr>
      <w:r w:rsidRPr="005E290F">
        <w:rPr>
          <w:rFonts w:asciiTheme="majorBidi" w:hAnsiTheme="majorBidi" w:cstheme="majorBidi"/>
          <w:sz w:val="24"/>
          <w:szCs w:val="24"/>
        </w:rPr>
        <w:t>Relationship with official authorities:</w:t>
      </w:r>
    </w:p>
    <w:p w:rsidR="00844410" w:rsidRPr="005E290F" w:rsidRDefault="005153C5" w:rsidP="001E1354">
      <w:pPr>
        <w:pStyle w:val="ListParagraph"/>
        <w:numPr>
          <w:ilvl w:val="0"/>
          <w:numId w:val="29"/>
        </w:numPr>
        <w:jc w:val="both"/>
        <w:rPr>
          <w:rFonts w:asciiTheme="majorBidi" w:hAnsiTheme="majorBidi" w:cstheme="majorBidi"/>
          <w:sz w:val="24"/>
          <w:szCs w:val="24"/>
        </w:rPr>
      </w:pPr>
      <w:r w:rsidRPr="005E290F">
        <w:rPr>
          <w:rFonts w:asciiTheme="majorBidi" w:hAnsiTheme="majorBidi" w:cstheme="majorBidi"/>
          <w:sz w:val="24"/>
          <w:szCs w:val="24"/>
        </w:rPr>
        <w:t>Emphasizing the importance of strengthening the relationship between PCBS, ministries, and the executive authorities and decision-makers, so that PCBS' data is used effectively and permanently.</w:t>
      </w:r>
    </w:p>
    <w:p w:rsidR="00844410" w:rsidRPr="005E290F" w:rsidRDefault="005153C5" w:rsidP="00CA1FAA">
      <w:pPr>
        <w:pStyle w:val="ListParagraph"/>
        <w:numPr>
          <w:ilvl w:val="0"/>
          <w:numId w:val="29"/>
        </w:numPr>
        <w:jc w:val="both"/>
        <w:rPr>
          <w:rFonts w:asciiTheme="majorBidi" w:hAnsiTheme="majorBidi" w:cstheme="majorBidi"/>
          <w:sz w:val="24"/>
          <w:szCs w:val="24"/>
        </w:rPr>
      </w:pPr>
      <w:r w:rsidRPr="005E290F">
        <w:rPr>
          <w:rFonts w:asciiTheme="majorBidi" w:hAnsiTheme="majorBidi" w:cstheme="majorBidi"/>
          <w:sz w:val="24"/>
          <w:szCs w:val="24"/>
        </w:rPr>
        <w:t xml:space="preserve">Emphasizing the importance role of PCBS, to the ministries and institutions that consider it to fulfill their roles in the process of data acquisition. The PCBS is not a substitute for them, but rather it is the official and central authority to issue official numbers in cooperation with everyone and by making partnerships and </w:t>
      </w:r>
      <w:r w:rsidR="009A327C" w:rsidRPr="005E290F">
        <w:rPr>
          <w:rFonts w:asciiTheme="majorBidi" w:hAnsiTheme="majorBidi" w:cstheme="majorBidi"/>
          <w:sz w:val="24"/>
          <w:szCs w:val="24"/>
        </w:rPr>
        <w:t>memorandum of</w:t>
      </w:r>
      <w:r w:rsidRPr="005E290F">
        <w:rPr>
          <w:rFonts w:asciiTheme="majorBidi" w:hAnsiTheme="majorBidi" w:cstheme="majorBidi"/>
          <w:sz w:val="24"/>
          <w:szCs w:val="24"/>
        </w:rPr>
        <w:t xml:space="preserve"> understanding with them and activating previous agreements. In addition</w:t>
      </w:r>
      <w:r w:rsidR="002E2989" w:rsidRPr="005E290F">
        <w:rPr>
          <w:rFonts w:asciiTheme="majorBidi" w:hAnsiTheme="majorBidi" w:cstheme="majorBidi"/>
          <w:sz w:val="24"/>
          <w:szCs w:val="24"/>
        </w:rPr>
        <w:t>,</w:t>
      </w:r>
      <w:r w:rsidRPr="005E290F">
        <w:rPr>
          <w:rFonts w:asciiTheme="majorBidi" w:hAnsiTheme="majorBidi" w:cstheme="majorBidi"/>
          <w:sz w:val="24"/>
          <w:szCs w:val="24"/>
        </w:rPr>
        <w:t xml:space="preserve"> emphasizing that the role of ministries and institutions is to use the data for detailed analysis and to employ these figures and assign them to the decision maker.</w:t>
      </w:r>
    </w:p>
    <w:p w:rsidR="00844410" w:rsidRPr="005E290F" w:rsidRDefault="005153C5" w:rsidP="00CA1FAA">
      <w:pPr>
        <w:pStyle w:val="ListParagraph"/>
        <w:numPr>
          <w:ilvl w:val="0"/>
          <w:numId w:val="29"/>
        </w:numPr>
        <w:jc w:val="both"/>
        <w:rPr>
          <w:rFonts w:asciiTheme="majorBidi" w:hAnsiTheme="majorBidi" w:cstheme="majorBidi"/>
          <w:sz w:val="24"/>
          <w:szCs w:val="24"/>
        </w:rPr>
      </w:pPr>
      <w:r w:rsidRPr="005E290F">
        <w:rPr>
          <w:rFonts w:asciiTheme="majorBidi" w:hAnsiTheme="majorBidi" w:cstheme="majorBidi"/>
          <w:sz w:val="24"/>
          <w:szCs w:val="24"/>
        </w:rPr>
        <w:t>Dealing more smoothly with official institutions and without complexity in order to facilitate work and benefit from data.</w:t>
      </w:r>
    </w:p>
    <w:p w:rsidR="005153C5" w:rsidRPr="005E290F" w:rsidRDefault="005153C5" w:rsidP="00CA1FAA">
      <w:pPr>
        <w:pStyle w:val="ListParagraph"/>
        <w:numPr>
          <w:ilvl w:val="0"/>
          <w:numId w:val="29"/>
        </w:numPr>
        <w:jc w:val="both"/>
        <w:rPr>
          <w:rFonts w:asciiTheme="majorBidi" w:hAnsiTheme="majorBidi" w:cstheme="majorBidi"/>
          <w:sz w:val="24"/>
          <w:szCs w:val="24"/>
        </w:rPr>
      </w:pPr>
      <w:r w:rsidRPr="005E290F">
        <w:rPr>
          <w:rFonts w:asciiTheme="majorBidi" w:hAnsiTheme="majorBidi" w:cstheme="majorBidi"/>
          <w:sz w:val="24"/>
          <w:szCs w:val="24"/>
        </w:rPr>
        <w:t>Facilitating the process of obtaining unpublished data for internal purposes in government institutions.</w:t>
      </w:r>
    </w:p>
    <w:p w:rsidR="005153C5" w:rsidRPr="005E290F" w:rsidRDefault="005153C5" w:rsidP="00CA1FAA">
      <w:pPr>
        <w:pStyle w:val="ListParagraph"/>
        <w:numPr>
          <w:ilvl w:val="0"/>
          <w:numId w:val="17"/>
        </w:numPr>
        <w:jc w:val="both"/>
        <w:rPr>
          <w:rFonts w:asciiTheme="majorBidi" w:hAnsiTheme="majorBidi" w:cstheme="majorBidi"/>
          <w:sz w:val="24"/>
          <w:szCs w:val="24"/>
        </w:rPr>
      </w:pPr>
      <w:r w:rsidRPr="005E290F">
        <w:rPr>
          <w:rFonts w:asciiTheme="majorBidi" w:hAnsiTheme="majorBidi" w:cstheme="majorBidi"/>
          <w:sz w:val="24"/>
          <w:szCs w:val="24"/>
        </w:rPr>
        <w:t xml:space="preserve"> Regarding data dissemination, presentation, promotion and display:</w:t>
      </w:r>
    </w:p>
    <w:p w:rsidR="00DB3493" w:rsidRPr="005E290F" w:rsidRDefault="005153C5" w:rsidP="00CA1FAA">
      <w:pPr>
        <w:pStyle w:val="ListParagraph"/>
        <w:numPr>
          <w:ilvl w:val="0"/>
          <w:numId w:val="25"/>
        </w:numPr>
        <w:jc w:val="both"/>
        <w:rPr>
          <w:rFonts w:asciiTheme="majorBidi" w:hAnsiTheme="majorBidi" w:cstheme="majorBidi"/>
          <w:sz w:val="24"/>
          <w:szCs w:val="24"/>
        </w:rPr>
      </w:pPr>
      <w:r w:rsidRPr="005E290F">
        <w:rPr>
          <w:rFonts w:asciiTheme="majorBidi" w:hAnsiTheme="majorBidi" w:cstheme="majorBidi"/>
          <w:sz w:val="24"/>
          <w:szCs w:val="24"/>
        </w:rPr>
        <w:t>Developing the method of communication and publishing so that publishing is easy for those looking for information and continuous communication with users.</w:t>
      </w:r>
    </w:p>
    <w:p w:rsidR="00DB3493" w:rsidRPr="005E290F" w:rsidRDefault="005153C5" w:rsidP="00CA1FAA">
      <w:pPr>
        <w:pStyle w:val="ListParagraph"/>
        <w:numPr>
          <w:ilvl w:val="0"/>
          <w:numId w:val="25"/>
        </w:numPr>
        <w:jc w:val="both"/>
        <w:rPr>
          <w:rFonts w:asciiTheme="majorBidi" w:hAnsiTheme="majorBidi" w:cstheme="majorBidi"/>
          <w:sz w:val="24"/>
          <w:szCs w:val="24"/>
        </w:rPr>
      </w:pPr>
      <w:r w:rsidRPr="005E290F">
        <w:rPr>
          <w:rFonts w:asciiTheme="majorBidi" w:hAnsiTheme="majorBidi" w:cstheme="majorBidi"/>
          <w:sz w:val="24"/>
          <w:szCs w:val="24"/>
        </w:rPr>
        <w:t>Ensuring that the data is updated continuously and the indicators data is updated periodically and regularly.</w:t>
      </w:r>
    </w:p>
    <w:p w:rsidR="005153C5" w:rsidRPr="005E290F" w:rsidRDefault="005153C5" w:rsidP="00CA1FAA">
      <w:pPr>
        <w:pStyle w:val="ListParagraph"/>
        <w:numPr>
          <w:ilvl w:val="0"/>
          <w:numId w:val="25"/>
        </w:numPr>
        <w:jc w:val="both"/>
        <w:rPr>
          <w:rFonts w:asciiTheme="majorBidi" w:hAnsiTheme="majorBidi" w:cstheme="majorBidi"/>
          <w:sz w:val="24"/>
          <w:szCs w:val="24"/>
        </w:rPr>
      </w:pPr>
      <w:r w:rsidRPr="005E290F">
        <w:rPr>
          <w:rFonts w:asciiTheme="majorBidi" w:hAnsiTheme="majorBidi" w:cstheme="majorBidi"/>
          <w:sz w:val="24"/>
          <w:szCs w:val="24"/>
        </w:rPr>
        <w:lastRenderedPageBreak/>
        <w:t>Presenting information in an easy and appropriate way for all categories.</w:t>
      </w:r>
    </w:p>
    <w:p w:rsidR="00DB3493" w:rsidRPr="005E290F" w:rsidRDefault="005153C5" w:rsidP="00CA1FAA">
      <w:pPr>
        <w:pStyle w:val="ListParagraph"/>
        <w:numPr>
          <w:ilvl w:val="0"/>
          <w:numId w:val="25"/>
        </w:numPr>
        <w:jc w:val="both"/>
        <w:rPr>
          <w:rFonts w:asciiTheme="majorBidi" w:hAnsiTheme="majorBidi" w:cstheme="majorBidi"/>
          <w:sz w:val="24"/>
          <w:szCs w:val="24"/>
        </w:rPr>
      </w:pPr>
      <w:r w:rsidRPr="005E290F">
        <w:rPr>
          <w:rFonts w:asciiTheme="majorBidi" w:hAnsiTheme="majorBidi" w:cstheme="majorBidi"/>
          <w:sz w:val="24"/>
          <w:szCs w:val="24"/>
        </w:rPr>
        <w:t xml:space="preserve">Developing the way of </w:t>
      </w:r>
      <w:r w:rsidR="002C71F3" w:rsidRPr="005E290F">
        <w:rPr>
          <w:rFonts w:asciiTheme="majorBidi" w:hAnsiTheme="majorBidi" w:cstheme="majorBidi"/>
          <w:sz w:val="24"/>
          <w:szCs w:val="24"/>
        </w:rPr>
        <w:t>presenting</w:t>
      </w:r>
      <w:r w:rsidRPr="005E290F">
        <w:rPr>
          <w:rFonts w:asciiTheme="majorBidi" w:hAnsiTheme="majorBidi" w:cstheme="majorBidi"/>
          <w:sz w:val="24"/>
          <w:szCs w:val="24"/>
        </w:rPr>
        <w:t xml:space="preserve"> tables and </w:t>
      </w:r>
      <w:r w:rsidR="002C71F3" w:rsidRPr="005E290F">
        <w:rPr>
          <w:rFonts w:asciiTheme="majorBidi" w:hAnsiTheme="majorBidi" w:cstheme="majorBidi"/>
          <w:sz w:val="24"/>
          <w:szCs w:val="24"/>
        </w:rPr>
        <w:t>charts</w:t>
      </w:r>
      <w:r w:rsidRPr="005E290F">
        <w:rPr>
          <w:rFonts w:asciiTheme="majorBidi" w:hAnsiTheme="majorBidi" w:cstheme="majorBidi"/>
          <w:sz w:val="24"/>
          <w:szCs w:val="24"/>
        </w:rPr>
        <w:t>.</w:t>
      </w:r>
    </w:p>
    <w:p w:rsidR="005153C5" w:rsidRPr="005E290F" w:rsidRDefault="005153C5" w:rsidP="001E1354">
      <w:pPr>
        <w:pStyle w:val="ListParagraph"/>
        <w:numPr>
          <w:ilvl w:val="0"/>
          <w:numId w:val="25"/>
        </w:numPr>
        <w:jc w:val="both"/>
        <w:rPr>
          <w:rFonts w:asciiTheme="majorBidi" w:hAnsiTheme="majorBidi" w:cstheme="majorBidi"/>
          <w:sz w:val="24"/>
          <w:szCs w:val="24"/>
        </w:rPr>
      </w:pPr>
      <w:r w:rsidRPr="005E290F">
        <w:rPr>
          <w:rFonts w:asciiTheme="majorBidi" w:hAnsiTheme="majorBidi" w:cstheme="majorBidi"/>
          <w:sz w:val="24"/>
          <w:szCs w:val="24"/>
        </w:rPr>
        <w:t xml:space="preserve">Developing the way reports are </w:t>
      </w:r>
      <w:r w:rsidR="002C71F3" w:rsidRPr="005E290F">
        <w:rPr>
          <w:rFonts w:asciiTheme="majorBidi" w:hAnsiTheme="majorBidi" w:cstheme="majorBidi"/>
          <w:sz w:val="24"/>
          <w:szCs w:val="24"/>
        </w:rPr>
        <w:t>presented</w:t>
      </w:r>
      <w:r w:rsidRPr="005E290F">
        <w:rPr>
          <w:rFonts w:asciiTheme="majorBidi" w:hAnsiTheme="majorBidi" w:cstheme="majorBidi"/>
          <w:sz w:val="24"/>
          <w:szCs w:val="24"/>
        </w:rPr>
        <w:t xml:space="preserve"> on PCBS’ sites.</w:t>
      </w:r>
    </w:p>
    <w:p w:rsidR="00DB3493" w:rsidRPr="005E290F" w:rsidRDefault="005153C5" w:rsidP="00CA1FAA">
      <w:pPr>
        <w:pStyle w:val="ListParagraph"/>
        <w:numPr>
          <w:ilvl w:val="0"/>
          <w:numId w:val="25"/>
        </w:numPr>
        <w:jc w:val="both"/>
        <w:rPr>
          <w:rFonts w:asciiTheme="majorBidi" w:hAnsiTheme="majorBidi" w:cstheme="majorBidi"/>
          <w:sz w:val="24"/>
          <w:szCs w:val="24"/>
        </w:rPr>
      </w:pPr>
      <w:r w:rsidRPr="005E290F">
        <w:rPr>
          <w:rFonts w:asciiTheme="majorBidi" w:hAnsiTheme="majorBidi" w:cstheme="majorBidi"/>
          <w:sz w:val="24"/>
          <w:szCs w:val="24"/>
        </w:rPr>
        <w:t xml:space="preserve">Providing more detailed data </w:t>
      </w:r>
      <w:r w:rsidR="002E2989" w:rsidRPr="005E290F">
        <w:rPr>
          <w:rFonts w:asciiTheme="majorBidi" w:hAnsiTheme="majorBidi" w:cstheme="majorBidi"/>
          <w:sz w:val="24"/>
          <w:szCs w:val="24"/>
        </w:rPr>
        <w:t>in various</w:t>
      </w:r>
      <w:r w:rsidRPr="005E290F">
        <w:rPr>
          <w:rFonts w:asciiTheme="majorBidi" w:hAnsiTheme="majorBidi" w:cstheme="majorBidi"/>
          <w:sz w:val="24"/>
          <w:szCs w:val="24"/>
        </w:rPr>
        <w:t xml:space="preserve"> topics.</w:t>
      </w:r>
    </w:p>
    <w:p w:rsidR="00DB3493" w:rsidRPr="005E290F" w:rsidRDefault="002C71F3" w:rsidP="00CA1FAA">
      <w:pPr>
        <w:pStyle w:val="ListParagraph"/>
        <w:numPr>
          <w:ilvl w:val="0"/>
          <w:numId w:val="25"/>
        </w:numPr>
        <w:jc w:val="both"/>
        <w:rPr>
          <w:rFonts w:asciiTheme="majorBidi" w:hAnsiTheme="majorBidi" w:cstheme="majorBidi"/>
          <w:sz w:val="24"/>
          <w:szCs w:val="24"/>
        </w:rPr>
      </w:pPr>
      <w:r w:rsidRPr="005E290F">
        <w:rPr>
          <w:rFonts w:asciiTheme="majorBidi" w:hAnsiTheme="majorBidi" w:cstheme="majorBidi"/>
          <w:sz w:val="24"/>
          <w:szCs w:val="24"/>
        </w:rPr>
        <w:t>Changing the</w:t>
      </w:r>
      <w:r w:rsidR="005153C5" w:rsidRPr="005E290F">
        <w:rPr>
          <w:rFonts w:asciiTheme="majorBidi" w:hAnsiTheme="majorBidi" w:cstheme="majorBidi"/>
          <w:sz w:val="24"/>
          <w:szCs w:val="24"/>
        </w:rPr>
        <w:t xml:space="preserve"> current status </w:t>
      </w:r>
      <w:r w:rsidRPr="005E290F">
        <w:rPr>
          <w:rFonts w:asciiTheme="majorBidi" w:hAnsiTheme="majorBidi" w:cstheme="majorBidi"/>
          <w:sz w:val="24"/>
          <w:szCs w:val="24"/>
        </w:rPr>
        <w:t xml:space="preserve">of tables from </w:t>
      </w:r>
      <w:r w:rsidR="005153C5" w:rsidRPr="005E290F">
        <w:rPr>
          <w:rFonts w:asciiTheme="majorBidi" w:hAnsiTheme="majorBidi" w:cstheme="majorBidi"/>
          <w:sz w:val="24"/>
          <w:szCs w:val="24"/>
        </w:rPr>
        <w:t>"static" to "</w:t>
      </w:r>
      <w:r w:rsidR="009A327C" w:rsidRPr="005E290F">
        <w:rPr>
          <w:rFonts w:asciiTheme="majorBidi" w:hAnsiTheme="majorBidi" w:cstheme="majorBidi"/>
          <w:sz w:val="24"/>
          <w:szCs w:val="24"/>
        </w:rPr>
        <w:t>dynamic”</w:t>
      </w:r>
      <w:r w:rsidR="005153C5" w:rsidRPr="005E290F">
        <w:rPr>
          <w:rFonts w:asciiTheme="majorBidi" w:hAnsiTheme="majorBidi" w:cstheme="majorBidi"/>
          <w:sz w:val="24"/>
          <w:szCs w:val="24"/>
        </w:rPr>
        <w:t xml:space="preserve"> and paying attention to the role of interactive indicators and developing it as an alternative to static tables.</w:t>
      </w:r>
    </w:p>
    <w:p w:rsidR="005153C5" w:rsidRPr="005E290F" w:rsidRDefault="005153C5" w:rsidP="00CA1FAA">
      <w:pPr>
        <w:pStyle w:val="ListParagraph"/>
        <w:numPr>
          <w:ilvl w:val="0"/>
          <w:numId w:val="25"/>
        </w:numPr>
        <w:jc w:val="both"/>
        <w:rPr>
          <w:rFonts w:asciiTheme="majorBidi" w:hAnsiTheme="majorBidi" w:cstheme="majorBidi"/>
          <w:sz w:val="24"/>
          <w:szCs w:val="24"/>
        </w:rPr>
      </w:pPr>
      <w:r w:rsidRPr="005E290F">
        <w:rPr>
          <w:rFonts w:asciiTheme="majorBidi" w:hAnsiTheme="majorBidi" w:cstheme="majorBidi"/>
          <w:sz w:val="24"/>
          <w:szCs w:val="24"/>
        </w:rPr>
        <w:t>Ensuring the continuity of placing copies of PCBS data in the libraries of all universities for</w:t>
      </w:r>
      <w:r w:rsidR="002C71F3" w:rsidRPr="005E290F">
        <w:rPr>
          <w:rFonts w:asciiTheme="majorBidi" w:hAnsiTheme="majorBidi" w:cstheme="majorBidi"/>
          <w:sz w:val="24"/>
          <w:szCs w:val="24"/>
        </w:rPr>
        <w:t xml:space="preserve"> public use in the form of MPF</w:t>
      </w:r>
      <w:r w:rsidRPr="005E290F">
        <w:rPr>
          <w:rFonts w:asciiTheme="majorBidi" w:hAnsiTheme="majorBidi" w:cstheme="majorBidi"/>
          <w:sz w:val="24"/>
          <w:szCs w:val="24"/>
        </w:rPr>
        <w:t>, in order to encourage students - especially undergraduate students - to use the data and research.</w:t>
      </w:r>
    </w:p>
    <w:p w:rsidR="00DB3493" w:rsidRPr="005E290F" w:rsidRDefault="005153C5" w:rsidP="00CA1FAA">
      <w:pPr>
        <w:pStyle w:val="ListParagraph"/>
        <w:numPr>
          <w:ilvl w:val="0"/>
          <w:numId w:val="25"/>
        </w:numPr>
        <w:jc w:val="both"/>
        <w:rPr>
          <w:rFonts w:asciiTheme="majorBidi" w:hAnsiTheme="majorBidi" w:cstheme="majorBidi"/>
          <w:sz w:val="24"/>
          <w:szCs w:val="24"/>
        </w:rPr>
      </w:pPr>
      <w:r w:rsidRPr="005E290F">
        <w:rPr>
          <w:rFonts w:asciiTheme="majorBidi" w:hAnsiTheme="majorBidi" w:cstheme="majorBidi"/>
          <w:sz w:val="24"/>
          <w:szCs w:val="24"/>
        </w:rPr>
        <w:t>Promoting and familiarizing students and professors in universities with the data that are provided periodically and permanently.</w:t>
      </w:r>
    </w:p>
    <w:p w:rsidR="005153C5" w:rsidRPr="005E290F" w:rsidRDefault="005153C5" w:rsidP="00CA1FAA">
      <w:pPr>
        <w:pStyle w:val="ListParagraph"/>
        <w:numPr>
          <w:ilvl w:val="0"/>
          <w:numId w:val="25"/>
        </w:numPr>
        <w:jc w:val="both"/>
        <w:rPr>
          <w:rFonts w:asciiTheme="majorBidi" w:hAnsiTheme="majorBidi" w:cstheme="majorBidi"/>
          <w:sz w:val="24"/>
          <w:szCs w:val="24"/>
        </w:rPr>
      </w:pPr>
      <w:r w:rsidRPr="005E290F">
        <w:rPr>
          <w:rFonts w:asciiTheme="majorBidi" w:hAnsiTheme="majorBidi" w:cstheme="majorBidi"/>
          <w:sz w:val="24"/>
          <w:szCs w:val="24"/>
        </w:rPr>
        <w:t>Simplifying press releases further to be in a language and style that is understood by all users and the public.</w:t>
      </w:r>
    </w:p>
    <w:p w:rsidR="005153C5" w:rsidRPr="005E290F" w:rsidRDefault="002C71F3" w:rsidP="00CA1FAA">
      <w:pPr>
        <w:pStyle w:val="ListParagraph"/>
        <w:numPr>
          <w:ilvl w:val="0"/>
          <w:numId w:val="17"/>
        </w:numPr>
        <w:jc w:val="both"/>
        <w:rPr>
          <w:rFonts w:asciiTheme="majorBidi" w:hAnsiTheme="majorBidi" w:cstheme="majorBidi"/>
          <w:sz w:val="24"/>
          <w:szCs w:val="24"/>
        </w:rPr>
      </w:pPr>
      <w:r w:rsidRPr="005E290F">
        <w:rPr>
          <w:rFonts w:asciiTheme="majorBidi" w:hAnsiTheme="majorBidi" w:cstheme="majorBidi"/>
          <w:sz w:val="24"/>
          <w:szCs w:val="24"/>
        </w:rPr>
        <w:t xml:space="preserve">The </w:t>
      </w:r>
      <w:r w:rsidR="005153C5" w:rsidRPr="005E290F">
        <w:rPr>
          <w:rFonts w:asciiTheme="majorBidi" w:hAnsiTheme="majorBidi" w:cstheme="majorBidi"/>
          <w:sz w:val="24"/>
          <w:szCs w:val="24"/>
        </w:rPr>
        <w:t>Website:</w:t>
      </w:r>
    </w:p>
    <w:p w:rsidR="005153C5" w:rsidRPr="005E290F" w:rsidRDefault="005153C5" w:rsidP="00CA1FAA">
      <w:pPr>
        <w:pStyle w:val="ListParagraph"/>
        <w:numPr>
          <w:ilvl w:val="0"/>
          <w:numId w:val="26"/>
        </w:numPr>
        <w:jc w:val="both"/>
        <w:rPr>
          <w:rFonts w:asciiTheme="majorBidi" w:hAnsiTheme="majorBidi" w:cstheme="majorBidi"/>
          <w:sz w:val="24"/>
          <w:szCs w:val="24"/>
        </w:rPr>
      </w:pPr>
      <w:r w:rsidRPr="005E290F">
        <w:rPr>
          <w:rFonts w:asciiTheme="majorBidi" w:hAnsiTheme="majorBidi" w:cstheme="majorBidi"/>
          <w:sz w:val="24"/>
          <w:szCs w:val="24"/>
        </w:rPr>
        <w:t>Promoting the process of website a</w:t>
      </w:r>
      <w:r w:rsidR="00370BEF" w:rsidRPr="005E290F">
        <w:rPr>
          <w:rFonts w:asciiTheme="majorBidi" w:hAnsiTheme="majorBidi" w:cstheme="majorBidi"/>
          <w:sz w:val="24"/>
          <w:szCs w:val="24"/>
        </w:rPr>
        <w:t>nd social media development and keep</w:t>
      </w:r>
      <w:r w:rsidRPr="005E290F">
        <w:rPr>
          <w:rFonts w:asciiTheme="majorBidi" w:hAnsiTheme="majorBidi" w:cstheme="majorBidi"/>
          <w:sz w:val="24"/>
          <w:szCs w:val="24"/>
        </w:rPr>
        <w:t xml:space="preserve"> updating it with available data.</w:t>
      </w:r>
    </w:p>
    <w:p w:rsidR="005153C5" w:rsidRPr="005E290F" w:rsidRDefault="005153C5" w:rsidP="00CA1FAA">
      <w:pPr>
        <w:pStyle w:val="ListParagraph"/>
        <w:numPr>
          <w:ilvl w:val="0"/>
          <w:numId w:val="26"/>
        </w:numPr>
        <w:jc w:val="both"/>
        <w:rPr>
          <w:rFonts w:asciiTheme="majorBidi" w:hAnsiTheme="majorBidi" w:cstheme="majorBidi"/>
          <w:sz w:val="24"/>
          <w:szCs w:val="24"/>
        </w:rPr>
      </w:pPr>
      <w:r w:rsidRPr="005E290F">
        <w:rPr>
          <w:rFonts w:asciiTheme="majorBidi" w:hAnsiTheme="majorBidi" w:cstheme="majorBidi"/>
          <w:sz w:val="24"/>
          <w:szCs w:val="24"/>
        </w:rPr>
        <w:t xml:space="preserve">Improving the searching process on the website, facilitating access to data, making keyword search better than the current one, and shortening the steps in the search process on the </w:t>
      </w:r>
      <w:r w:rsidR="00370BEF" w:rsidRPr="005E290F">
        <w:rPr>
          <w:rFonts w:asciiTheme="majorBidi" w:hAnsiTheme="majorBidi" w:cstheme="majorBidi"/>
          <w:sz w:val="24"/>
          <w:szCs w:val="24"/>
        </w:rPr>
        <w:t>web</w:t>
      </w:r>
      <w:r w:rsidRPr="005E290F">
        <w:rPr>
          <w:rFonts w:asciiTheme="majorBidi" w:hAnsiTheme="majorBidi" w:cstheme="majorBidi"/>
          <w:sz w:val="24"/>
          <w:szCs w:val="24"/>
        </w:rPr>
        <w:t>site.</w:t>
      </w:r>
    </w:p>
    <w:p w:rsidR="005153C5" w:rsidRPr="005E290F" w:rsidRDefault="005153C5" w:rsidP="00CA1FAA">
      <w:pPr>
        <w:pStyle w:val="ListParagraph"/>
        <w:numPr>
          <w:ilvl w:val="0"/>
          <w:numId w:val="26"/>
        </w:numPr>
        <w:jc w:val="both"/>
        <w:rPr>
          <w:rFonts w:asciiTheme="majorBidi" w:hAnsiTheme="majorBidi" w:cstheme="majorBidi"/>
          <w:sz w:val="24"/>
          <w:szCs w:val="24"/>
        </w:rPr>
      </w:pPr>
      <w:r w:rsidRPr="005E290F">
        <w:rPr>
          <w:rFonts w:asciiTheme="majorBidi" w:hAnsiTheme="majorBidi" w:cstheme="majorBidi"/>
          <w:sz w:val="24"/>
          <w:szCs w:val="24"/>
        </w:rPr>
        <w:t>P</w:t>
      </w:r>
      <w:r w:rsidR="00370BEF" w:rsidRPr="005E290F">
        <w:rPr>
          <w:rFonts w:asciiTheme="majorBidi" w:hAnsiTheme="majorBidi" w:cstheme="majorBidi"/>
          <w:sz w:val="24"/>
          <w:szCs w:val="24"/>
        </w:rPr>
        <w:t>resenting</w:t>
      </w:r>
      <w:r w:rsidRPr="005E290F">
        <w:rPr>
          <w:rFonts w:asciiTheme="majorBidi" w:hAnsiTheme="majorBidi" w:cstheme="majorBidi"/>
          <w:sz w:val="24"/>
          <w:szCs w:val="24"/>
        </w:rPr>
        <w:t xml:space="preserve"> the data time series in reverse chronological order from newest to oldest.</w:t>
      </w:r>
    </w:p>
    <w:p w:rsidR="005153C5" w:rsidRPr="005E290F" w:rsidRDefault="005153C5" w:rsidP="00CA1FAA">
      <w:pPr>
        <w:pStyle w:val="ListParagraph"/>
        <w:numPr>
          <w:ilvl w:val="0"/>
          <w:numId w:val="26"/>
        </w:numPr>
        <w:jc w:val="both"/>
        <w:rPr>
          <w:rFonts w:asciiTheme="majorBidi" w:hAnsiTheme="majorBidi" w:cstheme="majorBidi"/>
          <w:sz w:val="24"/>
          <w:szCs w:val="24"/>
        </w:rPr>
      </w:pPr>
      <w:r w:rsidRPr="005E290F">
        <w:rPr>
          <w:rFonts w:asciiTheme="majorBidi" w:hAnsiTheme="majorBidi" w:cstheme="majorBidi"/>
          <w:sz w:val="24"/>
          <w:szCs w:val="24"/>
        </w:rPr>
        <w:t>Providing a direct response service to the inquiries of the social media</w:t>
      </w:r>
      <w:r w:rsidR="00370BEF" w:rsidRPr="005E290F">
        <w:rPr>
          <w:rFonts w:asciiTheme="majorBidi" w:hAnsiTheme="majorBidi" w:cstheme="majorBidi"/>
          <w:sz w:val="24"/>
          <w:szCs w:val="24"/>
        </w:rPr>
        <w:t xml:space="preserve"> users</w:t>
      </w:r>
      <w:r w:rsidRPr="005E290F">
        <w:rPr>
          <w:rFonts w:asciiTheme="majorBidi" w:hAnsiTheme="majorBidi" w:cstheme="majorBidi"/>
          <w:sz w:val="24"/>
          <w:szCs w:val="24"/>
        </w:rPr>
        <w:t>.</w:t>
      </w:r>
    </w:p>
    <w:p w:rsidR="005153C5" w:rsidRPr="005E290F" w:rsidRDefault="005153C5" w:rsidP="00CA1FAA">
      <w:pPr>
        <w:pStyle w:val="ListParagraph"/>
        <w:numPr>
          <w:ilvl w:val="0"/>
          <w:numId w:val="26"/>
        </w:numPr>
        <w:jc w:val="both"/>
        <w:rPr>
          <w:rFonts w:asciiTheme="majorBidi" w:hAnsiTheme="majorBidi" w:cstheme="majorBidi"/>
          <w:sz w:val="24"/>
          <w:szCs w:val="24"/>
        </w:rPr>
      </w:pPr>
      <w:r w:rsidRPr="005E290F">
        <w:rPr>
          <w:rFonts w:asciiTheme="majorBidi" w:hAnsiTheme="majorBidi" w:cstheme="majorBidi"/>
          <w:sz w:val="24"/>
          <w:szCs w:val="24"/>
        </w:rPr>
        <w:t xml:space="preserve">Providing </w:t>
      </w:r>
      <w:r w:rsidR="00370BEF" w:rsidRPr="005E290F">
        <w:rPr>
          <w:rFonts w:asciiTheme="majorBidi" w:hAnsiTheme="majorBidi" w:cstheme="majorBidi"/>
          <w:sz w:val="24"/>
          <w:szCs w:val="24"/>
        </w:rPr>
        <w:t>MPU</w:t>
      </w:r>
      <w:r w:rsidRPr="005E290F">
        <w:rPr>
          <w:rFonts w:asciiTheme="majorBidi" w:hAnsiTheme="majorBidi" w:cstheme="majorBidi"/>
          <w:sz w:val="24"/>
          <w:szCs w:val="24"/>
        </w:rPr>
        <w:t xml:space="preserve"> on the </w:t>
      </w:r>
      <w:r w:rsidR="00370BEF" w:rsidRPr="005E290F">
        <w:rPr>
          <w:rFonts w:asciiTheme="majorBidi" w:hAnsiTheme="majorBidi" w:cstheme="majorBidi"/>
          <w:sz w:val="24"/>
          <w:szCs w:val="24"/>
        </w:rPr>
        <w:t>web</w:t>
      </w:r>
      <w:r w:rsidRPr="005E290F">
        <w:rPr>
          <w:rFonts w:asciiTheme="majorBidi" w:hAnsiTheme="majorBidi" w:cstheme="majorBidi"/>
          <w:sz w:val="24"/>
          <w:szCs w:val="24"/>
        </w:rPr>
        <w:t>site without conditions, and that it is accessed when c</w:t>
      </w:r>
      <w:r w:rsidR="00370BEF" w:rsidRPr="005E290F">
        <w:rPr>
          <w:rFonts w:asciiTheme="majorBidi" w:hAnsiTheme="majorBidi" w:cstheme="majorBidi"/>
          <w:sz w:val="24"/>
          <w:szCs w:val="24"/>
        </w:rPr>
        <w:t xml:space="preserve">onducting a search on the site, as well as facilitating </w:t>
      </w:r>
      <w:r w:rsidRPr="005E290F">
        <w:rPr>
          <w:rFonts w:asciiTheme="majorBidi" w:hAnsiTheme="majorBidi" w:cstheme="majorBidi"/>
          <w:sz w:val="24"/>
          <w:szCs w:val="24"/>
        </w:rPr>
        <w:t>the process of requesting access to data.</w:t>
      </w:r>
    </w:p>
    <w:p w:rsidR="005153C5" w:rsidRPr="005E290F" w:rsidRDefault="005153C5" w:rsidP="00CA1FAA">
      <w:pPr>
        <w:pStyle w:val="ListParagraph"/>
        <w:numPr>
          <w:ilvl w:val="0"/>
          <w:numId w:val="26"/>
        </w:numPr>
        <w:jc w:val="both"/>
        <w:rPr>
          <w:rFonts w:asciiTheme="majorBidi" w:hAnsiTheme="majorBidi" w:cstheme="majorBidi"/>
          <w:sz w:val="24"/>
          <w:szCs w:val="24"/>
        </w:rPr>
      </w:pPr>
      <w:r w:rsidRPr="005E290F">
        <w:rPr>
          <w:rFonts w:asciiTheme="majorBidi" w:hAnsiTheme="majorBidi" w:cstheme="majorBidi"/>
          <w:sz w:val="24"/>
          <w:szCs w:val="24"/>
        </w:rPr>
        <w:t xml:space="preserve">Addressing problems facing researchers in the search process on the website, as </w:t>
      </w:r>
      <w:r w:rsidR="00370BEF" w:rsidRPr="005E290F">
        <w:rPr>
          <w:rFonts w:asciiTheme="majorBidi" w:hAnsiTheme="majorBidi" w:cstheme="majorBidi"/>
          <w:sz w:val="24"/>
          <w:szCs w:val="24"/>
        </w:rPr>
        <w:t xml:space="preserve">the website </w:t>
      </w:r>
      <w:r w:rsidR="009A327C" w:rsidRPr="005E290F">
        <w:rPr>
          <w:rFonts w:asciiTheme="majorBidi" w:hAnsiTheme="majorBidi" w:cstheme="majorBidi"/>
          <w:sz w:val="24"/>
          <w:szCs w:val="24"/>
        </w:rPr>
        <w:t>navigates</w:t>
      </w:r>
      <w:r w:rsidR="00370BEF" w:rsidRPr="005E290F">
        <w:rPr>
          <w:rFonts w:asciiTheme="majorBidi" w:hAnsiTheme="majorBidi" w:cstheme="majorBidi"/>
          <w:sz w:val="24"/>
          <w:szCs w:val="24"/>
        </w:rPr>
        <w:t xml:space="preserve"> to </w:t>
      </w:r>
      <w:r w:rsidRPr="005E290F">
        <w:rPr>
          <w:rFonts w:asciiTheme="majorBidi" w:hAnsiTheme="majorBidi" w:cstheme="majorBidi"/>
          <w:sz w:val="24"/>
          <w:szCs w:val="24"/>
        </w:rPr>
        <w:t>Google page sometimes.</w:t>
      </w:r>
    </w:p>
    <w:p w:rsidR="005153C5" w:rsidRPr="005E290F" w:rsidRDefault="005153C5" w:rsidP="001E1354">
      <w:pPr>
        <w:pStyle w:val="ListParagraph"/>
        <w:numPr>
          <w:ilvl w:val="0"/>
          <w:numId w:val="17"/>
        </w:numPr>
        <w:jc w:val="both"/>
        <w:rPr>
          <w:rFonts w:asciiTheme="majorBidi" w:hAnsiTheme="majorBidi" w:cstheme="majorBidi"/>
          <w:sz w:val="24"/>
          <w:szCs w:val="24"/>
        </w:rPr>
      </w:pPr>
      <w:r w:rsidRPr="005E290F">
        <w:rPr>
          <w:rFonts w:asciiTheme="majorBidi" w:hAnsiTheme="majorBidi" w:cstheme="majorBidi"/>
          <w:sz w:val="24"/>
          <w:szCs w:val="24"/>
        </w:rPr>
        <w:t>Improving the means of communication through e-mail and the continuous updating of the PCBS’ website on Facebook to become an interactive and constantly active page, as well as the rest of the sites, especially LinkedIn, Twitter and Instagram, in order to expand the geographical coverage outside Palestine.</w:t>
      </w:r>
    </w:p>
    <w:p w:rsidR="005153C5" w:rsidRPr="005E290F" w:rsidRDefault="00370BEF" w:rsidP="00E21E3E">
      <w:pPr>
        <w:pStyle w:val="ListParagraph"/>
        <w:numPr>
          <w:ilvl w:val="0"/>
          <w:numId w:val="17"/>
        </w:numPr>
        <w:jc w:val="both"/>
        <w:rPr>
          <w:rFonts w:asciiTheme="majorBidi" w:hAnsiTheme="majorBidi" w:cstheme="majorBidi"/>
          <w:sz w:val="24"/>
          <w:szCs w:val="24"/>
        </w:rPr>
      </w:pPr>
      <w:r w:rsidRPr="005E290F">
        <w:rPr>
          <w:rFonts w:asciiTheme="majorBidi" w:hAnsiTheme="majorBidi" w:cstheme="majorBidi"/>
          <w:sz w:val="24"/>
          <w:szCs w:val="24"/>
        </w:rPr>
        <w:t>Enhancing the ability of the</w:t>
      </w:r>
      <w:r w:rsidR="005153C5" w:rsidRPr="005E290F">
        <w:rPr>
          <w:rFonts w:asciiTheme="majorBidi" w:hAnsiTheme="majorBidi" w:cstheme="majorBidi"/>
          <w:sz w:val="24"/>
          <w:szCs w:val="24"/>
        </w:rPr>
        <w:t xml:space="preserve"> employ</w:t>
      </w:r>
      <w:r w:rsidRPr="005E290F">
        <w:rPr>
          <w:rFonts w:asciiTheme="majorBidi" w:hAnsiTheme="majorBidi" w:cstheme="majorBidi"/>
          <w:sz w:val="24"/>
          <w:szCs w:val="24"/>
        </w:rPr>
        <w:t>ees in the User S</w:t>
      </w:r>
      <w:r w:rsidR="005153C5" w:rsidRPr="005E290F">
        <w:rPr>
          <w:rFonts w:asciiTheme="majorBidi" w:hAnsiTheme="majorBidi" w:cstheme="majorBidi"/>
          <w:sz w:val="24"/>
          <w:szCs w:val="24"/>
        </w:rPr>
        <w:t>ervices</w:t>
      </w:r>
      <w:r w:rsidRPr="005E290F">
        <w:rPr>
          <w:rFonts w:asciiTheme="majorBidi" w:hAnsiTheme="majorBidi" w:cstheme="majorBidi"/>
          <w:sz w:val="24"/>
          <w:szCs w:val="24"/>
        </w:rPr>
        <w:t xml:space="preserve"> </w:t>
      </w:r>
      <w:r w:rsidR="009A327C" w:rsidRPr="005E290F">
        <w:rPr>
          <w:rFonts w:asciiTheme="majorBidi" w:hAnsiTheme="majorBidi" w:cstheme="majorBidi"/>
          <w:sz w:val="24"/>
          <w:szCs w:val="24"/>
        </w:rPr>
        <w:t>Division</w:t>
      </w:r>
      <w:r w:rsidR="005153C5" w:rsidRPr="005E290F">
        <w:rPr>
          <w:rFonts w:asciiTheme="majorBidi" w:hAnsiTheme="majorBidi" w:cstheme="majorBidi"/>
          <w:sz w:val="24"/>
          <w:szCs w:val="24"/>
        </w:rPr>
        <w:t xml:space="preserve"> to provide advice and guidance to those in need of assistance, organize the registration and requests documentation process</w:t>
      </w:r>
      <w:r w:rsidRPr="005E290F">
        <w:rPr>
          <w:rFonts w:asciiTheme="majorBidi" w:hAnsiTheme="majorBidi" w:cstheme="majorBidi"/>
          <w:sz w:val="24"/>
          <w:szCs w:val="24"/>
        </w:rPr>
        <w:t>. Also,</w:t>
      </w:r>
      <w:r w:rsidR="005153C5" w:rsidRPr="005E290F">
        <w:rPr>
          <w:rFonts w:asciiTheme="majorBidi" w:hAnsiTheme="majorBidi" w:cstheme="majorBidi"/>
          <w:sz w:val="24"/>
          <w:szCs w:val="24"/>
        </w:rPr>
        <w:t xml:space="preserve"> designing an </w:t>
      </w:r>
      <w:r w:rsidR="00770D64">
        <w:rPr>
          <w:rFonts w:asciiTheme="majorBidi" w:hAnsiTheme="majorBidi" w:cstheme="majorBidi"/>
          <w:sz w:val="24"/>
          <w:szCs w:val="24"/>
        </w:rPr>
        <w:t>online</w:t>
      </w:r>
      <w:r w:rsidR="005153C5" w:rsidRPr="005E290F">
        <w:rPr>
          <w:rFonts w:asciiTheme="majorBidi" w:hAnsiTheme="majorBidi" w:cstheme="majorBidi"/>
          <w:sz w:val="24"/>
          <w:szCs w:val="24"/>
        </w:rPr>
        <w:t xml:space="preserve"> program for registration and follow-up that documents the names and contact addresses and the types of those requesting the service through:</w:t>
      </w:r>
    </w:p>
    <w:p w:rsidR="005153C5" w:rsidRPr="00746226" w:rsidRDefault="00876FD7" w:rsidP="00876FD7">
      <w:pPr>
        <w:pStyle w:val="ListParagraph"/>
        <w:numPr>
          <w:ilvl w:val="1"/>
          <w:numId w:val="27"/>
        </w:numPr>
        <w:jc w:val="both"/>
        <w:rPr>
          <w:rFonts w:asciiTheme="majorBidi" w:hAnsiTheme="majorBidi" w:cstheme="majorBidi"/>
          <w:sz w:val="24"/>
          <w:szCs w:val="24"/>
        </w:rPr>
      </w:pPr>
      <w:r w:rsidRPr="00746226">
        <w:rPr>
          <w:rFonts w:asciiTheme="majorBidi" w:hAnsiTheme="majorBidi" w:cstheme="majorBidi"/>
          <w:sz w:val="24"/>
          <w:szCs w:val="24"/>
        </w:rPr>
        <w:t xml:space="preserve">Developing </w:t>
      </w:r>
      <w:r w:rsidR="009A327C" w:rsidRPr="00746226">
        <w:rPr>
          <w:rFonts w:asciiTheme="majorBidi" w:hAnsiTheme="majorBidi" w:cstheme="majorBidi"/>
          <w:sz w:val="24"/>
          <w:szCs w:val="24"/>
        </w:rPr>
        <w:t>the</w:t>
      </w:r>
      <w:r w:rsidR="005153C5" w:rsidRPr="00746226">
        <w:rPr>
          <w:rFonts w:asciiTheme="majorBidi" w:hAnsiTheme="majorBidi" w:cstheme="majorBidi"/>
          <w:sz w:val="24"/>
          <w:szCs w:val="24"/>
        </w:rPr>
        <w:t xml:space="preserve"> public services database because it is a rich source of information.</w:t>
      </w:r>
    </w:p>
    <w:p w:rsidR="005153C5" w:rsidRPr="005E290F" w:rsidRDefault="005153C5" w:rsidP="00CA1FAA">
      <w:pPr>
        <w:pStyle w:val="ListParagraph"/>
        <w:numPr>
          <w:ilvl w:val="1"/>
          <w:numId w:val="27"/>
        </w:numPr>
        <w:jc w:val="both"/>
        <w:rPr>
          <w:rFonts w:asciiTheme="majorBidi" w:hAnsiTheme="majorBidi" w:cstheme="majorBidi"/>
          <w:sz w:val="24"/>
          <w:szCs w:val="24"/>
        </w:rPr>
      </w:pPr>
      <w:r w:rsidRPr="005E290F">
        <w:rPr>
          <w:rFonts w:asciiTheme="majorBidi" w:hAnsiTheme="majorBidi" w:cstheme="majorBidi"/>
          <w:sz w:val="24"/>
          <w:szCs w:val="24"/>
        </w:rPr>
        <w:t>Amending data request reception form so that all basic identifying data are fulfilled (this data becomes mandatory).</w:t>
      </w:r>
    </w:p>
    <w:p w:rsidR="005153C5" w:rsidRPr="005E290F" w:rsidRDefault="005153C5" w:rsidP="00CA1FAA">
      <w:pPr>
        <w:pStyle w:val="ListParagraph"/>
        <w:numPr>
          <w:ilvl w:val="1"/>
          <w:numId w:val="27"/>
        </w:numPr>
        <w:jc w:val="both"/>
        <w:rPr>
          <w:rFonts w:asciiTheme="majorBidi" w:hAnsiTheme="majorBidi" w:cstheme="majorBidi"/>
          <w:sz w:val="24"/>
          <w:szCs w:val="24"/>
        </w:rPr>
      </w:pPr>
      <w:r w:rsidRPr="005E290F">
        <w:rPr>
          <w:rFonts w:asciiTheme="majorBidi" w:hAnsiTheme="majorBidi" w:cstheme="majorBidi"/>
          <w:sz w:val="24"/>
          <w:szCs w:val="24"/>
        </w:rPr>
        <w:t xml:space="preserve">Working on providing a mini-questionnaire that measures the satisfaction of data users so that it is sent with responses to services </w:t>
      </w:r>
      <w:r w:rsidR="00370BEF" w:rsidRPr="005E290F">
        <w:rPr>
          <w:rFonts w:asciiTheme="majorBidi" w:hAnsiTheme="majorBidi" w:cstheme="majorBidi"/>
          <w:sz w:val="24"/>
          <w:szCs w:val="24"/>
        </w:rPr>
        <w:t xml:space="preserve">division </w:t>
      </w:r>
      <w:r w:rsidRPr="005E290F">
        <w:rPr>
          <w:rFonts w:asciiTheme="majorBidi" w:hAnsiTheme="majorBidi" w:cstheme="majorBidi"/>
          <w:sz w:val="24"/>
          <w:szCs w:val="24"/>
        </w:rPr>
        <w:t>(one question such as general satisfaction with the service).</w:t>
      </w:r>
    </w:p>
    <w:p w:rsidR="005153C5" w:rsidRPr="005E290F" w:rsidRDefault="005153C5" w:rsidP="00CA1FAA">
      <w:pPr>
        <w:pStyle w:val="ListParagraph"/>
        <w:numPr>
          <w:ilvl w:val="0"/>
          <w:numId w:val="17"/>
        </w:numPr>
        <w:jc w:val="both"/>
        <w:rPr>
          <w:rFonts w:asciiTheme="majorBidi" w:hAnsiTheme="majorBidi" w:cstheme="majorBidi"/>
          <w:sz w:val="24"/>
          <w:szCs w:val="24"/>
        </w:rPr>
      </w:pPr>
      <w:r w:rsidRPr="005E290F">
        <w:rPr>
          <w:rFonts w:asciiTheme="majorBidi" w:hAnsiTheme="majorBidi" w:cstheme="majorBidi"/>
          <w:sz w:val="24"/>
          <w:szCs w:val="24"/>
        </w:rPr>
        <w:lastRenderedPageBreak/>
        <w:t xml:space="preserve">Forming a team of </w:t>
      </w:r>
      <w:r w:rsidR="00370BEF" w:rsidRPr="005E290F">
        <w:rPr>
          <w:rFonts w:asciiTheme="majorBidi" w:hAnsiTheme="majorBidi" w:cstheme="majorBidi"/>
          <w:sz w:val="24"/>
          <w:szCs w:val="24"/>
        </w:rPr>
        <w:t xml:space="preserve">PCBS </w:t>
      </w:r>
      <w:r w:rsidRPr="005E290F">
        <w:rPr>
          <w:rFonts w:asciiTheme="majorBidi" w:hAnsiTheme="majorBidi" w:cstheme="majorBidi"/>
          <w:sz w:val="24"/>
          <w:szCs w:val="24"/>
        </w:rPr>
        <w:t>staff (</w:t>
      </w:r>
      <w:r w:rsidR="00370BEF" w:rsidRPr="005E290F">
        <w:rPr>
          <w:rFonts w:asciiTheme="majorBidi" w:hAnsiTheme="majorBidi" w:cstheme="majorBidi"/>
          <w:sz w:val="24"/>
          <w:szCs w:val="24"/>
        </w:rPr>
        <w:t>User Services Division</w:t>
      </w:r>
      <w:r w:rsidRPr="005E290F">
        <w:rPr>
          <w:rFonts w:asciiTheme="majorBidi" w:hAnsiTheme="majorBidi" w:cstheme="majorBidi"/>
          <w:sz w:val="24"/>
          <w:szCs w:val="24"/>
        </w:rPr>
        <w:t xml:space="preserve">) to improve the quality of services and improve the satisfaction of the users. This can be achieved through </w:t>
      </w:r>
      <w:r w:rsidR="00370BEF" w:rsidRPr="005E290F">
        <w:rPr>
          <w:rFonts w:asciiTheme="majorBidi" w:hAnsiTheme="majorBidi" w:cstheme="majorBidi"/>
          <w:sz w:val="24"/>
          <w:szCs w:val="24"/>
        </w:rPr>
        <w:t>addressing</w:t>
      </w:r>
      <w:r w:rsidRPr="005E290F">
        <w:rPr>
          <w:rFonts w:asciiTheme="majorBidi" w:hAnsiTheme="majorBidi" w:cstheme="majorBidi"/>
          <w:sz w:val="24"/>
          <w:szCs w:val="24"/>
        </w:rPr>
        <w:t xml:space="preserve"> the results of this survey, taking each table separately, studying and analyzing it. Thus, they will be able to develop detailed and specific recommendations regarding indicators that would improve the quality of services, raise the level of satisfaction with them and </w:t>
      </w:r>
      <w:r w:rsidR="00370BEF" w:rsidRPr="005E290F">
        <w:rPr>
          <w:rFonts w:asciiTheme="majorBidi" w:hAnsiTheme="majorBidi" w:cstheme="majorBidi"/>
          <w:sz w:val="24"/>
          <w:szCs w:val="24"/>
        </w:rPr>
        <w:t xml:space="preserve">ensuring </w:t>
      </w:r>
      <w:r w:rsidR="007370CA" w:rsidRPr="005E290F">
        <w:rPr>
          <w:rFonts w:asciiTheme="majorBidi" w:hAnsiTheme="majorBidi" w:cstheme="majorBidi"/>
          <w:sz w:val="24"/>
          <w:szCs w:val="24"/>
        </w:rPr>
        <w:t xml:space="preserve">that </w:t>
      </w:r>
      <w:r w:rsidRPr="005E290F">
        <w:rPr>
          <w:rFonts w:asciiTheme="majorBidi" w:hAnsiTheme="majorBidi" w:cstheme="majorBidi"/>
          <w:sz w:val="24"/>
          <w:szCs w:val="24"/>
        </w:rPr>
        <w:t>PCBS response to user expectations</w:t>
      </w:r>
      <w:r w:rsidR="007370CA" w:rsidRPr="005E290F">
        <w:rPr>
          <w:rFonts w:asciiTheme="majorBidi" w:hAnsiTheme="majorBidi" w:cstheme="majorBidi"/>
          <w:sz w:val="24"/>
          <w:szCs w:val="24"/>
        </w:rPr>
        <w:t xml:space="preserve"> is excellent</w:t>
      </w:r>
      <w:r w:rsidRPr="005E290F">
        <w:rPr>
          <w:rFonts w:asciiTheme="majorBidi" w:hAnsiTheme="majorBidi" w:cstheme="majorBidi"/>
          <w:sz w:val="24"/>
          <w:szCs w:val="24"/>
        </w:rPr>
        <w:t>.</w:t>
      </w:r>
    </w:p>
    <w:p w:rsidR="005153C5" w:rsidRPr="005E290F" w:rsidRDefault="007370CA" w:rsidP="00CA1FAA">
      <w:pPr>
        <w:pStyle w:val="ListParagraph"/>
        <w:numPr>
          <w:ilvl w:val="0"/>
          <w:numId w:val="17"/>
        </w:numPr>
        <w:jc w:val="both"/>
        <w:rPr>
          <w:rFonts w:asciiTheme="majorBidi" w:hAnsiTheme="majorBidi" w:cstheme="majorBidi"/>
          <w:sz w:val="24"/>
          <w:szCs w:val="24"/>
        </w:rPr>
      </w:pPr>
      <w:r w:rsidRPr="005E290F">
        <w:rPr>
          <w:rFonts w:asciiTheme="majorBidi" w:hAnsiTheme="majorBidi" w:cstheme="majorBidi"/>
          <w:sz w:val="24"/>
          <w:szCs w:val="24"/>
        </w:rPr>
        <w:t xml:space="preserve">In regard to </w:t>
      </w:r>
      <w:r w:rsidR="005153C5" w:rsidRPr="005E290F">
        <w:rPr>
          <w:rFonts w:asciiTheme="majorBidi" w:hAnsiTheme="majorBidi" w:cstheme="majorBidi"/>
          <w:sz w:val="24"/>
          <w:szCs w:val="24"/>
        </w:rPr>
        <w:t>censuses and new surveys:</w:t>
      </w:r>
    </w:p>
    <w:p w:rsidR="005153C5" w:rsidRPr="005E290F" w:rsidRDefault="005153C5" w:rsidP="00CA1FAA">
      <w:pPr>
        <w:pStyle w:val="ListParagraph"/>
        <w:numPr>
          <w:ilvl w:val="0"/>
          <w:numId w:val="28"/>
        </w:numPr>
        <w:jc w:val="both"/>
        <w:rPr>
          <w:rFonts w:asciiTheme="majorBidi" w:hAnsiTheme="majorBidi" w:cstheme="majorBidi"/>
          <w:sz w:val="24"/>
          <w:szCs w:val="24"/>
        </w:rPr>
      </w:pPr>
      <w:r w:rsidRPr="005E290F">
        <w:rPr>
          <w:rFonts w:asciiTheme="majorBidi" w:hAnsiTheme="majorBidi" w:cstheme="majorBidi"/>
          <w:sz w:val="24"/>
          <w:szCs w:val="24"/>
        </w:rPr>
        <w:t xml:space="preserve">Conducting other surveys such as sustainable development, governance, </w:t>
      </w:r>
      <w:r w:rsidR="007370CA" w:rsidRPr="005E290F">
        <w:rPr>
          <w:rFonts w:asciiTheme="majorBidi" w:hAnsiTheme="majorBidi" w:cstheme="majorBidi"/>
          <w:sz w:val="24"/>
          <w:szCs w:val="24"/>
        </w:rPr>
        <w:t>relationship of building settlements with</w:t>
      </w:r>
      <w:r w:rsidRPr="005E290F">
        <w:rPr>
          <w:rFonts w:asciiTheme="majorBidi" w:hAnsiTheme="majorBidi" w:cstheme="majorBidi"/>
          <w:sz w:val="24"/>
          <w:szCs w:val="24"/>
        </w:rPr>
        <w:t xml:space="preserve"> water and land, the informal economy, civil organizations, women's economy, humanitarian indicators describing various vulnerable groups</w:t>
      </w:r>
      <w:r w:rsidR="00507D35" w:rsidRPr="005E290F">
        <w:rPr>
          <w:rStyle w:val="FootnoteReference"/>
          <w:rFonts w:asciiTheme="majorBidi" w:hAnsiTheme="majorBidi" w:cstheme="majorBidi"/>
          <w:sz w:val="24"/>
          <w:szCs w:val="24"/>
          <w:rtl/>
        </w:rPr>
        <w:footnoteReference w:id="4"/>
      </w:r>
      <w:r w:rsidRPr="005E290F">
        <w:rPr>
          <w:rFonts w:asciiTheme="majorBidi" w:hAnsiTheme="majorBidi" w:cstheme="majorBidi"/>
          <w:sz w:val="24"/>
          <w:szCs w:val="24"/>
        </w:rPr>
        <w:t>.</w:t>
      </w:r>
    </w:p>
    <w:p w:rsidR="005153C5" w:rsidRPr="005E290F" w:rsidRDefault="005153C5" w:rsidP="00CA1FAA">
      <w:pPr>
        <w:pStyle w:val="ListParagraph"/>
        <w:numPr>
          <w:ilvl w:val="0"/>
          <w:numId w:val="28"/>
        </w:numPr>
        <w:jc w:val="both"/>
        <w:rPr>
          <w:rFonts w:asciiTheme="majorBidi" w:hAnsiTheme="majorBidi" w:cstheme="majorBidi"/>
          <w:sz w:val="24"/>
          <w:szCs w:val="24"/>
        </w:rPr>
      </w:pPr>
      <w:r w:rsidRPr="005E290F">
        <w:rPr>
          <w:rFonts w:asciiTheme="majorBidi" w:hAnsiTheme="majorBidi" w:cstheme="majorBidi"/>
          <w:sz w:val="24"/>
          <w:szCs w:val="24"/>
        </w:rPr>
        <w:t>Finding approved economic methodologies to identify important and required indicators, such as linking local production with importers.</w:t>
      </w:r>
    </w:p>
    <w:p w:rsidR="006766F7" w:rsidRPr="005E290F" w:rsidRDefault="005153C5" w:rsidP="00CA1FAA">
      <w:pPr>
        <w:pStyle w:val="ListParagraph"/>
        <w:numPr>
          <w:ilvl w:val="0"/>
          <w:numId w:val="17"/>
        </w:numPr>
        <w:jc w:val="both"/>
        <w:rPr>
          <w:rFonts w:asciiTheme="majorBidi" w:hAnsiTheme="majorBidi" w:cstheme="majorBidi"/>
          <w:sz w:val="24"/>
          <w:szCs w:val="24"/>
        </w:rPr>
      </w:pPr>
      <w:r w:rsidRPr="005E290F">
        <w:rPr>
          <w:rFonts w:asciiTheme="majorBidi" w:hAnsiTheme="majorBidi" w:cstheme="majorBidi"/>
          <w:sz w:val="24"/>
          <w:szCs w:val="24"/>
        </w:rPr>
        <w:t xml:space="preserve">Preparing a study in cooperation between the public services and each statistical department separately to evaluate its statistical indicators in terms of their availability and the possibility of </w:t>
      </w:r>
      <w:r w:rsidR="009A327C" w:rsidRPr="005E290F">
        <w:rPr>
          <w:rFonts w:asciiTheme="majorBidi" w:hAnsiTheme="majorBidi" w:cstheme="majorBidi"/>
          <w:sz w:val="24"/>
          <w:szCs w:val="24"/>
        </w:rPr>
        <w:t>availability</w:t>
      </w:r>
      <w:r w:rsidRPr="005E290F">
        <w:rPr>
          <w:rFonts w:asciiTheme="majorBidi" w:hAnsiTheme="majorBidi" w:cstheme="majorBidi"/>
          <w:sz w:val="24"/>
          <w:szCs w:val="24"/>
        </w:rPr>
        <w:t xml:space="preserve"> in the future. Additionally, studying the possibility of covering new statistical topics or expanding the ability of covering new indicators and geographical detailed</w:t>
      </w:r>
      <w:r w:rsidR="00415532" w:rsidRPr="005E290F">
        <w:rPr>
          <w:rFonts w:asciiTheme="majorBidi" w:hAnsiTheme="majorBidi" w:cstheme="majorBidi"/>
          <w:sz w:val="24"/>
          <w:szCs w:val="24"/>
        </w:rPr>
        <w:t xml:space="preserve"> levels,</w:t>
      </w:r>
      <w:r w:rsidRPr="005E290F">
        <w:rPr>
          <w:rFonts w:asciiTheme="majorBidi" w:hAnsiTheme="majorBidi" w:cstheme="majorBidi"/>
          <w:sz w:val="24"/>
          <w:szCs w:val="24"/>
        </w:rPr>
        <w:t xml:space="preserve"> based on the public services database and what </w:t>
      </w:r>
      <w:r w:rsidR="00415532" w:rsidRPr="005E290F">
        <w:rPr>
          <w:rFonts w:asciiTheme="majorBidi" w:hAnsiTheme="majorBidi" w:cstheme="majorBidi"/>
          <w:sz w:val="24"/>
          <w:szCs w:val="24"/>
        </w:rPr>
        <w:t>u</w:t>
      </w:r>
      <w:r w:rsidRPr="005E290F">
        <w:rPr>
          <w:rFonts w:asciiTheme="majorBidi" w:hAnsiTheme="majorBidi" w:cstheme="majorBidi"/>
          <w:sz w:val="24"/>
          <w:szCs w:val="24"/>
        </w:rPr>
        <w:t>sers</w:t>
      </w:r>
      <w:r w:rsidR="00415532" w:rsidRPr="005E290F">
        <w:rPr>
          <w:rFonts w:asciiTheme="majorBidi" w:hAnsiTheme="majorBidi" w:cstheme="majorBidi"/>
          <w:sz w:val="24"/>
          <w:szCs w:val="24"/>
        </w:rPr>
        <w:t xml:space="preserve"> require</w:t>
      </w:r>
      <w:r w:rsidRPr="005E290F">
        <w:rPr>
          <w:rFonts w:asciiTheme="majorBidi" w:hAnsiTheme="majorBidi" w:cstheme="majorBidi"/>
          <w:sz w:val="24"/>
          <w:szCs w:val="24"/>
        </w:rPr>
        <w:t>.</w:t>
      </w:r>
    </w:p>
    <w:p w:rsidR="005153C5" w:rsidRPr="005E290F" w:rsidRDefault="005153C5" w:rsidP="00CA1FAA">
      <w:pPr>
        <w:pStyle w:val="ListParagraph"/>
        <w:numPr>
          <w:ilvl w:val="0"/>
          <w:numId w:val="17"/>
        </w:numPr>
        <w:jc w:val="both"/>
        <w:rPr>
          <w:rFonts w:asciiTheme="majorBidi" w:hAnsiTheme="majorBidi" w:cstheme="majorBidi"/>
          <w:sz w:val="24"/>
          <w:szCs w:val="24"/>
        </w:rPr>
      </w:pPr>
      <w:r w:rsidRPr="005E290F">
        <w:rPr>
          <w:rFonts w:asciiTheme="majorBidi" w:hAnsiTheme="majorBidi" w:cstheme="majorBidi"/>
          <w:sz w:val="24"/>
          <w:szCs w:val="24"/>
        </w:rPr>
        <w:t>Publishing the report of this survey to users as an example of transparency in providing the service.</w:t>
      </w:r>
    </w:p>
    <w:p w:rsidR="005153C5" w:rsidRPr="005E290F" w:rsidRDefault="005153C5" w:rsidP="005153C5">
      <w:pPr>
        <w:spacing w:after="160"/>
        <w:ind w:left="360"/>
        <w:jc w:val="both"/>
        <w:rPr>
          <w:rFonts w:asciiTheme="majorBidi" w:hAnsiTheme="majorBidi" w:cstheme="majorBidi"/>
          <w:sz w:val="24"/>
          <w:szCs w:val="24"/>
        </w:rPr>
      </w:pPr>
    </w:p>
    <w:p w:rsidR="00F331C7" w:rsidRPr="005E290F" w:rsidRDefault="00F331C7" w:rsidP="005153C5">
      <w:pPr>
        <w:spacing w:after="0" w:line="240" w:lineRule="auto"/>
        <w:jc w:val="both"/>
        <w:rPr>
          <w:rFonts w:asciiTheme="majorBidi" w:eastAsia="Calibri" w:hAnsiTheme="majorBidi" w:cstheme="majorBidi"/>
          <w:sz w:val="24"/>
          <w:szCs w:val="24"/>
          <w:rtl/>
          <w:lang w:val="en-GB"/>
        </w:rPr>
      </w:pPr>
    </w:p>
    <w:p w:rsidR="00EB1332" w:rsidRPr="005E290F" w:rsidRDefault="00EB1332" w:rsidP="005153C5">
      <w:pPr>
        <w:rPr>
          <w:rFonts w:asciiTheme="majorBidi" w:hAnsiTheme="majorBidi" w:cstheme="majorBidi"/>
          <w:b/>
          <w:bCs/>
          <w:sz w:val="24"/>
          <w:szCs w:val="24"/>
        </w:rPr>
      </w:pPr>
      <w:r w:rsidRPr="005E290F">
        <w:rPr>
          <w:rFonts w:asciiTheme="majorBidi" w:hAnsiTheme="majorBidi" w:cstheme="majorBidi"/>
          <w:b/>
          <w:bCs/>
          <w:sz w:val="24"/>
          <w:szCs w:val="24"/>
          <w:rtl/>
        </w:rPr>
        <w:br w:type="page"/>
      </w:r>
    </w:p>
    <w:p w:rsidR="00CD46F2" w:rsidRDefault="00CD46F2">
      <w:p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lastRenderedPageBreak/>
        <w:br w:type="page"/>
      </w:r>
    </w:p>
    <w:p w:rsidR="001F6B3B" w:rsidRPr="005E290F" w:rsidRDefault="00C459D4" w:rsidP="00876FD7">
      <w:pPr>
        <w:jc w:val="center"/>
        <w:rPr>
          <w:rFonts w:asciiTheme="majorBidi" w:hAnsiTheme="majorBidi" w:cstheme="majorBidi"/>
          <w:color w:val="000000" w:themeColor="text1"/>
          <w:sz w:val="24"/>
          <w:szCs w:val="24"/>
        </w:rPr>
      </w:pPr>
      <w:r w:rsidRPr="005E290F">
        <w:rPr>
          <w:rFonts w:asciiTheme="majorBidi" w:hAnsiTheme="majorBidi" w:cstheme="majorBidi"/>
          <w:color w:val="000000" w:themeColor="text1"/>
          <w:sz w:val="24"/>
          <w:szCs w:val="24"/>
        </w:rPr>
        <w:lastRenderedPageBreak/>
        <w:t xml:space="preserve">Chapter </w:t>
      </w:r>
      <w:r w:rsidR="00876FD7">
        <w:rPr>
          <w:rFonts w:asciiTheme="majorBidi" w:hAnsiTheme="majorBidi" w:cstheme="majorBidi"/>
          <w:color w:val="000000" w:themeColor="text1"/>
          <w:sz w:val="24"/>
          <w:szCs w:val="24"/>
        </w:rPr>
        <w:t>T</w:t>
      </w:r>
      <w:r w:rsidR="00876FD7" w:rsidRPr="005E290F">
        <w:rPr>
          <w:rFonts w:asciiTheme="majorBidi" w:hAnsiTheme="majorBidi" w:cstheme="majorBidi"/>
          <w:color w:val="000000" w:themeColor="text1"/>
          <w:sz w:val="24"/>
          <w:szCs w:val="24"/>
        </w:rPr>
        <w:t>hree</w:t>
      </w:r>
    </w:p>
    <w:p w:rsidR="001F6B3B" w:rsidRPr="005E290F" w:rsidRDefault="00C459D4" w:rsidP="00216584">
      <w:pPr>
        <w:pBdr>
          <w:bottom w:val="single" w:sz="4" w:space="1" w:color="auto"/>
        </w:pBdr>
        <w:bidi/>
        <w:jc w:val="center"/>
        <w:rPr>
          <w:rFonts w:asciiTheme="majorBidi" w:hAnsiTheme="majorBidi" w:cstheme="majorBidi"/>
          <w:b/>
          <w:bCs/>
          <w:color w:val="000000" w:themeColor="text1"/>
          <w:sz w:val="28"/>
          <w:szCs w:val="28"/>
          <w:rtl/>
        </w:rPr>
      </w:pPr>
      <w:r w:rsidRPr="005E290F">
        <w:rPr>
          <w:rFonts w:asciiTheme="majorBidi" w:hAnsiTheme="majorBidi" w:cstheme="majorBidi"/>
          <w:b/>
          <w:bCs/>
          <w:color w:val="000000" w:themeColor="text1"/>
          <w:sz w:val="28"/>
          <w:szCs w:val="28"/>
        </w:rPr>
        <w:t>Methodology</w:t>
      </w:r>
    </w:p>
    <w:p w:rsidR="00F57618" w:rsidRPr="00241297" w:rsidRDefault="00F57618" w:rsidP="00241297">
      <w:pPr>
        <w:spacing w:after="0"/>
        <w:jc w:val="both"/>
        <w:rPr>
          <w:rFonts w:asciiTheme="majorBidi" w:hAnsiTheme="majorBidi" w:cstheme="majorBidi"/>
          <w:color w:val="000000" w:themeColor="text1"/>
          <w:sz w:val="24"/>
          <w:szCs w:val="24"/>
          <w:rtl/>
          <w:lang w:bidi="ar-JO"/>
        </w:rPr>
      </w:pPr>
      <w:r w:rsidRPr="00241297">
        <w:rPr>
          <w:rFonts w:asciiTheme="majorBidi" w:hAnsiTheme="majorBidi" w:cstheme="majorBidi"/>
          <w:color w:val="000000" w:themeColor="text1"/>
          <w:sz w:val="24"/>
          <w:szCs w:val="24"/>
          <w:lang w:bidi="ar-JO"/>
        </w:rPr>
        <w:t>This chapter includes a presentation of the survey objectives questionnaire, framework and sample, field operations, supervision and follow-up, as well as data processing</w:t>
      </w:r>
    </w:p>
    <w:p w:rsidR="00583DAB" w:rsidRPr="005E290F" w:rsidRDefault="00583DAB" w:rsidP="00583DAB">
      <w:pPr>
        <w:pStyle w:val="Heading1"/>
        <w:numPr>
          <w:ilvl w:val="0"/>
          <w:numId w:val="0"/>
        </w:numPr>
        <w:bidi/>
        <w:spacing w:before="0"/>
        <w:ind w:left="1152"/>
        <w:rPr>
          <w:rFonts w:asciiTheme="majorBidi" w:hAnsiTheme="majorBidi"/>
        </w:rPr>
      </w:pPr>
    </w:p>
    <w:p w:rsidR="008807C8" w:rsidRPr="00241297" w:rsidRDefault="00747664" w:rsidP="00CA1FAA">
      <w:pPr>
        <w:pStyle w:val="ListParagraph"/>
        <w:numPr>
          <w:ilvl w:val="1"/>
          <w:numId w:val="34"/>
        </w:numPr>
        <w:spacing w:after="0"/>
        <w:jc w:val="both"/>
        <w:rPr>
          <w:rFonts w:asciiTheme="majorBidi" w:hAnsiTheme="majorBidi"/>
          <w:b/>
          <w:bCs/>
          <w:color w:val="002060"/>
          <w:sz w:val="24"/>
          <w:szCs w:val="24"/>
          <w:rtl/>
        </w:rPr>
      </w:pPr>
      <w:r w:rsidRPr="00241297">
        <w:rPr>
          <w:rFonts w:asciiTheme="majorBidi" w:hAnsiTheme="majorBidi"/>
          <w:b/>
          <w:bCs/>
          <w:color w:val="002060"/>
          <w:sz w:val="24"/>
          <w:szCs w:val="24"/>
        </w:rPr>
        <w:t>Survey Objectives</w:t>
      </w:r>
    </w:p>
    <w:p w:rsidR="00F57618" w:rsidRPr="005E290F" w:rsidRDefault="00F57618" w:rsidP="001E1354">
      <w:pPr>
        <w:spacing w:after="0"/>
        <w:jc w:val="both"/>
        <w:rPr>
          <w:rFonts w:asciiTheme="majorBidi" w:hAnsiTheme="majorBidi" w:cstheme="majorBidi"/>
          <w:color w:val="000000" w:themeColor="text1"/>
          <w:sz w:val="24"/>
          <w:szCs w:val="24"/>
          <w:lang w:bidi="ar-JO"/>
        </w:rPr>
      </w:pPr>
      <w:r w:rsidRPr="005E290F">
        <w:rPr>
          <w:rFonts w:asciiTheme="majorBidi" w:hAnsiTheme="majorBidi" w:cstheme="majorBidi"/>
          <w:color w:val="000000" w:themeColor="text1"/>
          <w:sz w:val="24"/>
          <w:szCs w:val="24"/>
          <w:lang w:bidi="ar-JO"/>
        </w:rPr>
        <w:t xml:space="preserve">In general, this survey aims to accurately identify the users' opinions about PCBS’ ability to meet the required services in terms of quality, </w:t>
      </w:r>
      <w:r w:rsidR="00CF5921" w:rsidRPr="005E290F">
        <w:rPr>
          <w:rFonts w:asciiTheme="majorBidi" w:hAnsiTheme="majorBidi" w:cstheme="majorBidi"/>
          <w:color w:val="000000" w:themeColor="text1"/>
          <w:sz w:val="24"/>
          <w:szCs w:val="24"/>
          <w:lang w:bidi="ar-JO"/>
        </w:rPr>
        <w:t>appearance</w:t>
      </w:r>
      <w:r w:rsidRPr="005E290F">
        <w:rPr>
          <w:rFonts w:asciiTheme="majorBidi" w:hAnsiTheme="majorBidi" w:cstheme="majorBidi"/>
          <w:color w:val="000000" w:themeColor="text1"/>
          <w:sz w:val="24"/>
          <w:szCs w:val="24"/>
          <w:lang w:bidi="ar-JO"/>
        </w:rPr>
        <w:t xml:space="preserve">, content and ability </w:t>
      </w:r>
      <w:r w:rsidR="00CF5921" w:rsidRPr="005E290F">
        <w:rPr>
          <w:rFonts w:asciiTheme="majorBidi" w:hAnsiTheme="majorBidi" w:cstheme="majorBidi"/>
          <w:color w:val="000000" w:themeColor="text1"/>
          <w:sz w:val="24"/>
          <w:szCs w:val="24"/>
          <w:lang w:bidi="ar-JO"/>
        </w:rPr>
        <w:t>to</w:t>
      </w:r>
      <w:r w:rsidRPr="005E290F">
        <w:rPr>
          <w:rFonts w:asciiTheme="majorBidi" w:hAnsiTheme="majorBidi" w:cstheme="majorBidi"/>
          <w:color w:val="000000" w:themeColor="text1"/>
          <w:sz w:val="24"/>
          <w:szCs w:val="24"/>
          <w:lang w:bidi="ar-JO"/>
        </w:rPr>
        <w:t xml:space="preserve"> access, in order to help PCBS carry out a comprehensive review of its work and future plans.</w:t>
      </w:r>
    </w:p>
    <w:p w:rsidR="00CF5921" w:rsidRPr="005E290F" w:rsidRDefault="00CF5921" w:rsidP="00CF5921">
      <w:pPr>
        <w:spacing w:after="0"/>
        <w:jc w:val="both"/>
        <w:rPr>
          <w:rFonts w:asciiTheme="majorBidi" w:hAnsiTheme="majorBidi" w:cstheme="majorBidi"/>
          <w:color w:val="000000" w:themeColor="text1"/>
          <w:sz w:val="24"/>
          <w:szCs w:val="24"/>
          <w:lang w:bidi="ar-JO"/>
        </w:rPr>
      </w:pPr>
      <w:r w:rsidRPr="005E290F">
        <w:rPr>
          <w:rFonts w:asciiTheme="majorBidi" w:hAnsiTheme="majorBidi" w:cstheme="majorBidi"/>
          <w:color w:val="000000" w:themeColor="text1"/>
          <w:sz w:val="24"/>
          <w:szCs w:val="24"/>
          <w:lang w:bidi="ar-JO"/>
        </w:rPr>
        <w:t>This survey aims specifically to identify the following:</w:t>
      </w:r>
    </w:p>
    <w:p w:rsidR="00CF5921" w:rsidRPr="005E290F" w:rsidRDefault="00CF5921" w:rsidP="001E1354">
      <w:pPr>
        <w:pStyle w:val="ListParagraph"/>
        <w:numPr>
          <w:ilvl w:val="0"/>
          <w:numId w:val="6"/>
        </w:numPr>
        <w:rPr>
          <w:rFonts w:asciiTheme="majorBidi" w:hAnsiTheme="majorBidi" w:cstheme="majorBidi"/>
          <w:sz w:val="24"/>
          <w:szCs w:val="24"/>
        </w:rPr>
      </w:pPr>
      <w:r w:rsidRPr="005E290F">
        <w:rPr>
          <w:rFonts w:asciiTheme="majorBidi" w:hAnsiTheme="majorBidi" w:cstheme="majorBidi"/>
          <w:sz w:val="24"/>
          <w:szCs w:val="24"/>
        </w:rPr>
        <w:t>The satisfaction of PCBS’ data users, including institutions, individuals and users of the webpage, with the services and data provided by PCBS.</w:t>
      </w:r>
    </w:p>
    <w:p w:rsidR="00CF5921" w:rsidRPr="005E290F" w:rsidRDefault="00CF5921" w:rsidP="00CA1FAA">
      <w:pPr>
        <w:pStyle w:val="ListParagraph"/>
        <w:numPr>
          <w:ilvl w:val="0"/>
          <w:numId w:val="6"/>
        </w:numPr>
        <w:rPr>
          <w:rFonts w:asciiTheme="majorBidi" w:hAnsiTheme="majorBidi" w:cstheme="majorBidi"/>
          <w:sz w:val="24"/>
          <w:szCs w:val="24"/>
        </w:rPr>
      </w:pPr>
      <w:r w:rsidRPr="005E290F">
        <w:rPr>
          <w:rFonts w:asciiTheme="majorBidi" w:hAnsiTheme="majorBidi" w:cstheme="majorBidi"/>
          <w:sz w:val="24"/>
          <w:szCs w:val="24"/>
        </w:rPr>
        <w:t>The best way for users to obtain data or services issued by PCBS.</w:t>
      </w:r>
    </w:p>
    <w:p w:rsidR="00CF5921" w:rsidRPr="005E290F" w:rsidRDefault="00CF5921" w:rsidP="00CA1FAA">
      <w:pPr>
        <w:pStyle w:val="ListParagraph"/>
        <w:numPr>
          <w:ilvl w:val="0"/>
          <w:numId w:val="6"/>
        </w:numPr>
        <w:rPr>
          <w:rFonts w:asciiTheme="majorBidi" w:hAnsiTheme="majorBidi" w:cstheme="majorBidi"/>
          <w:sz w:val="24"/>
          <w:szCs w:val="24"/>
        </w:rPr>
      </w:pPr>
      <w:r w:rsidRPr="005E290F">
        <w:rPr>
          <w:rFonts w:asciiTheme="majorBidi" w:hAnsiTheme="majorBidi" w:cstheme="majorBidi"/>
          <w:sz w:val="24"/>
          <w:szCs w:val="24"/>
        </w:rPr>
        <w:t>The purpose of using PCBS data.</w:t>
      </w:r>
    </w:p>
    <w:p w:rsidR="00CF5921" w:rsidRPr="005E290F" w:rsidRDefault="00CF5921" w:rsidP="00CA1FAA">
      <w:pPr>
        <w:pStyle w:val="ListParagraph"/>
        <w:numPr>
          <w:ilvl w:val="0"/>
          <w:numId w:val="6"/>
        </w:numPr>
        <w:rPr>
          <w:rFonts w:asciiTheme="majorBidi" w:hAnsiTheme="majorBidi" w:cstheme="majorBidi"/>
          <w:sz w:val="24"/>
          <w:szCs w:val="24"/>
        </w:rPr>
      </w:pPr>
      <w:r w:rsidRPr="005E290F">
        <w:rPr>
          <w:rFonts w:asciiTheme="majorBidi" w:hAnsiTheme="majorBidi" w:cstheme="majorBidi"/>
          <w:sz w:val="24"/>
          <w:szCs w:val="24"/>
        </w:rPr>
        <w:t>The extent of satisfaction with the quality of the statistical products provided by PCBS.</w:t>
      </w:r>
    </w:p>
    <w:p w:rsidR="00CF5921" w:rsidRPr="005E290F" w:rsidRDefault="00CF5921" w:rsidP="001E1354">
      <w:pPr>
        <w:pStyle w:val="ListParagraph"/>
        <w:numPr>
          <w:ilvl w:val="0"/>
          <w:numId w:val="6"/>
        </w:numPr>
        <w:rPr>
          <w:rFonts w:asciiTheme="majorBidi" w:hAnsiTheme="majorBidi" w:cstheme="majorBidi"/>
          <w:sz w:val="24"/>
          <w:szCs w:val="24"/>
        </w:rPr>
      </w:pPr>
      <w:r w:rsidRPr="005E290F">
        <w:rPr>
          <w:rFonts w:asciiTheme="majorBidi" w:hAnsiTheme="majorBidi" w:cstheme="majorBidi"/>
          <w:sz w:val="24"/>
          <w:szCs w:val="24"/>
        </w:rPr>
        <w:t xml:space="preserve">The users’ satisfaction with the website, PCBS’ </w:t>
      </w:r>
      <w:r w:rsidR="009A327C" w:rsidRPr="005E290F">
        <w:rPr>
          <w:rFonts w:asciiTheme="majorBidi" w:hAnsiTheme="majorBidi" w:cstheme="majorBidi"/>
          <w:sz w:val="24"/>
          <w:szCs w:val="24"/>
        </w:rPr>
        <w:t>pages on</w:t>
      </w:r>
      <w:r w:rsidRPr="005E290F">
        <w:rPr>
          <w:rFonts w:asciiTheme="majorBidi" w:hAnsiTheme="majorBidi" w:cstheme="majorBidi"/>
          <w:sz w:val="24"/>
          <w:szCs w:val="24"/>
        </w:rPr>
        <w:t xml:space="preserve"> social media, the </w:t>
      </w:r>
      <w:r w:rsidR="00507D35" w:rsidRPr="005E290F">
        <w:rPr>
          <w:rFonts w:asciiTheme="majorBidi" w:hAnsiTheme="majorBidi" w:cstheme="majorBidi"/>
          <w:sz w:val="24"/>
          <w:szCs w:val="24"/>
        </w:rPr>
        <w:t>User Ser</w:t>
      </w:r>
      <w:r w:rsidR="009A327C">
        <w:rPr>
          <w:rFonts w:asciiTheme="majorBidi" w:hAnsiTheme="majorBidi" w:cstheme="majorBidi" w:hint="eastAsia"/>
          <w:sz w:val="24"/>
          <w:szCs w:val="24"/>
          <w:lang w:eastAsia="ja-JP"/>
        </w:rPr>
        <w:t xml:space="preserve">vice </w:t>
      </w:r>
      <w:r w:rsidR="00507D35" w:rsidRPr="005E290F">
        <w:rPr>
          <w:rFonts w:asciiTheme="majorBidi" w:hAnsiTheme="majorBidi" w:cstheme="majorBidi"/>
          <w:sz w:val="24"/>
          <w:szCs w:val="24"/>
        </w:rPr>
        <w:t>Department</w:t>
      </w:r>
      <w:r w:rsidRPr="005E290F">
        <w:rPr>
          <w:rFonts w:asciiTheme="majorBidi" w:hAnsiTheme="majorBidi" w:cstheme="majorBidi"/>
          <w:sz w:val="24"/>
          <w:szCs w:val="24"/>
        </w:rPr>
        <w:t>, workshops, conferences and seminars, and press releases.</w:t>
      </w:r>
    </w:p>
    <w:p w:rsidR="00CF5921" w:rsidRPr="005E290F" w:rsidRDefault="00CF5921" w:rsidP="00CA1FAA">
      <w:pPr>
        <w:pStyle w:val="ListParagraph"/>
        <w:numPr>
          <w:ilvl w:val="0"/>
          <w:numId w:val="6"/>
        </w:numPr>
        <w:rPr>
          <w:rFonts w:asciiTheme="majorBidi" w:hAnsiTheme="majorBidi" w:cstheme="majorBidi"/>
          <w:sz w:val="24"/>
          <w:szCs w:val="24"/>
        </w:rPr>
      </w:pPr>
      <w:r w:rsidRPr="005E290F">
        <w:rPr>
          <w:rFonts w:asciiTheme="majorBidi" w:hAnsiTheme="majorBidi" w:cstheme="majorBidi"/>
          <w:sz w:val="24"/>
          <w:szCs w:val="24"/>
        </w:rPr>
        <w:t>The extent of users'</w:t>
      </w:r>
      <w:r w:rsidR="00507D35" w:rsidRPr="005E290F">
        <w:rPr>
          <w:rFonts w:asciiTheme="majorBidi" w:hAnsiTheme="majorBidi" w:cstheme="majorBidi"/>
          <w:sz w:val="24"/>
          <w:szCs w:val="24"/>
        </w:rPr>
        <w:t xml:space="preserve"> satisfaction with the quality </w:t>
      </w:r>
      <w:r w:rsidR="00AE6174" w:rsidRPr="005E290F">
        <w:rPr>
          <w:rFonts w:asciiTheme="majorBidi" w:hAnsiTheme="majorBidi" w:cstheme="majorBidi"/>
          <w:sz w:val="24"/>
          <w:szCs w:val="24"/>
        </w:rPr>
        <w:t>dimensions</w:t>
      </w:r>
      <w:r w:rsidRPr="005E290F">
        <w:rPr>
          <w:rFonts w:asciiTheme="majorBidi" w:hAnsiTheme="majorBidi" w:cstheme="majorBidi"/>
          <w:sz w:val="24"/>
          <w:szCs w:val="24"/>
        </w:rPr>
        <w:t xml:space="preserve"> in relation to the statistical data.</w:t>
      </w:r>
    </w:p>
    <w:p w:rsidR="00CF5921" w:rsidRPr="005E290F" w:rsidRDefault="00CF5921" w:rsidP="00CA1FAA">
      <w:pPr>
        <w:pStyle w:val="ListParagraph"/>
        <w:numPr>
          <w:ilvl w:val="0"/>
          <w:numId w:val="6"/>
        </w:numPr>
        <w:rPr>
          <w:rFonts w:asciiTheme="majorBidi" w:hAnsiTheme="majorBidi" w:cstheme="majorBidi"/>
          <w:sz w:val="24"/>
          <w:szCs w:val="24"/>
        </w:rPr>
      </w:pPr>
      <w:r w:rsidRPr="005E290F">
        <w:rPr>
          <w:rFonts w:asciiTheme="majorBidi" w:hAnsiTheme="majorBidi" w:cstheme="majorBidi"/>
          <w:sz w:val="24"/>
          <w:szCs w:val="24"/>
        </w:rPr>
        <w:t xml:space="preserve">The percentage of </w:t>
      </w:r>
      <w:r w:rsidR="00507D35" w:rsidRPr="005E290F">
        <w:rPr>
          <w:rFonts w:asciiTheme="majorBidi" w:hAnsiTheme="majorBidi" w:cstheme="majorBidi"/>
          <w:sz w:val="24"/>
          <w:szCs w:val="24"/>
        </w:rPr>
        <w:t xml:space="preserve">fields </w:t>
      </w:r>
      <w:r w:rsidRPr="005E290F">
        <w:rPr>
          <w:rFonts w:asciiTheme="majorBidi" w:hAnsiTheme="majorBidi" w:cstheme="majorBidi"/>
          <w:sz w:val="24"/>
          <w:szCs w:val="24"/>
        </w:rPr>
        <w:t>of development (areas that need development) from the users' point of view in specific areas.</w:t>
      </w:r>
    </w:p>
    <w:p w:rsidR="00524A49" w:rsidRPr="005E290F" w:rsidRDefault="00524A49" w:rsidP="00524A49">
      <w:pPr>
        <w:tabs>
          <w:tab w:val="right" w:pos="459"/>
        </w:tabs>
        <w:bidi/>
        <w:spacing w:after="0"/>
        <w:ind w:left="33" w:right="720"/>
        <w:jc w:val="both"/>
        <w:rPr>
          <w:rFonts w:asciiTheme="majorBidi" w:hAnsiTheme="majorBidi" w:cstheme="majorBidi"/>
          <w:color w:val="000000" w:themeColor="text1"/>
          <w:sz w:val="24"/>
          <w:szCs w:val="24"/>
          <w:lang w:bidi="ar-JO"/>
        </w:rPr>
      </w:pPr>
    </w:p>
    <w:p w:rsidR="008807C8" w:rsidRPr="00746226" w:rsidRDefault="00507D35" w:rsidP="00CA1FAA">
      <w:pPr>
        <w:pStyle w:val="ListParagraph"/>
        <w:numPr>
          <w:ilvl w:val="1"/>
          <w:numId w:val="34"/>
        </w:numPr>
        <w:spacing w:after="0"/>
        <w:jc w:val="both"/>
        <w:rPr>
          <w:rFonts w:asciiTheme="majorBidi" w:hAnsiTheme="majorBidi"/>
          <w:b/>
          <w:bCs/>
          <w:color w:val="002060"/>
          <w:sz w:val="24"/>
          <w:szCs w:val="24"/>
          <w:rtl/>
        </w:rPr>
      </w:pPr>
      <w:r w:rsidRPr="00746226">
        <w:rPr>
          <w:rFonts w:asciiTheme="majorBidi" w:hAnsiTheme="majorBidi"/>
          <w:b/>
          <w:bCs/>
          <w:color w:val="002060"/>
          <w:sz w:val="24"/>
          <w:szCs w:val="24"/>
        </w:rPr>
        <w:t xml:space="preserve">Survey </w:t>
      </w:r>
      <w:r w:rsidR="005B513E" w:rsidRPr="00746226">
        <w:rPr>
          <w:rFonts w:asciiTheme="majorBidi" w:hAnsiTheme="majorBidi"/>
          <w:b/>
          <w:bCs/>
          <w:color w:val="002060"/>
          <w:sz w:val="24"/>
          <w:szCs w:val="24"/>
        </w:rPr>
        <w:t>Questionnaire</w:t>
      </w:r>
    </w:p>
    <w:p w:rsidR="00415532" w:rsidRPr="005E290F" w:rsidRDefault="00415532" w:rsidP="00876FD7">
      <w:pPr>
        <w:spacing w:after="0"/>
        <w:jc w:val="both"/>
        <w:rPr>
          <w:rFonts w:asciiTheme="majorBidi" w:hAnsiTheme="majorBidi" w:cstheme="majorBidi"/>
          <w:color w:val="000000" w:themeColor="text1"/>
          <w:sz w:val="24"/>
          <w:szCs w:val="24"/>
          <w:lang w:bidi="ar-JO"/>
        </w:rPr>
      </w:pPr>
      <w:r w:rsidRPr="00746226">
        <w:rPr>
          <w:rFonts w:asciiTheme="majorBidi" w:hAnsiTheme="majorBidi" w:cstheme="majorBidi"/>
          <w:color w:val="000000" w:themeColor="text1"/>
          <w:sz w:val="24"/>
          <w:szCs w:val="24"/>
          <w:lang w:bidi="ar-JO"/>
        </w:rPr>
        <w:t xml:space="preserve">The </w:t>
      </w:r>
      <w:r w:rsidR="00876FD7" w:rsidRPr="00746226">
        <w:rPr>
          <w:rFonts w:asciiTheme="majorBidi" w:hAnsiTheme="majorBidi" w:cstheme="majorBidi"/>
          <w:color w:val="000000" w:themeColor="text1"/>
          <w:sz w:val="24"/>
          <w:szCs w:val="24"/>
          <w:lang w:bidi="ar-JO"/>
        </w:rPr>
        <w:t xml:space="preserve">used </w:t>
      </w:r>
      <w:r w:rsidRPr="00746226">
        <w:rPr>
          <w:rFonts w:asciiTheme="majorBidi" w:hAnsiTheme="majorBidi" w:cstheme="majorBidi"/>
          <w:color w:val="000000" w:themeColor="text1"/>
          <w:sz w:val="24"/>
          <w:szCs w:val="24"/>
          <w:lang w:bidi="ar-JO"/>
        </w:rPr>
        <w:t xml:space="preserve">research methodology in implementing this survey employed both quantitative and qualitative research methods by using two research tools with the study </w:t>
      </w:r>
      <w:r w:rsidR="009A327C" w:rsidRPr="00746226">
        <w:rPr>
          <w:rFonts w:asciiTheme="majorBidi" w:hAnsiTheme="majorBidi" w:cstheme="majorBidi"/>
          <w:color w:val="000000" w:themeColor="text1"/>
          <w:sz w:val="24"/>
          <w:szCs w:val="24"/>
          <w:lang w:bidi="ar-JO"/>
        </w:rPr>
        <w:t>sample. The</w:t>
      </w:r>
      <w:r w:rsidRPr="00746226">
        <w:rPr>
          <w:rFonts w:asciiTheme="majorBidi" w:hAnsiTheme="majorBidi" w:cstheme="majorBidi"/>
          <w:color w:val="000000" w:themeColor="text1"/>
          <w:sz w:val="24"/>
          <w:szCs w:val="24"/>
          <w:lang w:bidi="ar-JO"/>
        </w:rPr>
        <w:t xml:space="preserve"> first was quantitative, namely self-administered </w:t>
      </w:r>
      <w:r w:rsidR="00770D64" w:rsidRPr="00746226">
        <w:rPr>
          <w:rFonts w:asciiTheme="majorBidi" w:hAnsiTheme="majorBidi" w:cstheme="majorBidi"/>
          <w:color w:val="000000" w:themeColor="text1"/>
          <w:sz w:val="24"/>
          <w:szCs w:val="24"/>
          <w:lang w:bidi="ar-JO"/>
        </w:rPr>
        <w:t>online</w:t>
      </w:r>
      <w:r w:rsidRPr="00746226">
        <w:rPr>
          <w:rFonts w:asciiTheme="majorBidi" w:hAnsiTheme="majorBidi" w:cstheme="majorBidi"/>
          <w:color w:val="000000" w:themeColor="text1"/>
          <w:sz w:val="24"/>
          <w:szCs w:val="24"/>
          <w:lang w:bidi="ar-JO"/>
        </w:rPr>
        <w:t xml:space="preserve"> research questionnaires; consisted of three questionnaires that targeted PCBS’ web</w:t>
      </w:r>
      <w:r w:rsidR="00981ECB" w:rsidRPr="00746226">
        <w:rPr>
          <w:rFonts w:asciiTheme="majorBidi" w:hAnsiTheme="majorBidi" w:cstheme="majorBidi"/>
          <w:color w:val="000000" w:themeColor="text1"/>
          <w:sz w:val="24"/>
          <w:szCs w:val="24"/>
          <w:lang w:bidi="ar-JO"/>
        </w:rPr>
        <w:t xml:space="preserve">site users, </w:t>
      </w:r>
      <w:r w:rsidRPr="00746226">
        <w:rPr>
          <w:rFonts w:asciiTheme="majorBidi" w:hAnsiTheme="majorBidi" w:cstheme="majorBidi"/>
          <w:color w:val="000000" w:themeColor="text1"/>
          <w:sz w:val="24"/>
          <w:szCs w:val="24"/>
          <w:lang w:bidi="ar-JO"/>
        </w:rPr>
        <w:t xml:space="preserve">institutions benefiting from PCBS’ services and the individuals who used PCBS’ data during </w:t>
      </w:r>
      <w:r w:rsidR="00981ECB" w:rsidRPr="00746226">
        <w:rPr>
          <w:rFonts w:asciiTheme="majorBidi" w:hAnsiTheme="majorBidi" w:cstheme="majorBidi"/>
          <w:color w:val="000000" w:themeColor="text1"/>
          <w:sz w:val="24"/>
          <w:szCs w:val="24"/>
          <w:lang w:bidi="ar-JO"/>
        </w:rPr>
        <w:t xml:space="preserve">2019 </w:t>
      </w:r>
      <w:r w:rsidRPr="00746226">
        <w:rPr>
          <w:rFonts w:asciiTheme="majorBidi" w:hAnsiTheme="majorBidi" w:cstheme="majorBidi"/>
          <w:color w:val="000000" w:themeColor="text1"/>
          <w:sz w:val="24"/>
          <w:szCs w:val="24"/>
          <w:lang w:bidi="ar-JO"/>
        </w:rPr>
        <w:t>independently. The second method was a semi-structured interview with a number of stakeholders.</w:t>
      </w:r>
    </w:p>
    <w:p w:rsidR="00415532" w:rsidRPr="005E290F" w:rsidRDefault="00415532" w:rsidP="00415532">
      <w:pPr>
        <w:bidi/>
        <w:spacing w:after="0"/>
        <w:jc w:val="both"/>
        <w:rPr>
          <w:rFonts w:asciiTheme="majorBidi" w:hAnsiTheme="majorBidi" w:cstheme="majorBidi"/>
          <w:color w:val="000000" w:themeColor="text1"/>
          <w:sz w:val="24"/>
          <w:szCs w:val="24"/>
          <w:rtl/>
          <w:lang w:bidi="ar-JO"/>
        </w:rPr>
      </w:pPr>
    </w:p>
    <w:p w:rsidR="001532D5" w:rsidRPr="005E290F" w:rsidRDefault="00981ECB" w:rsidP="005B513E">
      <w:pPr>
        <w:spacing w:after="0"/>
        <w:jc w:val="both"/>
        <w:rPr>
          <w:rFonts w:asciiTheme="majorBidi" w:hAnsiTheme="majorBidi" w:cstheme="majorBidi"/>
          <w:color w:val="000000" w:themeColor="text1"/>
          <w:sz w:val="24"/>
          <w:szCs w:val="24"/>
          <w:lang w:bidi="ar-JO"/>
        </w:rPr>
      </w:pPr>
      <w:r w:rsidRPr="005E290F">
        <w:rPr>
          <w:rFonts w:asciiTheme="majorBidi" w:hAnsiTheme="majorBidi" w:cstheme="majorBidi"/>
          <w:color w:val="000000" w:themeColor="text1"/>
          <w:sz w:val="24"/>
          <w:szCs w:val="24"/>
          <w:lang w:bidi="ar-JO"/>
        </w:rPr>
        <w:t xml:space="preserve">When designing these three questionnaires, the users' satisfaction survey questionnaires implemented in 2016 was used as a base for developing this survey questionnaire. When designing the 2016 survey questionnaires, several </w:t>
      </w:r>
      <w:r w:rsidR="009A327C" w:rsidRPr="005E290F">
        <w:rPr>
          <w:rFonts w:asciiTheme="majorBidi" w:hAnsiTheme="majorBidi" w:cstheme="majorBidi"/>
          <w:color w:val="000000" w:themeColor="text1"/>
          <w:sz w:val="24"/>
          <w:szCs w:val="24"/>
          <w:lang w:bidi="ar-JO"/>
        </w:rPr>
        <w:t>considerations</w:t>
      </w:r>
      <w:r w:rsidRPr="005E290F">
        <w:rPr>
          <w:rFonts w:asciiTheme="majorBidi" w:hAnsiTheme="majorBidi" w:cstheme="majorBidi"/>
          <w:color w:val="000000" w:themeColor="text1"/>
          <w:sz w:val="24"/>
          <w:szCs w:val="24"/>
          <w:lang w:bidi="ar-JO"/>
        </w:rPr>
        <w:t xml:space="preserve"> were taken into account such as the most important indicators, variables and measures that </w:t>
      </w:r>
      <w:r w:rsidR="009A327C" w:rsidRPr="005E290F">
        <w:rPr>
          <w:rFonts w:asciiTheme="majorBidi" w:hAnsiTheme="majorBidi" w:cstheme="majorBidi"/>
          <w:color w:val="000000" w:themeColor="text1"/>
          <w:sz w:val="24"/>
          <w:szCs w:val="24"/>
          <w:lang w:bidi="ar-JO"/>
        </w:rPr>
        <w:t>evaluate</w:t>
      </w:r>
      <w:r w:rsidRPr="005E290F">
        <w:rPr>
          <w:rFonts w:asciiTheme="majorBidi" w:hAnsiTheme="majorBidi" w:cstheme="majorBidi"/>
          <w:color w:val="000000" w:themeColor="text1"/>
          <w:sz w:val="24"/>
          <w:szCs w:val="24"/>
          <w:lang w:bidi="ar-JO"/>
        </w:rPr>
        <w:t xml:space="preserve"> issues related to the satisfaction of data users. It also </w:t>
      </w:r>
      <w:r w:rsidR="009A327C" w:rsidRPr="005E290F">
        <w:rPr>
          <w:rFonts w:asciiTheme="majorBidi" w:hAnsiTheme="majorBidi" w:cstheme="majorBidi"/>
          <w:color w:val="000000" w:themeColor="text1"/>
          <w:sz w:val="24"/>
          <w:szCs w:val="24"/>
          <w:lang w:bidi="ar-JO"/>
        </w:rPr>
        <w:t>included</w:t>
      </w:r>
      <w:r w:rsidRPr="005E290F">
        <w:rPr>
          <w:rFonts w:asciiTheme="majorBidi" w:hAnsiTheme="majorBidi" w:cstheme="majorBidi"/>
          <w:color w:val="000000" w:themeColor="text1"/>
          <w:sz w:val="24"/>
          <w:szCs w:val="24"/>
          <w:lang w:bidi="ar-JO"/>
        </w:rPr>
        <w:t xml:space="preserve"> indicators that help in measuring the extent to which PCBS meets the needs of users. International studies and experiences were taken into </w:t>
      </w:r>
      <w:r w:rsidR="009A327C" w:rsidRPr="005E290F">
        <w:rPr>
          <w:rFonts w:asciiTheme="majorBidi" w:hAnsiTheme="majorBidi" w:cstheme="majorBidi"/>
          <w:color w:val="000000" w:themeColor="text1"/>
          <w:sz w:val="24"/>
          <w:szCs w:val="24"/>
          <w:lang w:bidi="ar-JO"/>
        </w:rPr>
        <w:t>considerati</w:t>
      </w:r>
      <w:r w:rsidR="009A327C">
        <w:rPr>
          <w:rFonts w:asciiTheme="majorBidi" w:hAnsiTheme="majorBidi" w:cstheme="majorBidi" w:hint="eastAsia"/>
          <w:color w:val="000000" w:themeColor="text1"/>
          <w:sz w:val="24"/>
          <w:szCs w:val="24"/>
          <w:lang w:eastAsia="ja-JP" w:bidi="ar-JO"/>
        </w:rPr>
        <w:t>o</w:t>
      </w:r>
      <w:r w:rsidR="009A327C" w:rsidRPr="005E290F">
        <w:rPr>
          <w:rFonts w:asciiTheme="majorBidi" w:hAnsiTheme="majorBidi" w:cstheme="majorBidi"/>
          <w:color w:val="000000" w:themeColor="text1"/>
          <w:sz w:val="24"/>
          <w:szCs w:val="24"/>
          <w:lang w:bidi="ar-JO"/>
        </w:rPr>
        <w:t>n</w:t>
      </w:r>
      <w:r w:rsidRPr="005E290F">
        <w:rPr>
          <w:rFonts w:asciiTheme="majorBidi" w:hAnsiTheme="majorBidi" w:cstheme="majorBidi"/>
          <w:color w:val="000000" w:themeColor="text1"/>
          <w:sz w:val="24"/>
          <w:szCs w:val="24"/>
          <w:lang w:bidi="ar-JO"/>
        </w:rPr>
        <w:t xml:space="preserve"> this regard, especially the Eurostat, British statistics, the Croatian and the Greek, as it was clearly possible to benefit from these experiences.</w:t>
      </w:r>
    </w:p>
    <w:p w:rsidR="005B513E" w:rsidRPr="005E290F" w:rsidRDefault="005B513E" w:rsidP="005B513E">
      <w:pPr>
        <w:spacing w:after="0"/>
        <w:jc w:val="both"/>
        <w:rPr>
          <w:rFonts w:asciiTheme="majorBidi" w:hAnsiTheme="majorBidi" w:cstheme="majorBidi"/>
          <w:color w:val="000000" w:themeColor="text1"/>
          <w:sz w:val="24"/>
          <w:szCs w:val="24"/>
          <w:lang w:bidi="ar-JO"/>
        </w:rPr>
      </w:pPr>
    </w:p>
    <w:p w:rsidR="00981ECB" w:rsidRPr="005E290F" w:rsidRDefault="00981ECB" w:rsidP="001A1D7F">
      <w:pPr>
        <w:spacing w:after="0"/>
        <w:jc w:val="both"/>
        <w:rPr>
          <w:rFonts w:asciiTheme="majorBidi" w:hAnsiTheme="majorBidi" w:cstheme="majorBidi"/>
          <w:color w:val="000000" w:themeColor="text1"/>
          <w:sz w:val="24"/>
          <w:szCs w:val="24"/>
          <w:lang w:bidi="ar-JO"/>
        </w:rPr>
      </w:pPr>
      <w:r w:rsidRPr="005E290F">
        <w:rPr>
          <w:rFonts w:asciiTheme="majorBidi" w:hAnsiTheme="majorBidi" w:cstheme="majorBidi"/>
          <w:color w:val="000000" w:themeColor="text1"/>
          <w:sz w:val="24"/>
          <w:szCs w:val="24"/>
          <w:lang w:bidi="ar-JO"/>
        </w:rPr>
        <w:lastRenderedPageBreak/>
        <w:t xml:space="preserve">As will be shown later, the three </w:t>
      </w:r>
      <w:r w:rsidR="001A1D7F">
        <w:rPr>
          <w:rFonts w:asciiTheme="majorBidi" w:hAnsiTheme="majorBidi" w:cstheme="majorBidi" w:hint="eastAsia"/>
          <w:color w:val="000000" w:themeColor="text1"/>
          <w:sz w:val="24"/>
          <w:szCs w:val="24"/>
          <w:lang w:eastAsia="ja-JP" w:bidi="ar-JO"/>
        </w:rPr>
        <w:t>q</w:t>
      </w:r>
      <w:r w:rsidR="001A1D7F">
        <w:rPr>
          <w:rFonts w:asciiTheme="majorBidi" w:hAnsiTheme="majorBidi" w:cstheme="majorBidi"/>
          <w:color w:val="000000" w:themeColor="text1"/>
          <w:sz w:val="24"/>
          <w:szCs w:val="24"/>
          <w:lang w:eastAsia="ja-JP" w:bidi="ar-JO"/>
        </w:rPr>
        <w:t>uestionnaire</w:t>
      </w:r>
      <w:r w:rsidR="001A1D7F" w:rsidRPr="005E290F">
        <w:rPr>
          <w:rFonts w:asciiTheme="majorBidi" w:hAnsiTheme="majorBidi" w:cstheme="majorBidi"/>
          <w:color w:val="000000" w:themeColor="text1"/>
          <w:sz w:val="24"/>
          <w:szCs w:val="24"/>
          <w:lang w:bidi="ar-JO"/>
        </w:rPr>
        <w:t>s</w:t>
      </w:r>
      <w:r w:rsidRPr="005E290F">
        <w:rPr>
          <w:rFonts w:asciiTheme="majorBidi" w:hAnsiTheme="majorBidi" w:cstheme="majorBidi"/>
          <w:color w:val="000000" w:themeColor="text1"/>
          <w:sz w:val="24"/>
          <w:szCs w:val="24"/>
          <w:lang w:bidi="ar-JO"/>
        </w:rPr>
        <w:t xml:space="preserve"> have also been updated by either adding questions or deleting or modifying some. This </w:t>
      </w:r>
      <w:r w:rsidR="005B513E" w:rsidRPr="005E290F">
        <w:rPr>
          <w:rFonts w:asciiTheme="majorBidi" w:hAnsiTheme="majorBidi" w:cstheme="majorBidi"/>
          <w:color w:val="000000" w:themeColor="text1"/>
          <w:sz w:val="24"/>
          <w:szCs w:val="24"/>
          <w:lang w:bidi="ar-JO"/>
        </w:rPr>
        <w:t xml:space="preserve">was done to modify </w:t>
      </w:r>
      <w:r w:rsidRPr="005E290F">
        <w:rPr>
          <w:rFonts w:asciiTheme="majorBidi" w:hAnsiTheme="majorBidi" w:cstheme="majorBidi"/>
          <w:color w:val="000000" w:themeColor="text1"/>
          <w:sz w:val="24"/>
          <w:szCs w:val="24"/>
          <w:lang w:bidi="ar-JO"/>
        </w:rPr>
        <w:t>the current study</w:t>
      </w:r>
      <w:r w:rsidR="005B513E" w:rsidRPr="005E290F">
        <w:rPr>
          <w:rFonts w:asciiTheme="majorBidi" w:hAnsiTheme="majorBidi" w:cstheme="majorBidi"/>
          <w:color w:val="000000" w:themeColor="text1"/>
          <w:sz w:val="24"/>
          <w:szCs w:val="24"/>
          <w:lang w:bidi="ar-JO"/>
        </w:rPr>
        <w:t>,</w:t>
      </w:r>
      <w:r w:rsidRPr="005E290F">
        <w:rPr>
          <w:rFonts w:asciiTheme="majorBidi" w:hAnsiTheme="majorBidi" w:cstheme="majorBidi"/>
          <w:color w:val="000000" w:themeColor="text1"/>
          <w:sz w:val="24"/>
          <w:szCs w:val="24"/>
          <w:lang w:bidi="ar-JO"/>
        </w:rPr>
        <w:t xml:space="preserve"> </w:t>
      </w:r>
      <w:r w:rsidR="005B513E" w:rsidRPr="005E290F">
        <w:rPr>
          <w:rFonts w:asciiTheme="majorBidi" w:hAnsiTheme="majorBidi" w:cstheme="majorBidi"/>
          <w:color w:val="000000" w:themeColor="text1"/>
          <w:sz w:val="24"/>
          <w:szCs w:val="24"/>
          <w:lang w:bidi="ar-JO"/>
        </w:rPr>
        <w:t xml:space="preserve">in response to recommendations by the technical committee </w:t>
      </w:r>
      <w:r w:rsidR="009A327C" w:rsidRPr="005E290F">
        <w:rPr>
          <w:rFonts w:asciiTheme="majorBidi" w:hAnsiTheme="majorBidi" w:cstheme="majorBidi"/>
          <w:color w:val="000000" w:themeColor="text1"/>
          <w:sz w:val="24"/>
          <w:szCs w:val="24"/>
          <w:lang w:bidi="ar-JO"/>
        </w:rPr>
        <w:t>and in</w:t>
      </w:r>
      <w:r w:rsidRPr="005E290F">
        <w:rPr>
          <w:rFonts w:asciiTheme="majorBidi" w:hAnsiTheme="majorBidi" w:cstheme="majorBidi"/>
          <w:color w:val="000000" w:themeColor="text1"/>
          <w:sz w:val="24"/>
          <w:szCs w:val="24"/>
          <w:lang w:bidi="ar-JO"/>
        </w:rPr>
        <w:t xml:space="preserve"> accordance with the research requirements of this </w:t>
      </w:r>
      <w:r w:rsidR="00C55DF7" w:rsidRPr="005E290F">
        <w:rPr>
          <w:rFonts w:asciiTheme="majorBidi" w:hAnsiTheme="majorBidi" w:cstheme="majorBidi"/>
          <w:color w:val="000000" w:themeColor="text1"/>
          <w:sz w:val="24"/>
          <w:szCs w:val="24"/>
          <w:lang w:bidi="ar-JO"/>
        </w:rPr>
        <w:t>round</w:t>
      </w:r>
      <w:r w:rsidRPr="005E290F">
        <w:rPr>
          <w:rFonts w:asciiTheme="majorBidi" w:hAnsiTheme="majorBidi" w:cstheme="majorBidi"/>
          <w:color w:val="000000" w:themeColor="text1"/>
          <w:sz w:val="24"/>
          <w:szCs w:val="24"/>
          <w:lang w:bidi="ar-JO"/>
        </w:rPr>
        <w:t>.</w:t>
      </w:r>
    </w:p>
    <w:p w:rsidR="00507D35" w:rsidRPr="005E290F" w:rsidRDefault="005B513E" w:rsidP="00BE38CE">
      <w:pPr>
        <w:spacing w:after="0"/>
        <w:jc w:val="both"/>
        <w:rPr>
          <w:rFonts w:asciiTheme="majorBidi" w:hAnsiTheme="majorBidi" w:cstheme="majorBidi"/>
          <w:color w:val="000000" w:themeColor="text1"/>
          <w:sz w:val="24"/>
          <w:szCs w:val="24"/>
          <w:lang w:bidi="ar-JO"/>
        </w:rPr>
      </w:pPr>
      <w:r w:rsidRPr="005E290F">
        <w:rPr>
          <w:rFonts w:asciiTheme="majorBidi" w:hAnsiTheme="majorBidi" w:cstheme="majorBidi"/>
          <w:color w:val="000000" w:themeColor="text1"/>
          <w:sz w:val="24"/>
          <w:szCs w:val="24"/>
          <w:lang w:bidi="ar-JO"/>
        </w:rPr>
        <w:t>It was necessary for this questionnaire to have appropriate technical specifications for data collection, entering and cleaning in an automatic, proper and simultaneous manner s</w:t>
      </w:r>
      <w:r w:rsidR="00507D35" w:rsidRPr="005E290F">
        <w:rPr>
          <w:rFonts w:asciiTheme="majorBidi" w:hAnsiTheme="majorBidi" w:cstheme="majorBidi"/>
          <w:color w:val="000000" w:themeColor="text1"/>
          <w:sz w:val="24"/>
          <w:szCs w:val="24"/>
          <w:lang w:bidi="ar-JO"/>
        </w:rPr>
        <w:t xml:space="preserve">ince questionnaires </w:t>
      </w:r>
      <w:r w:rsidRPr="005E290F">
        <w:rPr>
          <w:rFonts w:asciiTheme="majorBidi" w:hAnsiTheme="majorBidi" w:cstheme="majorBidi"/>
          <w:color w:val="000000" w:themeColor="text1"/>
          <w:sz w:val="24"/>
          <w:szCs w:val="24"/>
          <w:lang w:bidi="ar-JO"/>
        </w:rPr>
        <w:t>are</w:t>
      </w:r>
      <w:r w:rsidR="00507D35" w:rsidRPr="005E290F">
        <w:rPr>
          <w:rFonts w:asciiTheme="majorBidi" w:hAnsiTheme="majorBidi" w:cstheme="majorBidi"/>
          <w:color w:val="000000" w:themeColor="text1"/>
          <w:sz w:val="24"/>
          <w:szCs w:val="24"/>
          <w:lang w:bidi="ar-JO"/>
        </w:rPr>
        <w:t xml:space="preserve"> considered the main tool for data </w:t>
      </w:r>
      <w:r w:rsidR="009A327C" w:rsidRPr="005E290F">
        <w:rPr>
          <w:rFonts w:asciiTheme="majorBidi" w:hAnsiTheme="majorBidi" w:cstheme="majorBidi"/>
          <w:color w:val="000000" w:themeColor="text1"/>
          <w:sz w:val="24"/>
          <w:szCs w:val="24"/>
          <w:lang w:bidi="ar-JO"/>
        </w:rPr>
        <w:t>collection</w:t>
      </w:r>
      <w:r w:rsidR="00507D35" w:rsidRPr="005E290F">
        <w:rPr>
          <w:rFonts w:asciiTheme="majorBidi" w:hAnsiTheme="majorBidi" w:cstheme="majorBidi"/>
          <w:color w:val="000000" w:themeColor="text1"/>
          <w:sz w:val="24"/>
          <w:szCs w:val="24"/>
          <w:lang w:bidi="ar-JO"/>
        </w:rPr>
        <w:t xml:space="preserve"> and </w:t>
      </w:r>
      <w:r w:rsidRPr="005E290F">
        <w:rPr>
          <w:rFonts w:asciiTheme="majorBidi" w:hAnsiTheme="majorBidi" w:cstheme="majorBidi"/>
          <w:color w:val="000000" w:themeColor="text1"/>
          <w:sz w:val="24"/>
          <w:szCs w:val="24"/>
          <w:lang w:bidi="ar-JO"/>
        </w:rPr>
        <w:t>since data were</w:t>
      </w:r>
      <w:r w:rsidR="00507D35" w:rsidRPr="005E290F">
        <w:rPr>
          <w:rFonts w:asciiTheme="majorBidi" w:hAnsiTheme="majorBidi" w:cstheme="majorBidi"/>
          <w:color w:val="000000" w:themeColor="text1"/>
          <w:sz w:val="24"/>
          <w:szCs w:val="24"/>
          <w:lang w:bidi="ar-JO"/>
        </w:rPr>
        <w:t xml:space="preserve"> electronically </w:t>
      </w:r>
      <w:r w:rsidRPr="005E290F">
        <w:rPr>
          <w:rFonts w:asciiTheme="majorBidi" w:hAnsiTheme="majorBidi" w:cstheme="majorBidi"/>
          <w:color w:val="000000" w:themeColor="text1"/>
          <w:sz w:val="24"/>
          <w:szCs w:val="24"/>
          <w:lang w:bidi="ar-JO"/>
        </w:rPr>
        <w:t xml:space="preserve">collected </w:t>
      </w:r>
      <w:r w:rsidR="00507D35" w:rsidRPr="005E290F">
        <w:rPr>
          <w:rFonts w:asciiTheme="majorBidi" w:hAnsiTheme="majorBidi" w:cstheme="majorBidi"/>
          <w:color w:val="000000" w:themeColor="text1"/>
          <w:sz w:val="24"/>
          <w:szCs w:val="24"/>
          <w:lang w:bidi="ar-JO"/>
        </w:rPr>
        <w:t>(</w:t>
      </w:r>
      <w:r w:rsidRPr="005E290F">
        <w:rPr>
          <w:rFonts w:asciiTheme="majorBidi" w:hAnsiTheme="majorBidi" w:cstheme="majorBidi"/>
          <w:color w:val="000000" w:themeColor="text1"/>
          <w:sz w:val="24"/>
          <w:szCs w:val="24"/>
          <w:lang w:bidi="ar-JO"/>
        </w:rPr>
        <w:t>data collection).</w:t>
      </w:r>
    </w:p>
    <w:p w:rsidR="00507D35" w:rsidRPr="005E290F" w:rsidRDefault="00507D35" w:rsidP="005B7A81">
      <w:pPr>
        <w:spacing w:after="0"/>
        <w:ind w:left="-19"/>
        <w:jc w:val="both"/>
        <w:rPr>
          <w:rFonts w:asciiTheme="majorBidi" w:hAnsiTheme="majorBidi" w:cstheme="majorBidi"/>
          <w:color w:val="000000" w:themeColor="text1"/>
          <w:sz w:val="24"/>
          <w:szCs w:val="24"/>
          <w:lang w:bidi="ar-JO"/>
        </w:rPr>
      </w:pPr>
      <w:r w:rsidRPr="005E290F">
        <w:rPr>
          <w:rFonts w:asciiTheme="majorBidi" w:hAnsiTheme="majorBidi" w:cstheme="majorBidi"/>
          <w:color w:val="000000" w:themeColor="text1"/>
          <w:sz w:val="24"/>
          <w:szCs w:val="24"/>
          <w:lang w:bidi="ar-JO"/>
        </w:rPr>
        <w:t xml:space="preserve">The users 'satisfaction survey </w:t>
      </w:r>
      <w:r w:rsidR="009A327C" w:rsidRPr="005E290F">
        <w:rPr>
          <w:rFonts w:asciiTheme="majorBidi" w:hAnsiTheme="majorBidi" w:cstheme="majorBidi"/>
          <w:color w:val="000000" w:themeColor="text1"/>
          <w:sz w:val="24"/>
          <w:szCs w:val="24"/>
          <w:lang w:bidi="ar-JO"/>
        </w:rPr>
        <w:t>questionnaire</w:t>
      </w:r>
      <w:r w:rsidRPr="005E290F">
        <w:rPr>
          <w:rFonts w:asciiTheme="majorBidi" w:hAnsiTheme="majorBidi" w:cstheme="majorBidi"/>
          <w:color w:val="000000" w:themeColor="text1"/>
          <w:sz w:val="24"/>
          <w:szCs w:val="24"/>
          <w:lang w:bidi="ar-JO"/>
        </w:rPr>
        <w:t xml:space="preserve"> 2019 for institutions and individuals</w:t>
      </w:r>
      <w:r w:rsidR="00BE38CE" w:rsidRPr="005E290F">
        <w:rPr>
          <w:rStyle w:val="FootnoteReference"/>
          <w:rFonts w:asciiTheme="majorBidi" w:hAnsiTheme="majorBidi" w:cstheme="majorBidi"/>
          <w:color w:val="000000" w:themeColor="text1"/>
          <w:sz w:val="24"/>
          <w:szCs w:val="24"/>
          <w:rtl/>
          <w:lang w:bidi="ar-JO"/>
        </w:rPr>
        <w:footnoteReference w:id="5"/>
      </w:r>
      <w:r w:rsidRPr="005E290F">
        <w:rPr>
          <w:rFonts w:asciiTheme="majorBidi" w:hAnsiTheme="majorBidi" w:cstheme="majorBidi"/>
          <w:color w:val="000000" w:themeColor="text1"/>
          <w:sz w:val="24"/>
          <w:szCs w:val="24"/>
          <w:lang w:bidi="ar-JO"/>
        </w:rPr>
        <w:t xml:space="preserve"> contained six sections. These were the identification data (7 questions for the individuals' questionnaire and 9 questions for the institutions</w:t>
      </w:r>
      <w:r w:rsidR="005B7A81" w:rsidRPr="005E290F">
        <w:rPr>
          <w:rFonts w:asciiTheme="majorBidi" w:hAnsiTheme="majorBidi" w:cstheme="majorBidi"/>
          <w:color w:val="000000" w:themeColor="text1"/>
          <w:sz w:val="24"/>
          <w:szCs w:val="24"/>
          <w:lang w:bidi="ar-JO"/>
        </w:rPr>
        <w:t>’ one</w:t>
      </w:r>
      <w:r w:rsidRPr="005E290F">
        <w:rPr>
          <w:rFonts w:asciiTheme="majorBidi" w:hAnsiTheme="majorBidi" w:cstheme="majorBidi"/>
          <w:color w:val="000000" w:themeColor="text1"/>
          <w:sz w:val="24"/>
          <w:szCs w:val="24"/>
          <w:lang w:bidi="ar-JO"/>
        </w:rPr>
        <w:t xml:space="preserve">), the relationship with PCBS (5 questions), </w:t>
      </w:r>
      <w:r w:rsidR="005B7A81" w:rsidRPr="005E290F">
        <w:rPr>
          <w:rFonts w:asciiTheme="majorBidi" w:hAnsiTheme="majorBidi" w:cstheme="majorBidi"/>
          <w:color w:val="000000" w:themeColor="text1"/>
          <w:sz w:val="24"/>
          <w:szCs w:val="24"/>
          <w:lang w:bidi="ar-JO"/>
        </w:rPr>
        <w:t>overall</w:t>
      </w:r>
      <w:r w:rsidRPr="005E290F">
        <w:rPr>
          <w:rFonts w:asciiTheme="majorBidi" w:hAnsiTheme="majorBidi" w:cstheme="majorBidi"/>
          <w:color w:val="000000" w:themeColor="text1"/>
          <w:sz w:val="24"/>
          <w:szCs w:val="24"/>
          <w:lang w:bidi="ar-JO"/>
        </w:rPr>
        <w:t xml:space="preserve"> satisfaction (two questions), satisfaction with the services provided by PCBS (6 questions), the satisfaction with the quality </w:t>
      </w:r>
      <w:r w:rsidR="00AE6174" w:rsidRPr="005E290F">
        <w:rPr>
          <w:rFonts w:asciiTheme="majorBidi" w:hAnsiTheme="majorBidi" w:cstheme="majorBidi"/>
          <w:color w:val="000000" w:themeColor="text1"/>
          <w:sz w:val="24"/>
          <w:szCs w:val="24"/>
          <w:lang w:bidi="ar-JO"/>
        </w:rPr>
        <w:t>dimensions</w:t>
      </w:r>
      <w:r w:rsidRPr="005E290F">
        <w:rPr>
          <w:rFonts w:asciiTheme="majorBidi" w:hAnsiTheme="majorBidi" w:cstheme="majorBidi"/>
          <w:color w:val="000000" w:themeColor="text1"/>
          <w:sz w:val="24"/>
          <w:szCs w:val="24"/>
          <w:lang w:bidi="ar-JO"/>
        </w:rPr>
        <w:t xml:space="preserve"> </w:t>
      </w:r>
      <w:r w:rsidR="005B7A81" w:rsidRPr="005E290F">
        <w:rPr>
          <w:rFonts w:asciiTheme="majorBidi" w:hAnsiTheme="majorBidi" w:cstheme="majorBidi"/>
          <w:color w:val="000000" w:themeColor="text1"/>
          <w:sz w:val="24"/>
          <w:szCs w:val="24"/>
          <w:lang w:bidi="ar-JO"/>
        </w:rPr>
        <w:t>in respect to</w:t>
      </w:r>
      <w:r w:rsidRPr="005E290F">
        <w:rPr>
          <w:rFonts w:asciiTheme="majorBidi" w:hAnsiTheme="majorBidi" w:cstheme="majorBidi"/>
          <w:color w:val="000000" w:themeColor="text1"/>
          <w:sz w:val="24"/>
          <w:szCs w:val="24"/>
          <w:lang w:bidi="ar-JO"/>
        </w:rPr>
        <w:t xml:space="preserve"> various statistics (5 questions), and finally, </w:t>
      </w:r>
      <w:r w:rsidR="009A327C" w:rsidRPr="005E290F">
        <w:rPr>
          <w:rFonts w:asciiTheme="majorBidi" w:hAnsiTheme="majorBidi" w:cstheme="majorBidi"/>
          <w:color w:val="000000" w:themeColor="text1"/>
          <w:sz w:val="24"/>
          <w:szCs w:val="24"/>
          <w:lang w:bidi="ar-JO"/>
        </w:rPr>
        <w:t>fields</w:t>
      </w:r>
      <w:r w:rsidRPr="005E290F">
        <w:rPr>
          <w:rFonts w:asciiTheme="majorBidi" w:hAnsiTheme="majorBidi" w:cstheme="majorBidi"/>
          <w:color w:val="000000" w:themeColor="text1"/>
          <w:sz w:val="24"/>
          <w:szCs w:val="24"/>
          <w:lang w:bidi="ar-JO"/>
        </w:rPr>
        <w:t xml:space="preserve"> of development and response to expectations (two questions). Meanwhile the survey </w:t>
      </w:r>
      <w:r w:rsidR="005B7A81" w:rsidRPr="005E290F">
        <w:rPr>
          <w:rFonts w:asciiTheme="majorBidi" w:hAnsiTheme="majorBidi" w:cstheme="majorBidi"/>
          <w:color w:val="000000" w:themeColor="text1"/>
          <w:sz w:val="24"/>
          <w:szCs w:val="24"/>
          <w:lang w:bidi="ar-JO"/>
        </w:rPr>
        <w:t>questionnaire</w:t>
      </w:r>
      <w:r w:rsidRPr="005E290F">
        <w:rPr>
          <w:rFonts w:asciiTheme="majorBidi" w:hAnsiTheme="majorBidi" w:cstheme="majorBidi"/>
          <w:color w:val="000000" w:themeColor="text1"/>
          <w:sz w:val="24"/>
          <w:szCs w:val="24"/>
          <w:lang w:bidi="ar-JO"/>
        </w:rPr>
        <w:t xml:space="preserve"> for the users of the web</w:t>
      </w:r>
      <w:r w:rsidR="005B7A81" w:rsidRPr="005E290F">
        <w:rPr>
          <w:rFonts w:asciiTheme="majorBidi" w:hAnsiTheme="majorBidi" w:cstheme="majorBidi"/>
          <w:color w:val="000000" w:themeColor="text1"/>
          <w:sz w:val="24"/>
          <w:szCs w:val="24"/>
          <w:lang w:bidi="ar-JO"/>
        </w:rPr>
        <w:t>site</w:t>
      </w:r>
      <w:r w:rsidRPr="005E290F">
        <w:rPr>
          <w:rFonts w:asciiTheme="majorBidi" w:hAnsiTheme="majorBidi" w:cstheme="majorBidi"/>
          <w:color w:val="000000" w:themeColor="text1"/>
          <w:sz w:val="24"/>
          <w:szCs w:val="24"/>
          <w:lang w:bidi="ar-JO"/>
        </w:rPr>
        <w:t xml:space="preserve"> con</w:t>
      </w:r>
      <w:r w:rsidR="005B7A81" w:rsidRPr="005E290F">
        <w:rPr>
          <w:rFonts w:asciiTheme="majorBidi" w:hAnsiTheme="majorBidi" w:cstheme="majorBidi"/>
          <w:color w:val="000000" w:themeColor="text1"/>
          <w:sz w:val="24"/>
          <w:szCs w:val="24"/>
          <w:lang w:bidi="ar-JO"/>
        </w:rPr>
        <w:t>sisted of</w:t>
      </w:r>
      <w:r w:rsidRPr="005E290F">
        <w:rPr>
          <w:rFonts w:asciiTheme="majorBidi" w:hAnsiTheme="majorBidi" w:cstheme="majorBidi"/>
          <w:color w:val="000000" w:themeColor="text1"/>
          <w:sz w:val="24"/>
          <w:szCs w:val="24"/>
          <w:lang w:bidi="ar-JO"/>
        </w:rPr>
        <w:t xml:space="preserve"> two parts: general data (5 questions), and </w:t>
      </w:r>
      <w:r w:rsidR="005B7A81" w:rsidRPr="005E290F">
        <w:rPr>
          <w:rFonts w:asciiTheme="majorBidi" w:hAnsiTheme="majorBidi" w:cstheme="majorBidi"/>
          <w:color w:val="000000" w:themeColor="text1"/>
          <w:sz w:val="24"/>
          <w:szCs w:val="24"/>
          <w:lang w:bidi="ar-JO"/>
        </w:rPr>
        <w:t>overall</w:t>
      </w:r>
      <w:r w:rsidRPr="005E290F">
        <w:rPr>
          <w:rFonts w:asciiTheme="majorBidi" w:hAnsiTheme="majorBidi" w:cstheme="majorBidi"/>
          <w:color w:val="000000" w:themeColor="text1"/>
          <w:sz w:val="24"/>
          <w:szCs w:val="24"/>
          <w:lang w:bidi="ar-JO"/>
        </w:rPr>
        <w:t xml:space="preserve"> satisfaction and satisfaction with the services provided by PCBS (6 questions).</w:t>
      </w:r>
    </w:p>
    <w:p w:rsidR="00507D35" w:rsidRPr="005E290F" w:rsidRDefault="00507D35" w:rsidP="005B7A81">
      <w:pPr>
        <w:spacing w:after="0"/>
        <w:ind w:left="-19"/>
        <w:jc w:val="both"/>
        <w:rPr>
          <w:rFonts w:asciiTheme="majorBidi" w:hAnsiTheme="majorBidi" w:cstheme="majorBidi"/>
          <w:color w:val="000000" w:themeColor="text1"/>
          <w:sz w:val="24"/>
          <w:szCs w:val="24"/>
          <w:lang w:bidi="ar-JO"/>
        </w:rPr>
      </w:pPr>
      <w:r w:rsidRPr="005E290F">
        <w:rPr>
          <w:rFonts w:asciiTheme="majorBidi" w:hAnsiTheme="majorBidi" w:cstheme="majorBidi"/>
          <w:color w:val="000000" w:themeColor="text1"/>
          <w:sz w:val="24"/>
          <w:szCs w:val="24"/>
          <w:lang w:bidi="ar-JO"/>
        </w:rPr>
        <w:t xml:space="preserve">As for the semi-regular interviews, seven representatives of institutions, who answered the study questionnaires, were targeted </w:t>
      </w:r>
      <w:r w:rsidR="005B7A81" w:rsidRPr="005E290F">
        <w:rPr>
          <w:rFonts w:asciiTheme="majorBidi" w:hAnsiTheme="majorBidi" w:cstheme="majorBidi"/>
          <w:color w:val="000000" w:themeColor="text1"/>
          <w:sz w:val="24"/>
          <w:szCs w:val="24"/>
          <w:lang w:bidi="ar-JO"/>
        </w:rPr>
        <w:t xml:space="preserve">and asked a number of questions. It provided </w:t>
      </w:r>
      <w:r w:rsidRPr="005E290F">
        <w:rPr>
          <w:rFonts w:asciiTheme="majorBidi" w:hAnsiTheme="majorBidi" w:cstheme="majorBidi"/>
          <w:color w:val="000000" w:themeColor="text1"/>
          <w:sz w:val="24"/>
          <w:szCs w:val="24"/>
          <w:lang w:bidi="ar-JO"/>
        </w:rPr>
        <w:t>clarification of some statistical issues, enriched the analysis process, and gave an opportunity for the respondents to freely express their opinions and attitudes towards the services of PCBS.</w:t>
      </w:r>
    </w:p>
    <w:p w:rsidR="00507D35" w:rsidRPr="005E290F" w:rsidRDefault="00507D35" w:rsidP="00507D35">
      <w:pPr>
        <w:bidi/>
        <w:spacing w:after="0"/>
        <w:ind w:left="-19"/>
        <w:jc w:val="both"/>
        <w:rPr>
          <w:rFonts w:asciiTheme="majorBidi" w:hAnsiTheme="majorBidi" w:cstheme="majorBidi"/>
          <w:color w:val="000000" w:themeColor="text1"/>
          <w:sz w:val="24"/>
          <w:szCs w:val="24"/>
          <w:rtl/>
          <w:lang w:bidi="ar-JO"/>
        </w:rPr>
      </w:pPr>
    </w:p>
    <w:p w:rsidR="00A43864" w:rsidRPr="005E290F" w:rsidRDefault="00BA0591" w:rsidP="00BA0591">
      <w:pPr>
        <w:spacing w:after="0"/>
        <w:jc w:val="both"/>
        <w:rPr>
          <w:rFonts w:asciiTheme="majorBidi" w:hAnsiTheme="majorBidi" w:cstheme="majorBidi"/>
          <w:b/>
          <w:bCs/>
          <w:sz w:val="24"/>
          <w:szCs w:val="24"/>
          <w:shd w:val="clear" w:color="auto" w:fill="FFFFFF"/>
          <w:rtl/>
        </w:rPr>
      </w:pPr>
      <w:r w:rsidRPr="005E290F">
        <w:rPr>
          <w:rFonts w:asciiTheme="majorBidi" w:hAnsiTheme="majorBidi" w:cstheme="majorBidi"/>
          <w:b/>
          <w:bCs/>
          <w:sz w:val="24"/>
          <w:szCs w:val="24"/>
          <w:shd w:val="clear" w:color="auto" w:fill="FFFFFF"/>
        </w:rPr>
        <w:t>Drafting Questions:</w:t>
      </w:r>
    </w:p>
    <w:p w:rsidR="00722BB0" w:rsidRPr="005E290F" w:rsidRDefault="00722BB0" w:rsidP="00BA0591">
      <w:pPr>
        <w:spacing w:after="0"/>
        <w:jc w:val="both"/>
        <w:rPr>
          <w:rFonts w:asciiTheme="majorBidi" w:hAnsiTheme="majorBidi" w:cstheme="majorBidi"/>
          <w:sz w:val="24"/>
          <w:szCs w:val="24"/>
          <w:shd w:val="clear" w:color="auto" w:fill="FFFFFF"/>
          <w:rtl/>
        </w:rPr>
      </w:pPr>
      <w:r w:rsidRPr="005E290F">
        <w:rPr>
          <w:rFonts w:asciiTheme="majorBidi" w:hAnsiTheme="majorBidi" w:cstheme="majorBidi"/>
          <w:sz w:val="24"/>
          <w:szCs w:val="24"/>
          <w:shd w:val="clear" w:color="auto" w:fill="FFFFFF"/>
        </w:rPr>
        <w:t xml:space="preserve">Two approaches were used to </w:t>
      </w:r>
      <w:r w:rsidR="00BA0591" w:rsidRPr="005E290F">
        <w:rPr>
          <w:rFonts w:asciiTheme="majorBidi" w:hAnsiTheme="majorBidi" w:cstheme="majorBidi"/>
          <w:sz w:val="24"/>
          <w:szCs w:val="24"/>
          <w:shd w:val="clear" w:color="auto" w:fill="FFFFFF"/>
        </w:rPr>
        <w:t>draft</w:t>
      </w:r>
      <w:r w:rsidRPr="005E290F">
        <w:rPr>
          <w:rFonts w:asciiTheme="majorBidi" w:hAnsiTheme="majorBidi" w:cstheme="majorBidi"/>
          <w:sz w:val="24"/>
          <w:szCs w:val="24"/>
          <w:shd w:val="clear" w:color="auto" w:fill="FFFFFF"/>
        </w:rPr>
        <w:t xml:space="preserve"> the questions in this survey: </w:t>
      </w:r>
      <w:r w:rsidRPr="00A34C90">
        <w:rPr>
          <w:rFonts w:asciiTheme="majorBidi" w:hAnsiTheme="majorBidi" w:cstheme="majorBidi"/>
          <w:sz w:val="24"/>
          <w:szCs w:val="24"/>
          <w:shd w:val="clear" w:color="auto" w:fill="FFFFFF"/>
        </w:rPr>
        <w:t>the overall approach</w:t>
      </w:r>
      <w:r w:rsidRPr="005E290F">
        <w:rPr>
          <w:rFonts w:asciiTheme="majorBidi" w:hAnsiTheme="majorBidi" w:cstheme="majorBidi"/>
          <w:sz w:val="24"/>
          <w:szCs w:val="24"/>
          <w:shd w:val="clear" w:color="auto" w:fill="FFFFFF"/>
        </w:rPr>
        <w:t xml:space="preserve"> and the detailed approach:</w:t>
      </w:r>
    </w:p>
    <w:p w:rsidR="00722BB0" w:rsidRPr="005E290F" w:rsidRDefault="00722BB0" w:rsidP="00CA1FAA">
      <w:pPr>
        <w:pStyle w:val="ListParagraph"/>
        <w:numPr>
          <w:ilvl w:val="0"/>
          <w:numId w:val="30"/>
        </w:numPr>
        <w:rPr>
          <w:rFonts w:asciiTheme="majorBidi" w:hAnsiTheme="majorBidi" w:cstheme="majorBidi"/>
          <w:sz w:val="24"/>
          <w:szCs w:val="24"/>
        </w:rPr>
      </w:pPr>
      <w:r w:rsidRPr="005E290F">
        <w:rPr>
          <w:rFonts w:asciiTheme="majorBidi" w:hAnsiTheme="majorBidi" w:cstheme="majorBidi"/>
          <w:sz w:val="24"/>
          <w:szCs w:val="24"/>
        </w:rPr>
        <w:t xml:space="preserve">Overall approach: users were asked to evaluate the services and products provided by PCBS - in general - in light of their experiences </w:t>
      </w:r>
      <w:r w:rsidR="00BA0591" w:rsidRPr="005E290F">
        <w:rPr>
          <w:rFonts w:asciiTheme="majorBidi" w:hAnsiTheme="majorBidi" w:cstheme="majorBidi"/>
          <w:sz w:val="24"/>
          <w:szCs w:val="24"/>
        </w:rPr>
        <w:t>in</w:t>
      </w:r>
      <w:r w:rsidRPr="005E290F">
        <w:rPr>
          <w:rFonts w:asciiTheme="majorBidi" w:hAnsiTheme="majorBidi" w:cstheme="majorBidi"/>
          <w:sz w:val="24"/>
          <w:szCs w:val="24"/>
        </w:rPr>
        <w:t xml:space="preserve"> </w:t>
      </w:r>
      <w:r w:rsidR="00BA0591" w:rsidRPr="005E290F">
        <w:rPr>
          <w:rFonts w:asciiTheme="majorBidi" w:hAnsiTheme="majorBidi" w:cstheme="majorBidi"/>
          <w:sz w:val="24"/>
          <w:szCs w:val="24"/>
        </w:rPr>
        <w:t>using them</w:t>
      </w:r>
      <w:r w:rsidRPr="005E290F">
        <w:rPr>
          <w:rFonts w:asciiTheme="majorBidi" w:hAnsiTheme="majorBidi" w:cstheme="majorBidi"/>
          <w:sz w:val="24"/>
          <w:szCs w:val="24"/>
        </w:rPr>
        <w:t>.</w:t>
      </w:r>
    </w:p>
    <w:p w:rsidR="00722BB0" w:rsidRPr="005E290F" w:rsidRDefault="00BA0591" w:rsidP="00CA1FAA">
      <w:pPr>
        <w:pStyle w:val="ListParagraph"/>
        <w:numPr>
          <w:ilvl w:val="0"/>
          <w:numId w:val="30"/>
        </w:numPr>
        <w:rPr>
          <w:rFonts w:asciiTheme="majorBidi" w:hAnsiTheme="majorBidi" w:cstheme="majorBidi"/>
          <w:sz w:val="24"/>
          <w:szCs w:val="24"/>
        </w:rPr>
      </w:pPr>
      <w:r w:rsidRPr="005E290F">
        <w:rPr>
          <w:rFonts w:asciiTheme="majorBidi" w:hAnsiTheme="majorBidi" w:cstheme="majorBidi"/>
          <w:sz w:val="24"/>
          <w:szCs w:val="24"/>
        </w:rPr>
        <w:t xml:space="preserve">Detailed approach: </w:t>
      </w:r>
      <w:r w:rsidR="00722BB0" w:rsidRPr="005E290F">
        <w:rPr>
          <w:rFonts w:asciiTheme="majorBidi" w:hAnsiTheme="majorBidi" w:cstheme="majorBidi"/>
          <w:sz w:val="24"/>
          <w:szCs w:val="24"/>
        </w:rPr>
        <w:t xml:space="preserve">users were asked to rate their satisfaction with each </w:t>
      </w:r>
      <w:r w:rsidR="009A327C" w:rsidRPr="005E290F">
        <w:rPr>
          <w:rFonts w:asciiTheme="majorBidi" w:hAnsiTheme="majorBidi" w:cstheme="majorBidi"/>
          <w:sz w:val="24"/>
          <w:szCs w:val="24"/>
        </w:rPr>
        <w:t>element</w:t>
      </w:r>
      <w:r w:rsidRPr="005E290F">
        <w:rPr>
          <w:rFonts w:asciiTheme="majorBidi" w:hAnsiTheme="majorBidi" w:cstheme="majorBidi"/>
          <w:sz w:val="24"/>
          <w:szCs w:val="24"/>
        </w:rPr>
        <w:t xml:space="preserve"> </w:t>
      </w:r>
      <w:r w:rsidR="00722BB0" w:rsidRPr="005E290F">
        <w:rPr>
          <w:rFonts w:asciiTheme="majorBidi" w:hAnsiTheme="majorBidi" w:cstheme="majorBidi"/>
          <w:sz w:val="24"/>
          <w:szCs w:val="24"/>
        </w:rPr>
        <w:t xml:space="preserve">of services and products provided by PCBS, taking into account the various </w:t>
      </w:r>
      <w:r w:rsidRPr="005E290F">
        <w:rPr>
          <w:rFonts w:asciiTheme="majorBidi" w:hAnsiTheme="majorBidi" w:cstheme="majorBidi"/>
          <w:sz w:val="24"/>
          <w:szCs w:val="24"/>
        </w:rPr>
        <w:t>motivations</w:t>
      </w:r>
      <w:r w:rsidR="00722BB0" w:rsidRPr="005E290F">
        <w:rPr>
          <w:rFonts w:asciiTheme="majorBidi" w:hAnsiTheme="majorBidi" w:cstheme="majorBidi"/>
          <w:sz w:val="24"/>
          <w:szCs w:val="24"/>
        </w:rPr>
        <w:t xml:space="preserve"> </w:t>
      </w:r>
      <w:r w:rsidRPr="005E290F">
        <w:rPr>
          <w:rFonts w:asciiTheme="majorBidi" w:hAnsiTheme="majorBidi" w:cstheme="majorBidi"/>
          <w:sz w:val="24"/>
          <w:szCs w:val="24"/>
        </w:rPr>
        <w:t xml:space="preserve">of users' behavior - </w:t>
      </w:r>
      <w:r w:rsidR="009A327C" w:rsidRPr="005E290F">
        <w:rPr>
          <w:rFonts w:asciiTheme="majorBidi" w:hAnsiTheme="majorBidi" w:cstheme="majorBidi"/>
          <w:sz w:val="24"/>
          <w:szCs w:val="24"/>
        </w:rPr>
        <w:t>specific</w:t>
      </w:r>
      <w:r w:rsidRPr="005E290F">
        <w:rPr>
          <w:rFonts w:asciiTheme="majorBidi" w:hAnsiTheme="majorBidi" w:cstheme="majorBidi"/>
          <w:sz w:val="24"/>
          <w:szCs w:val="24"/>
        </w:rPr>
        <w:t xml:space="preserve"> /</w:t>
      </w:r>
      <w:r w:rsidR="00722BB0" w:rsidRPr="005E290F">
        <w:rPr>
          <w:rFonts w:asciiTheme="majorBidi" w:hAnsiTheme="majorBidi" w:cstheme="majorBidi"/>
          <w:sz w:val="24"/>
          <w:szCs w:val="24"/>
        </w:rPr>
        <w:t>detailed indicators.</w:t>
      </w:r>
    </w:p>
    <w:p w:rsidR="00026D0B" w:rsidRPr="005E290F" w:rsidRDefault="00722BB0" w:rsidP="00CA1FAA">
      <w:pPr>
        <w:pStyle w:val="ListParagraph"/>
        <w:numPr>
          <w:ilvl w:val="0"/>
          <w:numId w:val="30"/>
        </w:numPr>
        <w:rPr>
          <w:rFonts w:asciiTheme="majorBidi" w:hAnsiTheme="majorBidi" w:cstheme="majorBidi"/>
          <w:sz w:val="24"/>
          <w:szCs w:val="24"/>
          <w:rtl/>
        </w:rPr>
      </w:pPr>
      <w:r w:rsidRPr="005E290F">
        <w:rPr>
          <w:rFonts w:asciiTheme="majorBidi" w:hAnsiTheme="majorBidi" w:cstheme="majorBidi"/>
          <w:sz w:val="24"/>
          <w:szCs w:val="24"/>
        </w:rPr>
        <w:t>In addition to the two previous approaches, the satisfaction scale was used while developing questions, as follows:</w:t>
      </w:r>
    </w:p>
    <w:p w:rsidR="00722BB0" w:rsidRPr="005E290F" w:rsidRDefault="00BA0591" w:rsidP="00BA0591">
      <w:pPr>
        <w:pStyle w:val="ListParagraph"/>
        <w:numPr>
          <w:ilvl w:val="2"/>
          <w:numId w:val="4"/>
        </w:numPr>
        <w:spacing w:after="0"/>
        <w:ind w:left="1800"/>
        <w:jc w:val="both"/>
        <w:rPr>
          <w:rFonts w:asciiTheme="majorBidi" w:hAnsiTheme="majorBidi" w:cstheme="majorBidi"/>
          <w:sz w:val="24"/>
          <w:szCs w:val="24"/>
          <w:shd w:val="clear" w:color="auto" w:fill="FFFFFF"/>
        </w:rPr>
      </w:pPr>
      <w:r w:rsidRPr="005E290F">
        <w:rPr>
          <w:rFonts w:asciiTheme="majorBidi" w:hAnsiTheme="majorBidi" w:cstheme="majorBidi"/>
          <w:sz w:val="24"/>
          <w:szCs w:val="24"/>
        </w:rPr>
        <w:t xml:space="preserve">Scale </w:t>
      </w:r>
      <w:r w:rsidR="00722BB0" w:rsidRPr="005E290F">
        <w:rPr>
          <w:rFonts w:asciiTheme="majorBidi" w:hAnsiTheme="majorBidi" w:cstheme="majorBidi"/>
          <w:sz w:val="24"/>
          <w:szCs w:val="24"/>
        </w:rPr>
        <w:t>of satisfaction: a five-point scale (</w:t>
      </w:r>
      <w:r w:rsidRPr="005E290F">
        <w:rPr>
          <w:rFonts w:asciiTheme="majorBidi" w:hAnsiTheme="majorBidi" w:cstheme="majorBidi"/>
          <w:sz w:val="24"/>
          <w:szCs w:val="24"/>
        </w:rPr>
        <w:t xml:space="preserve">very </w:t>
      </w:r>
      <w:r w:rsidR="00722BB0" w:rsidRPr="005E290F">
        <w:rPr>
          <w:rFonts w:asciiTheme="majorBidi" w:hAnsiTheme="majorBidi" w:cstheme="majorBidi"/>
          <w:sz w:val="24"/>
          <w:szCs w:val="24"/>
        </w:rPr>
        <w:t xml:space="preserve">satisfied - satisfied - </w:t>
      </w:r>
      <w:r w:rsidR="009A327C" w:rsidRPr="00A34C90">
        <w:rPr>
          <w:rFonts w:asciiTheme="majorBidi" w:hAnsiTheme="majorBidi" w:cstheme="majorBidi"/>
          <w:sz w:val="24"/>
          <w:szCs w:val="24"/>
        </w:rPr>
        <w:t>Neutral</w:t>
      </w:r>
      <w:r w:rsidR="00722BB0" w:rsidRPr="005E290F">
        <w:rPr>
          <w:rFonts w:asciiTheme="majorBidi" w:hAnsiTheme="majorBidi" w:cstheme="majorBidi"/>
          <w:sz w:val="24"/>
          <w:szCs w:val="24"/>
        </w:rPr>
        <w:t xml:space="preserve"> - </w:t>
      </w:r>
      <w:r w:rsidR="009A327C" w:rsidRPr="005E290F">
        <w:rPr>
          <w:rFonts w:asciiTheme="majorBidi" w:hAnsiTheme="majorBidi" w:cstheme="majorBidi"/>
          <w:sz w:val="24"/>
          <w:szCs w:val="24"/>
        </w:rPr>
        <w:t>unsatisfied</w:t>
      </w:r>
      <w:r w:rsidRPr="005E290F">
        <w:rPr>
          <w:rFonts w:asciiTheme="majorBidi" w:hAnsiTheme="majorBidi" w:cstheme="majorBidi"/>
          <w:sz w:val="24"/>
          <w:szCs w:val="24"/>
        </w:rPr>
        <w:t xml:space="preserve"> - very </w:t>
      </w:r>
      <w:r w:rsidR="009A327C" w:rsidRPr="005E290F">
        <w:rPr>
          <w:rFonts w:asciiTheme="majorBidi" w:hAnsiTheme="majorBidi" w:cstheme="majorBidi"/>
          <w:sz w:val="24"/>
          <w:szCs w:val="24"/>
        </w:rPr>
        <w:t>unsatisfied</w:t>
      </w:r>
      <w:r w:rsidR="00722BB0" w:rsidRPr="005E290F">
        <w:rPr>
          <w:rFonts w:asciiTheme="majorBidi" w:hAnsiTheme="majorBidi" w:cstheme="majorBidi"/>
          <w:sz w:val="24"/>
          <w:szCs w:val="24"/>
        </w:rPr>
        <w:t xml:space="preserve">) with the addition of a sixth </w:t>
      </w:r>
      <w:r w:rsidRPr="005E290F">
        <w:rPr>
          <w:rFonts w:asciiTheme="majorBidi" w:hAnsiTheme="majorBidi" w:cstheme="majorBidi"/>
          <w:sz w:val="24"/>
          <w:szCs w:val="24"/>
        </w:rPr>
        <w:t>choice</w:t>
      </w:r>
      <w:r w:rsidR="00722BB0" w:rsidRPr="005E290F">
        <w:rPr>
          <w:rFonts w:asciiTheme="majorBidi" w:hAnsiTheme="majorBidi" w:cstheme="majorBidi"/>
          <w:sz w:val="24"/>
          <w:szCs w:val="24"/>
        </w:rPr>
        <w:t xml:space="preserve">, which is </w:t>
      </w:r>
      <w:r w:rsidRPr="005E290F">
        <w:rPr>
          <w:rFonts w:asciiTheme="majorBidi" w:hAnsiTheme="majorBidi" w:cstheme="majorBidi"/>
          <w:sz w:val="24"/>
          <w:szCs w:val="24"/>
        </w:rPr>
        <w:t xml:space="preserve">don’t use / </w:t>
      </w:r>
      <w:r w:rsidR="00722BB0" w:rsidRPr="005E290F">
        <w:rPr>
          <w:rFonts w:asciiTheme="majorBidi" w:hAnsiTheme="majorBidi" w:cstheme="majorBidi"/>
          <w:sz w:val="24"/>
          <w:szCs w:val="24"/>
        </w:rPr>
        <w:t>do not know.</w:t>
      </w:r>
    </w:p>
    <w:p w:rsidR="00722BB0" w:rsidRPr="005E290F" w:rsidRDefault="00722BB0" w:rsidP="00401BB0">
      <w:pPr>
        <w:pStyle w:val="ListParagraph"/>
        <w:numPr>
          <w:ilvl w:val="2"/>
          <w:numId w:val="4"/>
        </w:numPr>
        <w:spacing w:after="0"/>
        <w:ind w:left="1800"/>
        <w:jc w:val="both"/>
        <w:rPr>
          <w:rFonts w:asciiTheme="majorBidi" w:hAnsiTheme="majorBidi" w:cstheme="majorBidi"/>
          <w:sz w:val="24"/>
          <w:szCs w:val="24"/>
          <w:shd w:val="clear" w:color="auto" w:fill="FFFFFF"/>
        </w:rPr>
      </w:pPr>
      <w:r w:rsidRPr="005E290F">
        <w:rPr>
          <w:rFonts w:asciiTheme="majorBidi" w:hAnsiTheme="majorBidi" w:cstheme="majorBidi"/>
          <w:sz w:val="24"/>
          <w:szCs w:val="24"/>
        </w:rPr>
        <w:t xml:space="preserve">The </w:t>
      </w:r>
      <w:r w:rsidR="009A327C" w:rsidRPr="005E290F">
        <w:rPr>
          <w:rFonts w:asciiTheme="majorBidi" w:hAnsiTheme="majorBidi" w:cstheme="majorBidi"/>
          <w:sz w:val="24"/>
          <w:szCs w:val="24"/>
        </w:rPr>
        <w:t>questions used in semi-regular interviews in this survey were</w:t>
      </w:r>
      <w:r w:rsidRPr="005E290F">
        <w:rPr>
          <w:rFonts w:asciiTheme="majorBidi" w:hAnsiTheme="majorBidi" w:cstheme="majorBidi"/>
          <w:sz w:val="24"/>
          <w:szCs w:val="24"/>
        </w:rPr>
        <w:t xml:space="preserve"> open</w:t>
      </w:r>
      <w:r w:rsidR="00401BB0" w:rsidRPr="005E290F">
        <w:rPr>
          <w:rFonts w:asciiTheme="majorBidi" w:hAnsiTheme="majorBidi" w:cstheme="majorBidi"/>
          <w:sz w:val="24"/>
          <w:szCs w:val="24"/>
        </w:rPr>
        <w:t>-ended</w:t>
      </w:r>
      <w:r w:rsidRPr="005E290F">
        <w:rPr>
          <w:rFonts w:asciiTheme="majorBidi" w:hAnsiTheme="majorBidi" w:cstheme="majorBidi"/>
          <w:sz w:val="24"/>
          <w:szCs w:val="24"/>
        </w:rPr>
        <w:t xml:space="preserve"> questions (as this form of questions allows the respondent</w:t>
      </w:r>
      <w:r w:rsidR="00401BB0" w:rsidRPr="005E290F">
        <w:rPr>
          <w:rFonts w:asciiTheme="majorBidi" w:hAnsiTheme="majorBidi" w:cstheme="majorBidi"/>
          <w:sz w:val="24"/>
          <w:szCs w:val="24"/>
        </w:rPr>
        <w:t xml:space="preserve"> to freely express a point or </w:t>
      </w:r>
      <w:r w:rsidRPr="005E290F">
        <w:rPr>
          <w:rFonts w:asciiTheme="majorBidi" w:hAnsiTheme="majorBidi" w:cstheme="majorBidi"/>
          <w:sz w:val="24"/>
          <w:szCs w:val="24"/>
        </w:rPr>
        <w:t>points</w:t>
      </w:r>
      <w:r w:rsidR="00401BB0" w:rsidRPr="005E290F">
        <w:rPr>
          <w:rFonts w:asciiTheme="majorBidi" w:hAnsiTheme="majorBidi" w:cstheme="majorBidi"/>
          <w:sz w:val="24"/>
          <w:szCs w:val="24"/>
        </w:rPr>
        <w:t xml:space="preserve"> of views</w:t>
      </w:r>
      <w:r w:rsidRPr="005E290F">
        <w:rPr>
          <w:rFonts w:asciiTheme="majorBidi" w:hAnsiTheme="majorBidi" w:cstheme="majorBidi"/>
          <w:sz w:val="24"/>
          <w:szCs w:val="24"/>
        </w:rPr>
        <w:t>).</w:t>
      </w:r>
    </w:p>
    <w:p w:rsidR="00722BB0" w:rsidRPr="005E290F" w:rsidRDefault="00722BB0" w:rsidP="00722BB0">
      <w:pPr>
        <w:pStyle w:val="ListParagraph"/>
        <w:spacing w:after="0"/>
        <w:ind w:left="1800"/>
        <w:jc w:val="both"/>
        <w:rPr>
          <w:rFonts w:asciiTheme="majorBidi" w:hAnsiTheme="majorBidi" w:cstheme="majorBidi"/>
          <w:sz w:val="24"/>
          <w:szCs w:val="24"/>
          <w:shd w:val="clear" w:color="auto" w:fill="FFFFFF"/>
          <w:rtl/>
        </w:rPr>
      </w:pPr>
    </w:p>
    <w:p w:rsidR="0041206D" w:rsidRPr="005E290F" w:rsidRDefault="0041206D" w:rsidP="0041206D">
      <w:pPr>
        <w:spacing w:after="0"/>
        <w:ind w:left="-19"/>
        <w:jc w:val="both"/>
        <w:rPr>
          <w:rFonts w:asciiTheme="majorBidi" w:hAnsiTheme="majorBidi" w:cstheme="majorBidi"/>
          <w:color w:val="000000" w:themeColor="text1"/>
          <w:sz w:val="24"/>
          <w:szCs w:val="24"/>
          <w:lang w:bidi="ar-JO"/>
        </w:rPr>
      </w:pPr>
      <w:r w:rsidRPr="005E290F">
        <w:rPr>
          <w:rFonts w:asciiTheme="majorBidi" w:hAnsiTheme="majorBidi" w:cstheme="majorBidi"/>
          <w:color w:val="000000" w:themeColor="text1"/>
          <w:sz w:val="24"/>
          <w:szCs w:val="24"/>
          <w:lang w:bidi="ar-JO"/>
        </w:rPr>
        <w:t xml:space="preserve">The updates that took place on the research </w:t>
      </w:r>
      <w:r w:rsidR="009A327C" w:rsidRPr="005E290F">
        <w:rPr>
          <w:rFonts w:asciiTheme="majorBidi" w:hAnsiTheme="majorBidi" w:cstheme="majorBidi"/>
          <w:color w:val="000000" w:themeColor="text1"/>
          <w:sz w:val="24"/>
          <w:szCs w:val="24"/>
          <w:lang w:bidi="ar-JO"/>
        </w:rPr>
        <w:t>questionnaires</w:t>
      </w:r>
      <w:r w:rsidRPr="005E290F">
        <w:rPr>
          <w:rFonts w:asciiTheme="majorBidi" w:hAnsiTheme="majorBidi" w:cstheme="majorBidi"/>
          <w:color w:val="000000" w:themeColor="text1"/>
          <w:sz w:val="24"/>
          <w:szCs w:val="24"/>
          <w:lang w:bidi="ar-JO"/>
        </w:rPr>
        <w:t xml:space="preserve"> for this </w:t>
      </w:r>
      <w:r w:rsidR="009A327C" w:rsidRPr="005E290F">
        <w:rPr>
          <w:rFonts w:asciiTheme="majorBidi" w:hAnsiTheme="majorBidi" w:cstheme="majorBidi"/>
          <w:color w:val="000000" w:themeColor="text1"/>
          <w:sz w:val="24"/>
          <w:szCs w:val="24"/>
          <w:lang w:bidi="ar-JO"/>
        </w:rPr>
        <w:t>round</w:t>
      </w:r>
      <w:r w:rsidRPr="005E290F">
        <w:rPr>
          <w:rFonts w:asciiTheme="majorBidi" w:hAnsiTheme="majorBidi" w:cstheme="majorBidi"/>
          <w:color w:val="000000" w:themeColor="text1"/>
          <w:sz w:val="24"/>
          <w:szCs w:val="24"/>
          <w:lang w:bidi="ar-JO"/>
        </w:rPr>
        <w:t xml:space="preserve"> were as follows:</w:t>
      </w:r>
    </w:p>
    <w:p w:rsidR="0041206D" w:rsidRPr="005E290F" w:rsidRDefault="0041206D" w:rsidP="0041206D">
      <w:pPr>
        <w:bidi/>
        <w:spacing w:after="0"/>
        <w:ind w:left="-19"/>
        <w:jc w:val="both"/>
        <w:rPr>
          <w:rFonts w:asciiTheme="majorBidi" w:hAnsiTheme="majorBidi" w:cstheme="majorBidi" w:hint="cs"/>
          <w:color w:val="000000" w:themeColor="text1"/>
          <w:sz w:val="24"/>
          <w:szCs w:val="24"/>
          <w:rtl/>
        </w:rPr>
      </w:pPr>
    </w:p>
    <w:p w:rsidR="0041206D" w:rsidRPr="005E290F" w:rsidRDefault="0041206D" w:rsidP="001E1354">
      <w:pPr>
        <w:spacing w:after="0"/>
        <w:ind w:left="-19"/>
        <w:jc w:val="both"/>
        <w:rPr>
          <w:rFonts w:asciiTheme="majorBidi" w:hAnsiTheme="majorBidi" w:cstheme="majorBidi"/>
          <w:color w:val="000000" w:themeColor="text1"/>
          <w:sz w:val="24"/>
          <w:szCs w:val="24"/>
        </w:rPr>
      </w:pPr>
      <w:r w:rsidRPr="005E290F">
        <w:rPr>
          <w:rFonts w:asciiTheme="majorBidi" w:hAnsiTheme="majorBidi" w:cstheme="majorBidi"/>
          <w:color w:val="000000" w:themeColor="text1"/>
          <w:sz w:val="24"/>
          <w:szCs w:val="24"/>
          <w:u w:val="single"/>
        </w:rPr>
        <w:t>The website questionnaire</w:t>
      </w:r>
      <w:r w:rsidRPr="005E290F">
        <w:rPr>
          <w:rFonts w:asciiTheme="majorBidi" w:hAnsiTheme="majorBidi" w:cstheme="majorBidi"/>
          <w:color w:val="000000" w:themeColor="text1"/>
          <w:sz w:val="24"/>
          <w:szCs w:val="24"/>
        </w:rPr>
        <w:t xml:space="preserve">: In the second part of it, new elements have been added to the evaluation fields targeted in the third question </w:t>
      </w:r>
      <w:r w:rsidRPr="005E290F">
        <w:rPr>
          <w:rStyle w:val="FootnoteReference"/>
          <w:rFonts w:asciiTheme="majorBidi" w:hAnsiTheme="majorBidi" w:cstheme="majorBidi"/>
          <w:color w:val="000000" w:themeColor="text1"/>
          <w:sz w:val="24"/>
          <w:szCs w:val="24"/>
          <w:rtl/>
          <w:lang w:bidi="ar-JO"/>
        </w:rPr>
        <w:footnoteReference w:id="6"/>
      </w:r>
      <w:r w:rsidRPr="005E290F">
        <w:rPr>
          <w:rFonts w:asciiTheme="majorBidi" w:hAnsiTheme="majorBidi" w:cstheme="majorBidi"/>
          <w:color w:val="000000" w:themeColor="text1"/>
          <w:sz w:val="24"/>
          <w:szCs w:val="24"/>
          <w:lang w:bidi="ar-JO"/>
        </w:rPr>
        <w:t>(B3</w:t>
      </w:r>
      <w:r w:rsidRPr="005E290F">
        <w:rPr>
          <w:rFonts w:asciiTheme="majorBidi" w:hAnsiTheme="majorBidi" w:cstheme="majorBidi"/>
          <w:color w:val="000000" w:themeColor="text1"/>
          <w:sz w:val="24"/>
          <w:szCs w:val="24"/>
        </w:rPr>
        <w:t xml:space="preserve">), such as the social media sites of PCBS. The same thing happened in the fourth question </w:t>
      </w:r>
      <w:r w:rsidRPr="005E290F">
        <w:rPr>
          <w:rFonts w:asciiTheme="majorBidi" w:hAnsiTheme="majorBidi" w:cstheme="majorBidi"/>
          <w:color w:val="000000" w:themeColor="text1"/>
          <w:sz w:val="24"/>
          <w:szCs w:val="24"/>
          <w:lang w:bidi="ar-JO"/>
        </w:rPr>
        <w:t>(B4)</w:t>
      </w:r>
      <w:r w:rsidRPr="005E290F">
        <w:rPr>
          <w:rStyle w:val="FootnoteReference"/>
          <w:rFonts w:asciiTheme="majorBidi" w:hAnsiTheme="majorBidi" w:cstheme="majorBidi"/>
          <w:color w:val="000000" w:themeColor="text1"/>
          <w:sz w:val="24"/>
          <w:szCs w:val="24"/>
          <w:lang w:bidi="ar-JO"/>
        </w:rPr>
        <w:footnoteReference w:id="7"/>
      </w:r>
      <w:r w:rsidRPr="005E290F">
        <w:rPr>
          <w:rFonts w:asciiTheme="majorBidi" w:hAnsiTheme="majorBidi" w:cstheme="majorBidi"/>
          <w:color w:val="000000" w:themeColor="text1"/>
          <w:sz w:val="24"/>
          <w:szCs w:val="24"/>
        </w:rPr>
        <w:t xml:space="preserve">, where </w:t>
      </w:r>
      <w:r w:rsidR="009E5B5A" w:rsidRPr="005E290F">
        <w:rPr>
          <w:rFonts w:asciiTheme="majorBidi" w:hAnsiTheme="majorBidi" w:cstheme="majorBidi"/>
          <w:color w:val="000000" w:themeColor="text1"/>
          <w:sz w:val="24"/>
          <w:szCs w:val="24"/>
        </w:rPr>
        <w:t>fields</w:t>
      </w:r>
      <w:r w:rsidRPr="005E290F">
        <w:rPr>
          <w:rFonts w:asciiTheme="majorBidi" w:hAnsiTheme="majorBidi" w:cstheme="majorBidi"/>
          <w:color w:val="000000" w:themeColor="text1"/>
          <w:sz w:val="24"/>
          <w:szCs w:val="24"/>
        </w:rPr>
        <w:t xml:space="preserve"> related to other aspects of satisfaction were added. On the other hand, two questions were added to this form; Question (B5) related to satisfaction with the social media </w:t>
      </w:r>
      <w:r w:rsidR="009E5B5A" w:rsidRPr="005E290F">
        <w:rPr>
          <w:rFonts w:asciiTheme="majorBidi" w:hAnsiTheme="majorBidi" w:cstheme="majorBidi"/>
          <w:color w:val="000000" w:themeColor="text1"/>
          <w:sz w:val="24"/>
          <w:szCs w:val="24"/>
        </w:rPr>
        <w:t>pages</w:t>
      </w:r>
      <w:r w:rsidRPr="005E290F">
        <w:rPr>
          <w:rFonts w:asciiTheme="majorBidi" w:hAnsiTheme="majorBidi" w:cstheme="majorBidi"/>
          <w:color w:val="000000" w:themeColor="text1"/>
          <w:sz w:val="24"/>
          <w:szCs w:val="24"/>
        </w:rPr>
        <w:t xml:space="preserve"> of </w:t>
      </w:r>
      <w:r w:rsidR="009E5B5A" w:rsidRPr="005E290F">
        <w:rPr>
          <w:rFonts w:asciiTheme="majorBidi" w:hAnsiTheme="majorBidi" w:cstheme="majorBidi"/>
          <w:color w:val="000000" w:themeColor="text1"/>
          <w:sz w:val="24"/>
          <w:szCs w:val="24"/>
        </w:rPr>
        <w:t>PCBS</w:t>
      </w:r>
      <w:r w:rsidRPr="005E290F">
        <w:rPr>
          <w:rFonts w:asciiTheme="majorBidi" w:hAnsiTheme="majorBidi" w:cstheme="majorBidi"/>
          <w:color w:val="000000" w:themeColor="text1"/>
          <w:sz w:val="24"/>
          <w:szCs w:val="24"/>
        </w:rPr>
        <w:t xml:space="preserve"> - in certain aspects; and question (B6), which was related to </w:t>
      </w:r>
      <w:r w:rsidR="009E5B5A" w:rsidRPr="005E290F">
        <w:rPr>
          <w:rFonts w:asciiTheme="majorBidi" w:hAnsiTheme="majorBidi" w:cstheme="majorBidi"/>
          <w:color w:val="000000" w:themeColor="text1"/>
          <w:sz w:val="24"/>
          <w:szCs w:val="24"/>
        </w:rPr>
        <w:t>rating</w:t>
      </w:r>
      <w:r w:rsidRPr="005E290F">
        <w:rPr>
          <w:rFonts w:asciiTheme="majorBidi" w:hAnsiTheme="majorBidi" w:cstheme="majorBidi"/>
          <w:color w:val="000000" w:themeColor="text1"/>
          <w:sz w:val="24"/>
          <w:szCs w:val="24"/>
        </w:rPr>
        <w:t xml:space="preserve"> the PCBS' response to users' expectations.</w:t>
      </w:r>
    </w:p>
    <w:p w:rsidR="009E5B5A" w:rsidRPr="005E290F" w:rsidRDefault="009E5B5A" w:rsidP="009E5B5A">
      <w:pPr>
        <w:spacing w:after="0"/>
        <w:jc w:val="both"/>
        <w:rPr>
          <w:rFonts w:asciiTheme="majorBidi" w:hAnsiTheme="majorBidi" w:cstheme="majorBidi"/>
          <w:color w:val="000000" w:themeColor="text1"/>
          <w:sz w:val="24"/>
          <w:szCs w:val="24"/>
        </w:rPr>
      </w:pPr>
    </w:p>
    <w:p w:rsidR="009E5B5A" w:rsidRPr="005E290F" w:rsidRDefault="009E5B5A" w:rsidP="009E5B5A">
      <w:pPr>
        <w:spacing w:after="0"/>
        <w:jc w:val="both"/>
        <w:rPr>
          <w:rFonts w:asciiTheme="majorBidi" w:hAnsiTheme="majorBidi" w:cstheme="majorBidi"/>
          <w:sz w:val="24"/>
          <w:szCs w:val="24"/>
        </w:rPr>
      </w:pPr>
      <w:r w:rsidRPr="005E290F">
        <w:rPr>
          <w:rFonts w:asciiTheme="majorBidi" w:hAnsiTheme="majorBidi" w:cstheme="majorBidi"/>
          <w:sz w:val="24"/>
          <w:szCs w:val="24"/>
          <w:u w:val="single"/>
        </w:rPr>
        <w:t>Individuals and institutions' questionnaire</w:t>
      </w:r>
      <w:r w:rsidRPr="005E290F">
        <w:rPr>
          <w:rFonts w:asciiTheme="majorBidi" w:hAnsiTheme="majorBidi" w:cstheme="majorBidi"/>
          <w:sz w:val="24"/>
          <w:szCs w:val="24"/>
        </w:rPr>
        <w:t xml:space="preserve">: both </w:t>
      </w:r>
      <w:r w:rsidR="009A327C" w:rsidRPr="005E290F">
        <w:rPr>
          <w:rFonts w:asciiTheme="majorBidi" w:hAnsiTheme="majorBidi" w:cstheme="majorBidi"/>
          <w:sz w:val="24"/>
          <w:szCs w:val="24"/>
        </w:rPr>
        <w:t>questionnaires</w:t>
      </w:r>
      <w:r w:rsidRPr="005E290F">
        <w:rPr>
          <w:rFonts w:asciiTheme="majorBidi" w:hAnsiTheme="majorBidi" w:cstheme="majorBidi"/>
          <w:sz w:val="24"/>
          <w:szCs w:val="24"/>
        </w:rPr>
        <w:t xml:space="preserve"> will be explained, as they are identical as indicated above.</w:t>
      </w:r>
    </w:p>
    <w:p w:rsidR="009E5B5A" w:rsidRPr="005E290F" w:rsidRDefault="009E5B5A" w:rsidP="009E5B5A">
      <w:pPr>
        <w:spacing w:after="0"/>
        <w:ind w:left="-19"/>
        <w:jc w:val="both"/>
        <w:rPr>
          <w:rFonts w:asciiTheme="majorBidi" w:hAnsiTheme="majorBidi" w:cstheme="majorBidi"/>
          <w:sz w:val="24"/>
          <w:szCs w:val="24"/>
        </w:rPr>
      </w:pPr>
      <w:r w:rsidRPr="005E290F">
        <w:rPr>
          <w:rFonts w:asciiTheme="majorBidi" w:hAnsiTheme="majorBidi" w:cstheme="majorBidi"/>
          <w:sz w:val="24"/>
          <w:szCs w:val="24"/>
        </w:rPr>
        <w:t xml:space="preserve">In the second section, a question regarding the preferred method of </w:t>
      </w:r>
      <w:r w:rsidR="009A327C" w:rsidRPr="005E290F">
        <w:rPr>
          <w:rFonts w:asciiTheme="majorBidi" w:hAnsiTheme="majorBidi" w:cstheme="majorBidi"/>
          <w:sz w:val="24"/>
          <w:szCs w:val="24"/>
        </w:rPr>
        <w:t>receiving</w:t>
      </w:r>
      <w:r w:rsidRPr="005E290F">
        <w:rPr>
          <w:rFonts w:asciiTheme="majorBidi" w:hAnsiTheme="majorBidi" w:cstheme="majorBidi"/>
          <w:sz w:val="24"/>
          <w:szCs w:val="24"/>
        </w:rPr>
        <w:t xml:space="preserve"> PCBS data (B4) was removed. Another question was added to assess the level of satisfaction with the favorite social media page to communicate with the PCBS (B5).</w:t>
      </w:r>
    </w:p>
    <w:p w:rsidR="009E5B5A" w:rsidRPr="005E290F" w:rsidRDefault="009E5B5A" w:rsidP="009E5B5A">
      <w:pPr>
        <w:spacing w:after="0"/>
        <w:ind w:left="-19"/>
        <w:jc w:val="both"/>
        <w:rPr>
          <w:rFonts w:asciiTheme="majorBidi" w:hAnsiTheme="majorBidi" w:cstheme="majorBidi"/>
          <w:sz w:val="24"/>
          <w:szCs w:val="24"/>
        </w:rPr>
      </w:pPr>
      <w:r w:rsidRPr="005E290F">
        <w:rPr>
          <w:rFonts w:asciiTheme="majorBidi" w:hAnsiTheme="majorBidi" w:cstheme="majorBidi"/>
          <w:sz w:val="24"/>
          <w:szCs w:val="24"/>
        </w:rPr>
        <w:t>As for the third section (overall satisfaction), other areas of evaluation have been added in question (C2). The same thing happened to Question (D1) in section four. Question (D2) has undergone modifications in the “answer” parts. A new question was added to this section (D6) related to satisfaction with the statistical reports issued by PCBS from various aspects.</w:t>
      </w:r>
    </w:p>
    <w:p w:rsidR="009E5B5A" w:rsidRPr="005E290F" w:rsidRDefault="009E5B5A" w:rsidP="009E5B5A">
      <w:pPr>
        <w:spacing w:after="0"/>
        <w:ind w:left="-19"/>
        <w:jc w:val="both"/>
        <w:rPr>
          <w:rFonts w:asciiTheme="majorBidi" w:hAnsiTheme="majorBidi" w:cstheme="majorBidi"/>
          <w:sz w:val="24"/>
          <w:szCs w:val="24"/>
        </w:rPr>
      </w:pPr>
      <w:r w:rsidRPr="005E290F">
        <w:rPr>
          <w:rFonts w:asciiTheme="majorBidi" w:hAnsiTheme="majorBidi" w:cstheme="majorBidi"/>
          <w:sz w:val="24"/>
          <w:szCs w:val="24"/>
        </w:rPr>
        <w:t xml:space="preserve">In the fifth section, regarding satisfaction with the quality </w:t>
      </w:r>
      <w:r w:rsidR="00AE6174" w:rsidRPr="005E290F">
        <w:rPr>
          <w:rFonts w:asciiTheme="majorBidi" w:hAnsiTheme="majorBidi" w:cstheme="majorBidi"/>
          <w:sz w:val="24"/>
          <w:szCs w:val="24"/>
        </w:rPr>
        <w:t>dimensions</w:t>
      </w:r>
      <w:r w:rsidRPr="005E290F">
        <w:rPr>
          <w:rFonts w:asciiTheme="majorBidi" w:hAnsiTheme="majorBidi" w:cstheme="majorBidi"/>
          <w:sz w:val="24"/>
          <w:szCs w:val="24"/>
        </w:rPr>
        <w:t xml:space="preserve">, an addition has been made to fields of question (E2), satisfaction with the quality </w:t>
      </w:r>
      <w:r w:rsidR="00AE6174" w:rsidRPr="005E290F">
        <w:rPr>
          <w:rFonts w:asciiTheme="majorBidi" w:hAnsiTheme="majorBidi" w:cstheme="majorBidi"/>
          <w:sz w:val="24"/>
          <w:szCs w:val="24"/>
        </w:rPr>
        <w:t>dimensions</w:t>
      </w:r>
      <w:r w:rsidRPr="005E290F">
        <w:rPr>
          <w:rFonts w:asciiTheme="majorBidi" w:hAnsiTheme="majorBidi" w:cstheme="majorBidi"/>
          <w:sz w:val="24"/>
          <w:szCs w:val="24"/>
        </w:rPr>
        <w:t xml:space="preserve"> in relation to economic statistics. The same applied to question (E4) related to demographic and social statistics, as the fields were added to it as well.</w:t>
      </w:r>
    </w:p>
    <w:p w:rsidR="009E5B5A" w:rsidRPr="005E290F" w:rsidRDefault="009E5B5A" w:rsidP="009E5B5A">
      <w:pPr>
        <w:spacing w:after="0"/>
        <w:ind w:left="-19"/>
        <w:jc w:val="both"/>
        <w:rPr>
          <w:rFonts w:asciiTheme="majorBidi" w:hAnsiTheme="majorBidi" w:cstheme="majorBidi"/>
          <w:sz w:val="24"/>
          <w:szCs w:val="24"/>
        </w:rPr>
      </w:pPr>
      <w:r w:rsidRPr="005E290F">
        <w:rPr>
          <w:rFonts w:asciiTheme="majorBidi" w:hAnsiTheme="majorBidi" w:cstheme="majorBidi"/>
          <w:sz w:val="24"/>
          <w:szCs w:val="24"/>
        </w:rPr>
        <w:t>In the sixth section, a question (F2) has been added regarding the extent to which PCBS responds to the users' expectations.</w:t>
      </w:r>
    </w:p>
    <w:p w:rsidR="009E5B5A" w:rsidRPr="005E290F" w:rsidRDefault="009E5B5A" w:rsidP="009E5B5A">
      <w:pPr>
        <w:bidi/>
        <w:spacing w:after="0"/>
        <w:ind w:left="-19"/>
        <w:jc w:val="both"/>
        <w:rPr>
          <w:rFonts w:asciiTheme="majorBidi" w:hAnsiTheme="majorBidi" w:cstheme="majorBidi"/>
          <w:sz w:val="24"/>
          <w:szCs w:val="24"/>
          <w:rtl/>
        </w:rPr>
      </w:pPr>
    </w:p>
    <w:p w:rsidR="004E0741" w:rsidRPr="005E290F" w:rsidRDefault="004E0741" w:rsidP="008C24E0">
      <w:pPr>
        <w:bidi/>
        <w:spacing w:after="0"/>
        <w:ind w:left="-19"/>
        <w:jc w:val="both"/>
        <w:rPr>
          <w:rFonts w:asciiTheme="majorBidi" w:eastAsia="Times New Roman" w:hAnsiTheme="majorBidi" w:cstheme="majorBidi"/>
          <w:noProof/>
          <w:color w:val="000000"/>
          <w:sz w:val="24"/>
          <w:szCs w:val="24"/>
          <w:rtl/>
          <w:lang w:bidi="ar-JO"/>
        </w:rPr>
      </w:pPr>
    </w:p>
    <w:p w:rsidR="008807C8" w:rsidRPr="00241297" w:rsidRDefault="00637D67" w:rsidP="00CA1FAA">
      <w:pPr>
        <w:pStyle w:val="ListParagraph"/>
        <w:numPr>
          <w:ilvl w:val="1"/>
          <w:numId w:val="34"/>
        </w:numPr>
        <w:spacing w:after="0"/>
        <w:jc w:val="both"/>
        <w:rPr>
          <w:rFonts w:asciiTheme="majorBidi" w:hAnsiTheme="majorBidi"/>
          <w:b/>
          <w:bCs/>
          <w:color w:val="002060"/>
          <w:sz w:val="24"/>
          <w:szCs w:val="24"/>
        </w:rPr>
      </w:pPr>
      <w:r w:rsidRPr="00241297">
        <w:rPr>
          <w:rFonts w:asciiTheme="majorBidi" w:hAnsiTheme="majorBidi"/>
          <w:b/>
          <w:bCs/>
          <w:color w:val="002060"/>
          <w:sz w:val="24"/>
          <w:szCs w:val="24"/>
        </w:rPr>
        <w:t>Frame and sample</w:t>
      </w:r>
    </w:p>
    <w:p w:rsidR="008807C8" w:rsidRPr="00241297" w:rsidRDefault="00637D67" w:rsidP="00CA1FAA">
      <w:pPr>
        <w:pStyle w:val="ListParagraph"/>
        <w:numPr>
          <w:ilvl w:val="2"/>
          <w:numId w:val="34"/>
        </w:numPr>
        <w:spacing w:after="0"/>
        <w:jc w:val="both"/>
        <w:rPr>
          <w:rFonts w:asciiTheme="majorBidi" w:hAnsiTheme="majorBidi"/>
          <w:b/>
          <w:bCs/>
          <w:color w:val="002060"/>
          <w:sz w:val="24"/>
          <w:szCs w:val="24"/>
          <w:rtl/>
        </w:rPr>
      </w:pPr>
      <w:r w:rsidRPr="00241297">
        <w:rPr>
          <w:rFonts w:asciiTheme="majorBidi" w:hAnsiTheme="majorBidi"/>
          <w:b/>
          <w:bCs/>
          <w:color w:val="002060"/>
          <w:sz w:val="24"/>
          <w:szCs w:val="24"/>
        </w:rPr>
        <w:t xml:space="preserve">Target </w:t>
      </w:r>
      <w:r w:rsidR="009A327C" w:rsidRPr="00241297">
        <w:rPr>
          <w:rFonts w:asciiTheme="majorBidi" w:hAnsiTheme="majorBidi"/>
          <w:b/>
          <w:bCs/>
          <w:color w:val="002060"/>
          <w:sz w:val="24"/>
          <w:szCs w:val="24"/>
        </w:rPr>
        <w:t>population</w:t>
      </w:r>
    </w:p>
    <w:p w:rsidR="009E5B5A" w:rsidRPr="005E290F" w:rsidRDefault="009E5B5A" w:rsidP="009E5B5A">
      <w:pPr>
        <w:rPr>
          <w:rFonts w:asciiTheme="majorBidi" w:hAnsiTheme="majorBidi" w:cstheme="majorBidi"/>
          <w:sz w:val="24"/>
          <w:szCs w:val="24"/>
        </w:rPr>
      </w:pPr>
      <w:r w:rsidRPr="005E290F">
        <w:rPr>
          <w:rFonts w:asciiTheme="majorBidi" w:hAnsiTheme="majorBidi" w:cstheme="majorBidi"/>
          <w:sz w:val="24"/>
          <w:szCs w:val="24"/>
        </w:rPr>
        <w:t xml:space="preserve">The target </w:t>
      </w:r>
      <w:r w:rsidR="00A34AC5" w:rsidRPr="005E290F">
        <w:rPr>
          <w:rFonts w:asciiTheme="majorBidi" w:hAnsiTheme="majorBidi" w:cstheme="majorBidi"/>
          <w:sz w:val="24"/>
          <w:szCs w:val="24"/>
        </w:rPr>
        <w:t>population</w:t>
      </w:r>
      <w:r w:rsidRPr="005E290F">
        <w:rPr>
          <w:rFonts w:asciiTheme="majorBidi" w:hAnsiTheme="majorBidi" w:cstheme="majorBidi"/>
          <w:sz w:val="24"/>
          <w:szCs w:val="24"/>
        </w:rPr>
        <w:t xml:space="preserve"> for user satisfaction survey 2019 consists of:</w:t>
      </w:r>
    </w:p>
    <w:p w:rsidR="00340E88" w:rsidRPr="005E290F" w:rsidRDefault="00340E88" w:rsidP="00CA1FAA">
      <w:pPr>
        <w:numPr>
          <w:ilvl w:val="0"/>
          <w:numId w:val="7"/>
        </w:numPr>
        <w:spacing w:after="0"/>
        <w:ind w:left="282" w:hanging="283"/>
        <w:contextualSpacing/>
        <w:jc w:val="both"/>
        <w:rPr>
          <w:rFonts w:asciiTheme="majorBidi" w:eastAsia="Times New Roman" w:hAnsiTheme="majorBidi" w:cstheme="majorBidi"/>
          <w:noProof/>
          <w:color w:val="000000"/>
          <w:sz w:val="24"/>
          <w:szCs w:val="24"/>
          <w:rtl/>
        </w:rPr>
      </w:pPr>
      <w:r w:rsidRPr="005E290F">
        <w:rPr>
          <w:rFonts w:asciiTheme="majorBidi" w:eastAsia="Times New Roman" w:hAnsiTheme="majorBidi" w:cstheme="majorBidi"/>
          <w:noProof/>
          <w:color w:val="000000"/>
          <w:sz w:val="24"/>
          <w:szCs w:val="24"/>
        </w:rPr>
        <w:t>All institutions in</w:t>
      </w:r>
      <w:r w:rsidR="00821DEF" w:rsidRPr="005E290F">
        <w:rPr>
          <w:rFonts w:asciiTheme="majorBidi" w:eastAsia="Times New Roman" w:hAnsiTheme="majorBidi" w:cstheme="majorBidi"/>
          <w:noProof/>
          <w:color w:val="000000"/>
          <w:sz w:val="24"/>
          <w:szCs w:val="24"/>
        </w:rPr>
        <w:t>side and outside</w:t>
      </w:r>
      <w:r w:rsidRPr="005E290F">
        <w:rPr>
          <w:rFonts w:asciiTheme="majorBidi" w:eastAsia="Times New Roman" w:hAnsiTheme="majorBidi" w:cstheme="majorBidi"/>
          <w:noProof/>
          <w:color w:val="000000"/>
          <w:sz w:val="24"/>
          <w:szCs w:val="24"/>
        </w:rPr>
        <w:t xml:space="preserve"> Palestine who are beneficiaries and users of the services and products of the Palestinian Central Bureau of Statistics during the period from 1/1/2019 to 31/12/2019 and include:</w:t>
      </w:r>
    </w:p>
    <w:p w:rsidR="00821DEF" w:rsidRPr="005E290F" w:rsidRDefault="00821DEF" w:rsidP="00CA1FAA">
      <w:pPr>
        <w:pStyle w:val="ListParagraph"/>
        <w:numPr>
          <w:ilvl w:val="0"/>
          <w:numId w:val="8"/>
        </w:numPr>
        <w:rPr>
          <w:rFonts w:asciiTheme="majorBidi" w:hAnsiTheme="majorBidi" w:cstheme="majorBidi"/>
          <w:sz w:val="24"/>
          <w:szCs w:val="24"/>
        </w:rPr>
      </w:pPr>
      <w:r w:rsidRPr="005E290F">
        <w:rPr>
          <w:rFonts w:asciiTheme="majorBidi" w:hAnsiTheme="majorBidi" w:cstheme="majorBidi"/>
          <w:sz w:val="24"/>
          <w:szCs w:val="24"/>
        </w:rPr>
        <w:t>Ministries, governmental sector, semi-governmental, or local council.</w:t>
      </w:r>
    </w:p>
    <w:p w:rsidR="00821DEF" w:rsidRPr="005E290F" w:rsidRDefault="00821DEF" w:rsidP="00CA1FAA">
      <w:pPr>
        <w:pStyle w:val="ListParagraph"/>
        <w:numPr>
          <w:ilvl w:val="0"/>
          <w:numId w:val="8"/>
        </w:numPr>
        <w:rPr>
          <w:rFonts w:asciiTheme="majorBidi" w:hAnsiTheme="majorBidi" w:cstheme="majorBidi"/>
          <w:sz w:val="24"/>
          <w:szCs w:val="24"/>
        </w:rPr>
      </w:pPr>
      <w:r w:rsidRPr="005E290F">
        <w:rPr>
          <w:rFonts w:asciiTheme="majorBidi" w:hAnsiTheme="majorBidi" w:cstheme="majorBidi"/>
          <w:sz w:val="24"/>
          <w:szCs w:val="24"/>
        </w:rPr>
        <w:t xml:space="preserve">Universities or </w:t>
      </w:r>
      <w:r w:rsidR="009A327C" w:rsidRPr="005E290F">
        <w:rPr>
          <w:rFonts w:asciiTheme="majorBidi" w:hAnsiTheme="majorBidi" w:cstheme="majorBidi"/>
          <w:sz w:val="24"/>
          <w:szCs w:val="24"/>
        </w:rPr>
        <w:t>academic</w:t>
      </w:r>
      <w:r w:rsidRPr="005E290F">
        <w:rPr>
          <w:rFonts w:asciiTheme="majorBidi" w:hAnsiTheme="majorBidi" w:cstheme="majorBidi"/>
          <w:sz w:val="24"/>
          <w:szCs w:val="24"/>
        </w:rPr>
        <w:t xml:space="preserve"> colleges </w:t>
      </w:r>
    </w:p>
    <w:p w:rsidR="00821DEF" w:rsidRPr="005E290F" w:rsidRDefault="00821DEF" w:rsidP="00CA1FAA">
      <w:pPr>
        <w:pStyle w:val="ListParagraph"/>
        <w:numPr>
          <w:ilvl w:val="0"/>
          <w:numId w:val="8"/>
        </w:numPr>
        <w:rPr>
          <w:rFonts w:asciiTheme="majorBidi" w:hAnsiTheme="majorBidi" w:cstheme="majorBidi"/>
          <w:sz w:val="24"/>
          <w:szCs w:val="24"/>
        </w:rPr>
      </w:pPr>
      <w:r w:rsidRPr="005E290F">
        <w:rPr>
          <w:rFonts w:asciiTheme="majorBidi" w:hAnsiTheme="majorBidi" w:cstheme="majorBidi"/>
          <w:sz w:val="24"/>
          <w:szCs w:val="24"/>
        </w:rPr>
        <w:t>Non-governmental or charitable organizations.</w:t>
      </w:r>
    </w:p>
    <w:p w:rsidR="00821DEF" w:rsidRPr="005E290F" w:rsidRDefault="00821DEF" w:rsidP="00CA1FAA">
      <w:pPr>
        <w:pStyle w:val="ListParagraph"/>
        <w:numPr>
          <w:ilvl w:val="0"/>
          <w:numId w:val="8"/>
        </w:numPr>
        <w:rPr>
          <w:rFonts w:asciiTheme="majorBidi" w:hAnsiTheme="majorBidi" w:cstheme="majorBidi"/>
          <w:sz w:val="24"/>
          <w:szCs w:val="24"/>
        </w:rPr>
      </w:pPr>
      <w:r w:rsidRPr="005E290F">
        <w:rPr>
          <w:rFonts w:asciiTheme="majorBidi" w:hAnsiTheme="majorBidi" w:cstheme="majorBidi"/>
          <w:sz w:val="24"/>
          <w:szCs w:val="24"/>
        </w:rPr>
        <w:t>International organizations</w:t>
      </w:r>
    </w:p>
    <w:p w:rsidR="00821DEF" w:rsidRPr="005E290F" w:rsidRDefault="00821DEF" w:rsidP="00CA1FAA">
      <w:pPr>
        <w:pStyle w:val="ListParagraph"/>
        <w:numPr>
          <w:ilvl w:val="0"/>
          <w:numId w:val="8"/>
        </w:numPr>
        <w:rPr>
          <w:rFonts w:asciiTheme="majorBidi" w:hAnsiTheme="majorBidi" w:cstheme="majorBidi"/>
          <w:sz w:val="24"/>
          <w:szCs w:val="24"/>
        </w:rPr>
      </w:pPr>
      <w:r w:rsidRPr="005E290F">
        <w:rPr>
          <w:rFonts w:asciiTheme="majorBidi" w:hAnsiTheme="majorBidi" w:cstheme="majorBidi"/>
          <w:sz w:val="24"/>
          <w:szCs w:val="24"/>
        </w:rPr>
        <w:t>Media organizations</w:t>
      </w:r>
    </w:p>
    <w:p w:rsidR="00821DEF" w:rsidRPr="005E290F" w:rsidRDefault="00821DEF" w:rsidP="00CA1FAA">
      <w:pPr>
        <w:pStyle w:val="ListParagraph"/>
        <w:numPr>
          <w:ilvl w:val="0"/>
          <w:numId w:val="8"/>
        </w:numPr>
        <w:rPr>
          <w:rFonts w:asciiTheme="majorBidi" w:hAnsiTheme="majorBidi" w:cstheme="majorBidi"/>
          <w:sz w:val="24"/>
          <w:szCs w:val="24"/>
        </w:rPr>
      </w:pPr>
      <w:r w:rsidRPr="005E290F">
        <w:rPr>
          <w:rFonts w:asciiTheme="majorBidi" w:hAnsiTheme="majorBidi" w:cstheme="majorBidi"/>
          <w:sz w:val="24"/>
          <w:szCs w:val="24"/>
        </w:rPr>
        <w:t>Private sector organizations.</w:t>
      </w:r>
    </w:p>
    <w:p w:rsidR="00821DEF" w:rsidRPr="005E290F" w:rsidRDefault="00821DEF" w:rsidP="00CA1FAA">
      <w:pPr>
        <w:pStyle w:val="ListParagraph"/>
        <w:numPr>
          <w:ilvl w:val="0"/>
          <w:numId w:val="8"/>
        </w:numPr>
        <w:rPr>
          <w:rFonts w:asciiTheme="majorBidi" w:hAnsiTheme="majorBidi" w:cstheme="majorBidi"/>
          <w:sz w:val="24"/>
          <w:szCs w:val="24"/>
        </w:rPr>
      </w:pPr>
      <w:r w:rsidRPr="005E290F">
        <w:rPr>
          <w:rFonts w:asciiTheme="majorBidi" w:hAnsiTheme="majorBidi" w:cstheme="majorBidi"/>
          <w:sz w:val="24"/>
          <w:szCs w:val="24"/>
        </w:rPr>
        <w:lastRenderedPageBreak/>
        <w:t xml:space="preserve">Research or </w:t>
      </w:r>
      <w:r w:rsidR="009A327C" w:rsidRPr="005E290F">
        <w:rPr>
          <w:rFonts w:asciiTheme="majorBidi" w:hAnsiTheme="majorBidi" w:cstheme="majorBidi"/>
          <w:sz w:val="24"/>
          <w:szCs w:val="24"/>
        </w:rPr>
        <w:t>consultancy</w:t>
      </w:r>
    </w:p>
    <w:p w:rsidR="00821DEF" w:rsidRPr="005E290F" w:rsidRDefault="00821DEF" w:rsidP="00CA1FAA">
      <w:pPr>
        <w:numPr>
          <w:ilvl w:val="0"/>
          <w:numId w:val="8"/>
        </w:numPr>
        <w:bidi/>
        <w:spacing w:after="0"/>
        <w:contextualSpacing/>
        <w:jc w:val="both"/>
        <w:rPr>
          <w:rFonts w:asciiTheme="majorBidi" w:eastAsia="Times New Roman" w:hAnsiTheme="majorBidi" w:cstheme="majorBidi"/>
          <w:noProof/>
          <w:color w:val="000000"/>
          <w:sz w:val="24"/>
          <w:szCs w:val="24"/>
        </w:rPr>
      </w:pPr>
    </w:p>
    <w:p w:rsidR="00821DEF" w:rsidRPr="005E290F" w:rsidRDefault="00821DEF" w:rsidP="00CA1FAA">
      <w:pPr>
        <w:numPr>
          <w:ilvl w:val="0"/>
          <w:numId w:val="7"/>
        </w:numPr>
        <w:spacing w:after="0"/>
        <w:ind w:left="282" w:hanging="283"/>
        <w:contextualSpacing/>
        <w:jc w:val="both"/>
        <w:rPr>
          <w:rFonts w:asciiTheme="majorBidi" w:eastAsia="Times New Roman" w:hAnsiTheme="majorBidi" w:cstheme="majorBidi"/>
          <w:noProof/>
          <w:color w:val="000000"/>
          <w:sz w:val="24"/>
          <w:szCs w:val="24"/>
        </w:rPr>
      </w:pPr>
      <w:r w:rsidRPr="005E290F">
        <w:rPr>
          <w:rFonts w:asciiTheme="majorBidi" w:hAnsiTheme="majorBidi" w:cstheme="majorBidi"/>
          <w:sz w:val="24"/>
          <w:szCs w:val="24"/>
        </w:rPr>
        <w:t>. All individuals inside and outside Palestine who are beneficiaries and users of the services and products of the Palestinian Central Bureau of Statistics during the period from 1/1/2019 to 31/12/2019</w:t>
      </w:r>
    </w:p>
    <w:p w:rsidR="00821DEF" w:rsidRPr="005E290F" w:rsidRDefault="00821DEF" w:rsidP="00CA1FAA">
      <w:pPr>
        <w:numPr>
          <w:ilvl w:val="0"/>
          <w:numId w:val="7"/>
        </w:numPr>
        <w:spacing w:after="0"/>
        <w:ind w:left="282" w:hanging="283"/>
        <w:contextualSpacing/>
        <w:jc w:val="both"/>
        <w:rPr>
          <w:rFonts w:asciiTheme="majorBidi" w:eastAsia="Times New Roman" w:hAnsiTheme="majorBidi" w:cstheme="majorBidi"/>
          <w:noProof/>
          <w:color w:val="000000"/>
          <w:sz w:val="24"/>
          <w:szCs w:val="24"/>
        </w:rPr>
      </w:pPr>
      <w:r w:rsidRPr="005E290F">
        <w:rPr>
          <w:rFonts w:asciiTheme="majorBidi" w:hAnsiTheme="majorBidi" w:cstheme="majorBidi"/>
          <w:sz w:val="24"/>
          <w:szCs w:val="24"/>
        </w:rPr>
        <w:t>All users (visitors) of the Palestinian Central Bureau of Statistics' website (individuals and institutions) during the survey implementation period from 1/3/2020 to 30/6/2020.</w:t>
      </w:r>
    </w:p>
    <w:p w:rsidR="004E0741" w:rsidRPr="005E290F" w:rsidRDefault="004E0741" w:rsidP="008C24E0">
      <w:pPr>
        <w:bidi/>
        <w:spacing w:after="0"/>
        <w:ind w:left="-19"/>
        <w:jc w:val="both"/>
        <w:rPr>
          <w:rFonts w:asciiTheme="majorBidi" w:hAnsiTheme="majorBidi" w:cstheme="majorBidi"/>
          <w:color w:val="FF0000"/>
          <w:sz w:val="24"/>
          <w:szCs w:val="24"/>
          <w:rtl/>
        </w:rPr>
      </w:pPr>
    </w:p>
    <w:p w:rsidR="008807C8" w:rsidRPr="00241297" w:rsidRDefault="00A34AC5" w:rsidP="00CA1FAA">
      <w:pPr>
        <w:pStyle w:val="ListParagraph"/>
        <w:numPr>
          <w:ilvl w:val="2"/>
          <w:numId w:val="34"/>
        </w:numPr>
        <w:spacing w:after="0"/>
        <w:jc w:val="both"/>
        <w:rPr>
          <w:rFonts w:asciiTheme="majorBidi" w:hAnsiTheme="majorBidi"/>
          <w:b/>
          <w:bCs/>
          <w:color w:val="002060"/>
          <w:sz w:val="24"/>
          <w:szCs w:val="24"/>
          <w:rtl/>
        </w:rPr>
      </w:pPr>
      <w:r w:rsidRPr="00241297">
        <w:rPr>
          <w:rFonts w:asciiTheme="majorBidi" w:hAnsiTheme="majorBidi"/>
          <w:b/>
          <w:bCs/>
          <w:color w:val="002060"/>
          <w:sz w:val="24"/>
          <w:szCs w:val="24"/>
        </w:rPr>
        <w:t>Sampling Frame</w:t>
      </w:r>
    </w:p>
    <w:p w:rsidR="004E0741" w:rsidRPr="005E290F" w:rsidRDefault="00A34AC5" w:rsidP="00A34AC5">
      <w:pPr>
        <w:spacing w:after="0"/>
        <w:jc w:val="both"/>
        <w:rPr>
          <w:rFonts w:asciiTheme="majorBidi" w:eastAsia="Times New Roman" w:hAnsiTheme="majorBidi" w:cstheme="majorBidi"/>
          <w:noProof/>
          <w:color w:val="000000"/>
          <w:sz w:val="24"/>
          <w:szCs w:val="24"/>
          <w:rtl/>
        </w:rPr>
      </w:pPr>
      <w:r w:rsidRPr="005E290F">
        <w:rPr>
          <w:rFonts w:asciiTheme="majorBidi" w:eastAsia="Times New Roman" w:hAnsiTheme="majorBidi" w:cstheme="majorBidi"/>
          <w:noProof/>
          <w:color w:val="000000"/>
          <w:sz w:val="24"/>
          <w:szCs w:val="24"/>
        </w:rPr>
        <w:t>The sampling frame was divided into three categories:</w:t>
      </w:r>
    </w:p>
    <w:p w:rsidR="00A34AC5" w:rsidRPr="005E290F" w:rsidRDefault="00A34AC5" w:rsidP="00442030">
      <w:pPr>
        <w:rPr>
          <w:rFonts w:asciiTheme="majorBidi" w:hAnsiTheme="majorBidi" w:cstheme="majorBidi"/>
          <w:sz w:val="24"/>
          <w:szCs w:val="24"/>
        </w:rPr>
      </w:pPr>
      <w:r w:rsidRPr="005E290F">
        <w:rPr>
          <w:rFonts w:asciiTheme="majorBidi" w:hAnsiTheme="majorBidi" w:cstheme="majorBidi"/>
          <w:b/>
          <w:bCs/>
          <w:sz w:val="24"/>
          <w:szCs w:val="24"/>
        </w:rPr>
        <w:t>The first category</w:t>
      </w:r>
      <w:r w:rsidRPr="005E290F">
        <w:rPr>
          <w:rFonts w:asciiTheme="majorBidi" w:hAnsiTheme="majorBidi" w:cstheme="majorBidi"/>
          <w:sz w:val="24"/>
          <w:szCs w:val="24"/>
        </w:rPr>
        <w:t xml:space="preserve"> </w:t>
      </w:r>
      <w:r w:rsidRPr="005E290F">
        <w:rPr>
          <w:rFonts w:asciiTheme="majorBidi" w:hAnsiTheme="majorBidi" w:cstheme="majorBidi"/>
          <w:b/>
          <w:bCs/>
          <w:sz w:val="24"/>
          <w:szCs w:val="24"/>
        </w:rPr>
        <w:t>is the institutions</w:t>
      </w:r>
      <w:r w:rsidRPr="005E290F">
        <w:rPr>
          <w:rFonts w:asciiTheme="majorBidi" w:hAnsiTheme="majorBidi" w:cstheme="majorBidi"/>
          <w:sz w:val="24"/>
          <w:szCs w:val="24"/>
        </w:rPr>
        <w:t>: We have prepared the survey framework for this category (</w:t>
      </w:r>
      <w:r w:rsidR="004D306E" w:rsidRPr="005E290F">
        <w:rPr>
          <w:rFonts w:asciiTheme="majorBidi" w:hAnsiTheme="majorBidi" w:cstheme="majorBidi"/>
          <w:sz w:val="24"/>
          <w:szCs w:val="24"/>
        </w:rPr>
        <w:t xml:space="preserve">Adjustment </w:t>
      </w:r>
      <w:r w:rsidRPr="005E290F">
        <w:rPr>
          <w:rFonts w:asciiTheme="majorBidi" w:hAnsiTheme="majorBidi" w:cstheme="majorBidi"/>
          <w:sz w:val="24"/>
          <w:szCs w:val="24"/>
        </w:rPr>
        <w:t xml:space="preserve">and revision), based on the database of the User Services Division which PCBS provided us with. The list includes all governmental institutions, ministries and semi-governmental institutions, universities and </w:t>
      </w:r>
      <w:r w:rsidR="009A327C" w:rsidRPr="005E290F">
        <w:rPr>
          <w:rFonts w:asciiTheme="majorBidi" w:hAnsiTheme="majorBidi" w:cstheme="majorBidi"/>
          <w:sz w:val="24"/>
          <w:szCs w:val="24"/>
        </w:rPr>
        <w:t>academic</w:t>
      </w:r>
      <w:r w:rsidRPr="005E290F">
        <w:rPr>
          <w:rFonts w:asciiTheme="majorBidi" w:hAnsiTheme="majorBidi" w:cstheme="majorBidi"/>
          <w:sz w:val="24"/>
          <w:szCs w:val="24"/>
        </w:rPr>
        <w:t xml:space="preserve"> colleges, </w:t>
      </w:r>
      <w:r w:rsidR="00442030" w:rsidRPr="005E290F">
        <w:rPr>
          <w:rFonts w:asciiTheme="majorBidi" w:hAnsiTheme="majorBidi" w:cstheme="majorBidi"/>
          <w:sz w:val="24"/>
          <w:szCs w:val="24"/>
        </w:rPr>
        <w:t>national</w:t>
      </w:r>
      <w:r w:rsidRPr="005E290F">
        <w:rPr>
          <w:rFonts w:asciiTheme="majorBidi" w:hAnsiTheme="majorBidi" w:cstheme="majorBidi"/>
          <w:sz w:val="24"/>
          <w:szCs w:val="24"/>
        </w:rPr>
        <w:t xml:space="preserve"> organizations, media organizations, companies and private organizations, international organizations, research and studies institutions who are beneficiaries and users of statistical services and products issued by the Palestinian Central Bureau of Statistics during the period from 1/1/2019 to 31/12/2019. The </w:t>
      </w:r>
      <w:r w:rsidR="009A327C" w:rsidRPr="005E290F">
        <w:rPr>
          <w:rFonts w:asciiTheme="majorBidi" w:hAnsiTheme="majorBidi" w:cstheme="majorBidi"/>
          <w:sz w:val="24"/>
          <w:szCs w:val="24"/>
        </w:rPr>
        <w:t>institution</w:t>
      </w:r>
      <w:r w:rsidRPr="005E290F">
        <w:rPr>
          <w:rFonts w:asciiTheme="majorBidi" w:hAnsiTheme="majorBidi" w:cstheme="majorBidi"/>
          <w:sz w:val="24"/>
          <w:szCs w:val="24"/>
        </w:rPr>
        <w:t xml:space="preserve"> </w:t>
      </w:r>
      <w:r w:rsidR="009A327C" w:rsidRPr="005E290F">
        <w:rPr>
          <w:rFonts w:asciiTheme="majorBidi" w:hAnsiTheme="majorBidi" w:cstheme="majorBidi"/>
          <w:sz w:val="24"/>
          <w:szCs w:val="24"/>
        </w:rPr>
        <w:t>frame</w:t>
      </w:r>
      <w:r w:rsidRPr="005E290F">
        <w:rPr>
          <w:rFonts w:asciiTheme="majorBidi" w:hAnsiTheme="majorBidi" w:cstheme="majorBidi"/>
          <w:sz w:val="24"/>
          <w:szCs w:val="24"/>
        </w:rPr>
        <w:t xml:space="preserve"> distribution was as follows:</w:t>
      </w:r>
    </w:p>
    <w:p w:rsidR="004D306E" w:rsidRPr="005E290F" w:rsidRDefault="004D306E" w:rsidP="0046339F">
      <w:pPr>
        <w:bidi/>
        <w:spacing w:after="0"/>
        <w:jc w:val="center"/>
        <w:rPr>
          <w:rFonts w:asciiTheme="majorBidi" w:eastAsia="Times New Roman" w:hAnsiTheme="majorBidi" w:cstheme="majorBidi"/>
          <w:b/>
          <w:bCs/>
          <w:noProof/>
          <w:color w:val="000000"/>
          <w:sz w:val="24"/>
          <w:szCs w:val="24"/>
          <w:rtl/>
        </w:rPr>
      </w:pPr>
      <w:r w:rsidRPr="005E290F">
        <w:rPr>
          <w:rFonts w:asciiTheme="majorBidi" w:eastAsia="Times New Roman" w:hAnsiTheme="majorBidi" w:cstheme="majorBidi"/>
          <w:b/>
          <w:bCs/>
          <w:noProof/>
          <w:color w:val="000000"/>
          <w:sz w:val="24"/>
          <w:szCs w:val="24"/>
        </w:rPr>
        <w:t xml:space="preserve">Distribution of institutions </w:t>
      </w:r>
      <w:r w:rsidR="0046339F">
        <w:rPr>
          <w:rFonts w:asciiTheme="majorBidi" w:eastAsia="Times New Roman" w:hAnsiTheme="majorBidi" w:cstheme="majorBidi"/>
          <w:b/>
          <w:bCs/>
          <w:noProof/>
          <w:color w:val="000000"/>
          <w:sz w:val="24"/>
          <w:szCs w:val="24"/>
        </w:rPr>
        <w:t>by</w:t>
      </w:r>
      <w:r w:rsidRPr="005E290F">
        <w:rPr>
          <w:rFonts w:asciiTheme="majorBidi" w:eastAsia="Times New Roman" w:hAnsiTheme="majorBidi" w:cstheme="majorBidi"/>
          <w:b/>
          <w:bCs/>
          <w:noProof/>
          <w:color w:val="000000"/>
          <w:sz w:val="24"/>
          <w:szCs w:val="24"/>
        </w:rPr>
        <w:t xml:space="preserve"> the type of institution</w:t>
      </w:r>
    </w:p>
    <w:tbl>
      <w:tblPr>
        <w:tblStyle w:val="GridTable4-Accent51"/>
        <w:tblW w:w="4264" w:type="pct"/>
        <w:jc w:val="center"/>
        <w:tblLook w:val="04A0" w:firstRow="1" w:lastRow="0" w:firstColumn="1" w:lastColumn="0" w:noHBand="0" w:noVBand="1"/>
      </w:tblPr>
      <w:tblGrid>
        <w:gridCol w:w="6908"/>
        <w:gridCol w:w="2563"/>
      </w:tblGrid>
      <w:tr w:rsidR="004E0741" w:rsidRPr="005E290F" w:rsidTr="00305B09">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451" w:type="pct"/>
            <w:noWrap/>
            <w:hideMark/>
          </w:tcPr>
          <w:p w:rsidR="004E0741" w:rsidRPr="005E290F" w:rsidRDefault="00A34AC5" w:rsidP="00A34AC5">
            <w:pPr>
              <w:jc w:val="center"/>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Types of institution</w:t>
            </w:r>
          </w:p>
        </w:tc>
        <w:tc>
          <w:tcPr>
            <w:tcW w:w="1549" w:type="pct"/>
            <w:noWrap/>
            <w:hideMark/>
          </w:tcPr>
          <w:p w:rsidR="004E0741" w:rsidRPr="005E290F" w:rsidRDefault="00305B09" w:rsidP="00305B09">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Number of Institutions</w:t>
            </w:r>
          </w:p>
        </w:tc>
      </w:tr>
      <w:tr w:rsidR="00305B09" w:rsidRPr="005E290F" w:rsidTr="00305B09">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451" w:type="pct"/>
            <w:noWrap/>
            <w:hideMark/>
          </w:tcPr>
          <w:p w:rsidR="00305B09" w:rsidRPr="005E290F" w:rsidRDefault="00305B09" w:rsidP="00305B09">
            <w:pPr>
              <w:rPr>
                <w:rFonts w:asciiTheme="majorBidi" w:hAnsiTheme="majorBidi" w:cstheme="majorBidi"/>
                <w:b w:val="0"/>
                <w:bCs w:val="0"/>
                <w:sz w:val="24"/>
                <w:szCs w:val="24"/>
              </w:rPr>
            </w:pPr>
            <w:r w:rsidRPr="005E290F">
              <w:rPr>
                <w:rFonts w:asciiTheme="majorBidi" w:hAnsiTheme="majorBidi" w:cstheme="majorBidi"/>
                <w:b w:val="0"/>
                <w:bCs w:val="0"/>
                <w:sz w:val="24"/>
                <w:szCs w:val="24"/>
              </w:rPr>
              <w:t>Ministries, governmental sector, semi-governmental, or local council.</w:t>
            </w:r>
          </w:p>
        </w:tc>
        <w:tc>
          <w:tcPr>
            <w:tcW w:w="1549" w:type="pct"/>
            <w:noWrap/>
            <w:hideMark/>
          </w:tcPr>
          <w:p w:rsidR="00305B09" w:rsidRPr="005E290F" w:rsidRDefault="00305B09" w:rsidP="00A34AC5">
            <w:pP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noProof/>
                <w:sz w:val="24"/>
                <w:szCs w:val="24"/>
              </w:rPr>
            </w:pPr>
            <w:r w:rsidRPr="005E290F">
              <w:rPr>
                <w:rFonts w:asciiTheme="majorBidi" w:eastAsia="Times New Roman" w:hAnsiTheme="majorBidi" w:cstheme="majorBidi"/>
                <w:noProof/>
                <w:sz w:val="24"/>
                <w:szCs w:val="24"/>
                <w:rtl/>
              </w:rPr>
              <w:t>77</w:t>
            </w:r>
          </w:p>
        </w:tc>
      </w:tr>
      <w:tr w:rsidR="00305B09" w:rsidRPr="005E290F" w:rsidTr="00305B09">
        <w:trPr>
          <w:trHeight w:val="340"/>
          <w:jc w:val="center"/>
        </w:trPr>
        <w:tc>
          <w:tcPr>
            <w:cnfStyle w:val="001000000000" w:firstRow="0" w:lastRow="0" w:firstColumn="1" w:lastColumn="0" w:oddVBand="0" w:evenVBand="0" w:oddHBand="0" w:evenHBand="0" w:firstRowFirstColumn="0" w:firstRowLastColumn="0" w:lastRowFirstColumn="0" w:lastRowLastColumn="0"/>
            <w:tcW w:w="3451" w:type="pct"/>
            <w:noWrap/>
            <w:hideMark/>
          </w:tcPr>
          <w:p w:rsidR="00305B09" w:rsidRPr="005E290F" w:rsidRDefault="00305B09" w:rsidP="00305B09">
            <w:pPr>
              <w:rPr>
                <w:rFonts w:asciiTheme="majorBidi" w:hAnsiTheme="majorBidi" w:cstheme="majorBidi"/>
                <w:b w:val="0"/>
                <w:bCs w:val="0"/>
                <w:sz w:val="24"/>
                <w:szCs w:val="24"/>
              </w:rPr>
            </w:pPr>
            <w:r w:rsidRPr="005E290F">
              <w:rPr>
                <w:rFonts w:asciiTheme="majorBidi" w:hAnsiTheme="majorBidi" w:cstheme="majorBidi"/>
                <w:b w:val="0"/>
                <w:bCs w:val="0"/>
                <w:sz w:val="24"/>
                <w:szCs w:val="24"/>
              </w:rPr>
              <w:t xml:space="preserve">Universities or </w:t>
            </w:r>
            <w:r w:rsidR="009A327C" w:rsidRPr="005E290F">
              <w:rPr>
                <w:rFonts w:asciiTheme="majorBidi" w:hAnsiTheme="majorBidi" w:cstheme="majorBidi"/>
                <w:b w:val="0"/>
                <w:bCs w:val="0"/>
                <w:sz w:val="24"/>
                <w:szCs w:val="24"/>
              </w:rPr>
              <w:t>academic</w:t>
            </w:r>
            <w:r w:rsidRPr="005E290F">
              <w:rPr>
                <w:rFonts w:asciiTheme="majorBidi" w:hAnsiTheme="majorBidi" w:cstheme="majorBidi"/>
                <w:b w:val="0"/>
                <w:bCs w:val="0"/>
                <w:sz w:val="24"/>
                <w:szCs w:val="24"/>
              </w:rPr>
              <w:t xml:space="preserve"> colleges </w:t>
            </w:r>
          </w:p>
        </w:tc>
        <w:tc>
          <w:tcPr>
            <w:tcW w:w="1549" w:type="pct"/>
            <w:noWrap/>
            <w:hideMark/>
          </w:tcPr>
          <w:p w:rsidR="00305B09" w:rsidRPr="005E290F" w:rsidRDefault="00305B09" w:rsidP="00A34AC5">
            <w:pP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noProof/>
                <w:sz w:val="24"/>
                <w:szCs w:val="24"/>
              </w:rPr>
            </w:pPr>
            <w:r w:rsidRPr="005E290F">
              <w:rPr>
                <w:rFonts w:asciiTheme="majorBidi" w:eastAsia="Times New Roman" w:hAnsiTheme="majorBidi" w:cstheme="majorBidi"/>
                <w:noProof/>
                <w:sz w:val="24"/>
                <w:szCs w:val="24"/>
                <w:rtl/>
              </w:rPr>
              <w:t>11</w:t>
            </w:r>
          </w:p>
        </w:tc>
      </w:tr>
      <w:tr w:rsidR="00305B09" w:rsidRPr="005E290F" w:rsidTr="00305B09">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451" w:type="pct"/>
            <w:noWrap/>
            <w:hideMark/>
          </w:tcPr>
          <w:p w:rsidR="00305B09" w:rsidRPr="005E290F" w:rsidRDefault="00305B09" w:rsidP="00305B09">
            <w:pPr>
              <w:rPr>
                <w:rFonts w:asciiTheme="majorBidi" w:hAnsiTheme="majorBidi" w:cstheme="majorBidi"/>
                <w:b w:val="0"/>
                <w:bCs w:val="0"/>
                <w:sz w:val="24"/>
                <w:szCs w:val="24"/>
              </w:rPr>
            </w:pPr>
            <w:r w:rsidRPr="005E290F">
              <w:rPr>
                <w:rFonts w:asciiTheme="majorBidi" w:hAnsiTheme="majorBidi" w:cstheme="majorBidi"/>
                <w:b w:val="0"/>
                <w:bCs w:val="0"/>
                <w:sz w:val="24"/>
                <w:szCs w:val="24"/>
              </w:rPr>
              <w:t>Non-governmental or charitable organizations.</w:t>
            </w:r>
          </w:p>
        </w:tc>
        <w:tc>
          <w:tcPr>
            <w:tcW w:w="1549" w:type="pct"/>
            <w:noWrap/>
            <w:hideMark/>
          </w:tcPr>
          <w:p w:rsidR="00305B09" w:rsidRPr="005E290F" w:rsidRDefault="00305B09" w:rsidP="00A34AC5">
            <w:pP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noProof/>
                <w:sz w:val="24"/>
                <w:szCs w:val="24"/>
              </w:rPr>
            </w:pPr>
            <w:r w:rsidRPr="005E290F">
              <w:rPr>
                <w:rFonts w:asciiTheme="majorBidi" w:eastAsia="Times New Roman" w:hAnsiTheme="majorBidi" w:cstheme="majorBidi"/>
                <w:noProof/>
                <w:sz w:val="24"/>
                <w:szCs w:val="24"/>
                <w:rtl/>
              </w:rPr>
              <w:t>15</w:t>
            </w:r>
          </w:p>
        </w:tc>
      </w:tr>
      <w:tr w:rsidR="00305B09" w:rsidRPr="005E290F" w:rsidTr="00305B09">
        <w:trPr>
          <w:trHeight w:val="340"/>
          <w:jc w:val="center"/>
        </w:trPr>
        <w:tc>
          <w:tcPr>
            <w:cnfStyle w:val="001000000000" w:firstRow="0" w:lastRow="0" w:firstColumn="1" w:lastColumn="0" w:oddVBand="0" w:evenVBand="0" w:oddHBand="0" w:evenHBand="0" w:firstRowFirstColumn="0" w:firstRowLastColumn="0" w:lastRowFirstColumn="0" w:lastRowLastColumn="0"/>
            <w:tcW w:w="3451" w:type="pct"/>
            <w:noWrap/>
            <w:hideMark/>
          </w:tcPr>
          <w:p w:rsidR="00305B09" w:rsidRPr="005E290F" w:rsidRDefault="00305B09" w:rsidP="00305B09">
            <w:pPr>
              <w:rPr>
                <w:rFonts w:asciiTheme="majorBidi" w:hAnsiTheme="majorBidi" w:cstheme="majorBidi"/>
                <w:b w:val="0"/>
                <w:bCs w:val="0"/>
                <w:sz w:val="24"/>
                <w:szCs w:val="24"/>
              </w:rPr>
            </w:pPr>
            <w:r w:rsidRPr="005E290F">
              <w:rPr>
                <w:rFonts w:asciiTheme="majorBidi" w:hAnsiTheme="majorBidi" w:cstheme="majorBidi"/>
                <w:b w:val="0"/>
                <w:bCs w:val="0"/>
                <w:sz w:val="24"/>
                <w:szCs w:val="24"/>
              </w:rPr>
              <w:t>International organizations</w:t>
            </w:r>
          </w:p>
        </w:tc>
        <w:tc>
          <w:tcPr>
            <w:tcW w:w="1549" w:type="pct"/>
            <w:noWrap/>
            <w:hideMark/>
          </w:tcPr>
          <w:p w:rsidR="00305B09" w:rsidRPr="005E290F" w:rsidRDefault="00305B09" w:rsidP="00A34AC5">
            <w:pP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noProof/>
                <w:sz w:val="24"/>
                <w:szCs w:val="24"/>
              </w:rPr>
            </w:pPr>
            <w:r w:rsidRPr="005E290F">
              <w:rPr>
                <w:rFonts w:asciiTheme="majorBidi" w:eastAsia="Times New Roman" w:hAnsiTheme="majorBidi" w:cstheme="majorBidi"/>
                <w:noProof/>
                <w:sz w:val="24"/>
                <w:szCs w:val="24"/>
                <w:rtl/>
              </w:rPr>
              <w:t>118</w:t>
            </w:r>
          </w:p>
        </w:tc>
      </w:tr>
      <w:tr w:rsidR="00305B09" w:rsidRPr="005E290F" w:rsidTr="00305B09">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451" w:type="pct"/>
            <w:noWrap/>
            <w:hideMark/>
          </w:tcPr>
          <w:p w:rsidR="00305B09" w:rsidRPr="005E290F" w:rsidRDefault="00305B09" w:rsidP="00305B09">
            <w:pPr>
              <w:rPr>
                <w:rFonts w:asciiTheme="majorBidi" w:hAnsiTheme="majorBidi" w:cstheme="majorBidi"/>
                <w:b w:val="0"/>
                <w:bCs w:val="0"/>
                <w:sz w:val="24"/>
                <w:szCs w:val="24"/>
              </w:rPr>
            </w:pPr>
            <w:r w:rsidRPr="005E290F">
              <w:rPr>
                <w:rFonts w:asciiTheme="majorBidi" w:hAnsiTheme="majorBidi" w:cstheme="majorBidi"/>
                <w:b w:val="0"/>
                <w:bCs w:val="0"/>
                <w:sz w:val="24"/>
                <w:szCs w:val="24"/>
              </w:rPr>
              <w:t>Media organizations</w:t>
            </w:r>
          </w:p>
        </w:tc>
        <w:tc>
          <w:tcPr>
            <w:tcW w:w="1549" w:type="pct"/>
            <w:noWrap/>
            <w:hideMark/>
          </w:tcPr>
          <w:p w:rsidR="00305B09" w:rsidRPr="005E290F" w:rsidRDefault="00305B09" w:rsidP="00A34AC5">
            <w:pP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noProof/>
                <w:sz w:val="24"/>
                <w:szCs w:val="24"/>
              </w:rPr>
            </w:pPr>
            <w:r w:rsidRPr="005E290F">
              <w:rPr>
                <w:rFonts w:asciiTheme="majorBidi" w:eastAsia="Times New Roman" w:hAnsiTheme="majorBidi" w:cstheme="majorBidi"/>
                <w:noProof/>
                <w:sz w:val="24"/>
                <w:szCs w:val="24"/>
                <w:rtl/>
              </w:rPr>
              <w:t>7</w:t>
            </w:r>
          </w:p>
        </w:tc>
      </w:tr>
      <w:tr w:rsidR="00305B09" w:rsidRPr="005E290F" w:rsidTr="00305B09">
        <w:trPr>
          <w:trHeight w:val="340"/>
          <w:jc w:val="center"/>
        </w:trPr>
        <w:tc>
          <w:tcPr>
            <w:cnfStyle w:val="001000000000" w:firstRow="0" w:lastRow="0" w:firstColumn="1" w:lastColumn="0" w:oddVBand="0" w:evenVBand="0" w:oddHBand="0" w:evenHBand="0" w:firstRowFirstColumn="0" w:firstRowLastColumn="0" w:lastRowFirstColumn="0" w:lastRowLastColumn="0"/>
            <w:tcW w:w="3451" w:type="pct"/>
            <w:noWrap/>
            <w:hideMark/>
          </w:tcPr>
          <w:p w:rsidR="00305B09" w:rsidRPr="005E290F" w:rsidRDefault="00305B09" w:rsidP="00305B09">
            <w:pPr>
              <w:rPr>
                <w:rFonts w:asciiTheme="majorBidi" w:hAnsiTheme="majorBidi" w:cstheme="majorBidi"/>
                <w:b w:val="0"/>
                <w:bCs w:val="0"/>
                <w:sz w:val="24"/>
                <w:szCs w:val="24"/>
              </w:rPr>
            </w:pPr>
            <w:r w:rsidRPr="005E290F">
              <w:rPr>
                <w:rFonts w:asciiTheme="majorBidi" w:hAnsiTheme="majorBidi" w:cstheme="majorBidi"/>
                <w:b w:val="0"/>
                <w:bCs w:val="0"/>
                <w:sz w:val="24"/>
                <w:szCs w:val="24"/>
              </w:rPr>
              <w:t>Private sector organizations.</w:t>
            </w:r>
          </w:p>
        </w:tc>
        <w:tc>
          <w:tcPr>
            <w:tcW w:w="1549" w:type="pct"/>
            <w:noWrap/>
            <w:hideMark/>
          </w:tcPr>
          <w:p w:rsidR="00305B09" w:rsidRPr="005E290F" w:rsidRDefault="00305B09" w:rsidP="00A34AC5">
            <w:pP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noProof/>
                <w:sz w:val="24"/>
                <w:szCs w:val="24"/>
              </w:rPr>
            </w:pPr>
            <w:r w:rsidRPr="005E290F">
              <w:rPr>
                <w:rFonts w:asciiTheme="majorBidi" w:eastAsia="Times New Roman" w:hAnsiTheme="majorBidi" w:cstheme="majorBidi"/>
                <w:noProof/>
                <w:sz w:val="24"/>
                <w:szCs w:val="24"/>
                <w:rtl/>
              </w:rPr>
              <w:t>47</w:t>
            </w:r>
          </w:p>
        </w:tc>
      </w:tr>
      <w:tr w:rsidR="00305B09" w:rsidRPr="005E290F" w:rsidTr="00305B09">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451" w:type="pct"/>
            <w:noWrap/>
            <w:hideMark/>
          </w:tcPr>
          <w:p w:rsidR="00305B09" w:rsidRPr="005E290F" w:rsidRDefault="00305B09" w:rsidP="00F579DE">
            <w:pPr>
              <w:rPr>
                <w:rFonts w:asciiTheme="majorBidi" w:hAnsiTheme="majorBidi" w:cstheme="majorBidi"/>
                <w:b w:val="0"/>
                <w:bCs w:val="0"/>
              </w:rPr>
            </w:pPr>
            <w:r w:rsidRPr="005E290F">
              <w:rPr>
                <w:rFonts w:asciiTheme="majorBidi" w:hAnsiTheme="majorBidi" w:cstheme="majorBidi"/>
                <w:b w:val="0"/>
                <w:bCs w:val="0"/>
                <w:sz w:val="24"/>
                <w:szCs w:val="24"/>
              </w:rPr>
              <w:t xml:space="preserve">Research or </w:t>
            </w:r>
            <w:r w:rsidR="009A327C" w:rsidRPr="005E290F">
              <w:rPr>
                <w:rFonts w:asciiTheme="majorBidi" w:hAnsiTheme="majorBidi" w:cstheme="majorBidi"/>
                <w:b w:val="0"/>
                <w:bCs w:val="0"/>
                <w:sz w:val="24"/>
                <w:szCs w:val="24"/>
              </w:rPr>
              <w:t>consultancy</w:t>
            </w:r>
          </w:p>
        </w:tc>
        <w:tc>
          <w:tcPr>
            <w:tcW w:w="1549" w:type="pct"/>
            <w:noWrap/>
            <w:hideMark/>
          </w:tcPr>
          <w:p w:rsidR="00305B09" w:rsidRPr="005E290F" w:rsidRDefault="00305B09" w:rsidP="00A34AC5">
            <w:pP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noProof/>
                <w:sz w:val="24"/>
                <w:szCs w:val="24"/>
              </w:rPr>
            </w:pPr>
            <w:r w:rsidRPr="005E290F">
              <w:rPr>
                <w:rFonts w:asciiTheme="majorBidi" w:eastAsia="Times New Roman" w:hAnsiTheme="majorBidi" w:cstheme="majorBidi"/>
                <w:noProof/>
                <w:sz w:val="24"/>
                <w:szCs w:val="24"/>
                <w:rtl/>
              </w:rPr>
              <w:t>9</w:t>
            </w:r>
          </w:p>
        </w:tc>
      </w:tr>
      <w:tr w:rsidR="004E0741" w:rsidRPr="005E290F" w:rsidTr="00305B09">
        <w:trPr>
          <w:trHeight w:val="340"/>
          <w:jc w:val="center"/>
        </w:trPr>
        <w:tc>
          <w:tcPr>
            <w:cnfStyle w:val="001000000000" w:firstRow="0" w:lastRow="0" w:firstColumn="1" w:lastColumn="0" w:oddVBand="0" w:evenVBand="0" w:oddHBand="0" w:evenHBand="0" w:firstRowFirstColumn="0" w:firstRowLastColumn="0" w:lastRowFirstColumn="0" w:lastRowLastColumn="0"/>
            <w:tcW w:w="3451" w:type="pct"/>
            <w:noWrap/>
            <w:hideMark/>
          </w:tcPr>
          <w:p w:rsidR="004E0741" w:rsidRPr="005E290F" w:rsidRDefault="00305B09" w:rsidP="00A34AC5">
            <w:pPr>
              <w:jc w:val="both"/>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Total</w:t>
            </w:r>
          </w:p>
        </w:tc>
        <w:tc>
          <w:tcPr>
            <w:tcW w:w="1549" w:type="pct"/>
            <w:noWrap/>
            <w:hideMark/>
          </w:tcPr>
          <w:p w:rsidR="004E0741" w:rsidRPr="005E290F" w:rsidRDefault="004E0741" w:rsidP="00A34AC5">
            <w:pP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noProof/>
                <w:sz w:val="24"/>
                <w:szCs w:val="24"/>
              </w:rPr>
            </w:pPr>
            <w:r w:rsidRPr="005E290F">
              <w:rPr>
                <w:rFonts w:asciiTheme="majorBidi" w:eastAsia="Times New Roman" w:hAnsiTheme="majorBidi" w:cstheme="majorBidi"/>
                <w:b/>
                <w:bCs/>
                <w:noProof/>
                <w:sz w:val="24"/>
                <w:szCs w:val="24"/>
              </w:rPr>
              <w:t>284</w:t>
            </w:r>
          </w:p>
        </w:tc>
      </w:tr>
    </w:tbl>
    <w:p w:rsidR="004E0741" w:rsidRPr="005E290F" w:rsidRDefault="004E0741" w:rsidP="008C24E0">
      <w:pPr>
        <w:bidi/>
        <w:spacing w:after="0"/>
        <w:jc w:val="both"/>
        <w:rPr>
          <w:rFonts w:asciiTheme="majorBidi" w:eastAsia="Times New Roman" w:hAnsiTheme="majorBidi" w:cstheme="majorBidi"/>
          <w:noProof/>
          <w:color w:val="000000"/>
          <w:sz w:val="24"/>
          <w:szCs w:val="24"/>
          <w:rtl/>
        </w:rPr>
      </w:pPr>
    </w:p>
    <w:p w:rsidR="004D306E" w:rsidRPr="005E290F" w:rsidRDefault="004D306E" w:rsidP="004D306E">
      <w:pPr>
        <w:rPr>
          <w:rFonts w:asciiTheme="majorBidi" w:hAnsiTheme="majorBidi" w:cstheme="majorBidi"/>
          <w:sz w:val="24"/>
          <w:szCs w:val="24"/>
        </w:rPr>
      </w:pPr>
      <w:r w:rsidRPr="005E290F">
        <w:rPr>
          <w:rFonts w:asciiTheme="majorBidi" w:hAnsiTheme="majorBidi" w:cstheme="majorBidi"/>
          <w:b/>
          <w:bCs/>
          <w:sz w:val="24"/>
          <w:szCs w:val="24"/>
        </w:rPr>
        <w:t>The second category is the individuals</w:t>
      </w:r>
      <w:r w:rsidRPr="005E290F">
        <w:rPr>
          <w:rFonts w:asciiTheme="majorBidi" w:hAnsiTheme="majorBidi" w:cstheme="majorBidi"/>
          <w:sz w:val="24"/>
          <w:szCs w:val="24"/>
        </w:rPr>
        <w:t>: We have prepared the survey frame for this category (adjustment and revision) based on the database of the User Services Division provide by PCBS. It is a list of all individuals inside and outside Palestine, the beneficiaries and users of the statistical services and products issued by the Palestinian Central Bureau of Statistics during the period from 1/1/2019 to 31/12/2019.The number of individuals is 665 according to the database of the User Services Division of the Palestinian Central Bureau of Statistics during that period.</w:t>
      </w:r>
    </w:p>
    <w:p w:rsidR="004D306E" w:rsidRPr="005E290F" w:rsidRDefault="004D306E" w:rsidP="004D306E">
      <w:pPr>
        <w:rPr>
          <w:rFonts w:asciiTheme="majorBidi" w:hAnsiTheme="majorBidi" w:cstheme="majorBidi"/>
          <w:sz w:val="24"/>
          <w:szCs w:val="24"/>
        </w:rPr>
      </w:pPr>
      <w:r w:rsidRPr="005E290F">
        <w:rPr>
          <w:rFonts w:asciiTheme="majorBidi" w:hAnsiTheme="majorBidi" w:cstheme="majorBidi"/>
          <w:b/>
          <w:bCs/>
          <w:sz w:val="24"/>
          <w:szCs w:val="24"/>
        </w:rPr>
        <w:t xml:space="preserve">The third category </w:t>
      </w:r>
      <w:r w:rsidR="009A327C" w:rsidRPr="005E290F">
        <w:rPr>
          <w:rFonts w:asciiTheme="majorBidi" w:hAnsiTheme="majorBidi" w:cstheme="majorBidi"/>
          <w:b/>
          <w:bCs/>
          <w:sz w:val="24"/>
          <w:szCs w:val="24"/>
        </w:rPr>
        <w:t>is the</w:t>
      </w:r>
      <w:r w:rsidRPr="005E290F">
        <w:rPr>
          <w:rFonts w:asciiTheme="majorBidi" w:hAnsiTheme="majorBidi" w:cstheme="majorBidi"/>
          <w:b/>
          <w:bCs/>
          <w:sz w:val="24"/>
          <w:szCs w:val="24"/>
        </w:rPr>
        <w:t xml:space="preserve"> users of the website</w:t>
      </w:r>
      <w:r w:rsidRPr="005E290F">
        <w:rPr>
          <w:rFonts w:asciiTheme="majorBidi" w:hAnsiTheme="majorBidi" w:cstheme="majorBidi"/>
          <w:sz w:val="24"/>
          <w:szCs w:val="24"/>
        </w:rPr>
        <w:t>: there is no list of users and visitors of the official website of PCBS. Accordingly, work was done to get the data (</w:t>
      </w:r>
      <w:r w:rsidR="00770D64">
        <w:rPr>
          <w:rFonts w:asciiTheme="majorBidi" w:hAnsiTheme="majorBidi" w:cstheme="majorBidi"/>
          <w:sz w:val="24"/>
          <w:szCs w:val="24"/>
        </w:rPr>
        <w:t>online</w:t>
      </w:r>
      <w:r w:rsidRPr="005E290F">
        <w:rPr>
          <w:rFonts w:asciiTheme="majorBidi" w:hAnsiTheme="majorBidi" w:cstheme="majorBidi"/>
          <w:sz w:val="24"/>
          <w:szCs w:val="24"/>
        </w:rPr>
        <w:t xml:space="preserve"> questionnaire on the website) from the users directly when they use and enter the official website of PCBS during the period of implementing the survey.</w:t>
      </w:r>
    </w:p>
    <w:p w:rsidR="004D306E" w:rsidRPr="005E290F" w:rsidRDefault="004D306E" w:rsidP="004D306E">
      <w:pPr>
        <w:bidi/>
        <w:spacing w:after="0"/>
        <w:ind w:left="425"/>
        <w:jc w:val="both"/>
        <w:rPr>
          <w:rFonts w:asciiTheme="majorBidi" w:eastAsia="Times New Roman" w:hAnsiTheme="majorBidi" w:cstheme="majorBidi" w:hint="cs"/>
          <w:noProof/>
          <w:color w:val="000000"/>
          <w:sz w:val="24"/>
          <w:szCs w:val="24"/>
          <w:rtl/>
        </w:rPr>
      </w:pPr>
    </w:p>
    <w:p w:rsidR="00524A49" w:rsidRPr="005E290F" w:rsidRDefault="00524A49" w:rsidP="00524A49">
      <w:pPr>
        <w:bidi/>
        <w:spacing w:after="0"/>
        <w:ind w:left="425"/>
        <w:jc w:val="both"/>
        <w:rPr>
          <w:rFonts w:asciiTheme="majorBidi" w:eastAsia="Times New Roman" w:hAnsiTheme="majorBidi" w:cstheme="majorBidi"/>
          <w:noProof/>
          <w:color w:val="000000"/>
          <w:sz w:val="24"/>
          <w:szCs w:val="24"/>
          <w:rtl/>
        </w:rPr>
      </w:pPr>
    </w:p>
    <w:p w:rsidR="008807C8" w:rsidRPr="007875FD" w:rsidRDefault="004D306E" w:rsidP="00CA1FAA">
      <w:pPr>
        <w:pStyle w:val="ListParagraph"/>
        <w:numPr>
          <w:ilvl w:val="2"/>
          <w:numId w:val="34"/>
        </w:numPr>
        <w:spacing w:after="0"/>
        <w:jc w:val="both"/>
        <w:rPr>
          <w:rFonts w:asciiTheme="majorBidi" w:hAnsiTheme="majorBidi"/>
          <w:b/>
          <w:bCs/>
          <w:color w:val="002060"/>
          <w:sz w:val="24"/>
          <w:szCs w:val="24"/>
          <w:rtl/>
        </w:rPr>
      </w:pPr>
      <w:r w:rsidRPr="007875FD">
        <w:rPr>
          <w:rFonts w:asciiTheme="majorBidi" w:hAnsiTheme="majorBidi"/>
          <w:b/>
          <w:bCs/>
          <w:color w:val="002060"/>
          <w:sz w:val="24"/>
          <w:szCs w:val="24"/>
        </w:rPr>
        <w:t>Sample Size</w:t>
      </w:r>
    </w:p>
    <w:p w:rsidR="007A41B4" w:rsidRPr="005E290F" w:rsidRDefault="007A41B4" w:rsidP="00826C76">
      <w:pPr>
        <w:rPr>
          <w:rFonts w:asciiTheme="majorBidi" w:hAnsiTheme="majorBidi" w:cstheme="majorBidi"/>
          <w:sz w:val="24"/>
          <w:szCs w:val="24"/>
        </w:rPr>
      </w:pPr>
      <w:r w:rsidRPr="005E290F">
        <w:rPr>
          <w:rFonts w:asciiTheme="majorBidi" w:hAnsiTheme="majorBidi" w:cstheme="majorBidi"/>
          <w:sz w:val="24"/>
          <w:szCs w:val="24"/>
        </w:rPr>
        <w:t>The size of the survey sample according to the type of user (previous categories) individuals, institutions, and users of the web</w:t>
      </w:r>
      <w:r w:rsidR="00826C76" w:rsidRPr="005E290F">
        <w:rPr>
          <w:rFonts w:asciiTheme="majorBidi" w:hAnsiTheme="majorBidi" w:cstheme="majorBidi"/>
          <w:sz w:val="24"/>
          <w:szCs w:val="24"/>
        </w:rPr>
        <w:t>sit</w:t>
      </w:r>
      <w:r w:rsidRPr="005E290F">
        <w:rPr>
          <w:rFonts w:asciiTheme="majorBidi" w:hAnsiTheme="majorBidi" w:cstheme="majorBidi"/>
          <w:sz w:val="24"/>
          <w:szCs w:val="24"/>
        </w:rPr>
        <w:t xml:space="preserve">e </w:t>
      </w:r>
      <w:r w:rsidR="00826C76" w:rsidRPr="005E290F">
        <w:rPr>
          <w:rFonts w:asciiTheme="majorBidi" w:hAnsiTheme="majorBidi" w:cstheme="majorBidi"/>
          <w:sz w:val="24"/>
          <w:szCs w:val="24"/>
        </w:rPr>
        <w:t>was</w:t>
      </w:r>
      <w:r w:rsidRPr="005E290F">
        <w:rPr>
          <w:rFonts w:asciiTheme="majorBidi" w:hAnsiTheme="majorBidi" w:cstheme="majorBidi"/>
          <w:sz w:val="24"/>
          <w:szCs w:val="24"/>
        </w:rPr>
        <w:t xml:space="preserve"> as follows:</w:t>
      </w:r>
    </w:p>
    <w:p w:rsidR="007A41B4" w:rsidRPr="005E290F" w:rsidRDefault="007A41B4" w:rsidP="007A41B4">
      <w:pPr>
        <w:bidi/>
        <w:spacing w:after="0"/>
        <w:jc w:val="both"/>
        <w:rPr>
          <w:rFonts w:asciiTheme="majorBidi" w:eastAsia="Times New Roman" w:hAnsiTheme="majorBidi" w:cstheme="majorBidi"/>
          <w:noProof/>
          <w:color w:val="000000"/>
          <w:sz w:val="24"/>
          <w:szCs w:val="24"/>
          <w:rtl/>
        </w:rPr>
      </w:pPr>
    </w:p>
    <w:p w:rsidR="008C24E0" w:rsidRPr="005E290F" w:rsidRDefault="00826C76" w:rsidP="00826C76">
      <w:pPr>
        <w:spacing w:after="0"/>
        <w:jc w:val="both"/>
        <w:rPr>
          <w:rFonts w:asciiTheme="majorBidi" w:eastAsia="Times New Roman" w:hAnsiTheme="majorBidi" w:cstheme="majorBidi"/>
          <w:b/>
          <w:bCs/>
          <w:noProof/>
          <w:color w:val="000000"/>
          <w:sz w:val="24"/>
          <w:szCs w:val="24"/>
        </w:rPr>
      </w:pPr>
      <w:r w:rsidRPr="005E290F">
        <w:rPr>
          <w:rFonts w:asciiTheme="majorBidi" w:eastAsia="Times New Roman" w:hAnsiTheme="majorBidi" w:cstheme="majorBidi"/>
          <w:b/>
          <w:bCs/>
          <w:noProof/>
          <w:color w:val="000000"/>
          <w:sz w:val="24"/>
          <w:szCs w:val="24"/>
        </w:rPr>
        <w:t>First: The sample of institutions</w:t>
      </w:r>
    </w:p>
    <w:p w:rsidR="00826C76" w:rsidRPr="005E290F" w:rsidRDefault="00826C76" w:rsidP="00826C76">
      <w:pPr>
        <w:rPr>
          <w:rFonts w:asciiTheme="majorBidi" w:hAnsiTheme="majorBidi" w:cstheme="majorBidi"/>
          <w:sz w:val="24"/>
          <w:szCs w:val="24"/>
        </w:rPr>
      </w:pPr>
      <w:r w:rsidRPr="005E290F">
        <w:rPr>
          <w:rFonts w:asciiTheme="majorBidi" w:hAnsiTheme="majorBidi" w:cstheme="majorBidi"/>
          <w:sz w:val="24"/>
          <w:szCs w:val="24"/>
        </w:rPr>
        <w:t xml:space="preserve">The number of institutions using the data or statistical services issued by PCBS was 284. The link of the online survey questionnaire was sent to all institutions.  </w:t>
      </w:r>
      <w:r w:rsidR="009A327C" w:rsidRPr="005E290F">
        <w:rPr>
          <w:rFonts w:asciiTheme="majorBidi" w:hAnsiTheme="majorBidi" w:cstheme="majorBidi"/>
          <w:sz w:val="24"/>
          <w:szCs w:val="24"/>
        </w:rPr>
        <w:t>It</w:t>
      </w:r>
      <w:r w:rsidRPr="005E290F">
        <w:rPr>
          <w:rFonts w:asciiTheme="majorBidi" w:hAnsiTheme="majorBidi" w:cstheme="majorBidi"/>
          <w:sz w:val="24"/>
          <w:szCs w:val="24"/>
        </w:rPr>
        <w:t xml:space="preserve"> was expected that a number of institutions would not respond because felling out the questionnaire was optional, so a sample size of 127 institutions was estimated to obtain high-quality results.</w:t>
      </w:r>
    </w:p>
    <w:p w:rsidR="00826C76" w:rsidRPr="005E290F" w:rsidRDefault="00826C76" w:rsidP="00826C76">
      <w:pPr>
        <w:rPr>
          <w:rFonts w:asciiTheme="majorBidi" w:hAnsiTheme="majorBidi" w:cstheme="majorBidi"/>
          <w:sz w:val="24"/>
          <w:szCs w:val="24"/>
        </w:rPr>
      </w:pPr>
      <w:r w:rsidRPr="005E290F">
        <w:rPr>
          <w:rFonts w:asciiTheme="majorBidi" w:hAnsiTheme="majorBidi" w:cstheme="majorBidi"/>
          <w:sz w:val="24"/>
          <w:szCs w:val="24"/>
        </w:rPr>
        <w:t>The sample size of institutions was calculated using the following equation:</w:t>
      </w:r>
    </w:p>
    <w:p w:rsidR="00826C76" w:rsidRPr="005E290F" w:rsidRDefault="00826C76" w:rsidP="00826C76">
      <w:pPr>
        <w:bidi/>
        <w:spacing w:after="0"/>
        <w:ind w:left="424"/>
        <w:contextualSpacing/>
        <w:jc w:val="both"/>
        <w:rPr>
          <w:rFonts w:asciiTheme="majorBidi" w:eastAsia="Times New Roman" w:hAnsiTheme="majorBidi" w:cstheme="majorBidi"/>
          <w:noProof/>
          <w:color w:val="000000"/>
          <w:sz w:val="24"/>
          <w:szCs w:val="24"/>
          <w:rtl/>
        </w:rPr>
      </w:pPr>
    </w:p>
    <w:p w:rsidR="008C24E0" w:rsidRPr="005E290F" w:rsidRDefault="008C24E0" w:rsidP="00826C76">
      <w:pPr>
        <w:spacing w:after="0"/>
        <w:ind w:left="424"/>
        <w:contextualSpacing/>
        <w:jc w:val="both"/>
        <w:rPr>
          <w:rFonts w:asciiTheme="majorBidi" w:eastAsia="Times New Roman" w:hAnsiTheme="majorBidi" w:cstheme="majorBidi"/>
          <w:noProof/>
          <w:color w:val="000000"/>
          <w:sz w:val="24"/>
          <w:szCs w:val="24"/>
          <w:rtl/>
        </w:rPr>
      </w:pPr>
      <w:r w:rsidRPr="005E290F">
        <w:rPr>
          <w:rFonts w:asciiTheme="majorBidi" w:eastAsia="Times New Roman" w:hAnsiTheme="majorBidi" w:cstheme="majorBidi"/>
          <w:noProof/>
          <w:color w:val="000000"/>
          <w:sz w:val="24"/>
          <w:szCs w:val="24"/>
        </w:rPr>
        <w:drawing>
          <wp:inline distT="0" distB="0" distL="0" distR="0">
            <wp:extent cx="1752600" cy="6000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52600" cy="600075"/>
                    </a:xfrm>
                    <a:prstGeom prst="rect">
                      <a:avLst/>
                    </a:prstGeom>
                    <a:noFill/>
                    <a:ln>
                      <a:noFill/>
                    </a:ln>
                  </pic:spPr>
                </pic:pic>
              </a:graphicData>
            </a:graphic>
          </wp:inline>
        </w:drawing>
      </w:r>
    </w:p>
    <w:p w:rsidR="008C24E0" w:rsidRPr="005E290F" w:rsidRDefault="00826C76" w:rsidP="00826C76">
      <w:pPr>
        <w:spacing w:after="0"/>
        <w:ind w:left="424"/>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Where:</w:t>
      </w:r>
    </w:p>
    <w:p w:rsidR="00826C76" w:rsidRPr="005E290F" w:rsidRDefault="00826C76" w:rsidP="003036BA">
      <w:pPr>
        <w:rPr>
          <w:rFonts w:asciiTheme="majorBidi" w:hAnsiTheme="majorBidi" w:cstheme="majorBidi"/>
          <w:sz w:val="24"/>
          <w:szCs w:val="24"/>
        </w:rPr>
      </w:pPr>
      <w:r w:rsidRPr="005E290F">
        <w:rPr>
          <w:rFonts w:asciiTheme="majorBidi" w:hAnsiTheme="majorBidi" w:cstheme="majorBidi"/>
          <w:i/>
          <w:iCs/>
          <w:sz w:val="24"/>
          <w:szCs w:val="24"/>
        </w:rPr>
        <w:t>t</w:t>
      </w:r>
      <w:r w:rsidRPr="005E290F">
        <w:rPr>
          <w:rFonts w:asciiTheme="majorBidi" w:hAnsiTheme="majorBidi" w:cstheme="majorBidi"/>
          <w:sz w:val="24"/>
          <w:szCs w:val="24"/>
        </w:rPr>
        <w:t xml:space="preserve">: A </w:t>
      </w:r>
      <w:r w:rsidR="00B67EF1" w:rsidRPr="005E290F">
        <w:rPr>
          <w:rFonts w:asciiTheme="majorBidi" w:hAnsiTheme="majorBidi" w:cstheme="majorBidi"/>
          <w:sz w:val="24"/>
          <w:szCs w:val="24"/>
        </w:rPr>
        <w:t>factor to achieve the 95% level of confidence, where it is about 1.9</w:t>
      </w:r>
      <w:r w:rsidR="003036BA">
        <w:rPr>
          <w:rFonts w:asciiTheme="majorBidi" w:hAnsiTheme="majorBidi" w:cstheme="majorBidi"/>
          <w:sz w:val="24"/>
          <w:szCs w:val="24"/>
        </w:rPr>
        <w:t>6</w:t>
      </w:r>
    </w:p>
    <w:p w:rsidR="00826C76" w:rsidRPr="005E290F" w:rsidRDefault="009A327C" w:rsidP="00B67EF1">
      <w:pPr>
        <w:rPr>
          <w:rFonts w:asciiTheme="majorBidi" w:hAnsiTheme="majorBidi" w:cstheme="majorBidi"/>
          <w:sz w:val="24"/>
          <w:szCs w:val="24"/>
        </w:rPr>
      </w:pPr>
      <w:r w:rsidRPr="005E290F">
        <w:rPr>
          <w:rFonts w:asciiTheme="majorBidi" w:hAnsiTheme="majorBidi" w:cstheme="majorBidi"/>
          <w:i/>
          <w:iCs/>
          <w:sz w:val="24"/>
          <w:szCs w:val="24"/>
        </w:rPr>
        <w:t>n</w:t>
      </w:r>
      <w:r w:rsidRPr="005E290F">
        <w:rPr>
          <w:rFonts w:asciiTheme="majorBidi" w:hAnsiTheme="majorBidi" w:cstheme="majorBidi"/>
          <w:sz w:val="24"/>
          <w:szCs w:val="24"/>
        </w:rPr>
        <w:t>: Sample</w:t>
      </w:r>
      <w:r w:rsidR="00826C76" w:rsidRPr="005E290F">
        <w:rPr>
          <w:rFonts w:asciiTheme="majorBidi" w:hAnsiTheme="majorBidi" w:cstheme="majorBidi"/>
          <w:sz w:val="24"/>
          <w:szCs w:val="24"/>
        </w:rPr>
        <w:t xml:space="preserve"> </w:t>
      </w:r>
      <w:r w:rsidR="00B67EF1" w:rsidRPr="005E290F">
        <w:rPr>
          <w:rFonts w:asciiTheme="majorBidi" w:hAnsiTheme="majorBidi" w:cstheme="majorBidi"/>
          <w:sz w:val="24"/>
          <w:szCs w:val="24"/>
        </w:rPr>
        <w:t>size</w:t>
      </w:r>
    </w:p>
    <w:p w:rsidR="00826C76" w:rsidRPr="005E290F" w:rsidRDefault="009A327C" w:rsidP="00B67EF1">
      <w:pPr>
        <w:rPr>
          <w:rFonts w:asciiTheme="majorBidi" w:hAnsiTheme="majorBidi" w:cstheme="majorBidi"/>
          <w:sz w:val="24"/>
          <w:szCs w:val="24"/>
        </w:rPr>
      </w:pPr>
      <w:r w:rsidRPr="005E290F">
        <w:rPr>
          <w:rFonts w:asciiTheme="majorBidi" w:hAnsiTheme="majorBidi" w:cstheme="majorBidi"/>
          <w:i/>
          <w:iCs/>
          <w:sz w:val="24"/>
          <w:szCs w:val="24"/>
        </w:rPr>
        <w:t>N:</w:t>
      </w:r>
      <w:r w:rsidR="00826C76" w:rsidRPr="005E290F">
        <w:rPr>
          <w:rFonts w:asciiTheme="majorBidi" w:hAnsiTheme="majorBidi" w:cstheme="majorBidi"/>
          <w:sz w:val="24"/>
          <w:szCs w:val="24"/>
        </w:rPr>
        <w:t xml:space="preserve"> </w:t>
      </w:r>
      <w:r w:rsidR="00B67EF1" w:rsidRPr="005E290F">
        <w:rPr>
          <w:rFonts w:asciiTheme="majorBidi" w:hAnsiTheme="majorBidi" w:cstheme="majorBidi"/>
          <w:sz w:val="24"/>
          <w:szCs w:val="24"/>
        </w:rPr>
        <w:t>Population</w:t>
      </w:r>
      <w:r w:rsidR="00826C76" w:rsidRPr="005E290F">
        <w:rPr>
          <w:rFonts w:asciiTheme="majorBidi" w:hAnsiTheme="majorBidi" w:cstheme="majorBidi"/>
          <w:sz w:val="24"/>
          <w:szCs w:val="24"/>
        </w:rPr>
        <w:t xml:space="preserve"> size (frame size).</w:t>
      </w:r>
    </w:p>
    <w:p w:rsidR="00826C76" w:rsidRPr="005E290F" w:rsidRDefault="00826C76" w:rsidP="00B67EF1">
      <w:pPr>
        <w:rPr>
          <w:rFonts w:asciiTheme="majorBidi" w:hAnsiTheme="majorBidi" w:cstheme="majorBidi"/>
          <w:sz w:val="24"/>
          <w:szCs w:val="24"/>
        </w:rPr>
      </w:pPr>
      <w:r w:rsidRPr="005E290F">
        <w:rPr>
          <w:rFonts w:asciiTheme="majorBidi" w:hAnsiTheme="majorBidi" w:cstheme="majorBidi"/>
          <w:i/>
          <w:iCs/>
          <w:sz w:val="24"/>
          <w:szCs w:val="24"/>
        </w:rPr>
        <w:t>p</w:t>
      </w:r>
      <w:r w:rsidRPr="005E290F">
        <w:rPr>
          <w:rFonts w:asciiTheme="majorBidi" w:hAnsiTheme="majorBidi" w:cstheme="majorBidi"/>
          <w:sz w:val="24"/>
          <w:szCs w:val="24"/>
        </w:rPr>
        <w:t xml:space="preserve">: </w:t>
      </w:r>
      <w:r w:rsidR="00B67EF1" w:rsidRPr="005E290F">
        <w:rPr>
          <w:rFonts w:asciiTheme="majorBidi" w:hAnsiTheme="majorBidi" w:cstheme="majorBidi"/>
          <w:sz w:val="24"/>
          <w:szCs w:val="24"/>
        </w:rPr>
        <w:t xml:space="preserve">is the proportion of the main </w:t>
      </w:r>
      <w:r w:rsidR="009A327C" w:rsidRPr="005E290F">
        <w:rPr>
          <w:rFonts w:asciiTheme="majorBidi" w:hAnsiTheme="majorBidi" w:cstheme="majorBidi"/>
          <w:sz w:val="24"/>
          <w:szCs w:val="24"/>
        </w:rPr>
        <w:t>estimate</w:t>
      </w:r>
      <w:r w:rsidR="00B67EF1" w:rsidRPr="005E290F">
        <w:rPr>
          <w:rFonts w:asciiTheme="majorBidi" w:hAnsiTheme="majorBidi" w:cstheme="majorBidi"/>
          <w:sz w:val="24"/>
          <w:szCs w:val="24"/>
        </w:rPr>
        <w:t>; that is supposed to be</w:t>
      </w:r>
      <w:r w:rsidRPr="005E290F">
        <w:rPr>
          <w:rFonts w:asciiTheme="majorBidi" w:hAnsiTheme="majorBidi" w:cstheme="majorBidi"/>
          <w:sz w:val="24"/>
          <w:szCs w:val="24"/>
        </w:rPr>
        <w:t xml:space="preserve"> 50%.</w:t>
      </w:r>
    </w:p>
    <w:p w:rsidR="00826C76" w:rsidRPr="005E290F" w:rsidRDefault="00826C76" w:rsidP="00B67EF1">
      <w:pPr>
        <w:rPr>
          <w:rFonts w:asciiTheme="majorBidi" w:hAnsiTheme="majorBidi" w:cstheme="majorBidi"/>
          <w:sz w:val="24"/>
          <w:szCs w:val="24"/>
        </w:rPr>
      </w:pPr>
      <w:r w:rsidRPr="005E290F">
        <w:rPr>
          <w:rFonts w:asciiTheme="majorBidi" w:hAnsiTheme="majorBidi" w:cstheme="majorBidi"/>
          <w:i/>
          <w:iCs/>
          <w:sz w:val="24"/>
          <w:szCs w:val="24"/>
        </w:rPr>
        <w:t>e</w:t>
      </w:r>
      <w:r w:rsidRPr="005E290F">
        <w:rPr>
          <w:rFonts w:asciiTheme="majorBidi" w:hAnsiTheme="majorBidi" w:cstheme="majorBidi"/>
          <w:sz w:val="24"/>
          <w:szCs w:val="24"/>
        </w:rPr>
        <w:t xml:space="preserve">: Margin </w:t>
      </w:r>
      <w:r w:rsidR="00B67EF1" w:rsidRPr="005E290F">
        <w:rPr>
          <w:rFonts w:asciiTheme="majorBidi" w:hAnsiTheme="majorBidi" w:cstheme="majorBidi"/>
          <w:sz w:val="24"/>
          <w:szCs w:val="24"/>
        </w:rPr>
        <w:t xml:space="preserve">of error, it is about </w:t>
      </w:r>
      <w:r w:rsidRPr="005E290F">
        <w:rPr>
          <w:rFonts w:asciiTheme="majorBidi" w:hAnsiTheme="majorBidi" w:cstheme="majorBidi"/>
          <w:sz w:val="24"/>
          <w:szCs w:val="24"/>
        </w:rPr>
        <w:t>6.5%.</w:t>
      </w:r>
    </w:p>
    <w:p w:rsidR="00826C76" w:rsidRPr="005E290F" w:rsidRDefault="00826C76" w:rsidP="00390554">
      <w:pPr>
        <w:rPr>
          <w:rFonts w:asciiTheme="majorBidi" w:hAnsiTheme="majorBidi" w:cstheme="majorBidi"/>
          <w:sz w:val="24"/>
          <w:szCs w:val="24"/>
          <w:rtl/>
        </w:rPr>
      </w:pPr>
      <w:r w:rsidRPr="005E290F">
        <w:rPr>
          <w:rFonts w:asciiTheme="majorBidi" w:hAnsiTheme="majorBidi" w:cstheme="majorBidi"/>
          <w:sz w:val="24"/>
          <w:szCs w:val="24"/>
        </w:rPr>
        <w:t>The sampling rate is 44.7%.</w:t>
      </w:r>
    </w:p>
    <w:p w:rsidR="008C24E0" w:rsidRPr="005E290F" w:rsidRDefault="009A327C" w:rsidP="00390554">
      <w:pPr>
        <w:spacing w:after="0"/>
        <w:ind w:left="424"/>
        <w:jc w:val="both"/>
        <w:rPr>
          <w:rFonts w:asciiTheme="majorBidi" w:eastAsia="Times New Roman" w:hAnsiTheme="majorBidi" w:cstheme="majorBidi"/>
          <w:noProof/>
          <w:color w:val="000000"/>
          <w:sz w:val="24"/>
          <w:szCs w:val="24"/>
          <w:rtl/>
        </w:rPr>
      </w:pPr>
      <w:r w:rsidRPr="005E290F">
        <w:rPr>
          <w:rFonts w:asciiTheme="majorBidi" w:hAnsiTheme="majorBidi" w:cstheme="majorBidi"/>
          <w:sz w:val="24"/>
          <w:szCs w:val="24"/>
        </w:rPr>
        <w:t>Sampling</w:t>
      </w:r>
      <w:r w:rsidR="00390554" w:rsidRPr="005E290F">
        <w:rPr>
          <w:rFonts w:asciiTheme="majorBidi" w:hAnsiTheme="majorBidi" w:cstheme="majorBidi"/>
          <w:sz w:val="24"/>
          <w:szCs w:val="24"/>
        </w:rPr>
        <w:t xml:space="preserve"> rate</w:t>
      </w:r>
      <w:r w:rsidR="00390554" w:rsidRPr="005E290F">
        <w:rPr>
          <w:rFonts w:asciiTheme="majorBidi" w:eastAsia="Times New Roman" w:hAnsiTheme="majorBidi" w:cstheme="majorBidi"/>
          <w:noProof/>
          <w:color w:val="000000"/>
          <w:sz w:val="24"/>
          <w:szCs w:val="24"/>
          <w:rtl/>
        </w:rPr>
        <w:t xml:space="preserve"> </w:t>
      </w:r>
      <w:r w:rsidR="008C24E0" w:rsidRPr="005E290F">
        <w:rPr>
          <w:rFonts w:asciiTheme="majorBidi" w:eastAsia="Times New Roman" w:hAnsiTheme="majorBidi" w:cstheme="majorBidi"/>
          <w:noProof/>
          <w:color w:val="000000"/>
          <w:sz w:val="24"/>
          <w:szCs w:val="24"/>
          <w:rtl/>
        </w:rPr>
        <w:t>=</w:t>
      </w:r>
      <m:oMath>
        <m:f>
          <m:fPr>
            <m:ctrlPr>
              <w:rPr>
                <w:rFonts w:ascii="Cambria Math" w:eastAsia="Times New Roman" w:hAnsiTheme="majorBidi" w:cstheme="majorBidi"/>
                <w:noProof/>
                <w:color w:val="000000"/>
                <w:sz w:val="24"/>
                <w:szCs w:val="24"/>
              </w:rPr>
            </m:ctrlPr>
          </m:fPr>
          <m:num>
            <m:r>
              <m:rPr>
                <m:nor/>
              </m:rPr>
              <w:rPr>
                <w:rFonts w:asciiTheme="majorBidi" w:eastAsia="Times New Roman" w:hAnsiTheme="majorBidi" w:cstheme="majorBidi"/>
                <w:noProof/>
                <w:color w:val="000000"/>
                <w:sz w:val="24"/>
                <w:szCs w:val="24"/>
              </w:rPr>
              <m:t>Sample size</m:t>
            </m:r>
            <m:r>
              <m:rPr>
                <m:nor/>
              </m:rPr>
              <w:rPr>
                <w:rFonts w:asciiTheme="majorBidi" w:eastAsia="Times New Roman" w:hAnsiTheme="majorBidi" w:cstheme="majorBidi"/>
                <w:noProof/>
                <w:color w:val="000000"/>
                <w:sz w:val="24"/>
                <w:szCs w:val="24"/>
                <w:rtl/>
              </w:rPr>
              <m:t xml:space="preserve"> </m:t>
            </m:r>
          </m:num>
          <m:den>
            <m:r>
              <m:rPr>
                <m:nor/>
              </m:rPr>
              <w:rPr>
                <w:rFonts w:asciiTheme="majorBidi" w:eastAsia="Times New Roman" w:hAnsiTheme="majorBidi" w:cstheme="majorBidi"/>
                <w:noProof/>
                <w:color w:val="000000"/>
                <w:sz w:val="24"/>
                <w:szCs w:val="24"/>
              </w:rPr>
              <m:t>Total frame</m:t>
            </m:r>
          </m:den>
        </m:f>
      </m:oMath>
      <w:r w:rsidR="008C24E0" w:rsidRPr="005E290F">
        <w:rPr>
          <w:rFonts w:asciiTheme="majorBidi" w:eastAsia="Times New Roman" w:hAnsiTheme="majorBidi" w:cstheme="majorBidi"/>
          <w:noProof/>
          <w:color w:val="000000"/>
          <w:sz w:val="24"/>
          <w:szCs w:val="24"/>
        </w:rPr>
        <w:t>x</w:t>
      </w:r>
      <w:r w:rsidR="008C24E0" w:rsidRPr="005E290F">
        <w:rPr>
          <w:rFonts w:asciiTheme="majorBidi" w:eastAsia="Times New Roman" w:hAnsiTheme="majorBidi" w:cstheme="majorBidi"/>
          <w:noProof/>
          <w:color w:val="000000"/>
          <w:sz w:val="24"/>
          <w:szCs w:val="24"/>
          <w:rtl/>
        </w:rPr>
        <w:t xml:space="preserve"> </w:t>
      </w:r>
      <w:r w:rsidR="00390554" w:rsidRPr="005E290F">
        <w:rPr>
          <w:rFonts w:asciiTheme="majorBidi" w:eastAsia="Times New Roman" w:hAnsiTheme="majorBidi" w:cstheme="majorBidi"/>
          <w:noProof/>
          <w:color w:val="000000"/>
          <w:sz w:val="24"/>
          <w:szCs w:val="24"/>
        </w:rPr>
        <w:t>100%</w:t>
      </w:r>
    </w:p>
    <w:p w:rsidR="008C24E0" w:rsidRPr="005E290F" w:rsidRDefault="008C24E0" w:rsidP="008C24E0">
      <w:pPr>
        <w:bidi/>
        <w:spacing w:after="0"/>
        <w:jc w:val="both"/>
        <w:rPr>
          <w:rFonts w:asciiTheme="majorBidi" w:eastAsia="Times New Roman" w:hAnsiTheme="majorBidi" w:cstheme="majorBidi"/>
          <w:noProof/>
          <w:color w:val="000000"/>
          <w:sz w:val="24"/>
          <w:szCs w:val="24"/>
          <w:rtl/>
        </w:rPr>
      </w:pPr>
    </w:p>
    <w:p w:rsidR="008C24E0" w:rsidRPr="005E290F" w:rsidRDefault="00390554" w:rsidP="00390554">
      <w:pPr>
        <w:spacing w:after="0"/>
        <w:jc w:val="both"/>
        <w:rPr>
          <w:rFonts w:asciiTheme="majorBidi" w:eastAsia="Times New Roman" w:hAnsiTheme="majorBidi" w:cstheme="majorBidi"/>
          <w:b/>
          <w:bCs/>
          <w:noProof/>
          <w:color w:val="000000"/>
          <w:sz w:val="24"/>
          <w:szCs w:val="24"/>
        </w:rPr>
      </w:pPr>
      <w:r w:rsidRPr="005E290F">
        <w:rPr>
          <w:rFonts w:asciiTheme="majorBidi" w:eastAsia="Times New Roman" w:hAnsiTheme="majorBidi" w:cstheme="majorBidi"/>
          <w:b/>
          <w:bCs/>
          <w:noProof/>
          <w:color w:val="000000"/>
          <w:sz w:val="24"/>
          <w:szCs w:val="24"/>
        </w:rPr>
        <w:t>Second: the individual sample</w:t>
      </w:r>
    </w:p>
    <w:p w:rsidR="00390554" w:rsidRPr="005E290F" w:rsidRDefault="00390554" w:rsidP="00390554">
      <w:pPr>
        <w:spacing w:after="0"/>
        <w:contextualSpacing/>
        <w:jc w:val="both"/>
        <w:rPr>
          <w:rFonts w:asciiTheme="majorBidi" w:eastAsia="Times New Roman" w:hAnsiTheme="majorBidi" w:cstheme="majorBidi"/>
          <w:noProof/>
          <w:color w:val="000000"/>
          <w:sz w:val="24"/>
          <w:szCs w:val="24"/>
          <w:rtl/>
        </w:rPr>
      </w:pPr>
      <w:r w:rsidRPr="005E290F">
        <w:rPr>
          <w:rFonts w:asciiTheme="majorBidi" w:eastAsia="Times New Roman" w:hAnsiTheme="majorBidi" w:cstheme="majorBidi"/>
          <w:noProof/>
          <w:color w:val="000000"/>
          <w:sz w:val="24"/>
          <w:szCs w:val="24"/>
        </w:rPr>
        <w:t>The number of individuals using the data or statistical services issued by</w:t>
      </w:r>
      <w:r w:rsidR="003036BA">
        <w:rPr>
          <w:rFonts w:asciiTheme="majorBidi" w:eastAsia="Times New Roman" w:hAnsiTheme="majorBidi" w:cstheme="majorBidi"/>
          <w:noProof/>
          <w:color w:val="000000"/>
          <w:sz w:val="24"/>
          <w:szCs w:val="24"/>
        </w:rPr>
        <w:t xml:space="preserve"> </w:t>
      </w:r>
      <w:r w:rsidRPr="005E290F">
        <w:rPr>
          <w:rFonts w:asciiTheme="majorBidi" w:eastAsia="Times New Roman" w:hAnsiTheme="majorBidi" w:cstheme="majorBidi"/>
          <w:noProof/>
          <w:color w:val="000000"/>
          <w:sz w:val="24"/>
          <w:szCs w:val="24"/>
        </w:rPr>
        <w:t xml:space="preserve">PCBS was 665. The link of the online survey questionnaire was sent to all of them. Since it was optional to fell out the questionniare, it was expected that a number of individuals would not respond, so a sample size of 243 individuals was estimated to obtain relevant High quality results </w:t>
      </w:r>
    </w:p>
    <w:p w:rsidR="00390554" w:rsidRPr="005E290F" w:rsidRDefault="00390554" w:rsidP="00390554">
      <w:pPr>
        <w:rPr>
          <w:rFonts w:asciiTheme="majorBidi" w:hAnsiTheme="majorBidi" w:cstheme="majorBidi"/>
          <w:sz w:val="24"/>
          <w:szCs w:val="24"/>
        </w:rPr>
      </w:pPr>
      <w:r w:rsidRPr="005E290F">
        <w:rPr>
          <w:rFonts w:asciiTheme="majorBidi" w:hAnsiTheme="majorBidi" w:cstheme="majorBidi"/>
          <w:sz w:val="24"/>
          <w:szCs w:val="24"/>
        </w:rPr>
        <w:t>The sample size of individual was calculated using the following equation:</w:t>
      </w:r>
    </w:p>
    <w:p w:rsidR="008C24E0" w:rsidRPr="005E290F" w:rsidRDefault="008C24E0" w:rsidP="00390554">
      <w:pPr>
        <w:spacing w:after="0"/>
        <w:ind w:left="424"/>
        <w:contextualSpacing/>
        <w:jc w:val="both"/>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drawing>
          <wp:inline distT="0" distB="0" distL="0" distR="0">
            <wp:extent cx="1752600" cy="6000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52600" cy="600075"/>
                    </a:xfrm>
                    <a:prstGeom prst="rect">
                      <a:avLst/>
                    </a:prstGeom>
                    <a:noFill/>
                    <a:ln>
                      <a:noFill/>
                    </a:ln>
                  </pic:spPr>
                </pic:pic>
              </a:graphicData>
            </a:graphic>
          </wp:inline>
        </w:drawing>
      </w:r>
    </w:p>
    <w:p w:rsidR="00390554" w:rsidRPr="005E290F" w:rsidRDefault="00390554" w:rsidP="00390554">
      <w:pPr>
        <w:spacing w:after="0"/>
        <w:ind w:left="424"/>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Where:</w:t>
      </w:r>
    </w:p>
    <w:p w:rsidR="00390554" w:rsidRPr="005E290F" w:rsidRDefault="00390554" w:rsidP="003036BA">
      <w:pPr>
        <w:rPr>
          <w:rFonts w:asciiTheme="majorBidi" w:hAnsiTheme="majorBidi" w:cstheme="majorBidi"/>
          <w:sz w:val="24"/>
          <w:szCs w:val="24"/>
        </w:rPr>
      </w:pPr>
      <w:r w:rsidRPr="005E290F">
        <w:rPr>
          <w:rFonts w:asciiTheme="majorBidi" w:hAnsiTheme="majorBidi" w:cstheme="majorBidi"/>
          <w:i/>
          <w:iCs/>
          <w:sz w:val="24"/>
          <w:szCs w:val="24"/>
        </w:rPr>
        <w:lastRenderedPageBreak/>
        <w:t>t</w:t>
      </w:r>
      <w:r w:rsidRPr="005E290F">
        <w:rPr>
          <w:rFonts w:asciiTheme="majorBidi" w:hAnsiTheme="majorBidi" w:cstheme="majorBidi"/>
          <w:sz w:val="24"/>
          <w:szCs w:val="24"/>
        </w:rPr>
        <w:t>: A factor to achieve the 95% level of confidence, where it is about 1.9</w:t>
      </w:r>
      <w:r w:rsidR="003036BA">
        <w:rPr>
          <w:rFonts w:asciiTheme="majorBidi" w:hAnsiTheme="majorBidi" w:cstheme="majorBidi"/>
          <w:sz w:val="24"/>
          <w:szCs w:val="24"/>
        </w:rPr>
        <w:t>6</w:t>
      </w:r>
    </w:p>
    <w:p w:rsidR="00390554" w:rsidRPr="005E290F" w:rsidRDefault="00390554" w:rsidP="00390554">
      <w:pPr>
        <w:rPr>
          <w:rFonts w:asciiTheme="majorBidi" w:hAnsiTheme="majorBidi" w:cstheme="majorBidi"/>
          <w:sz w:val="24"/>
          <w:szCs w:val="24"/>
        </w:rPr>
      </w:pPr>
      <w:r w:rsidRPr="005E290F">
        <w:rPr>
          <w:rFonts w:asciiTheme="majorBidi" w:hAnsiTheme="majorBidi" w:cstheme="majorBidi"/>
          <w:i/>
          <w:iCs/>
          <w:sz w:val="24"/>
          <w:szCs w:val="24"/>
        </w:rPr>
        <w:t>n</w:t>
      </w:r>
      <w:r w:rsidRPr="005E290F">
        <w:rPr>
          <w:rFonts w:asciiTheme="majorBidi" w:hAnsiTheme="majorBidi" w:cstheme="majorBidi"/>
          <w:sz w:val="24"/>
          <w:szCs w:val="24"/>
        </w:rPr>
        <w:t xml:space="preserve"> :Sample size</w:t>
      </w:r>
    </w:p>
    <w:p w:rsidR="00390554" w:rsidRPr="005E290F" w:rsidRDefault="009A327C" w:rsidP="00390554">
      <w:pPr>
        <w:rPr>
          <w:rFonts w:asciiTheme="majorBidi" w:hAnsiTheme="majorBidi" w:cstheme="majorBidi"/>
          <w:sz w:val="24"/>
          <w:szCs w:val="24"/>
        </w:rPr>
      </w:pPr>
      <w:r w:rsidRPr="005E290F">
        <w:rPr>
          <w:rFonts w:asciiTheme="majorBidi" w:hAnsiTheme="majorBidi" w:cstheme="majorBidi"/>
          <w:i/>
          <w:iCs/>
          <w:sz w:val="24"/>
          <w:szCs w:val="24"/>
        </w:rPr>
        <w:t>N:</w:t>
      </w:r>
      <w:r w:rsidR="00390554" w:rsidRPr="005E290F">
        <w:rPr>
          <w:rFonts w:asciiTheme="majorBidi" w:hAnsiTheme="majorBidi" w:cstheme="majorBidi"/>
          <w:sz w:val="24"/>
          <w:szCs w:val="24"/>
        </w:rPr>
        <w:t xml:space="preserve"> Population size (frame size).</w:t>
      </w:r>
    </w:p>
    <w:p w:rsidR="00390554" w:rsidRPr="005E290F" w:rsidRDefault="00390554" w:rsidP="00390554">
      <w:pPr>
        <w:rPr>
          <w:rFonts w:asciiTheme="majorBidi" w:hAnsiTheme="majorBidi" w:cstheme="majorBidi"/>
          <w:sz w:val="24"/>
          <w:szCs w:val="24"/>
        </w:rPr>
      </w:pPr>
      <w:r w:rsidRPr="005E290F">
        <w:rPr>
          <w:rFonts w:asciiTheme="majorBidi" w:hAnsiTheme="majorBidi" w:cstheme="majorBidi"/>
          <w:i/>
          <w:iCs/>
          <w:sz w:val="24"/>
          <w:szCs w:val="24"/>
        </w:rPr>
        <w:t>p</w:t>
      </w:r>
      <w:r w:rsidRPr="005E290F">
        <w:rPr>
          <w:rFonts w:asciiTheme="majorBidi" w:hAnsiTheme="majorBidi" w:cstheme="majorBidi"/>
          <w:sz w:val="24"/>
          <w:szCs w:val="24"/>
        </w:rPr>
        <w:t xml:space="preserve">: is the proportion of the main </w:t>
      </w:r>
      <w:r w:rsidR="009A327C" w:rsidRPr="005E290F">
        <w:rPr>
          <w:rFonts w:asciiTheme="majorBidi" w:hAnsiTheme="majorBidi" w:cstheme="majorBidi"/>
          <w:sz w:val="24"/>
          <w:szCs w:val="24"/>
        </w:rPr>
        <w:t>estimate</w:t>
      </w:r>
      <w:r w:rsidRPr="005E290F">
        <w:rPr>
          <w:rFonts w:asciiTheme="majorBidi" w:hAnsiTheme="majorBidi" w:cstheme="majorBidi"/>
          <w:sz w:val="24"/>
          <w:szCs w:val="24"/>
        </w:rPr>
        <w:t>; that is supposed to be 50%.</w:t>
      </w:r>
    </w:p>
    <w:p w:rsidR="00390554" w:rsidRPr="005E290F" w:rsidRDefault="00390554" w:rsidP="00390554">
      <w:pPr>
        <w:rPr>
          <w:rFonts w:asciiTheme="majorBidi" w:hAnsiTheme="majorBidi" w:cstheme="majorBidi"/>
          <w:sz w:val="24"/>
          <w:szCs w:val="24"/>
        </w:rPr>
      </w:pPr>
      <w:r w:rsidRPr="005E290F">
        <w:rPr>
          <w:rFonts w:asciiTheme="majorBidi" w:hAnsiTheme="majorBidi" w:cstheme="majorBidi"/>
          <w:i/>
          <w:iCs/>
          <w:sz w:val="24"/>
          <w:szCs w:val="24"/>
        </w:rPr>
        <w:t>e</w:t>
      </w:r>
      <w:r w:rsidRPr="005E290F">
        <w:rPr>
          <w:rFonts w:asciiTheme="majorBidi" w:hAnsiTheme="majorBidi" w:cstheme="majorBidi"/>
          <w:sz w:val="24"/>
          <w:szCs w:val="24"/>
        </w:rPr>
        <w:t>: Margin of error, it is about 5%.</w:t>
      </w:r>
    </w:p>
    <w:p w:rsidR="00390554" w:rsidRPr="005E290F" w:rsidRDefault="00390554" w:rsidP="00390554">
      <w:pPr>
        <w:rPr>
          <w:rFonts w:asciiTheme="majorBidi" w:hAnsiTheme="majorBidi" w:cstheme="majorBidi"/>
          <w:sz w:val="24"/>
          <w:szCs w:val="24"/>
          <w:rtl/>
        </w:rPr>
      </w:pPr>
      <w:r w:rsidRPr="005E290F">
        <w:rPr>
          <w:rFonts w:asciiTheme="majorBidi" w:hAnsiTheme="majorBidi" w:cstheme="majorBidi"/>
          <w:sz w:val="24"/>
          <w:szCs w:val="24"/>
        </w:rPr>
        <w:t>The sampling rate is 36.5%.</w:t>
      </w:r>
    </w:p>
    <w:p w:rsidR="008C24E0" w:rsidRPr="005E290F" w:rsidRDefault="008C24E0" w:rsidP="00886E11">
      <w:pPr>
        <w:bidi/>
        <w:spacing w:after="0"/>
        <w:jc w:val="both"/>
        <w:rPr>
          <w:rFonts w:asciiTheme="majorBidi" w:eastAsia="Times New Roman" w:hAnsiTheme="majorBidi" w:cstheme="majorBidi"/>
          <w:noProof/>
          <w:color w:val="000000"/>
          <w:sz w:val="24"/>
          <w:szCs w:val="24"/>
          <w:rtl/>
        </w:rPr>
      </w:pPr>
    </w:p>
    <w:p w:rsidR="008C24E0" w:rsidRPr="005E290F" w:rsidRDefault="00773AFD" w:rsidP="00390554">
      <w:pPr>
        <w:spacing w:after="0"/>
        <w:ind w:left="424"/>
        <w:jc w:val="both"/>
        <w:rPr>
          <w:rFonts w:asciiTheme="majorBidi" w:eastAsia="Times New Roman" w:hAnsiTheme="majorBidi" w:cstheme="majorBidi"/>
          <w:noProof/>
          <w:color w:val="000000"/>
          <w:sz w:val="24"/>
          <w:szCs w:val="24"/>
        </w:rPr>
      </w:pPr>
      <w:r w:rsidRPr="005E290F">
        <w:rPr>
          <w:rFonts w:asciiTheme="majorBidi" w:hAnsiTheme="majorBidi" w:cstheme="majorBidi"/>
          <w:sz w:val="24"/>
          <w:szCs w:val="24"/>
          <w:lang w:eastAsia="ja-JP"/>
        </w:rPr>
        <w:t>S</w:t>
      </w:r>
      <w:r w:rsidR="00390554" w:rsidRPr="005E290F">
        <w:rPr>
          <w:rFonts w:asciiTheme="majorBidi" w:hAnsiTheme="majorBidi" w:cstheme="majorBidi"/>
          <w:sz w:val="24"/>
          <w:szCs w:val="24"/>
        </w:rPr>
        <w:t>ampling rate</w:t>
      </w:r>
      <w:r w:rsidR="00390554" w:rsidRPr="005E290F">
        <w:rPr>
          <w:rFonts w:asciiTheme="majorBidi" w:eastAsia="Times New Roman" w:hAnsiTheme="majorBidi" w:cstheme="majorBidi"/>
          <w:noProof/>
          <w:color w:val="000000"/>
          <w:sz w:val="24"/>
          <w:szCs w:val="24"/>
          <w:rtl/>
        </w:rPr>
        <w:t xml:space="preserve"> =</w:t>
      </w:r>
      <m:oMath>
        <m:f>
          <m:fPr>
            <m:ctrlPr>
              <w:rPr>
                <w:rFonts w:ascii="Cambria Math" w:eastAsia="Times New Roman" w:hAnsiTheme="majorBidi" w:cstheme="majorBidi"/>
                <w:noProof/>
                <w:color w:val="000000"/>
                <w:sz w:val="24"/>
                <w:szCs w:val="24"/>
              </w:rPr>
            </m:ctrlPr>
          </m:fPr>
          <m:num>
            <m:r>
              <m:rPr>
                <m:nor/>
              </m:rPr>
              <w:rPr>
                <w:rFonts w:asciiTheme="majorBidi" w:eastAsia="Times New Roman" w:hAnsiTheme="majorBidi" w:cstheme="majorBidi"/>
                <w:noProof/>
                <w:color w:val="000000"/>
                <w:sz w:val="24"/>
                <w:szCs w:val="24"/>
              </w:rPr>
              <m:t>Sample size</m:t>
            </m:r>
            <m:r>
              <m:rPr>
                <m:nor/>
              </m:rPr>
              <w:rPr>
                <w:rFonts w:asciiTheme="majorBidi" w:eastAsia="Times New Roman" w:hAnsiTheme="majorBidi" w:cstheme="majorBidi"/>
                <w:noProof/>
                <w:color w:val="000000"/>
                <w:sz w:val="24"/>
                <w:szCs w:val="24"/>
                <w:rtl/>
              </w:rPr>
              <m:t xml:space="preserve"> </m:t>
            </m:r>
          </m:num>
          <m:den>
            <m:r>
              <m:rPr>
                <m:nor/>
              </m:rPr>
              <w:rPr>
                <w:rFonts w:asciiTheme="majorBidi" w:eastAsia="Times New Roman" w:hAnsiTheme="majorBidi" w:cstheme="majorBidi"/>
                <w:noProof/>
                <w:color w:val="000000"/>
                <w:sz w:val="24"/>
                <w:szCs w:val="24"/>
              </w:rPr>
              <m:t>Total frame</m:t>
            </m:r>
          </m:den>
        </m:f>
      </m:oMath>
      <w:r w:rsidR="008C24E0" w:rsidRPr="005E290F">
        <w:rPr>
          <w:rFonts w:asciiTheme="majorBidi" w:eastAsia="Times New Roman" w:hAnsiTheme="majorBidi" w:cstheme="majorBidi"/>
          <w:noProof/>
          <w:color w:val="000000"/>
          <w:sz w:val="24"/>
          <w:szCs w:val="24"/>
        </w:rPr>
        <w:t>x</w:t>
      </w:r>
      <w:r w:rsidR="008C24E0" w:rsidRPr="005E290F">
        <w:rPr>
          <w:rFonts w:asciiTheme="majorBidi" w:eastAsia="Times New Roman" w:hAnsiTheme="majorBidi" w:cstheme="majorBidi"/>
          <w:noProof/>
          <w:color w:val="000000"/>
          <w:sz w:val="24"/>
          <w:szCs w:val="24"/>
          <w:rtl/>
        </w:rPr>
        <w:t xml:space="preserve"> </w:t>
      </w:r>
      <w:r w:rsidR="00390554" w:rsidRPr="005E290F">
        <w:rPr>
          <w:rFonts w:asciiTheme="majorBidi" w:eastAsia="Times New Roman" w:hAnsiTheme="majorBidi" w:cstheme="majorBidi"/>
          <w:noProof/>
          <w:color w:val="000000"/>
          <w:sz w:val="24"/>
          <w:szCs w:val="24"/>
        </w:rPr>
        <w:t>100%</w:t>
      </w:r>
    </w:p>
    <w:p w:rsidR="008C24E0" w:rsidRPr="005E290F" w:rsidRDefault="008C24E0" w:rsidP="008C24E0">
      <w:pPr>
        <w:bidi/>
        <w:spacing w:after="0"/>
        <w:jc w:val="both"/>
        <w:rPr>
          <w:rFonts w:asciiTheme="majorBidi" w:eastAsia="Times New Roman" w:hAnsiTheme="majorBidi" w:cstheme="majorBidi"/>
          <w:b/>
          <w:bCs/>
          <w:noProof/>
          <w:color w:val="000000"/>
          <w:sz w:val="24"/>
          <w:szCs w:val="24"/>
          <w:rtl/>
        </w:rPr>
      </w:pPr>
    </w:p>
    <w:p w:rsidR="005B3FE3" w:rsidRPr="005E290F" w:rsidRDefault="005B3FE3" w:rsidP="005B3FE3">
      <w:pPr>
        <w:spacing w:after="0"/>
        <w:rPr>
          <w:rFonts w:asciiTheme="majorBidi" w:eastAsia="Times New Roman" w:hAnsiTheme="majorBidi" w:cstheme="majorBidi"/>
          <w:b/>
          <w:bCs/>
          <w:noProof/>
          <w:color w:val="000000"/>
          <w:sz w:val="24"/>
          <w:szCs w:val="24"/>
        </w:rPr>
      </w:pPr>
      <w:r w:rsidRPr="005E290F">
        <w:rPr>
          <w:rFonts w:asciiTheme="majorBidi" w:eastAsia="Times New Roman" w:hAnsiTheme="majorBidi" w:cstheme="majorBidi"/>
          <w:b/>
          <w:bCs/>
          <w:noProof/>
          <w:color w:val="000000"/>
          <w:sz w:val="24"/>
          <w:szCs w:val="24"/>
        </w:rPr>
        <w:t xml:space="preserve">Third: the website users Sample </w:t>
      </w:r>
    </w:p>
    <w:p w:rsidR="005B3FE3" w:rsidRPr="005E290F" w:rsidRDefault="005B3FE3" w:rsidP="00AD24C2">
      <w:pPr>
        <w:spacing w:after="0"/>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The questionnaire was completed by 389 users of the web</w:t>
      </w:r>
      <w:r w:rsidR="00AD24C2" w:rsidRPr="005E290F">
        <w:rPr>
          <w:rFonts w:asciiTheme="majorBidi" w:eastAsia="Times New Roman" w:hAnsiTheme="majorBidi" w:cstheme="majorBidi"/>
          <w:noProof/>
          <w:color w:val="000000"/>
          <w:sz w:val="24"/>
          <w:szCs w:val="24"/>
        </w:rPr>
        <w:t>site</w:t>
      </w:r>
      <w:r w:rsidRPr="005E290F">
        <w:rPr>
          <w:rFonts w:asciiTheme="majorBidi" w:eastAsia="Times New Roman" w:hAnsiTheme="majorBidi" w:cstheme="majorBidi"/>
          <w:noProof/>
          <w:color w:val="000000"/>
          <w:sz w:val="24"/>
          <w:szCs w:val="24"/>
        </w:rPr>
        <w:t xml:space="preserve"> (individuals and institutions) during the survey implementation period.</w:t>
      </w:r>
    </w:p>
    <w:p w:rsidR="005B3FE3" w:rsidRPr="005E290F" w:rsidRDefault="005B3FE3" w:rsidP="005B3FE3">
      <w:pPr>
        <w:bidi/>
        <w:spacing w:after="0"/>
        <w:ind w:left="424"/>
        <w:jc w:val="both"/>
        <w:rPr>
          <w:rFonts w:asciiTheme="majorBidi" w:eastAsia="Times New Roman" w:hAnsiTheme="majorBidi" w:cstheme="majorBidi"/>
          <w:b/>
          <w:bCs/>
          <w:noProof/>
          <w:color w:val="000000"/>
          <w:sz w:val="24"/>
          <w:szCs w:val="24"/>
        </w:rPr>
      </w:pPr>
    </w:p>
    <w:p w:rsidR="008C24E0" w:rsidRPr="005E290F" w:rsidRDefault="008C24E0" w:rsidP="008C24E0">
      <w:pPr>
        <w:bidi/>
        <w:spacing w:after="0"/>
        <w:ind w:left="-1"/>
        <w:jc w:val="both"/>
        <w:rPr>
          <w:rFonts w:asciiTheme="majorBidi" w:eastAsia="Times New Roman" w:hAnsiTheme="majorBidi" w:cstheme="majorBidi"/>
          <w:noProof/>
          <w:color w:val="000000"/>
          <w:sz w:val="24"/>
          <w:szCs w:val="24"/>
          <w:rtl/>
        </w:rPr>
      </w:pPr>
    </w:p>
    <w:p w:rsidR="008807C8" w:rsidRPr="007875FD" w:rsidRDefault="00F6668E" w:rsidP="00CA1FAA">
      <w:pPr>
        <w:pStyle w:val="ListParagraph"/>
        <w:numPr>
          <w:ilvl w:val="2"/>
          <w:numId w:val="34"/>
        </w:numPr>
        <w:spacing w:after="0"/>
        <w:jc w:val="both"/>
        <w:rPr>
          <w:rFonts w:asciiTheme="majorBidi" w:hAnsiTheme="majorBidi"/>
          <w:b/>
          <w:bCs/>
          <w:color w:val="002060"/>
          <w:sz w:val="24"/>
          <w:szCs w:val="24"/>
          <w:rtl/>
        </w:rPr>
      </w:pPr>
      <w:r w:rsidRPr="007875FD">
        <w:rPr>
          <w:rFonts w:asciiTheme="majorBidi" w:hAnsiTheme="majorBidi"/>
          <w:b/>
          <w:bCs/>
          <w:color w:val="002060"/>
          <w:sz w:val="24"/>
          <w:szCs w:val="24"/>
        </w:rPr>
        <w:t>Sample design</w:t>
      </w:r>
    </w:p>
    <w:p w:rsidR="00F6668E" w:rsidRPr="005E290F" w:rsidRDefault="00F6668E" w:rsidP="00F6668E">
      <w:pPr>
        <w:spacing w:after="0"/>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The sample is stratified randomized.</w:t>
      </w:r>
    </w:p>
    <w:p w:rsidR="008C24E0" w:rsidRPr="005E290F" w:rsidRDefault="008C24E0" w:rsidP="008C24E0">
      <w:pPr>
        <w:bidi/>
        <w:spacing w:after="0"/>
        <w:jc w:val="both"/>
        <w:rPr>
          <w:rFonts w:asciiTheme="majorBidi" w:eastAsia="Times New Roman" w:hAnsiTheme="majorBidi" w:cstheme="majorBidi"/>
          <w:noProof/>
          <w:color w:val="000000"/>
          <w:sz w:val="24"/>
          <w:szCs w:val="24"/>
          <w:rtl/>
        </w:rPr>
      </w:pPr>
    </w:p>
    <w:p w:rsidR="008C24E0" w:rsidRPr="005E290F" w:rsidRDefault="008C24E0" w:rsidP="008C24E0">
      <w:pPr>
        <w:bidi/>
        <w:spacing w:after="0"/>
        <w:jc w:val="both"/>
        <w:rPr>
          <w:rFonts w:asciiTheme="majorBidi" w:eastAsia="Times New Roman" w:hAnsiTheme="majorBidi" w:cstheme="majorBidi"/>
          <w:noProof/>
          <w:color w:val="000000"/>
          <w:sz w:val="24"/>
          <w:szCs w:val="24"/>
          <w:rtl/>
        </w:rPr>
      </w:pPr>
    </w:p>
    <w:p w:rsidR="00F6668E" w:rsidRPr="007875FD" w:rsidRDefault="00F6668E" w:rsidP="00CA1FAA">
      <w:pPr>
        <w:pStyle w:val="ListParagraph"/>
        <w:numPr>
          <w:ilvl w:val="2"/>
          <w:numId w:val="34"/>
        </w:numPr>
        <w:spacing w:after="0"/>
        <w:jc w:val="both"/>
        <w:rPr>
          <w:rFonts w:asciiTheme="majorBidi" w:hAnsiTheme="majorBidi"/>
          <w:b/>
          <w:bCs/>
          <w:color w:val="002060"/>
          <w:sz w:val="24"/>
          <w:szCs w:val="24"/>
          <w:rtl/>
        </w:rPr>
      </w:pPr>
      <w:r w:rsidRPr="007875FD">
        <w:rPr>
          <w:rFonts w:asciiTheme="majorBidi" w:hAnsiTheme="majorBidi"/>
          <w:b/>
          <w:bCs/>
          <w:color w:val="002060"/>
          <w:sz w:val="24"/>
          <w:szCs w:val="24"/>
        </w:rPr>
        <w:t xml:space="preserve">Sample </w:t>
      </w:r>
      <w:r w:rsidR="009A327C" w:rsidRPr="007875FD">
        <w:rPr>
          <w:rFonts w:asciiTheme="majorBidi" w:hAnsiTheme="majorBidi"/>
          <w:b/>
          <w:bCs/>
          <w:color w:val="002060"/>
          <w:sz w:val="24"/>
          <w:szCs w:val="24"/>
        </w:rPr>
        <w:t>strata</w:t>
      </w:r>
    </w:p>
    <w:p w:rsidR="00F6668E" w:rsidRPr="005E290F" w:rsidRDefault="00F6668E" w:rsidP="00F6668E">
      <w:pPr>
        <w:spacing w:after="0"/>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The target population was divided according to the target groups into:</w:t>
      </w:r>
    </w:p>
    <w:p w:rsidR="00F6668E" w:rsidRPr="005E290F" w:rsidRDefault="00F6668E" w:rsidP="00442030">
      <w:pPr>
        <w:spacing w:after="0"/>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tl/>
        </w:rPr>
        <w:t>1</w:t>
      </w:r>
      <w:r w:rsidRPr="005E290F">
        <w:rPr>
          <w:rFonts w:asciiTheme="majorBidi" w:eastAsia="Times New Roman" w:hAnsiTheme="majorBidi" w:cstheme="majorBidi"/>
          <w:noProof/>
          <w:color w:val="000000"/>
          <w:sz w:val="24"/>
          <w:szCs w:val="24"/>
        </w:rPr>
        <w:t xml:space="preserve">. Ministries, governmental or </w:t>
      </w:r>
      <w:r w:rsidR="00442030" w:rsidRPr="005E290F">
        <w:rPr>
          <w:rFonts w:asciiTheme="majorBidi" w:eastAsia="Times New Roman" w:hAnsiTheme="majorBidi" w:cstheme="majorBidi"/>
          <w:noProof/>
          <w:color w:val="000000"/>
          <w:sz w:val="24"/>
          <w:szCs w:val="24"/>
        </w:rPr>
        <w:t>semi</w:t>
      </w:r>
      <w:r w:rsidRPr="005E290F">
        <w:rPr>
          <w:rFonts w:asciiTheme="majorBidi" w:eastAsia="Times New Roman" w:hAnsiTheme="majorBidi" w:cstheme="majorBidi"/>
          <w:noProof/>
          <w:color w:val="000000"/>
          <w:sz w:val="24"/>
          <w:szCs w:val="24"/>
        </w:rPr>
        <w:t>-governmental</w:t>
      </w:r>
      <w:r w:rsidR="00442030" w:rsidRPr="005E290F">
        <w:rPr>
          <w:rFonts w:asciiTheme="majorBidi" w:eastAsia="Times New Roman" w:hAnsiTheme="majorBidi" w:cstheme="majorBidi"/>
          <w:noProof/>
          <w:color w:val="000000"/>
          <w:sz w:val="24"/>
          <w:szCs w:val="24"/>
        </w:rPr>
        <w:t xml:space="preserve"> secotr</w:t>
      </w:r>
      <w:r w:rsidRPr="005E290F">
        <w:rPr>
          <w:rFonts w:asciiTheme="majorBidi" w:eastAsia="Times New Roman" w:hAnsiTheme="majorBidi" w:cstheme="majorBidi"/>
          <w:noProof/>
          <w:color w:val="000000"/>
          <w:sz w:val="24"/>
          <w:szCs w:val="24"/>
        </w:rPr>
        <w:t xml:space="preserve"> and local </w:t>
      </w:r>
      <w:r w:rsidR="00442030" w:rsidRPr="005E290F">
        <w:rPr>
          <w:rFonts w:asciiTheme="majorBidi" w:eastAsia="Times New Roman" w:hAnsiTheme="majorBidi" w:cstheme="majorBidi"/>
          <w:noProof/>
          <w:color w:val="000000"/>
          <w:sz w:val="24"/>
          <w:szCs w:val="24"/>
        </w:rPr>
        <w:t>councils</w:t>
      </w:r>
      <w:r w:rsidRPr="005E290F">
        <w:rPr>
          <w:rFonts w:asciiTheme="majorBidi" w:eastAsia="Times New Roman" w:hAnsiTheme="majorBidi" w:cstheme="majorBidi"/>
          <w:noProof/>
          <w:color w:val="000000"/>
          <w:sz w:val="24"/>
          <w:szCs w:val="24"/>
        </w:rPr>
        <w:t>.</w:t>
      </w:r>
    </w:p>
    <w:p w:rsidR="00F6668E" w:rsidRPr="005E290F" w:rsidRDefault="00F6668E" w:rsidP="00442030">
      <w:pPr>
        <w:spacing w:after="0"/>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tl/>
        </w:rPr>
        <w:t>2</w:t>
      </w:r>
      <w:r w:rsidRPr="005E290F">
        <w:rPr>
          <w:rFonts w:asciiTheme="majorBidi" w:eastAsia="Times New Roman" w:hAnsiTheme="majorBidi" w:cstheme="majorBidi"/>
          <w:noProof/>
          <w:color w:val="000000"/>
          <w:sz w:val="24"/>
          <w:szCs w:val="24"/>
        </w:rPr>
        <w:t>. Private</w:t>
      </w:r>
      <w:r w:rsidR="00442030" w:rsidRPr="005E290F">
        <w:rPr>
          <w:rFonts w:asciiTheme="majorBidi" w:eastAsia="Times New Roman" w:hAnsiTheme="majorBidi" w:cstheme="majorBidi"/>
          <w:noProof/>
          <w:color w:val="000000"/>
          <w:sz w:val="24"/>
          <w:szCs w:val="24"/>
        </w:rPr>
        <w:t xml:space="preserve"> sector </w:t>
      </w:r>
      <w:r w:rsidRPr="005E290F">
        <w:rPr>
          <w:rFonts w:asciiTheme="majorBidi" w:eastAsia="Times New Roman" w:hAnsiTheme="majorBidi" w:cstheme="majorBidi"/>
          <w:noProof/>
          <w:color w:val="000000"/>
          <w:sz w:val="24"/>
          <w:szCs w:val="24"/>
        </w:rPr>
        <w:t>institutions.</w:t>
      </w:r>
    </w:p>
    <w:p w:rsidR="00F6668E" w:rsidRPr="005E290F" w:rsidRDefault="00F6668E" w:rsidP="00F6668E">
      <w:pPr>
        <w:spacing w:after="0"/>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tl/>
        </w:rPr>
        <w:t>3</w:t>
      </w:r>
      <w:r w:rsidRPr="005E290F">
        <w:rPr>
          <w:rFonts w:asciiTheme="majorBidi" w:eastAsia="Times New Roman" w:hAnsiTheme="majorBidi" w:cstheme="majorBidi"/>
          <w:noProof/>
          <w:color w:val="000000"/>
          <w:sz w:val="24"/>
          <w:szCs w:val="24"/>
        </w:rPr>
        <w:t>. International institutions.</w:t>
      </w:r>
    </w:p>
    <w:p w:rsidR="00F6668E" w:rsidRPr="005E290F" w:rsidRDefault="00F6668E" w:rsidP="00442030">
      <w:pPr>
        <w:spacing w:after="0"/>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tl/>
        </w:rPr>
        <w:t>4</w:t>
      </w:r>
      <w:r w:rsidRPr="005E290F">
        <w:rPr>
          <w:rFonts w:asciiTheme="majorBidi" w:eastAsia="Times New Roman" w:hAnsiTheme="majorBidi" w:cstheme="majorBidi"/>
          <w:noProof/>
          <w:color w:val="000000"/>
          <w:sz w:val="24"/>
          <w:szCs w:val="24"/>
        </w:rPr>
        <w:t xml:space="preserve">. </w:t>
      </w:r>
      <w:r w:rsidR="00442030" w:rsidRPr="005E290F">
        <w:rPr>
          <w:rFonts w:asciiTheme="majorBidi" w:eastAsia="Times New Roman" w:hAnsiTheme="majorBidi" w:cstheme="majorBidi"/>
          <w:noProof/>
          <w:color w:val="000000"/>
          <w:sz w:val="24"/>
          <w:szCs w:val="24"/>
        </w:rPr>
        <w:t xml:space="preserve">Other </w:t>
      </w:r>
      <w:r w:rsidRPr="005E290F">
        <w:rPr>
          <w:rFonts w:asciiTheme="majorBidi" w:eastAsia="Times New Roman" w:hAnsiTheme="majorBidi" w:cstheme="majorBidi"/>
          <w:noProof/>
          <w:color w:val="000000"/>
          <w:sz w:val="24"/>
          <w:szCs w:val="24"/>
        </w:rPr>
        <w:t xml:space="preserve"> institutions (universities, institutes and colleges, </w:t>
      </w:r>
      <w:r w:rsidR="00442030" w:rsidRPr="005E290F">
        <w:rPr>
          <w:rFonts w:asciiTheme="majorBidi" w:eastAsia="Times New Roman" w:hAnsiTheme="majorBidi" w:cstheme="majorBidi"/>
          <w:noProof/>
          <w:color w:val="000000"/>
          <w:sz w:val="24"/>
          <w:szCs w:val="24"/>
        </w:rPr>
        <w:t>national</w:t>
      </w:r>
      <w:r w:rsidRPr="005E290F">
        <w:rPr>
          <w:rFonts w:asciiTheme="majorBidi" w:eastAsia="Times New Roman" w:hAnsiTheme="majorBidi" w:cstheme="majorBidi"/>
          <w:noProof/>
          <w:color w:val="000000"/>
          <w:sz w:val="24"/>
          <w:szCs w:val="24"/>
        </w:rPr>
        <w:t xml:space="preserve"> </w:t>
      </w:r>
      <w:r w:rsidR="00442030" w:rsidRPr="005E290F">
        <w:rPr>
          <w:rFonts w:asciiTheme="majorBidi" w:hAnsiTheme="majorBidi" w:cstheme="majorBidi"/>
          <w:sz w:val="24"/>
          <w:szCs w:val="24"/>
        </w:rPr>
        <w:t>organizations</w:t>
      </w:r>
      <w:r w:rsidR="00442030" w:rsidRPr="005E290F">
        <w:rPr>
          <w:rFonts w:asciiTheme="majorBidi" w:eastAsia="Times New Roman" w:hAnsiTheme="majorBidi" w:cstheme="majorBidi"/>
          <w:noProof/>
          <w:color w:val="000000"/>
          <w:sz w:val="24"/>
          <w:szCs w:val="24"/>
        </w:rPr>
        <w:t xml:space="preserve"> </w:t>
      </w:r>
      <w:r w:rsidRPr="005E290F">
        <w:rPr>
          <w:rFonts w:asciiTheme="majorBidi" w:eastAsia="Times New Roman" w:hAnsiTheme="majorBidi" w:cstheme="majorBidi"/>
          <w:noProof/>
          <w:color w:val="000000"/>
          <w:sz w:val="24"/>
          <w:szCs w:val="24"/>
        </w:rPr>
        <w:t xml:space="preserve">media institutions, research and studies </w:t>
      </w:r>
      <w:r w:rsidR="00442030" w:rsidRPr="005E290F">
        <w:rPr>
          <w:rFonts w:asciiTheme="majorBidi" w:hAnsiTheme="majorBidi" w:cstheme="majorBidi"/>
          <w:sz w:val="24"/>
          <w:szCs w:val="24"/>
        </w:rPr>
        <w:t>organizations</w:t>
      </w:r>
      <w:r w:rsidRPr="005E290F">
        <w:rPr>
          <w:rFonts w:asciiTheme="majorBidi" w:eastAsia="Times New Roman" w:hAnsiTheme="majorBidi" w:cstheme="majorBidi"/>
          <w:noProof/>
          <w:color w:val="000000"/>
          <w:sz w:val="24"/>
          <w:szCs w:val="24"/>
        </w:rPr>
        <w:t>).</w:t>
      </w:r>
    </w:p>
    <w:p w:rsidR="00F6668E" w:rsidRPr="005E290F" w:rsidRDefault="00F6668E" w:rsidP="00F6668E">
      <w:pPr>
        <w:spacing w:after="0"/>
        <w:rPr>
          <w:rFonts w:asciiTheme="majorBidi" w:eastAsia="Times New Roman" w:hAnsiTheme="majorBidi" w:cstheme="majorBidi"/>
          <w:b/>
          <w:bCs/>
          <w:noProof/>
          <w:color w:val="000000"/>
          <w:sz w:val="24"/>
          <w:szCs w:val="24"/>
        </w:rPr>
      </w:pPr>
      <w:r w:rsidRPr="005E290F">
        <w:rPr>
          <w:rFonts w:asciiTheme="majorBidi" w:eastAsia="Times New Roman" w:hAnsiTheme="majorBidi" w:cstheme="majorBidi"/>
          <w:noProof/>
          <w:color w:val="000000"/>
          <w:sz w:val="24"/>
          <w:szCs w:val="24"/>
          <w:rtl/>
        </w:rPr>
        <w:t>5</w:t>
      </w:r>
      <w:r w:rsidRPr="005E290F">
        <w:rPr>
          <w:rFonts w:asciiTheme="majorBidi" w:eastAsia="Times New Roman" w:hAnsiTheme="majorBidi" w:cstheme="majorBidi"/>
          <w:noProof/>
          <w:color w:val="000000"/>
          <w:sz w:val="24"/>
          <w:szCs w:val="24"/>
        </w:rPr>
        <w:t>.Individuals</w:t>
      </w:r>
      <w:r w:rsidRPr="005E290F">
        <w:rPr>
          <w:rFonts w:asciiTheme="majorBidi" w:eastAsia="Times New Roman" w:hAnsiTheme="majorBidi" w:cstheme="majorBidi"/>
          <w:b/>
          <w:bCs/>
          <w:noProof/>
          <w:color w:val="000000"/>
          <w:sz w:val="24"/>
          <w:szCs w:val="24"/>
          <w:rtl/>
        </w:rPr>
        <w:t>.</w:t>
      </w:r>
    </w:p>
    <w:p w:rsidR="00F6668E" w:rsidRPr="005E290F" w:rsidRDefault="00F6668E" w:rsidP="00442030">
      <w:pPr>
        <w:spacing w:after="0"/>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6. Web</w:t>
      </w:r>
      <w:r w:rsidR="00442030" w:rsidRPr="005E290F">
        <w:rPr>
          <w:rFonts w:asciiTheme="majorBidi" w:eastAsia="Times New Roman" w:hAnsiTheme="majorBidi" w:cstheme="majorBidi"/>
          <w:noProof/>
          <w:color w:val="000000"/>
          <w:sz w:val="24"/>
          <w:szCs w:val="24"/>
        </w:rPr>
        <w:t>site</w:t>
      </w:r>
      <w:r w:rsidRPr="005E290F">
        <w:rPr>
          <w:rFonts w:asciiTheme="majorBidi" w:eastAsia="Times New Roman" w:hAnsiTheme="majorBidi" w:cstheme="majorBidi"/>
          <w:noProof/>
          <w:color w:val="000000"/>
          <w:sz w:val="24"/>
          <w:szCs w:val="24"/>
        </w:rPr>
        <w:t xml:space="preserve"> users.</w:t>
      </w:r>
    </w:p>
    <w:p w:rsidR="00C94306" w:rsidRPr="005E290F" w:rsidRDefault="00C94306" w:rsidP="00442030">
      <w:pPr>
        <w:bidi/>
        <w:spacing w:after="0"/>
        <w:contextualSpacing/>
        <w:jc w:val="both"/>
        <w:rPr>
          <w:rFonts w:asciiTheme="majorBidi" w:eastAsia="Times New Roman" w:hAnsiTheme="majorBidi" w:cstheme="majorBidi" w:hint="cs"/>
          <w:noProof/>
          <w:color w:val="000000"/>
          <w:sz w:val="24"/>
          <w:szCs w:val="24"/>
        </w:rPr>
      </w:pPr>
    </w:p>
    <w:p w:rsidR="008C24E0" w:rsidRPr="007875FD" w:rsidRDefault="004E3160" w:rsidP="00CA1FAA">
      <w:pPr>
        <w:pStyle w:val="ListParagraph"/>
        <w:numPr>
          <w:ilvl w:val="2"/>
          <w:numId w:val="34"/>
        </w:numPr>
        <w:spacing w:after="0"/>
        <w:jc w:val="both"/>
        <w:rPr>
          <w:rFonts w:asciiTheme="majorBidi" w:hAnsiTheme="majorBidi"/>
          <w:b/>
          <w:bCs/>
          <w:color w:val="002060"/>
          <w:sz w:val="24"/>
          <w:szCs w:val="24"/>
          <w:rtl/>
        </w:rPr>
      </w:pPr>
      <w:r w:rsidRPr="007875FD">
        <w:rPr>
          <w:rFonts w:asciiTheme="majorBidi" w:hAnsiTheme="majorBidi" w:hint="eastAsia"/>
          <w:b/>
          <w:bCs/>
          <w:color w:val="002060"/>
          <w:sz w:val="24"/>
          <w:szCs w:val="24"/>
        </w:rPr>
        <w:t xml:space="preserve">Levels of data </w:t>
      </w:r>
      <w:r w:rsidR="00172950" w:rsidRPr="007875FD">
        <w:rPr>
          <w:rFonts w:asciiTheme="majorBidi" w:hAnsiTheme="majorBidi"/>
          <w:b/>
          <w:bCs/>
          <w:color w:val="002060"/>
          <w:sz w:val="24"/>
          <w:szCs w:val="24"/>
        </w:rPr>
        <w:t>analysis</w:t>
      </w:r>
    </w:p>
    <w:p w:rsidR="00442030" w:rsidRPr="005E290F" w:rsidRDefault="00442030" w:rsidP="00CA1FAA">
      <w:pPr>
        <w:pStyle w:val="ListParagraph"/>
        <w:numPr>
          <w:ilvl w:val="0"/>
          <w:numId w:val="9"/>
        </w:numPr>
        <w:spacing w:after="0"/>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The overall level (all users, institutions, individuals, and the website users).</w:t>
      </w:r>
    </w:p>
    <w:p w:rsidR="00442030" w:rsidRPr="005E290F" w:rsidRDefault="00442030" w:rsidP="00CA1FAA">
      <w:pPr>
        <w:pStyle w:val="ListParagraph"/>
        <w:numPr>
          <w:ilvl w:val="0"/>
          <w:numId w:val="9"/>
        </w:numPr>
        <w:spacing w:after="0"/>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 xml:space="preserve"> Institutional level.</w:t>
      </w:r>
    </w:p>
    <w:p w:rsidR="00442030" w:rsidRPr="005E290F" w:rsidRDefault="00442030" w:rsidP="00CA1FAA">
      <w:pPr>
        <w:pStyle w:val="ListParagraph"/>
        <w:numPr>
          <w:ilvl w:val="0"/>
          <w:numId w:val="9"/>
        </w:numPr>
        <w:spacing w:after="0"/>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Individuals level.</w:t>
      </w:r>
    </w:p>
    <w:p w:rsidR="00442030" w:rsidRPr="005E290F" w:rsidRDefault="00442030" w:rsidP="00CA1FAA">
      <w:pPr>
        <w:pStyle w:val="ListParagraph"/>
        <w:numPr>
          <w:ilvl w:val="0"/>
          <w:numId w:val="9"/>
        </w:numPr>
        <w:spacing w:after="0"/>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Website users level.</w:t>
      </w:r>
    </w:p>
    <w:p w:rsidR="004C5F9D" w:rsidRPr="005E290F" w:rsidRDefault="004C5F9D" w:rsidP="00433FDA">
      <w:pPr>
        <w:bidi/>
        <w:spacing w:after="0"/>
        <w:jc w:val="both"/>
        <w:rPr>
          <w:rFonts w:asciiTheme="majorBidi" w:eastAsia="Times New Roman" w:hAnsiTheme="majorBidi" w:cstheme="majorBidi"/>
          <w:noProof/>
          <w:color w:val="000000"/>
          <w:sz w:val="24"/>
          <w:szCs w:val="24"/>
          <w:rtl/>
        </w:rPr>
      </w:pPr>
    </w:p>
    <w:p w:rsidR="004C5F9D" w:rsidRPr="007875FD" w:rsidRDefault="00442030" w:rsidP="00CA1FAA">
      <w:pPr>
        <w:pStyle w:val="ListParagraph"/>
        <w:numPr>
          <w:ilvl w:val="1"/>
          <w:numId w:val="34"/>
        </w:numPr>
        <w:spacing w:after="0"/>
        <w:jc w:val="both"/>
        <w:rPr>
          <w:rFonts w:asciiTheme="majorBidi" w:hAnsiTheme="majorBidi"/>
          <w:b/>
          <w:bCs/>
          <w:color w:val="002060"/>
          <w:sz w:val="24"/>
          <w:szCs w:val="24"/>
          <w:rtl/>
        </w:rPr>
      </w:pPr>
      <w:r w:rsidRPr="007875FD">
        <w:rPr>
          <w:rFonts w:asciiTheme="majorBidi" w:hAnsiTheme="majorBidi"/>
          <w:b/>
          <w:bCs/>
          <w:color w:val="002060"/>
          <w:sz w:val="24"/>
          <w:szCs w:val="24"/>
        </w:rPr>
        <w:t>Field work</w:t>
      </w:r>
    </w:p>
    <w:p w:rsidR="001F0169" w:rsidRPr="005E290F" w:rsidRDefault="001F0169" w:rsidP="001A1D7F">
      <w:pPr>
        <w:spacing w:after="0"/>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 xml:space="preserve">Based on the international studies, experiences and surveys carried out on topics related to measuring user satisfaction, a recommendation had previously been </w:t>
      </w:r>
      <w:r w:rsidRPr="005E290F">
        <w:rPr>
          <w:rFonts w:asciiTheme="majorBidi" w:hAnsiTheme="majorBidi" w:cstheme="majorBidi"/>
          <w:noProof/>
          <w:color w:val="000000"/>
          <w:sz w:val="24"/>
          <w:szCs w:val="24"/>
          <w:lang w:eastAsia="ja-JP"/>
        </w:rPr>
        <w:t>agreed</w:t>
      </w:r>
      <w:r w:rsidRPr="005E290F">
        <w:rPr>
          <w:rFonts w:asciiTheme="majorBidi" w:eastAsia="Times New Roman" w:hAnsiTheme="majorBidi" w:cstheme="majorBidi"/>
          <w:noProof/>
          <w:color w:val="000000"/>
          <w:sz w:val="24"/>
          <w:szCs w:val="24"/>
        </w:rPr>
        <w:t xml:space="preserve"> </w:t>
      </w:r>
      <w:r w:rsidRPr="005E290F">
        <w:rPr>
          <w:rFonts w:asciiTheme="majorBidi" w:hAnsiTheme="majorBidi" w:cstheme="majorBidi"/>
          <w:noProof/>
          <w:color w:val="000000"/>
          <w:sz w:val="24"/>
          <w:szCs w:val="24"/>
          <w:lang w:eastAsia="ja-JP"/>
        </w:rPr>
        <w:t>on with</w:t>
      </w:r>
      <w:r w:rsidRPr="005E290F">
        <w:rPr>
          <w:rFonts w:asciiTheme="majorBidi" w:eastAsia="Times New Roman" w:hAnsiTheme="majorBidi" w:cstheme="majorBidi"/>
          <w:noProof/>
          <w:color w:val="000000"/>
          <w:sz w:val="24"/>
          <w:szCs w:val="24"/>
        </w:rPr>
        <w:t xml:space="preserve"> PCBS to implement the survey on-line</w:t>
      </w:r>
      <w:r w:rsidRPr="005E290F">
        <w:rPr>
          <w:rFonts w:asciiTheme="majorBidi" w:hAnsiTheme="majorBidi" w:cstheme="majorBidi"/>
          <w:noProof/>
          <w:color w:val="000000"/>
          <w:sz w:val="24"/>
          <w:szCs w:val="24"/>
          <w:lang w:eastAsia="ja-JP"/>
        </w:rPr>
        <w:t>. A</w:t>
      </w:r>
      <w:r w:rsidRPr="005E290F">
        <w:rPr>
          <w:rFonts w:asciiTheme="majorBidi" w:eastAsia="Times New Roman" w:hAnsiTheme="majorBidi" w:cstheme="majorBidi"/>
          <w:noProof/>
          <w:color w:val="000000"/>
          <w:sz w:val="24"/>
          <w:szCs w:val="24"/>
        </w:rPr>
        <w:t xml:space="preserve">ccordingly the same recommendation was </w:t>
      </w:r>
      <w:r w:rsidRPr="005E290F">
        <w:rPr>
          <w:rFonts w:asciiTheme="majorBidi" w:hAnsiTheme="majorBidi" w:cstheme="majorBidi"/>
          <w:noProof/>
          <w:color w:val="000000"/>
          <w:sz w:val="24"/>
          <w:szCs w:val="24"/>
          <w:lang w:eastAsia="ja-JP"/>
        </w:rPr>
        <w:t>used</w:t>
      </w:r>
      <w:r w:rsidRPr="005E290F">
        <w:rPr>
          <w:rFonts w:asciiTheme="majorBidi" w:eastAsia="Times New Roman" w:hAnsiTheme="majorBidi" w:cstheme="majorBidi"/>
          <w:noProof/>
          <w:color w:val="000000"/>
          <w:sz w:val="24"/>
          <w:szCs w:val="24"/>
        </w:rPr>
        <w:t xml:space="preserve"> for this survey. </w:t>
      </w:r>
      <w:r w:rsidRPr="005E290F">
        <w:rPr>
          <w:rFonts w:asciiTheme="majorBidi" w:eastAsia="Times New Roman" w:hAnsiTheme="majorBidi" w:cstheme="majorBidi"/>
          <w:noProof/>
          <w:color w:val="000000"/>
          <w:sz w:val="24"/>
          <w:szCs w:val="24"/>
        </w:rPr>
        <w:lastRenderedPageBreak/>
        <w:t xml:space="preserve">Thus, the </w:t>
      </w:r>
      <w:r w:rsidR="001A1D7F">
        <w:rPr>
          <w:rFonts w:asciiTheme="majorBidi" w:hAnsiTheme="majorBidi" w:cstheme="majorBidi" w:hint="eastAsia"/>
          <w:noProof/>
          <w:color w:val="000000"/>
          <w:sz w:val="24"/>
          <w:szCs w:val="24"/>
          <w:lang w:eastAsia="ja-JP"/>
        </w:rPr>
        <w:t>questionnair</w:t>
      </w:r>
      <w:r w:rsidRPr="005E290F">
        <w:rPr>
          <w:rFonts w:asciiTheme="majorBidi" w:eastAsia="Times New Roman" w:hAnsiTheme="majorBidi" w:cstheme="majorBidi"/>
          <w:noProof/>
          <w:color w:val="000000"/>
          <w:sz w:val="24"/>
          <w:szCs w:val="24"/>
        </w:rPr>
        <w:t xml:space="preserve">s were programmed for the three categories according to the </w:t>
      </w:r>
      <w:r w:rsidRPr="005E290F">
        <w:rPr>
          <w:rFonts w:asciiTheme="majorBidi" w:eastAsia="Times New Roman" w:hAnsiTheme="majorBidi" w:cstheme="majorBidi"/>
          <w:noProof/>
          <w:color w:val="000000"/>
          <w:sz w:val="24"/>
          <w:szCs w:val="24"/>
          <w:shd w:val="clear" w:color="auto" w:fill="FFFFFF"/>
        </w:rPr>
        <w:t>GIZMO</w:t>
      </w:r>
      <w:r w:rsidRPr="005E290F">
        <w:rPr>
          <w:rFonts w:asciiTheme="majorBidi" w:eastAsia="Times New Roman" w:hAnsiTheme="majorBidi" w:cstheme="majorBidi"/>
          <w:noProof/>
          <w:color w:val="000000"/>
          <w:sz w:val="24"/>
          <w:szCs w:val="24"/>
          <w:shd w:val="clear" w:color="auto" w:fill="FFFFFF"/>
          <w:vertAlign w:val="superscript"/>
        </w:rPr>
        <w:footnoteReference w:id="8"/>
      </w:r>
      <w:r w:rsidRPr="005E290F">
        <w:rPr>
          <w:rFonts w:asciiTheme="majorBidi" w:eastAsia="Times New Roman" w:hAnsiTheme="majorBidi" w:cstheme="majorBidi"/>
          <w:noProof/>
          <w:color w:val="000000"/>
          <w:sz w:val="24"/>
          <w:szCs w:val="24"/>
        </w:rPr>
        <w:t xml:space="preserve"> in order to be used in collecting survey data </w:t>
      </w:r>
      <w:r w:rsidRPr="005E290F">
        <w:rPr>
          <w:rFonts w:asciiTheme="majorBidi" w:hAnsiTheme="majorBidi" w:cstheme="majorBidi"/>
          <w:noProof/>
          <w:color w:val="000000"/>
          <w:sz w:val="24"/>
          <w:szCs w:val="24"/>
          <w:lang w:eastAsia="ja-JP"/>
        </w:rPr>
        <w:t>online</w:t>
      </w:r>
      <w:r w:rsidRPr="005E290F">
        <w:rPr>
          <w:rFonts w:asciiTheme="majorBidi" w:eastAsia="Times New Roman" w:hAnsiTheme="majorBidi" w:cstheme="majorBidi"/>
          <w:noProof/>
          <w:color w:val="000000"/>
          <w:sz w:val="24"/>
          <w:szCs w:val="24"/>
        </w:rPr>
        <w:t xml:space="preserve"> and through the official website of PCBS. The process was complete</w:t>
      </w:r>
      <w:r w:rsidRPr="005E290F">
        <w:rPr>
          <w:rFonts w:asciiTheme="majorBidi" w:hAnsiTheme="majorBidi" w:cstheme="majorBidi"/>
          <w:noProof/>
          <w:color w:val="000000"/>
          <w:sz w:val="24"/>
          <w:szCs w:val="24"/>
          <w:lang w:eastAsia="ja-JP"/>
        </w:rPr>
        <w:t>d</w:t>
      </w:r>
      <w:r w:rsidRPr="005E290F">
        <w:rPr>
          <w:rFonts w:asciiTheme="majorBidi" w:eastAsia="Times New Roman" w:hAnsiTheme="majorBidi" w:cstheme="majorBidi"/>
          <w:noProof/>
          <w:color w:val="000000"/>
          <w:sz w:val="24"/>
          <w:szCs w:val="24"/>
        </w:rPr>
        <w:t xml:space="preserve"> as follows:</w:t>
      </w:r>
    </w:p>
    <w:p w:rsidR="001F0169" w:rsidRPr="005E290F" w:rsidRDefault="001F0169" w:rsidP="001F0169">
      <w:pPr>
        <w:spacing w:after="0"/>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1. The three forms were prepared - as final drafts - in both Arabic and English</w:t>
      </w:r>
      <w:r w:rsidRPr="005E290F">
        <w:rPr>
          <w:rFonts w:asciiTheme="majorBidi" w:hAnsiTheme="majorBidi" w:cstheme="majorBidi"/>
          <w:noProof/>
          <w:color w:val="000000"/>
          <w:sz w:val="24"/>
          <w:szCs w:val="24"/>
          <w:lang w:eastAsia="ja-JP"/>
        </w:rPr>
        <w:t xml:space="preserve"> and </w:t>
      </w:r>
      <w:r w:rsidRPr="005E290F">
        <w:rPr>
          <w:rFonts w:asciiTheme="majorBidi" w:eastAsia="Times New Roman" w:hAnsiTheme="majorBidi" w:cstheme="majorBidi"/>
          <w:noProof/>
          <w:color w:val="000000"/>
          <w:sz w:val="24"/>
          <w:szCs w:val="24"/>
        </w:rPr>
        <w:t xml:space="preserve"> approv</w:t>
      </w:r>
      <w:r w:rsidRPr="005E290F">
        <w:rPr>
          <w:rFonts w:asciiTheme="majorBidi" w:hAnsiTheme="majorBidi" w:cstheme="majorBidi"/>
          <w:noProof/>
          <w:color w:val="000000"/>
          <w:sz w:val="24"/>
          <w:szCs w:val="24"/>
          <w:lang w:eastAsia="ja-JP"/>
        </w:rPr>
        <w:t>ed by</w:t>
      </w:r>
      <w:r w:rsidRPr="005E290F">
        <w:rPr>
          <w:rFonts w:asciiTheme="majorBidi" w:eastAsia="Times New Roman" w:hAnsiTheme="majorBidi" w:cstheme="majorBidi"/>
          <w:noProof/>
          <w:color w:val="000000"/>
          <w:sz w:val="24"/>
          <w:szCs w:val="24"/>
        </w:rPr>
        <w:t xml:space="preserve"> the technical committee for the survey.</w:t>
      </w:r>
    </w:p>
    <w:p w:rsidR="001F0169" w:rsidRPr="005E290F" w:rsidRDefault="001F0169" w:rsidP="00C74DD5">
      <w:pPr>
        <w:spacing w:after="0"/>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 xml:space="preserve">2. The GIZMO </w:t>
      </w:r>
      <w:r w:rsidR="00C74DD5" w:rsidRPr="005E290F">
        <w:rPr>
          <w:rFonts w:asciiTheme="majorBidi" w:hAnsiTheme="majorBidi" w:cstheme="majorBidi"/>
          <w:noProof/>
          <w:color w:val="000000"/>
          <w:sz w:val="24"/>
          <w:szCs w:val="24"/>
          <w:lang w:eastAsia="ja-JP"/>
        </w:rPr>
        <w:t>software</w:t>
      </w:r>
      <w:r w:rsidRPr="005E290F">
        <w:rPr>
          <w:rFonts w:asciiTheme="majorBidi" w:eastAsia="Times New Roman" w:hAnsiTheme="majorBidi" w:cstheme="majorBidi"/>
          <w:noProof/>
          <w:color w:val="000000"/>
          <w:sz w:val="24"/>
          <w:szCs w:val="24"/>
        </w:rPr>
        <w:t xml:space="preserve"> was used to collect data </w:t>
      </w:r>
      <w:r w:rsidR="00C74DD5" w:rsidRPr="005E290F">
        <w:rPr>
          <w:rFonts w:asciiTheme="majorBidi" w:hAnsiTheme="majorBidi" w:cstheme="majorBidi"/>
          <w:noProof/>
          <w:color w:val="000000"/>
          <w:sz w:val="24"/>
          <w:szCs w:val="24"/>
          <w:lang w:eastAsia="ja-JP"/>
        </w:rPr>
        <w:t>online</w:t>
      </w:r>
      <w:r w:rsidRPr="005E290F">
        <w:rPr>
          <w:rFonts w:asciiTheme="majorBidi" w:eastAsia="Times New Roman" w:hAnsiTheme="majorBidi" w:cstheme="majorBidi"/>
          <w:noProof/>
          <w:color w:val="000000"/>
          <w:sz w:val="24"/>
          <w:szCs w:val="24"/>
        </w:rPr>
        <w:t>, wh</w:t>
      </w:r>
      <w:r w:rsidR="00C74DD5" w:rsidRPr="005E290F">
        <w:rPr>
          <w:rFonts w:asciiTheme="majorBidi" w:hAnsiTheme="majorBidi" w:cstheme="majorBidi"/>
          <w:noProof/>
          <w:color w:val="000000"/>
          <w:sz w:val="24"/>
          <w:szCs w:val="24"/>
          <w:lang w:eastAsia="ja-JP"/>
        </w:rPr>
        <w:t xml:space="preserve">ich </w:t>
      </w:r>
      <w:r w:rsidRPr="005E290F">
        <w:rPr>
          <w:rFonts w:asciiTheme="majorBidi" w:eastAsia="Times New Roman" w:hAnsiTheme="majorBidi" w:cstheme="majorBidi"/>
          <w:noProof/>
          <w:color w:val="000000"/>
          <w:sz w:val="24"/>
          <w:szCs w:val="24"/>
        </w:rPr>
        <w:t>transferred</w:t>
      </w:r>
      <w:r w:rsidR="00C74DD5" w:rsidRPr="005E290F">
        <w:rPr>
          <w:rFonts w:asciiTheme="majorBidi" w:hAnsiTheme="majorBidi" w:cstheme="majorBidi"/>
          <w:noProof/>
          <w:color w:val="000000"/>
          <w:sz w:val="24"/>
          <w:szCs w:val="24"/>
          <w:lang w:eastAsia="ja-JP"/>
        </w:rPr>
        <w:t xml:space="preserve"> data</w:t>
      </w:r>
      <w:r w:rsidRPr="005E290F">
        <w:rPr>
          <w:rFonts w:asciiTheme="majorBidi" w:eastAsia="Times New Roman" w:hAnsiTheme="majorBidi" w:cstheme="majorBidi"/>
          <w:noProof/>
          <w:color w:val="000000"/>
          <w:sz w:val="24"/>
          <w:szCs w:val="24"/>
        </w:rPr>
        <w:t xml:space="preserve"> directly to an Excel statistical database. </w:t>
      </w:r>
      <w:r w:rsidR="00C74DD5" w:rsidRPr="005E290F">
        <w:rPr>
          <w:rFonts w:asciiTheme="majorBidi" w:hAnsiTheme="majorBidi" w:cstheme="majorBidi"/>
          <w:noProof/>
          <w:color w:val="000000"/>
          <w:sz w:val="24"/>
          <w:szCs w:val="24"/>
          <w:lang w:eastAsia="ja-JP"/>
        </w:rPr>
        <w:t>It should be mentioned that t</w:t>
      </w:r>
      <w:r w:rsidRPr="005E290F">
        <w:rPr>
          <w:rFonts w:asciiTheme="majorBidi" w:eastAsia="Times New Roman" w:hAnsiTheme="majorBidi" w:cstheme="majorBidi"/>
          <w:noProof/>
          <w:color w:val="000000"/>
          <w:sz w:val="24"/>
          <w:szCs w:val="24"/>
        </w:rPr>
        <w:t xml:space="preserve">his </w:t>
      </w:r>
      <w:r w:rsidR="00C74DD5" w:rsidRPr="005E290F">
        <w:rPr>
          <w:rFonts w:asciiTheme="majorBidi" w:hAnsiTheme="majorBidi" w:cstheme="majorBidi"/>
          <w:noProof/>
          <w:color w:val="000000"/>
          <w:sz w:val="24"/>
          <w:szCs w:val="24"/>
          <w:lang w:eastAsia="ja-JP"/>
        </w:rPr>
        <w:t xml:space="preserve">software </w:t>
      </w:r>
      <w:r w:rsidRPr="005E290F">
        <w:rPr>
          <w:rFonts w:asciiTheme="majorBidi" w:eastAsia="Times New Roman" w:hAnsiTheme="majorBidi" w:cstheme="majorBidi"/>
          <w:noProof/>
          <w:color w:val="000000"/>
          <w:sz w:val="24"/>
          <w:szCs w:val="24"/>
        </w:rPr>
        <w:t xml:space="preserve"> had been tested and found to have advantages, </w:t>
      </w:r>
      <w:r w:rsidR="00C74DD5" w:rsidRPr="005E290F">
        <w:rPr>
          <w:rFonts w:asciiTheme="majorBidi" w:hAnsiTheme="majorBidi" w:cstheme="majorBidi"/>
          <w:noProof/>
          <w:color w:val="000000"/>
          <w:sz w:val="24"/>
          <w:szCs w:val="24"/>
          <w:lang w:eastAsia="ja-JP"/>
        </w:rPr>
        <w:t xml:space="preserve">of </w:t>
      </w:r>
      <w:r w:rsidRPr="005E290F">
        <w:rPr>
          <w:rFonts w:asciiTheme="majorBidi" w:eastAsia="Times New Roman" w:hAnsiTheme="majorBidi" w:cstheme="majorBidi"/>
          <w:noProof/>
          <w:color w:val="000000"/>
          <w:sz w:val="24"/>
          <w:szCs w:val="24"/>
        </w:rPr>
        <w:t>high quality and easy to use</w:t>
      </w:r>
      <w:r w:rsidR="00C74DD5" w:rsidRPr="005E290F">
        <w:rPr>
          <w:rFonts w:asciiTheme="majorBidi" w:hAnsiTheme="majorBidi" w:cstheme="majorBidi"/>
          <w:noProof/>
          <w:color w:val="000000"/>
          <w:sz w:val="24"/>
          <w:szCs w:val="24"/>
          <w:lang w:eastAsia="ja-JP"/>
        </w:rPr>
        <w:t xml:space="preserve"> as it is</w:t>
      </w:r>
      <w:r w:rsidRPr="005E290F">
        <w:rPr>
          <w:rFonts w:asciiTheme="majorBidi" w:eastAsia="Times New Roman" w:hAnsiTheme="majorBidi" w:cstheme="majorBidi"/>
          <w:noProof/>
          <w:color w:val="000000"/>
          <w:sz w:val="24"/>
          <w:szCs w:val="24"/>
        </w:rPr>
        <w:t>:</w:t>
      </w:r>
    </w:p>
    <w:p w:rsidR="001F0169" w:rsidRPr="005E290F" w:rsidRDefault="001F0169" w:rsidP="00CA1FAA">
      <w:pPr>
        <w:pStyle w:val="ListParagraph"/>
        <w:numPr>
          <w:ilvl w:val="1"/>
          <w:numId w:val="31"/>
        </w:numPr>
        <w:spacing w:after="0" w:line="259" w:lineRule="auto"/>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Electronically safe and protected.</w:t>
      </w:r>
    </w:p>
    <w:p w:rsidR="001F0169" w:rsidRPr="005E290F" w:rsidRDefault="00C74DD5" w:rsidP="00CA1FAA">
      <w:pPr>
        <w:pStyle w:val="ListParagraph"/>
        <w:numPr>
          <w:ilvl w:val="0"/>
          <w:numId w:val="31"/>
        </w:numPr>
        <w:spacing w:after="0" w:line="259" w:lineRule="auto"/>
        <w:rPr>
          <w:rFonts w:asciiTheme="majorBidi" w:eastAsia="Times New Roman" w:hAnsiTheme="majorBidi" w:cstheme="majorBidi"/>
          <w:noProof/>
          <w:color w:val="000000"/>
          <w:sz w:val="24"/>
          <w:szCs w:val="24"/>
        </w:rPr>
      </w:pPr>
      <w:r w:rsidRPr="005E290F">
        <w:rPr>
          <w:rFonts w:asciiTheme="majorBidi" w:hAnsiTheme="majorBidi" w:cstheme="majorBidi"/>
          <w:noProof/>
          <w:color w:val="000000"/>
          <w:sz w:val="24"/>
          <w:szCs w:val="24"/>
          <w:lang w:eastAsia="ja-JP"/>
        </w:rPr>
        <w:t xml:space="preserve">Lager </w:t>
      </w:r>
      <w:r w:rsidRPr="005E290F">
        <w:rPr>
          <w:rFonts w:asciiTheme="majorBidi" w:eastAsia="Times New Roman" w:hAnsiTheme="majorBidi" w:cstheme="majorBidi"/>
          <w:noProof/>
          <w:color w:val="000000"/>
          <w:sz w:val="24"/>
          <w:szCs w:val="24"/>
        </w:rPr>
        <w:t xml:space="preserve">than expected </w:t>
      </w:r>
      <w:r w:rsidRPr="005E290F">
        <w:rPr>
          <w:rFonts w:asciiTheme="majorBidi" w:hAnsiTheme="majorBidi" w:cstheme="majorBidi"/>
          <w:noProof/>
          <w:color w:val="000000"/>
          <w:sz w:val="24"/>
          <w:szCs w:val="24"/>
          <w:lang w:eastAsia="ja-JP"/>
        </w:rPr>
        <w:t>files of data</w:t>
      </w:r>
      <w:r w:rsidR="001F0169" w:rsidRPr="005E290F">
        <w:rPr>
          <w:rFonts w:asciiTheme="majorBidi" w:eastAsia="Times New Roman" w:hAnsiTheme="majorBidi" w:cstheme="majorBidi"/>
          <w:noProof/>
          <w:color w:val="000000"/>
          <w:sz w:val="24"/>
          <w:szCs w:val="24"/>
        </w:rPr>
        <w:t xml:space="preserve"> can be</w:t>
      </w:r>
      <w:r w:rsidRPr="005E290F">
        <w:rPr>
          <w:rFonts w:asciiTheme="majorBidi" w:hAnsiTheme="majorBidi" w:cstheme="majorBidi"/>
          <w:noProof/>
          <w:color w:val="000000"/>
          <w:sz w:val="24"/>
          <w:szCs w:val="24"/>
          <w:lang w:eastAsia="ja-JP"/>
        </w:rPr>
        <w:t xml:space="preserve"> up</w:t>
      </w:r>
      <w:r w:rsidR="001F0169" w:rsidRPr="005E290F">
        <w:rPr>
          <w:rFonts w:asciiTheme="majorBidi" w:eastAsia="Times New Roman" w:hAnsiTheme="majorBidi" w:cstheme="majorBidi"/>
          <w:noProof/>
          <w:color w:val="000000"/>
          <w:sz w:val="24"/>
          <w:szCs w:val="24"/>
        </w:rPr>
        <w:t>loaded</w:t>
      </w:r>
      <w:r w:rsidRPr="005E290F">
        <w:rPr>
          <w:rFonts w:asciiTheme="majorBidi" w:hAnsiTheme="majorBidi" w:cstheme="majorBidi"/>
          <w:noProof/>
          <w:color w:val="000000"/>
          <w:sz w:val="24"/>
          <w:szCs w:val="24"/>
          <w:lang w:eastAsia="ja-JP"/>
        </w:rPr>
        <w:t xml:space="preserve"> </w:t>
      </w:r>
      <w:r w:rsidRPr="005E290F">
        <w:rPr>
          <w:rFonts w:asciiTheme="majorBidi" w:eastAsia="Times New Roman" w:hAnsiTheme="majorBidi" w:cstheme="majorBidi"/>
          <w:noProof/>
          <w:color w:val="000000"/>
          <w:sz w:val="24"/>
          <w:szCs w:val="24"/>
        </w:rPr>
        <w:t>for this survey</w:t>
      </w:r>
      <w:r w:rsidRPr="005E290F">
        <w:rPr>
          <w:rFonts w:asciiTheme="majorBidi" w:hAnsiTheme="majorBidi" w:cstheme="majorBidi"/>
          <w:noProof/>
          <w:color w:val="000000"/>
          <w:sz w:val="24"/>
          <w:szCs w:val="24"/>
          <w:lang w:eastAsia="ja-JP"/>
        </w:rPr>
        <w:t>.</w:t>
      </w:r>
    </w:p>
    <w:p w:rsidR="001F0169" w:rsidRPr="005E290F" w:rsidRDefault="00C74DD5" w:rsidP="00CA1FAA">
      <w:pPr>
        <w:pStyle w:val="ListParagraph"/>
        <w:numPr>
          <w:ilvl w:val="0"/>
          <w:numId w:val="31"/>
        </w:numPr>
        <w:spacing w:after="0" w:line="259" w:lineRule="auto"/>
        <w:rPr>
          <w:rFonts w:asciiTheme="majorBidi" w:eastAsia="Times New Roman" w:hAnsiTheme="majorBidi" w:cstheme="majorBidi"/>
          <w:noProof/>
          <w:color w:val="000000"/>
          <w:sz w:val="24"/>
          <w:szCs w:val="24"/>
        </w:rPr>
      </w:pPr>
      <w:r w:rsidRPr="005E290F">
        <w:rPr>
          <w:rFonts w:asciiTheme="majorBidi" w:hAnsiTheme="majorBidi" w:cstheme="majorBidi"/>
          <w:noProof/>
          <w:color w:val="000000"/>
          <w:sz w:val="24"/>
          <w:szCs w:val="24"/>
          <w:lang w:eastAsia="ja-JP"/>
        </w:rPr>
        <w:t>Work in</w:t>
      </w:r>
      <w:r w:rsidR="001F0169" w:rsidRPr="005E290F">
        <w:rPr>
          <w:rFonts w:asciiTheme="majorBidi" w:eastAsia="Times New Roman" w:hAnsiTheme="majorBidi" w:cstheme="majorBidi"/>
          <w:noProof/>
          <w:color w:val="000000"/>
          <w:sz w:val="24"/>
          <w:szCs w:val="24"/>
        </w:rPr>
        <w:t xml:space="preserve"> both Arabic and English languages at the same time, which is </w:t>
      </w:r>
      <w:r w:rsidRPr="005E290F">
        <w:rPr>
          <w:rFonts w:asciiTheme="majorBidi" w:eastAsia="Times New Roman" w:hAnsiTheme="majorBidi" w:cstheme="majorBidi"/>
          <w:noProof/>
          <w:color w:val="000000"/>
          <w:sz w:val="24"/>
          <w:szCs w:val="24"/>
        </w:rPr>
        <w:t xml:space="preserve">needs </w:t>
      </w:r>
      <w:r w:rsidRPr="005E290F">
        <w:rPr>
          <w:rFonts w:asciiTheme="majorBidi" w:hAnsiTheme="majorBidi" w:cstheme="majorBidi"/>
          <w:noProof/>
          <w:color w:val="000000"/>
          <w:sz w:val="24"/>
          <w:szCs w:val="24"/>
          <w:lang w:eastAsia="ja-JP"/>
        </w:rPr>
        <w:t xml:space="preserve">in </w:t>
      </w:r>
      <w:r w:rsidR="001F0169" w:rsidRPr="005E290F">
        <w:rPr>
          <w:rFonts w:asciiTheme="majorBidi" w:eastAsia="Times New Roman" w:hAnsiTheme="majorBidi" w:cstheme="majorBidi"/>
          <w:noProof/>
          <w:color w:val="000000"/>
          <w:sz w:val="24"/>
          <w:szCs w:val="24"/>
        </w:rPr>
        <w:t>this survey.</w:t>
      </w:r>
    </w:p>
    <w:p w:rsidR="001F0169" w:rsidRPr="005E290F" w:rsidRDefault="001F0169" w:rsidP="00CA1FAA">
      <w:pPr>
        <w:pStyle w:val="ListParagraph"/>
        <w:numPr>
          <w:ilvl w:val="0"/>
          <w:numId w:val="31"/>
        </w:numPr>
        <w:spacing w:after="0" w:line="259" w:lineRule="auto"/>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The possibility of developing and applying the determinants and controls of research quality</w:t>
      </w:r>
      <w:r w:rsidR="0029352B" w:rsidRPr="005E290F">
        <w:rPr>
          <w:rFonts w:asciiTheme="majorBidi" w:eastAsia="Times New Roman" w:hAnsiTheme="majorBidi" w:cstheme="majorBidi"/>
          <w:noProof/>
          <w:color w:val="000000"/>
          <w:sz w:val="24"/>
          <w:szCs w:val="24"/>
        </w:rPr>
        <w:t>. Data from the same person was</w:t>
      </w:r>
      <w:r w:rsidR="0029352B" w:rsidRPr="005E290F">
        <w:rPr>
          <w:rFonts w:asciiTheme="majorBidi" w:hAnsiTheme="majorBidi" w:cstheme="majorBidi"/>
          <w:noProof/>
          <w:color w:val="000000"/>
          <w:sz w:val="24"/>
          <w:szCs w:val="24"/>
          <w:lang w:eastAsia="ja-JP"/>
        </w:rPr>
        <w:t xml:space="preserve">n’t accepted </w:t>
      </w:r>
      <w:r w:rsidRPr="005E290F">
        <w:rPr>
          <w:rFonts w:asciiTheme="majorBidi" w:eastAsia="Times New Roman" w:hAnsiTheme="majorBidi" w:cstheme="majorBidi"/>
          <w:noProof/>
          <w:color w:val="000000"/>
          <w:sz w:val="24"/>
          <w:szCs w:val="24"/>
        </w:rPr>
        <w:t xml:space="preserve">more than once, not accepting automatic data entry from a robot / </w:t>
      </w:r>
      <w:r w:rsidR="0029352B" w:rsidRPr="005E290F">
        <w:rPr>
          <w:rFonts w:asciiTheme="majorBidi" w:hAnsiTheme="majorBidi" w:cstheme="majorBidi"/>
          <w:noProof/>
          <w:color w:val="000000"/>
          <w:sz w:val="24"/>
          <w:szCs w:val="24"/>
          <w:lang w:eastAsia="ja-JP"/>
        </w:rPr>
        <w:t>software</w:t>
      </w:r>
      <w:r w:rsidRPr="005E290F">
        <w:rPr>
          <w:rFonts w:asciiTheme="majorBidi" w:eastAsia="Times New Roman" w:hAnsiTheme="majorBidi" w:cstheme="majorBidi"/>
          <w:noProof/>
          <w:color w:val="000000"/>
          <w:sz w:val="24"/>
          <w:szCs w:val="24"/>
        </w:rPr>
        <w:t xml:space="preserve">, not allowing </w:t>
      </w:r>
      <w:r w:rsidR="0029352B" w:rsidRPr="005E290F">
        <w:rPr>
          <w:rFonts w:asciiTheme="majorBidi" w:hAnsiTheme="majorBidi" w:cstheme="majorBidi"/>
          <w:noProof/>
          <w:color w:val="000000"/>
          <w:sz w:val="24"/>
          <w:szCs w:val="24"/>
          <w:lang w:eastAsia="ja-JP"/>
        </w:rPr>
        <w:t>navegation</w:t>
      </w:r>
      <w:r w:rsidRPr="005E290F">
        <w:rPr>
          <w:rFonts w:asciiTheme="majorBidi" w:eastAsia="Times New Roman" w:hAnsiTheme="majorBidi" w:cstheme="majorBidi"/>
          <w:noProof/>
          <w:color w:val="000000"/>
          <w:sz w:val="24"/>
          <w:szCs w:val="24"/>
        </w:rPr>
        <w:t xml:space="preserve"> without completing the correct answer to the mandatory questions, the possibility of returning to the incomplete </w:t>
      </w:r>
      <w:r w:rsidR="001A1D7F">
        <w:rPr>
          <w:rFonts w:asciiTheme="majorBidi" w:hAnsiTheme="majorBidi" w:cstheme="majorBidi" w:hint="eastAsia"/>
          <w:noProof/>
          <w:color w:val="000000"/>
          <w:sz w:val="24"/>
          <w:szCs w:val="24"/>
          <w:lang w:eastAsia="ja-JP"/>
        </w:rPr>
        <w:t>questionnaire</w:t>
      </w:r>
      <w:r w:rsidRPr="005E290F">
        <w:rPr>
          <w:rFonts w:asciiTheme="majorBidi" w:eastAsia="Times New Roman" w:hAnsiTheme="majorBidi" w:cstheme="majorBidi"/>
          <w:noProof/>
          <w:color w:val="000000"/>
          <w:sz w:val="24"/>
          <w:szCs w:val="24"/>
        </w:rPr>
        <w:t xml:space="preserve"> to complete it, as well as the ability to answer </w:t>
      </w:r>
      <w:r w:rsidR="0029352B" w:rsidRPr="005E290F">
        <w:rPr>
          <w:rFonts w:asciiTheme="majorBidi" w:hAnsiTheme="majorBidi" w:cstheme="majorBidi"/>
          <w:noProof/>
          <w:color w:val="000000"/>
          <w:sz w:val="24"/>
          <w:szCs w:val="24"/>
          <w:lang w:eastAsia="ja-JP"/>
        </w:rPr>
        <w:t>using</w:t>
      </w:r>
      <w:r w:rsidR="0029352B" w:rsidRPr="005E290F">
        <w:rPr>
          <w:rFonts w:asciiTheme="majorBidi" w:eastAsia="Times New Roman" w:hAnsiTheme="majorBidi" w:cstheme="majorBidi"/>
          <w:noProof/>
          <w:color w:val="000000"/>
          <w:sz w:val="24"/>
          <w:szCs w:val="24"/>
        </w:rPr>
        <w:t xml:space="preserve"> mobile</w:t>
      </w:r>
      <w:r w:rsidR="0029352B" w:rsidRPr="005E290F">
        <w:rPr>
          <w:rFonts w:asciiTheme="majorBidi" w:hAnsiTheme="majorBidi" w:cstheme="majorBidi"/>
          <w:noProof/>
          <w:color w:val="000000"/>
          <w:sz w:val="24"/>
          <w:szCs w:val="24"/>
          <w:lang w:eastAsia="ja-JP"/>
        </w:rPr>
        <w:t xml:space="preserve">phones </w:t>
      </w:r>
      <w:r w:rsidRPr="005E290F">
        <w:rPr>
          <w:rFonts w:asciiTheme="majorBidi" w:eastAsia="Times New Roman" w:hAnsiTheme="majorBidi" w:cstheme="majorBidi"/>
          <w:noProof/>
          <w:color w:val="000000"/>
          <w:sz w:val="24"/>
          <w:szCs w:val="24"/>
        </w:rPr>
        <w:t>and other devices.</w:t>
      </w:r>
    </w:p>
    <w:p w:rsidR="001F0169" w:rsidRPr="005E290F" w:rsidRDefault="001F0169" w:rsidP="001F0169">
      <w:pPr>
        <w:bidi/>
        <w:spacing w:after="0"/>
        <w:ind w:left="1080"/>
        <w:contextualSpacing/>
        <w:jc w:val="both"/>
        <w:rPr>
          <w:rFonts w:asciiTheme="majorBidi" w:eastAsia="Times New Roman" w:hAnsiTheme="majorBidi" w:cstheme="majorBidi"/>
          <w:noProof/>
          <w:color w:val="000000"/>
          <w:sz w:val="24"/>
          <w:szCs w:val="24"/>
          <w:shd w:val="clear" w:color="auto" w:fill="FFFFFF"/>
        </w:rPr>
      </w:pPr>
    </w:p>
    <w:p w:rsidR="008807C8" w:rsidRPr="007875FD" w:rsidRDefault="007B191B" w:rsidP="00CA1FAA">
      <w:pPr>
        <w:pStyle w:val="ListParagraph"/>
        <w:numPr>
          <w:ilvl w:val="2"/>
          <w:numId w:val="34"/>
        </w:numPr>
        <w:spacing w:after="0"/>
        <w:jc w:val="both"/>
        <w:rPr>
          <w:rFonts w:asciiTheme="majorBidi" w:hAnsiTheme="majorBidi"/>
          <w:b/>
          <w:bCs/>
          <w:color w:val="002060"/>
          <w:sz w:val="24"/>
          <w:szCs w:val="24"/>
          <w:rtl/>
        </w:rPr>
      </w:pPr>
      <w:r w:rsidRPr="007875FD">
        <w:rPr>
          <w:rFonts w:asciiTheme="majorBidi" w:hAnsiTheme="majorBidi"/>
          <w:b/>
          <w:bCs/>
          <w:color w:val="002060"/>
          <w:sz w:val="24"/>
          <w:szCs w:val="24"/>
        </w:rPr>
        <w:t>Data Collection</w:t>
      </w:r>
    </w:p>
    <w:p w:rsidR="004C5F9D" w:rsidRPr="00746226" w:rsidRDefault="0029352B" w:rsidP="00C14E53">
      <w:pPr>
        <w:numPr>
          <w:ilvl w:val="0"/>
          <w:numId w:val="10"/>
        </w:numPr>
        <w:spacing w:after="0"/>
        <w:contextualSpacing/>
        <w:jc w:val="both"/>
        <w:rPr>
          <w:rFonts w:asciiTheme="majorBidi" w:eastAsia="Times New Roman" w:hAnsiTheme="majorBidi" w:cstheme="majorBidi"/>
          <w:noProof/>
          <w:color w:val="000000"/>
          <w:sz w:val="24"/>
          <w:szCs w:val="24"/>
          <w:lang w:bidi="ar-JO"/>
        </w:rPr>
      </w:pPr>
      <w:r w:rsidRPr="00746226">
        <w:rPr>
          <w:rFonts w:asciiTheme="majorBidi" w:hAnsiTheme="majorBidi" w:cstheme="majorBidi"/>
          <w:noProof/>
          <w:color w:val="000000"/>
          <w:sz w:val="24"/>
          <w:szCs w:val="24"/>
          <w:lang w:eastAsia="ja-JP"/>
        </w:rPr>
        <w:t>I</w:t>
      </w:r>
      <w:r w:rsidRPr="00746226">
        <w:rPr>
          <w:rFonts w:asciiTheme="majorBidi" w:eastAsia="Times New Roman" w:hAnsiTheme="majorBidi" w:cstheme="majorBidi"/>
          <w:noProof/>
          <w:color w:val="000000"/>
          <w:sz w:val="24"/>
          <w:szCs w:val="24"/>
        </w:rPr>
        <w:t xml:space="preserve">n the beginning, a unified official email was prepared for individuals and institutions </w:t>
      </w:r>
      <w:r w:rsidRPr="00746226">
        <w:rPr>
          <w:rFonts w:asciiTheme="majorBidi" w:hAnsiTheme="majorBidi" w:cstheme="majorBidi"/>
          <w:noProof/>
          <w:color w:val="000000"/>
          <w:sz w:val="24"/>
          <w:szCs w:val="24"/>
          <w:lang w:eastAsia="ja-JP"/>
        </w:rPr>
        <w:t xml:space="preserve">to </w:t>
      </w:r>
      <w:r w:rsidRPr="00746226">
        <w:rPr>
          <w:rFonts w:asciiTheme="majorBidi" w:eastAsia="Times New Roman" w:hAnsiTheme="majorBidi" w:cstheme="majorBidi"/>
          <w:noProof/>
          <w:color w:val="000000"/>
          <w:sz w:val="24"/>
          <w:szCs w:val="24"/>
        </w:rPr>
        <w:t>inform</w:t>
      </w:r>
      <w:r w:rsidRPr="00746226">
        <w:rPr>
          <w:rFonts w:asciiTheme="majorBidi" w:hAnsiTheme="majorBidi" w:cstheme="majorBidi"/>
          <w:noProof/>
          <w:color w:val="000000"/>
          <w:sz w:val="24"/>
          <w:szCs w:val="24"/>
          <w:lang w:eastAsia="ja-JP"/>
        </w:rPr>
        <w:t xml:space="preserve"> </w:t>
      </w:r>
      <w:r w:rsidRPr="00746226">
        <w:rPr>
          <w:rFonts w:asciiTheme="majorBidi" w:eastAsia="Times New Roman" w:hAnsiTheme="majorBidi" w:cstheme="majorBidi"/>
          <w:noProof/>
          <w:color w:val="000000"/>
          <w:sz w:val="24"/>
          <w:szCs w:val="24"/>
        </w:rPr>
        <w:t xml:space="preserve">them that </w:t>
      </w:r>
      <w:r w:rsidRPr="00746226">
        <w:rPr>
          <w:rFonts w:asciiTheme="majorBidi" w:hAnsiTheme="majorBidi" w:cstheme="majorBidi"/>
          <w:noProof/>
          <w:color w:val="000000"/>
          <w:sz w:val="24"/>
          <w:szCs w:val="24"/>
          <w:lang w:eastAsia="ja-JP"/>
        </w:rPr>
        <w:t>PLAN</w:t>
      </w:r>
      <w:r w:rsidRPr="00746226">
        <w:rPr>
          <w:rFonts w:asciiTheme="majorBidi" w:eastAsia="Times New Roman" w:hAnsiTheme="majorBidi" w:cstheme="majorBidi"/>
          <w:noProof/>
          <w:color w:val="000000"/>
          <w:sz w:val="24"/>
          <w:szCs w:val="24"/>
        </w:rPr>
        <w:t xml:space="preserve"> will implement the  User Satisfaction Survey </w:t>
      </w:r>
      <w:r w:rsidR="00C14E53" w:rsidRPr="00746226">
        <w:rPr>
          <w:rFonts w:asciiTheme="majorBidi" w:eastAsia="Times New Roman" w:hAnsiTheme="majorBidi" w:cstheme="majorBidi"/>
          <w:noProof/>
          <w:color w:val="000000"/>
          <w:sz w:val="24"/>
          <w:szCs w:val="24"/>
        </w:rPr>
        <w:t xml:space="preserve">2019 </w:t>
      </w:r>
      <w:r w:rsidRPr="00746226">
        <w:rPr>
          <w:rFonts w:asciiTheme="majorBidi" w:hAnsiTheme="majorBidi" w:cstheme="majorBidi"/>
          <w:noProof/>
          <w:color w:val="000000"/>
          <w:sz w:val="24"/>
          <w:szCs w:val="24"/>
          <w:lang w:eastAsia="ja-JP"/>
        </w:rPr>
        <w:t>on behalf</w:t>
      </w:r>
      <w:r w:rsidRPr="00746226">
        <w:rPr>
          <w:rFonts w:asciiTheme="majorBidi" w:eastAsia="Times New Roman" w:hAnsiTheme="majorBidi" w:cstheme="majorBidi"/>
          <w:noProof/>
          <w:color w:val="000000"/>
          <w:sz w:val="24"/>
          <w:szCs w:val="24"/>
        </w:rPr>
        <w:t xml:space="preserve"> of the Palestinian Central Bureau of Statistics</w:t>
      </w:r>
      <w:r w:rsidRPr="00746226">
        <w:rPr>
          <w:rFonts w:asciiTheme="majorBidi" w:hAnsiTheme="majorBidi" w:cstheme="majorBidi"/>
          <w:noProof/>
          <w:color w:val="000000"/>
          <w:sz w:val="24"/>
          <w:szCs w:val="24"/>
          <w:lang w:eastAsia="ja-JP"/>
        </w:rPr>
        <w:t>. They were informed that</w:t>
      </w:r>
      <w:r w:rsidRPr="00746226">
        <w:rPr>
          <w:rFonts w:asciiTheme="majorBidi" w:eastAsia="Times New Roman" w:hAnsiTheme="majorBidi" w:cstheme="majorBidi"/>
          <w:noProof/>
          <w:color w:val="000000"/>
          <w:sz w:val="24"/>
          <w:szCs w:val="24"/>
        </w:rPr>
        <w:t xml:space="preserve"> the </w:t>
      </w:r>
      <w:r w:rsidRPr="00746226">
        <w:rPr>
          <w:rFonts w:asciiTheme="majorBidi" w:hAnsiTheme="majorBidi" w:cstheme="majorBidi"/>
          <w:noProof/>
          <w:color w:val="000000"/>
          <w:sz w:val="24"/>
          <w:szCs w:val="24"/>
          <w:lang w:eastAsia="ja-JP"/>
        </w:rPr>
        <w:t>aim of the survey</w:t>
      </w:r>
      <w:r w:rsidRPr="00746226">
        <w:rPr>
          <w:rFonts w:asciiTheme="majorBidi" w:eastAsia="Times New Roman" w:hAnsiTheme="majorBidi" w:cstheme="majorBidi"/>
          <w:noProof/>
          <w:color w:val="000000"/>
          <w:sz w:val="24"/>
          <w:szCs w:val="24"/>
        </w:rPr>
        <w:t xml:space="preserve"> is to measure users</w:t>
      </w:r>
      <w:r w:rsidRPr="00746226">
        <w:rPr>
          <w:rFonts w:asciiTheme="majorBidi" w:hAnsiTheme="majorBidi" w:cstheme="majorBidi"/>
          <w:noProof/>
          <w:color w:val="000000"/>
          <w:sz w:val="24"/>
          <w:szCs w:val="24"/>
          <w:lang w:eastAsia="ja-JP"/>
        </w:rPr>
        <w:t>’</w:t>
      </w:r>
      <w:r w:rsidRPr="00746226">
        <w:rPr>
          <w:rFonts w:asciiTheme="majorBidi" w:eastAsia="Times New Roman" w:hAnsiTheme="majorBidi" w:cstheme="majorBidi"/>
          <w:noProof/>
          <w:color w:val="000000"/>
          <w:sz w:val="24"/>
          <w:szCs w:val="24"/>
        </w:rPr>
        <w:t xml:space="preserve"> satisfaction with the services and data provided by PCBS. </w:t>
      </w:r>
      <w:r w:rsidRPr="00746226">
        <w:rPr>
          <w:rFonts w:asciiTheme="majorBidi" w:hAnsiTheme="majorBidi" w:cstheme="majorBidi"/>
          <w:noProof/>
          <w:color w:val="000000"/>
          <w:sz w:val="24"/>
          <w:szCs w:val="24"/>
          <w:lang w:eastAsia="ja-JP"/>
        </w:rPr>
        <w:t xml:space="preserve">The email </w:t>
      </w:r>
      <w:r w:rsidRPr="00746226">
        <w:rPr>
          <w:rFonts w:asciiTheme="majorBidi" w:eastAsia="Times New Roman" w:hAnsiTheme="majorBidi" w:cstheme="majorBidi"/>
          <w:noProof/>
          <w:color w:val="000000"/>
          <w:sz w:val="24"/>
          <w:szCs w:val="24"/>
        </w:rPr>
        <w:t xml:space="preserve">encourages and urges them to </w:t>
      </w:r>
      <w:r w:rsidRPr="00746226">
        <w:rPr>
          <w:rFonts w:asciiTheme="majorBidi" w:hAnsiTheme="majorBidi" w:cstheme="majorBidi"/>
          <w:noProof/>
          <w:color w:val="000000"/>
          <w:sz w:val="24"/>
          <w:szCs w:val="24"/>
          <w:lang w:eastAsia="ja-JP"/>
        </w:rPr>
        <w:t>fell out the survey which</w:t>
      </w:r>
      <w:r w:rsidRPr="00746226">
        <w:rPr>
          <w:rFonts w:asciiTheme="majorBidi" w:eastAsia="Times New Roman" w:hAnsiTheme="majorBidi" w:cstheme="majorBidi"/>
          <w:noProof/>
          <w:color w:val="000000"/>
          <w:sz w:val="24"/>
          <w:szCs w:val="24"/>
        </w:rPr>
        <w:t xml:space="preserve"> </w:t>
      </w:r>
      <w:r w:rsidRPr="00746226">
        <w:rPr>
          <w:rFonts w:asciiTheme="majorBidi" w:hAnsiTheme="majorBidi" w:cstheme="majorBidi"/>
          <w:noProof/>
          <w:color w:val="000000"/>
          <w:sz w:val="24"/>
          <w:szCs w:val="24"/>
          <w:lang w:eastAsia="ja-JP"/>
        </w:rPr>
        <w:t xml:space="preserve">will evantually </w:t>
      </w:r>
      <w:r w:rsidR="00C14E53" w:rsidRPr="00746226">
        <w:rPr>
          <w:rFonts w:asciiTheme="majorBidi" w:hAnsiTheme="majorBidi" w:cstheme="majorBidi"/>
          <w:noProof/>
          <w:color w:val="000000"/>
          <w:sz w:val="24"/>
          <w:szCs w:val="24"/>
          <w:lang w:eastAsia="ja-JP"/>
        </w:rPr>
        <w:t>contribute to enhancing the level of answering</w:t>
      </w:r>
      <w:r w:rsidRPr="00746226">
        <w:rPr>
          <w:rFonts w:asciiTheme="majorBidi" w:hAnsiTheme="majorBidi" w:cstheme="majorBidi"/>
          <w:noProof/>
          <w:color w:val="000000"/>
          <w:sz w:val="24"/>
          <w:szCs w:val="24"/>
          <w:lang w:eastAsia="ja-JP"/>
        </w:rPr>
        <w:t xml:space="preserve"> their needs as users. It </w:t>
      </w:r>
      <w:r w:rsidR="001B6EE5" w:rsidRPr="00746226">
        <w:rPr>
          <w:rFonts w:asciiTheme="majorBidi" w:hAnsiTheme="majorBidi" w:cstheme="majorBidi"/>
          <w:noProof/>
          <w:color w:val="000000"/>
          <w:sz w:val="24"/>
          <w:szCs w:val="24"/>
          <w:lang w:eastAsia="ja-JP"/>
        </w:rPr>
        <w:t xml:space="preserve">was stressed </w:t>
      </w:r>
      <w:r w:rsidRPr="00746226">
        <w:rPr>
          <w:rFonts w:asciiTheme="majorBidi" w:eastAsia="Times New Roman" w:hAnsiTheme="majorBidi" w:cstheme="majorBidi"/>
          <w:noProof/>
          <w:color w:val="000000"/>
          <w:sz w:val="24"/>
          <w:szCs w:val="24"/>
        </w:rPr>
        <w:t>that whoever completes the institution</w:t>
      </w:r>
      <w:r w:rsidR="00C14E53" w:rsidRPr="00746226">
        <w:rPr>
          <w:rFonts w:asciiTheme="majorBidi" w:eastAsia="Times New Roman" w:hAnsiTheme="majorBidi" w:cstheme="majorBidi"/>
          <w:noProof/>
          <w:color w:val="000000"/>
          <w:sz w:val="24"/>
          <w:szCs w:val="24"/>
        </w:rPr>
        <w:t>'</w:t>
      </w:r>
      <w:r w:rsidRPr="00746226">
        <w:rPr>
          <w:rFonts w:asciiTheme="majorBidi" w:eastAsia="Times New Roman" w:hAnsiTheme="majorBidi" w:cstheme="majorBidi"/>
          <w:noProof/>
          <w:color w:val="000000"/>
          <w:sz w:val="24"/>
          <w:szCs w:val="24"/>
        </w:rPr>
        <w:t xml:space="preserve">s </w:t>
      </w:r>
      <w:r w:rsidR="001A1D7F" w:rsidRPr="00746226">
        <w:rPr>
          <w:rFonts w:asciiTheme="majorBidi" w:hAnsiTheme="majorBidi" w:cstheme="majorBidi" w:hint="eastAsia"/>
          <w:noProof/>
          <w:color w:val="000000"/>
          <w:sz w:val="24"/>
          <w:szCs w:val="24"/>
          <w:lang w:eastAsia="ja-JP"/>
        </w:rPr>
        <w:t>questionniare</w:t>
      </w:r>
      <w:r w:rsidRPr="00746226">
        <w:rPr>
          <w:rFonts w:asciiTheme="majorBidi" w:eastAsia="Times New Roman" w:hAnsiTheme="majorBidi" w:cstheme="majorBidi"/>
          <w:noProof/>
          <w:color w:val="000000"/>
          <w:sz w:val="24"/>
          <w:szCs w:val="24"/>
        </w:rPr>
        <w:t xml:space="preserve"> </w:t>
      </w:r>
      <w:r w:rsidR="00C14E53" w:rsidRPr="00746226">
        <w:rPr>
          <w:rFonts w:asciiTheme="majorBidi" w:eastAsia="Times New Roman" w:hAnsiTheme="majorBidi" w:cstheme="majorBidi"/>
          <w:noProof/>
          <w:color w:val="000000"/>
          <w:sz w:val="24"/>
          <w:szCs w:val="24"/>
        </w:rPr>
        <w:t>should</w:t>
      </w:r>
      <w:r w:rsidRPr="00746226">
        <w:rPr>
          <w:rFonts w:asciiTheme="majorBidi" w:eastAsia="Times New Roman" w:hAnsiTheme="majorBidi" w:cstheme="majorBidi"/>
          <w:noProof/>
          <w:color w:val="000000"/>
          <w:sz w:val="24"/>
          <w:szCs w:val="24"/>
        </w:rPr>
        <w:t xml:space="preserve"> complete it on behalf of his</w:t>
      </w:r>
      <w:r w:rsidR="00C14E53" w:rsidRPr="00746226">
        <w:rPr>
          <w:rFonts w:asciiTheme="majorBidi" w:eastAsia="Times New Roman" w:hAnsiTheme="majorBidi" w:cstheme="majorBidi"/>
          <w:noProof/>
          <w:color w:val="000000"/>
          <w:sz w:val="24"/>
          <w:szCs w:val="24"/>
        </w:rPr>
        <w:t>/her</w:t>
      </w:r>
      <w:r w:rsidRPr="00746226">
        <w:rPr>
          <w:rFonts w:asciiTheme="majorBidi" w:eastAsia="Times New Roman" w:hAnsiTheme="majorBidi" w:cstheme="majorBidi"/>
          <w:noProof/>
          <w:color w:val="000000"/>
          <w:sz w:val="24"/>
          <w:szCs w:val="24"/>
        </w:rPr>
        <w:t xml:space="preserve"> institution (representing the opinion of the institution).</w:t>
      </w:r>
    </w:p>
    <w:p w:rsidR="001B6EE5" w:rsidRPr="005E290F" w:rsidRDefault="001B6EE5" w:rsidP="00CA1FAA">
      <w:pPr>
        <w:numPr>
          <w:ilvl w:val="0"/>
          <w:numId w:val="10"/>
        </w:numPr>
        <w:spacing w:after="0"/>
        <w:contextualSpacing/>
        <w:jc w:val="both"/>
        <w:rPr>
          <w:rFonts w:asciiTheme="majorBidi" w:eastAsia="Times New Roman" w:hAnsiTheme="majorBidi" w:cstheme="majorBidi"/>
          <w:noProof/>
          <w:color w:val="000000"/>
          <w:sz w:val="24"/>
          <w:szCs w:val="24"/>
          <w:shd w:val="clear" w:color="auto" w:fill="FFFFFF"/>
        </w:rPr>
      </w:pPr>
      <w:r w:rsidRPr="005E290F">
        <w:rPr>
          <w:rFonts w:asciiTheme="majorBidi" w:eastAsia="Times New Roman" w:hAnsiTheme="majorBidi" w:cstheme="majorBidi"/>
          <w:noProof/>
          <w:color w:val="000000"/>
          <w:sz w:val="24"/>
          <w:szCs w:val="24"/>
        </w:rPr>
        <w:t xml:space="preserve">The data collection process was carried out </w:t>
      </w:r>
      <w:r w:rsidRPr="005E290F">
        <w:rPr>
          <w:rFonts w:asciiTheme="majorBidi" w:hAnsiTheme="majorBidi" w:cstheme="majorBidi"/>
          <w:noProof/>
          <w:color w:val="000000"/>
          <w:sz w:val="24"/>
          <w:szCs w:val="24"/>
          <w:lang w:eastAsia="ja-JP"/>
        </w:rPr>
        <w:t>using the</w:t>
      </w:r>
      <w:r w:rsidRPr="005E290F">
        <w:rPr>
          <w:rFonts w:asciiTheme="majorBidi" w:eastAsia="Times New Roman" w:hAnsiTheme="majorBidi" w:cstheme="majorBidi"/>
          <w:noProof/>
          <w:color w:val="000000"/>
          <w:sz w:val="24"/>
          <w:szCs w:val="24"/>
        </w:rPr>
        <w:t xml:space="preserve"> tools according to the following:</w:t>
      </w:r>
    </w:p>
    <w:p w:rsidR="001B6EE5" w:rsidRPr="005E290F" w:rsidRDefault="001B6EE5" w:rsidP="00AF4636">
      <w:pPr>
        <w:bidi/>
        <w:spacing w:after="0"/>
        <w:contextualSpacing/>
        <w:jc w:val="both"/>
        <w:rPr>
          <w:rFonts w:asciiTheme="majorBidi" w:eastAsia="Times New Roman" w:hAnsiTheme="majorBidi" w:cstheme="majorBidi" w:hint="cs"/>
          <w:noProof/>
          <w:color w:val="000000"/>
          <w:sz w:val="24"/>
          <w:szCs w:val="24"/>
          <w:shd w:val="clear" w:color="auto" w:fill="FFFFFF"/>
        </w:rPr>
      </w:pPr>
    </w:p>
    <w:p w:rsidR="001B6EE5" w:rsidRPr="005E290F" w:rsidRDefault="001B6EE5" w:rsidP="00CA1FAA">
      <w:pPr>
        <w:numPr>
          <w:ilvl w:val="1"/>
          <w:numId w:val="10"/>
        </w:numPr>
        <w:spacing w:after="0"/>
        <w:contextualSpacing/>
        <w:jc w:val="both"/>
        <w:rPr>
          <w:rFonts w:asciiTheme="majorBidi" w:eastAsia="Times New Roman" w:hAnsiTheme="majorBidi" w:cstheme="majorBidi"/>
          <w:noProof/>
          <w:color w:val="000000"/>
          <w:sz w:val="24"/>
          <w:szCs w:val="24"/>
          <w:shd w:val="clear" w:color="auto" w:fill="FFFFFF"/>
        </w:rPr>
      </w:pPr>
      <w:r w:rsidRPr="005E290F">
        <w:rPr>
          <w:rFonts w:asciiTheme="majorBidi" w:eastAsia="Times New Roman" w:hAnsiTheme="majorBidi" w:cstheme="majorBidi"/>
          <w:noProof/>
          <w:color w:val="000000"/>
          <w:sz w:val="24"/>
          <w:szCs w:val="24"/>
        </w:rPr>
        <w:t xml:space="preserve">Uploading both the individuals and institutions questionnaires to the </w:t>
      </w:r>
      <w:r w:rsidRPr="005E290F">
        <w:rPr>
          <w:rFonts w:asciiTheme="majorBidi" w:hAnsiTheme="majorBidi" w:cstheme="majorBidi"/>
          <w:noProof/>
          <w:color w:val="000000"/>
          <w:sz w:val="24"/>
          <w:szCs w:val="24"/>
          <w:lang w:eastAsia="ja-JP"/>
        </w:rPr>
        <w:t xml:space="preserve">software </w:t>
      </w:r>
      <w:r w:rsidRPr="005E290F">
        <w:rPr>
          <w:rFonts w:asciiTheme="majorBidi" w:eastAsia="Times New Roman" w:hAnsiTheme="majorBidi" w:cstheme="majorBidi"/>
          <w:noProof/>
          <w:color w:val="000000"/>
          <w:sz w:val="24"/>
          <w:szCs w:val="24"/>
        </w:rPr>
        <w:t>and link them to survey database</w:t>
      </w:r>
      <w:r w:rsidRPr="005E290F">
        <w:rPr>
          <w:rFonts w:asciiTheme="majorBidi" w:hAnsiTheme="majorBidi" w:cstheme="majorBidi"/>
          <w:noProof/>
          <w:color w:val="000000"/>
          <w:sz w:val="24"/>
          <w:szCs w:val="24"/>
          <w:lang w:eastAsia="ja-JP"/>
        </w:rPr>
        <w:t xml:space="preserve"> sheet</w:t>
      </w:r>
      <w:r w:rsidRPr="005E290F">
        <w:rPr>
          <w:rFonts w:asciiTheme="majorBidi" w:eastAsia="Times New Roman" w:hAnsiTheme="majorBidi" w:cstheme="majorBidi"/>
          <w:noProof/>
          <w:color w:val="000000"/>
          <w:sz w:val="24"/>
          <w:szCs w:val="24"/>
        </w:rPr>
        <w:t>, including all its components.</w:t>
      </w:r>
    </w:p>
    <w:p w:rsidR="00AF4636" w:rsidRPr="005E290F" w:rsidRDefault="001B6EE5" w:rsidP="00CA1FAA">
      <w:pPr>
        <w:numPr>
          <w:ilvl w:val="1"/>
          <w:numId w:val="10"/>
        </w:numPr>
        <w:spacing w:after="0"/>
        <w:contextualSpacing/>
        <w:jc w:val="both"/>
        <w:rPr>
          <w:rFonts w:asciiTheme="majorBidi" w:eastAsia="Times New Roman" w:hAnsiTheme="majorBidi" w:cstheme="majorBidi"/>
          <w:noProof/>
          <w:color w:val="000000"/>
          <w:sz w:val="24"/>
          <w:szCs w:val="24"/>
          <w:shd w:val="clear" w:color="auto" w:fill="FFFFFF"/>
        </w:rPr>
      </w:pPr>
      <w:r w:rsidRPr="005E290F">
        <w:rPr>
          <w:rFonts w:asciiTheme="majorBidi" w:eastAsia="Times New Roman" w:hAnsiTheme="majorBidi" w:cstheme="majorBidi"/>
          <w:noProof/>
          <w:color w:val="000000"/>
          <w:sz w:val="24"/>
          <w:szCs w:val="24"/>
        </w:rPr>
        <w:t xml:space="preserve">Sending </w:t>
      </w:r>
      <w:r w:rsidRPr="005E290F">
        <w:rPr>
          <w:rFonts w:asciiTheme="majorBidi" w:hAnsiTheme="majorBidi" w:cstheme="majorBidi"/>
          <w:noProof/>
          <w:color w:val="000000"/>
          <w:sz w:val="24"/>
          <w:szCs w:val="24"/>
          <w:lang w:eastAsia="ja-JP"/>
        </w:rPr>
        <w:t xml:space="preserve">the </w:t>
      </w:r>
      <w:r w:rsidRPr="005E290F">
        <w:rPr>
          <w:rFonts w:asciiTheme="majorBidi" w:eastAsia="Times New Roman" w:hAnsiTheme="majorBidi" w:cstheme="majorBidi"/>
          <w:noProof/>
          <w:color w:val="000000"/>
          <w:sz w:val="24"/>
          <w:szCs w:val="24"/>
        </w:rPr>
        <w:t xml:space="preserve">link </w:t>
      </w:r>
      <w:r w:rsidRPr="005E290F">
        <w:rPr>
          <w:rFonts w:asciiTheme="majorBidi" w:hAnsiTheme="majorBidi" w:cstheme="majorBidi"/>
          <w:noProof/>
          <w:color w:val="000000"/>
          <w:sz w:val="24"/>
          <w:szCs w:val="24"/>
          <w:lang w:eastAsia="ja-JP"/>
        </w:rPr>
        <w:t>of</w:t>
      </w:r>
      <w:r w:rsidRPr="005E290F">
        <w:rPr>
          <w:rFonts w:asciiTheme="majorBidi" w:eastAsia="Times New Roman" w:hAnsiTheme="majorBidi" w:cstheme="majorBidi"/>
          <w:noProof/>
          <w:color w:val="000000"/>
          <w:sz w:val="24"/>
          <w:szCs w:val="24"/>
        </w:rPr>
        <w:t xml:space="preserve"> institutions </w:t>
      </w:r>
      <w:r w:rsidR="001A1D7F">
        <w:rPr>
          <w:rFonts w:asciiTheme="majorBidi" w:eastAsia="Times New Roman" w:hAnsiTheme="majorBidi" w:cstheme="majorBidi"/>
          <w:noProof/>
          <w:color w:val="000000"/>
          <w:sz w:val="24"/>
          <w:szCs w:val="24"/>
        </w:rPr>
        <w:t>questionnaire</w:t>
      </w:r>
      <w:r w:rsidRPr="005E290F">
        <w:rPr>
          <w:rFonts w:asciiTheme="majorBidi" w:eastAsia="Times New Roman" w:hAnsiTheme="majorBidi" w:cstheme="majorBidi"/>
          <w:noProof/>
          <w:color w:val="000000"/>
          <w:sz w:val="24"/>
          <w:szCs w:val="24"/>
        </w:rPr>
        <w:t xml:space="preserve"> with a letter signed by the head of PCBS requesting cooperation in answering the </w:t>
      </w:r>
      <w:r w:rsidR="001A1D7F">
        <w:rPr>
          <w:rFonts w:asciiTheme="majorBidi" w:eastAsia="Times New Roman" w:hAnsiTheme="majorBidi" w:cstheme="majorBidi"/>
          <w:noProof/>
          <w:color w:val="000000"/>
          <w:sz w:val="24"/>
          <w:szCs w:val="24"/>
        </w:rPr>
        <w:t>questionnaire</w:t>
      </w:r>
      <w:r w:rsidRPr="005E290F">
        <w:rPr>
          <w:rFonts w:asciiTheme="majorBidi" w:eastAsia="Times New Roman" w:hAnsiTheme="majorBidi" w:cstheme="majorBidi"/>
          <w:noProof/>
          <w:color w:val="000000"/>
          <w:sz w:val="24"/>
          <w:szCs w:val="24"/>
        </w:rPr>
        <w:t xml:space="preserve"> via email to the various target institutions</w:t>
      </w:r>
      <w:r w:rsidR="00AF4636" w:rsidRPr="005E290F">
        <w:rPr>
          <w:rFonts w:asciiTheme="majorBidi" w:hAnsiTheme="majorBidi" w:cstheme="majorBidi"/>
          <w:noProof/>
          <w:color w:val="000000"/>
          <w:sz w:val="24"/>
          <w:szCs w:val="24"/>
          <w:lang w:eastAsia="ja-JP"/>
        </w:rPr>
        <w:t>.</w:t>
      </w:r>
      <w:r w:rsidRPr="005E290F">
        <w:rPr>
          <w:rFonts w:asciiTheme="majorBidi" w:eastAsia="Times New Roman" w:hAnsiTheme="majorBidi" w:cstheme="majorBidi"/>
          <w:noProof/>
          <w:color w:val="000000"/>
          <w:sz w:val="24"/>
          <w:szCs w:val="24"/>
        </w:rPr>
        <w:t xml:space="preserve"> </w:t>
      </w:r>
      <w:r w:rsidR="00AF4636" w:rsidRPr="005E290F">
        <w:rPr>
          <w:rFonts w:asciiTheme="majorBidi" w:hAnsiTheme="majorBidi" w:cstheme="majorBidi"/>
          <w:noProof/>
          <w:color w:val="000000"/>
          <w:sz w:val="24"/>
          <w:szCs w:val="24"/>
          <w:lang w:eastAsia="ja-JP"/>
        </w:rPr>
        <w:t xml:space="preserve">The email asks </w:t>
      </w:r>
      <w:r w:rsidRPr="005E290F">
        <w:rPr>
          <w:rFonts w:asciiTheme="majorBidi" w:eastAsia="Times New Roman" w:hAnsiTheme="majorBidi" w:cstheme="majorBidi"/>
          <w:noProof/>
          <w:color w:val="000000"/>
          <w:sz w:val="24"/>
          <w:szCs w:val="24"/>
        </w:rPr>
        <w:t xml:space="preserve">them to answer it </w:t>
      </w:r>
      <w:r w:rsidRPr="005E290F">
        <w:rPr>
          <w:rFonts w:asciiTheme="majorBidi" w:hAnsiTheme="majorBidi" w:cstheme="majorBidi"/>
          <w:noProof/>
          <w:color w:val="000000"/>
          <w:sz w:val="24"/>
          <w:szCs w:val="24"/>
          <w:lang w:eastAsia="ja-JP"/>
        </w:rPr>
        <w:t>online</w:t>
      </w:r>
      <w:r w:rsidRPr="005E290F">
        <w:rPr>
          <w:rFonts w:asciiTheme="majorBidi" w:eastAsia="Times New Roman" w:hAnsiTheme="majorBidi" w:cstheme="majorBidi"/>
          <w:noProof/>
          <w:color w:val="000000"/>
          <w:sz w:val="24"/>
          <w:szCs w:val="24"/>
        </w:rPr>
        <w:t xml:space="preserve"> and explain</w:t>
      </w:r>
      <w:r w:rsidR="00AF4636" w:rsidRPr="005E290F">
        <w:rPr>
          <w:rFonts w:asciiTheme="majorBidi" w:hAnsiTheme="majorBidi" w:cstheme="majorBidi"/>
          <w:noProof/>
          <w:color w:val="000000"/>
          <w:sz w:val="24"/>
          <w:szCs w:val="24"/>
          <w:lang w:eastAsia="ja-JP"/>
        </w:rPr>
        <w:t>s</w:t>
      </w:r>
      <w:r w:rsidRPr="005E290F">
        <w:rPr>
          <w:rFonts w:asciiTheme="majorBidi" w:eastAsia="Times New Roman" w:hAnsiTheme="majorBidi" w:cstheme="majorBidi"/>
          <w:noProof/>
          <w:color w:val="000000"/>
          <w:sz w:val="24"/>
          <w:szCs w:val="24"/>
        </w:rPr>
        <w:t xml:space="preserve"> that the company is carrying out the survey </w:t>
      </w:r>
      <w:r w:rsidRPr="005E290F">
        <w:rPr>
          <w:rFonts w:asciiTheme="majorBidi" w:hAnsiTheme="majorBidi" w:cstheme="majorBidi"/>
          <w:noProof/>
          <w:color w:val="000000"/>
          <w:sz w:val="24"/>
          <w:szCs w:val="24"/>
          <w:lang w:eastAsia="ja-JP"/>
        </w:rPr>
        <w:t>on behalf of</w:t>
      </w:r>
      <w:r w:rsidRPr="005E290F">
        <w:rPr>
          <w:rFonts w:asciiTheme="majorBidi" w:eastAsia="Times New Roman" w:hAnsiTheme="majorBidi" w:cstheme="majorBidi"/>
          <w:noProof/>
          <w:color w:val="000000"/>
          <w:sz w:val="24"/>
          <w:szCs w:val="24"/>
        </w:rPr>
        <w:t xml:space="preserve"> PCBS.</w:t>
      </w:r>
    </w:p>
    <w:p w:rsidR="00AF4636" w:rsidRPr="005E290F" w:rsidRDefault="001B6EE5" w:rsidP="00CA1FAA">
      <w:pPr>
        <w:numPr>
          <w:ilvl w:val="1"/>
          <w:numId w:val="10"/>
        </w:numPr>
        <w:spacing w:after="0"/>
        <w:contextualSpacing/>
        <w:jc w:val="both"/>
        <w:rPr>
          <w:rFonts w:asciiTheme="majorBidi" w:eastAsia="Times New Roman" w:hAnsiTheme="majorBidi" w:cstheme="majorBidi"/>
          <w:noProof/>
          <w:color w:val="000000"/>
          <w:sz w:val="24"/>
          <w:szCs w:val="24"/>
          <w:shd w:val="clear" w:color="auto" w:fill="FFFFFF"/>
        </w:rPr>
      </w:pPr>
      <w:r w:rsidRPr="005E290F">
        <w:rPr>
          <w:rFonts w:asciiTheme="majorBidi" w:eastAsia="Times New Roman" w:hAnsiTheme="majorBidi" w:cstheme="majorBidi"/>
          <w:noProof/>
          <w:color w:val="000000"/>
          <w:sz w:val="24"/>
          <w:szCs w:val="24"/>
        </w:rPr>
        <w:t xml:space="preserve">The same procedure described in point </w:t>
      </w:r>
      <w:r w:rsidR="00AF4636" w:rsidRPr="005E290F">
        <w:rPr>
          <w:rFonts w:asciiTheme="majorBidi" w:hAnsiTheme="majorBidi" w:cstheme="majorBidi"/>
          <w:noProof/>
          <w:color w:val="000000"/>
          <w:sz w:val="24"/>
          <w:szCs w:val="24"/>
          <w:lang w:eastAsia="ja-JP"/>
        </w:rPr>
        <w:t>(</w:t>
      </w:r>
      <w:r w:rsidRPr="005E290F">
        <w:rPr>
          <w:rFonts w:asciiTheme="majorBidi" w:eastAsia="Times New Roman" w:hAnsiTheme="majorBidi" w:cstheme="majorBidi"/>
          <w:noProof/>
          <w:color w:val="000000"/>
          <w:sz w:val="24"/>
          <w:szCs w:val="24"/>
        </w:rPr>
        <w:t>b</w:t>
      </w:r>
      <w:r w:rsidR="00AF4636" w:rsidRPr="005E290F">
        <w:rPr>
          <w:rFonts w:asciiTheme="majorBidi" w:hAnsiTheme="majorBidi" w:cstheme="majorBidi"/>
          <w:noProof/>
          <w:color w:val="000000"/>
          <w:sz w:val="24"/>
          <w:szCs w:val="24"/>
          <w:lang w:eastAsia="ja-JP"/>
        </w:rPr>
        <w:t>)</w:t>
      </w:r>
      <w:r w:rsidRPr="005E290F">
        <w:rPr>
          <w:rFonts w:asciiTheme="majorBidi" w:eastAsia="Times New Roman" w:hAnsiTheme="majorBidi" w:cstheme="majorBidi"/>
          <w:noProof/>
          <w:color w:val="000000"/>
          <w:sz w:val="24"/>
          <w:szCs w:val="24"/>
        </w:rPr>
        <w:t xml:space="preserve"> above was </w:t>
      </w:r>
      <w:r w:rsidR="00AF4636" w:rsidRPr="005E290F">
        <w:rPr>
          <w:rFonts w:asciiTheme="majorBidi" w:hAnsiTheme="majorBidi" w:cstheme="majorBidi"/>
          <w:noProof/>
          <w:color w:val="000000"/>
          <w:sz w:val="24"/>
          <w:szCs w:val="24"/>
          <w:lang w:eastAsia="ja-JP"/>
        </w:rPr>
        <w:t>done</w:t>
      </w:r>
      <w:r w:rsidRPr="005E290F">
        <w:rPr>
          <w:rFonts w:asciiTheme="majorBidi" w:eastAsia="Times New Roman" w:hAnsiTheme="majorBidi" w:cstheme="majorBidi"/>
          <w:noProof/>
          <w:color w:val="000000"/>
          <w:sz w:val="24"/>
          <w:szCs w:val="24"/>
        </w:rPr>
        <w:t xml:space="preserve"> for the sample of individuals.</w:t>
      </w:r>
    </w:p>
    <w:p w:rsidR="00AF4636" w:rsidRPr="005E290F" w:rsidRDefault="001B6EE5" w:rsidP="001E1354">
      <w:pPr>
        <w:numPr>
          <w:ilvl w:val="1"/>
          <w:numId w:val="10"/>
        </w:numPr>
        <w:spacing w:after="0"/>
        <w:contextualSpacing/>
        <w:jc w:val="both"/>
        <w:rPr>
          <w:rFonts w:asciiTheme="majorBidi" w:eastAsia="Times New Roman" w:hAnsiTheme="majorBidi" w:cstheme="majorBidi"/>
          <w:noProof/>
          <w:color w:val="000000"/>
          <w:sz w:val="24"/>
          <w:szCs w:val="24"/>
          <w:shd w:val="clear" w:color="auto" w:fill="FFFFFF"/>
        </w:rPr>
      </w:pPr>
      <w:r w:rsidRPr="005E290F">
        <w:rPr>
          <w:rFonts w:asciiTheme="majorBidi" w:eastAsia="Times New Roman" w:hAnsiTheme="majorBidi" w:cstheme="majorBidi"/>
          <w:noProof/>
          <w:color w:val="000000"/>
          <w:sz w:val="24"/>
          <w:szCs w:val="24"/>
        </w:rPr>
        <w:t>As for the we</w:t>
      </w:r>
      <w:r w:rsidR="00AF4636" w:rsidRPr="005E290F">
        <w:rPr>
          <w:rFonts w:asciiTheme="majorBidi" w:eastAsia="Times New Roman" w:hAnsiTheme="majorBidi" w:cstheme="majorBidi"/>
          <w:noProof/>
          <w:color w:val="000000"/>
          <w:sz w:val="24"/>
          <w:szCs w:val="24"/>
        </w:rPr>
        <w:t xml:space="preserve">bsite </w:t>
      </w:r>
      <w:r w:rsidR="00AF4636" w:rsidRPr="005E290F">
        <w:rPr>
          <w:rFonts w:asciiTheme="majorBidi" w:hAnsiTheme="majorBidi" w:cstheme="majorBidi"/>
          <w:noProof/>
          <w:color w:val="000000"/>
          <w:sz w:val="24"/>
          <w:szCs w:val="24"/>
          <w:lang w:eastAsia="ja-JP"/>
        </w:rPr>
        <w:t>questionnaire</w:t>
      </w:r>
      <w:r w:rsidR="00AF4636" w:rsidRPr="005E290F">
        <w:rPr>
          <w:rFonts w:asciiTheme="majorBidi" w:eastAsia="Times New Roman" w:hAnsiTheme="majorBidi" w:cstheme="majorBidi"/>
          <w:noProof/>
          <w:color w:val="000000"/>
          <w:sz w:val="24"/>
          <w:szCs w:val="24"/>
        </w:rPr>
        <w:t xml:space="preserve">, it was uploaded to </w:t>
      </w:r>
      <w:r w:rsidRPr="005E290F">
        <w:rPr>
          <w:rFonts w:asciiTheme="majorBidi" w:eastAsia="Times New Roman" w:hAnsiTheme="majorBidi" w:cstheme="majorBidi"/>
          <w:noProof/>
          <w:color w:val="000000"/>
          <w:sz w:val="24"/>
          <w:szCs w:val="24"/>
        </w:rPr>
        <w:t xml:space="preserve">PCBS’ website and programmed to appear to every new visitor </w:t>
      </w:r>
      <w:r w:rsidR="00AF4636" w:rsidRPr="005E290F">
        <w:rPr>
          <w:rFonts w:asciiTheme="majorBidi" w:hAnsiTheme="majorBidi" w:cstheme="majorBidi"/>
          <w:noProof/>
          <w:color w:val="000000"/>
          <w:sz w:val="24"/>
          <w:szCs w:val="24"/>
          <w:lang w:eastAsia="ja-JP"/>
        </w:rPr>
        <w:t>of the website</w:t>
      </w:r>
      <w:r w:rsidRPr="005E290F">
        <w:rPr>
          <w:rFonts w:asciiTheme="majorBidi" w:eastAsia="Times New Roman" w:hAnsiTheme="majorBidi" w:cstheme="majorBidi"/>
          <w:noProof/>
          <w:color w:val="000000"/>
          <w:sz w:val="24"/>
          <w:szCs w:val="24"/>
        </w:rPr>
        <w:t xml:space="preserve"> during the survey period to answer </w:t>
      </w:r>
      <w:r w:rsidR="00AF4636" w:rsidRPr="005E290F">
        <w:rPr>
          <w:rFonts w:asciiTheme="majorBidi" w:hAnsiTheme="majorBidi" w:cstheme="majorBidi"/>
          <w:noProof/>
          <w:color w:val="000000"/>
          <w:sz w:val="24"/>
          <w:szCs w:val="24"/>
          <w:lang w:eastAsia="ja-JP"/>
        </w:rPr>
        <w:t>as well as</w:t>
      </w:r>
      <w:r w:rsidRPr="005E290F">
        <w:rPr>
          <w:rFonts w:asciiTheme="majorBidi" w:eastAsia="Times New Roman" w:hAnsiTheme="majorBidi" w:cstheme="majorBidi"/>
          <w:noProof/>
          <w:color w:val="000000"/>
          <w:sz w:val="24"/>
          <w:szCs w:val="24"/>
        </w:rPr>
        <w:t xml:space="preserve"> link it to the GIZMO</w:t>
      </w:r>
      <w:r w:rsidR="00AF4636" w:rsidRPr="005E290F">
        <w:rPr>
          <w:rFonts w:asciiTheme="majorBidi" w:hAnsiTheme="majorBidi" w:cstheme="majorBidi"/>
          <w:noProof/>
          <w:color w:val="000000"/>
          <w:sz w:val="24"/>
          <w:szCs w:val="24"/>
          <w:lang w:eastAsia="ja-JP"/>
        </w:rPr>
        <w:t xml:space="preserve"> software</w:t>
      </w:r>
      <w:r w:rsidRPr="005E290F">
        <w:rPr>
          <w:rFonts w:asciiTheme="majorBidi" w:eastAsia="Times New Roman" w:hAnsiTheme="majorBidi" w:cstheme="majorBidi"/>
          <w:noProof/>
          <w:color w:val="000000"/>
          <w:sz w:val="24"/>
          <w:szCs w:val="24"/>
        </w:rPr>
        <w:t>.</w:t>
      </w:r>
    </w:p>
    <w:p w:rsidR="00AF4636" w:rsidRPr="005E290F" w:rsidRDefault="001B6EE5" w:rsidP="00CA1FAA">
      <w:pPr>
        <w:numPr>
          <w:ilvl w:val="1"/>
          <w:numId w:val="10"/>
        </w:numPr>
        <w:spacing w:after="0"/>
        <w:contextualSpacing/>
        <w:jc w:val="both"/>
        <w:rPr>
          <w:rFonts w:asciiTheme="majorBidi" w:eastAsia="Times New Roman" w:hAnsiTheme="majorBidi" w:cstheme="majorBidi"/>
          <w:noProof/>
          <w:color w:val="000000"/>
          <w:sz w:val="24"/>
          <w:szCs w:val="24"/>
          <w:shd w:val="clear" w:color="auto" w:fill="FFFFFF"/>
        </w:rPr>
      </w:pPr>
      <w:r w:rsidRPr="005E290F">
        <w:rPr>
          <w:rFonts w:asciiTheme="majorBidi" w:eastAsia="Times New Roman" w:hAnsiTheme="majorBidi" w:cstheme="majorBidi"/>
          <w:noProof/>
          <w:color w:val="000000"/>
          <w:sz w:val="24"/>
          <w:szCs w:val="24"/>
        </w:rPr>
        <w:lastRenderedPageBreak/>
        <w:t xml:space="preserve">Before </w:t>
      </w:r>
      <w:r w:rsidR="00AF4636" w:rsidRPr="005E290F">
        <w:rPr>
          <w:rFonts w:asciiTheme="majorBidi" w:hAnsiTheme="majorBidi" w:cstheme="majorBidi"/>
          <w:noProof/>
          <w:color w:val="000000"/>
          <w:sz w:val="24"/>
          <w:szCs w:val="24"/>
          <w:lang w:eastAsia="ja-JP"/>
        </w:rPr>
        <w:t>sending out</w:t>
      </w:r>
      <w:r w:rsidRPr="005E290F">
        <w:rPr>
          <w:rFonts w:asciiTheme="majorBidi" w:eastAsia="Times New Roman" w:hAnsiTheme="majorBidi" w:cstheme="majorBidi"/>
          <w:noProof/>
          <w:color w:val="000000"/>
          <w:sz w:val="24"/>
          <w:szCs w:val="24"/>
        </w:rPr>
        <w:t xml:space="preserve"> these links, </w:t>
      </w:r>
      <w:r w:rsidR="00AF4636" w:rsidRPr="005E290F">
        <w:rPr>
          <w:rFonts w:asciiTheme="majorBidi" w:hAnsiTheme="majorBidi" w:cstheme="majorBidi"/>
          <w:noProof/>
          <w:color w:val="000000"/>
          <w:sz w:val="24"/>
          <w:szCs w:val="24"/>
          <w:lang w:eastAsia="ja-JP"/>
        </w:rPr>
        <w:t>a test of</w:t>
      </w:r>
      <w:r w:rsidRPr="005E290F">
        <w:rPr>
          <w:rFonts w:asciiTheme="majorBidi" w:eastAsia="Times New Roman" w:hAnsiTheme="majorBidi" w:cstheme="majorBidi"/>
          <w:noProof/>
          <w:color w:val="000000"/>
          <w:sz w:val="24"/>
          <w:szCs w:val="24"/>
        </w:rPr>
        <w:t xml:space="preserve"> this mechanism was conducted to ensure its </w:t>
      </w:r>
      <w:r w:rsidR="00AF4636" w:rsidRPr="005E290F">
        <w:rPr>
          <w:rFonts w:asciiTheme="majorBidi" w:hAnsiTheme="majorBidi" w:cstheme="majorBidi"/>
          <w:noProof/>
          <w:color w:val="000000"/>
          <w:sz w:val="24"/>
          <w:szCs w:val="24"/>
          <w:lang w:eastAsia="ja-JP"/>
        </w:rPr>
        <w:t>accessbility</w:t>
      </w:r>
      <w:r w:rsidRPr="005E290F">
        <w:rPr>
          <w:rFonts w:asciiTheme="majorBidi" w:eastAsia="Times New Roman" w:hAnsiTheme="majorBidi" w:cstheme="majorBidi"/>
          <w:noProof/>
          <w:color w:val="000000"/>
          <w:sz w:val="24"/>
          <w:szCs w:val="24"/>
        </w:rPr>
        <w:t xml:space="preserve"> and accuracy of data collection.</w:t>
      </w:r>
    </w:p>
    <w:p w:rsidR="001B6EE5" w:rsidRPr="005E290F" w:rsidRDefault="001B6EE5" w:rsidP="00CA1FAA">
      <w:pPr>
        <w:numPr>
          <w:ilvl w:val="1"/>
          <w:numId w:val="10"/>
        </w:numPr>
        <w:spacing w:after="0"/>
        <w:contextualSpacing/>
        <w:jc w:val="both"/>
        <w:rPr>
          <w:rFonts w:asciiTheme="majorBidi" w:eastAsia="Times New Roman" w:hAnsiTheme="majorBidi" w:cstheme="majorBidi"/>
          <w:noProof/>
          <w:color w:val="000000"/>
          <w:sz w:val="24"/>
          <w:szCs w:val="24"/>
          <w:shd w:val="clear" w:color="auto" w:fill="FFFFFF"/>
        </w:rPr>
      </w:pPr>
      <w:r w:rsidRPr="005E290F">
        <w:rPr>
          <w:rFonts w:asciiTheme="majorBidi" w:eastAsia="Times New Roman" w:hAnsiTheme="majorBidi" w:cstheme="majorBidi"/>
          <w:noProof/>
          <w:color w:val="000000"/>
          <w:sz w:val="24"/>
          <w:szCs w:val="24"/>
        </w:rPr>
        <w:t xml:space="preserve">All completed </w:t>
      </w:r>
      <w:r w:rsidR="00AF4636" w:rsidRPr="005E290F">
        <w:rPr>
          <w:rFonts w:asciiTheme="majorBidi" w:hAnsiTheme="majorBidi" w:cstheme="majorBidi"/>
          <w:noProof/>
          <w:color w:val="000000"/>
          <w:sz w:val="24"/>
          <w:szCs w:val="24"/>
          <w:lang w:eastAsia="ja-JP"/>
        </w:rPr>
        <w:t>questionnaire</w:t>
      </w:r>
      <w:r w:rsidRPr="005E290F">
        <w:rPr>
          <w:rFonts w:asciiTheme="majorBidi" w:eastAsia="Times New Roman" w:hAnsiTheme="majorBidi" w:cstheme="majorBidi"/>
          <w:noProof/>
          <w:color w:val="000000"/>
          <w:sz w:val="24"/>
          <w:szCs w:val="24"/>
        </w:rPr>
        <w:t xml:space="preserve">s were automatically stored in the computerized database on the GIZMO </w:t>
      </w:r>
      <w:r w:rsidR="00AF4636" w:rsidRPr="005E290F">
        <w:rPr>
          <w:rFonts w:asciiTheme="majorBidi" w:hAnsiTheme="majorBidi" w:cstheme="majorBidi"/>
          <w:noProof/>
          <w:color w:val="000000"/>
          <w:sz w:val="24"/>
          <w:szCs w:val="24"/>
          <w:lang w:eastAsia="ja-JP"/>
        </w:rPr>
        <w:t>software.</w:t>
      </w:r>
    </w:p>
    <w:p w:rsidR="00AF4636" w:rsidRPr="005E290F" w:rsidRDefault="00AF4636" w:rsidP="001E1354">
      <w:pPr>
        <w:pStyle w:val="ListParagraph"/>
        <w:numPr>
          <w:ilvl w:val="0"/>
          <w:numId w:val="10"/>
        </w:numPr>
        <w:spacing w:after="0"/>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 xml:space="preserve">The individual user questionnaire who uses PCBS’ products for personal (individual) purposes was completed by individuals, while the institutions’ questionnaire was completed by the relevant person who used the PCBS’ products for institutional purposes (for the use of the organization </w:t>
      </w:r>
      <w:r w:rsidRPr="005E290F">
        <w:rPr>
          <w:rFonts w:asciiTheme="majorBidi" w:hAnsiTheme="majorBidi" w:cstheme="majorBidi"/>
          <w:noProof/>
          <w:color w:val="000000"/>
          <w:sz w:val="24"/>
          <w:szCs w:val="24"/>
          <w:lang w:eastAsia="ja-JP"/>
        </w:rPr>
        <w:t xml:space="preserve">they </w:t>
      </w:r>
      <w:r w:rsidRPr="005E290F">
        <w:rPr>
          <w:rFonts w:asciiTheme="majorBidi" w:eastAsia="Times New Roman" w:hAnsiTheme="majorBidi" w:cstheme="majorBidi"/>
          <w:noProof/>
          <w:color w:val="000000"/>
          <w:sz w:val="24"/>
          <w:szCs w:val="24"/>
        </w:rPr>
        <w:t>work for).</w:t>
      </w:r>
    </w:p>
    <w:p w:rsidR="00AF4636" w:rsidRPr="005E290F" w:rsidRDefault="00AF4636" w:rsidP="00CA1FAA">
      <w:pPr>
        <w:pStyle w:val="ListParagraph"/>
        <w:numPr>
          <w:ilvl w:val="0"/>
          <w:numId w:val="10"/>
        </w:numPr>
        <w:spacing w:after="0"/>
        <w:rPr>
          <w:rFonts w:asciiTheme="majorBidi" w:eastAsia="Times New Roman" w:hAnsiTheme="majorBidi" w:cstheme="majorBidi"/>
          <w:noProof/>
          <w:color w:val="000000"/>
          <w:sz w:val="24"/>
          <w:szCs w:val="24"/>
          <w:rtl/>
        </w:rPr>
      </w:pPr>
      <w:r w:rsidRPr="005E290F">
        <w:rPr>
          <w:rFonts w:asciiTheme="majorBidi" w:eastAsia="Times New Roman" w:hAnsiTheme="majorBidi" w:cstheme="majorBidi"/>
          <w:noProof/>
          <w:color w:val="000000"/>
          <w:sz w:val="24"/>
          <w:szCs w:val="24"/>
        </w:rPr>
        <w:t xml:space="preserve">As for  the website users, the questionnaire was completed by them when they </w:t>
      </w:r>
      <w:r w:rsidRPr="005E290F">
        <w:rPr>
          <w:rFonts w:asciiTheme="majorBidi" w:hAnsiTheme="majorBidi" w:cstheme="majorBidi"/>
          <w:noProof/>
          <w:color w:val="000000"/>
          <w:sz w:val="24"/>
          <w:szCs w:val="24"/>
          <w:lang w:eastAsia="ja-JP"/>
        </w:rPr>
        <w:t xml:space="preserve">logeed in  to </w:t>
      </w:r>
      <w:r w:rsidRPr="005E290F">
        <w:rPr>
          <w:rFonts w:asciiTheme="majorBidi" w:eastAsia="Times New Roman" w:hAnsiTheme="majorBidi" w:cstheme="majorBidi"/>
          <w:noProof/>
          <w:color w:val="000000"/>
          <w:sz w:val="24"/>
          <w:szCs w:val="24"/>
        </w:rPr>
        <w:t>PCBS official web</w:t>
      </w:r>
      <w:r w:rsidRPr="005E290F">
        <w:rPr>
          <w:rFonts w:asciiTheme="majorBidi" w:hAnsiTheme="majorBidi" w:cstheme="majorBidi"/>
          <w:noProof/>
          <w:color w:val="000000"/>
          <w:sz w:val="24"/>
          <w:szCs w:val="24"/>
          <w:lang w:eastAsia="ja-JP"/>
        </w:rPr>
        <w:t>site</w:t>
      </w:r>
      <w:r w:rsidRPr="005E290F">
        <w:rPr>
          <w:rFonts w:asciiTheme="majorBidi" w:eastAsia="Times New Roman" w:hAnsiTheme="majorBidi" w:cstheme="majorBidi"/>
          <w:noProof/>
          <w:color w:val="000000"/>
          <w:sz w:val="24"/>
          <w:szCs w:val="24"/>
        </w:rPr>
        <w:t xml:space="preserve"> directly (Web</w:t>
      </w:r>
      <w:r w:rsidRPr="005E290F">
        <w:rPr>
          <w:rFonts w:asciiTheme="majorBidi" w:hAnsiTheme="majorBidi" w:cstheme="majorBidi"/>
          <w:noProof/>
          <w:color w:val="000000"/>
          <w:sz w:val="24"/>
          <w:szCs w:val="24"/>
          <w:lang w:eastAsia="ja-JP"/>
        </w:rPr>
        <w:t>-</w:t>
      </w:r>
      <w:r w:rsidRPr="005E290F">
        <w:rPr>
          <w:rFonts w:asciiTheme="majorBidi" w:eastAsia="Times New Roman" w:hAnsiTheme="majorBidi" w:cstheme="majorBidi"/>
          <w:noProof/>
          <w:color w:val="000000"/>
          <w:sz w:val="24"/>
          <w:szCs w:val="24"/>
        </w:rPr>
        <w:t>Based Survey).</w:t>
      </w:r>
    </w:p>
    <w:p w:rsidR="00AF4636" w:rsidRPr="005E290F" w:rsidRDefault="00AF4636" w:rsidP="00CA1FAA">
      <w:pPr>
        <w:pStyle w:val="ListParagraph"/>
        <w:numPr>
          <w:ilvl w:val="0"/>
          <w:numId w:val="10"/>
        </w:numPr>
        <w:spacing w:after="0"/>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The survey data collection started and the questionnaires were completed for the three categories according to the following dates:</w:t>
      </w:r>
    </w:p>
    <w:p w:rsidR="00CB0D81" w:rsidRPr="005E290F" w:rsidRDefault="00CB0D81" w:rsidP="00CA1FAA">
      <w:pPr>
        <w:pStyle w:val="ListParagraph"/>
        <w:numPr>
          <w:ilvl w:val="1"/>
          <w:numId w:val="10"/>
        </w:numPr>
        <w:spacing w:after="0"/>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 xml:space="preserve">Website </w:t>
      </w:r>
      <w:r w:rsidRPr="005E290F">
        <w:rPr>
          <w:rFonts w:asciiTheme="majorBidi" w:hAnsiTheme="majorBidi" w:cstheme="majorBidi"/>
          <w:noProof/>
          <w:color w:val="000000"/>
          <w:sz w:val="24"/>
          <w:szCs w:val="24"/>
          <w:lang w:eastAsia="ja-JP"/>
        </w:rPr>
        <w:t>questionnaire</w:t>
      </w:r>
      <w:r w:rsidRPr="005E290F">
        <w:rPr>
          <w:rFonts w:asciiTheme="majorBidi" w:eastAsia="Times New Roman" w:hAnsiTheme="majorBidi" w:cstheme="majorBidi"/>
          <w:noProof/>
          <w:color w:val="000000"/>
          <w:sz w:val="24"/>
          <w:szCs w:val="24"/>
        </w:rPr>
        <w:t xml:space="preserve">: from 1/3 to </w:t>
      </w:r>
      <w:r w:rsidRPr="005E290F">
        <w:rPr>
          <w:rFonts w:asciiTheme="majorBidi" w:hAnsiTheme="majorBidi" w:cstheme="majorBidi"/>
          <w:noProof/>
          <w:color w:val="000000"/>
          <w:sz w:val="24"/>
          <w:szCs w:val="24"/>
          <w:lang w:eastAsia="ja-JP"/>
        </w:rPr>
        <w:t>30/6/</w:t>
      </w:r>
      <w:r w:rsidRPr="005E290F">
        <w:rPr>
          <w:rFonts w:asciiTheme="majorBidi" w:eastAsia="Times New Roman" w:hAnsiTheme="majorBidi" w:cstheme="majorBidi"/>
          <w:noProof/>
          <w:color w:val="000000"/>
          <w:sz w:val="24"/>
          <w:szCs w:val="24"/>
        </w:rPr>
        <w:t>2020</w:t>
      </w:r>
    </w:p>
    <w:p w:rsidR="00CB0D81" w:rsidRPr="005E290F" w:rsidRDefault="00CB0D81" w:rsidP="00CA1FAA">
      <w:pPr>
        <w:numPr>
          <w:ilvl w:val="1"/>
          <w:numId w:val="10"/>
        </w:numPr>
        <w:spacing w:after="0"/>
        <w:contextualSpacing/>
        <w:jc w:val="both"/>
        <w:rPr>
          <w:rFonts w:asciiTheme="majorBidi" w:eastAsia="Times New Roman" w:hAnsiTheme="majorBidi" w:cstheme="majorBidi"/>
          <w:noProof/>
          <w:color w:val="000000"/>
          <w:sz w:val="24"/>
          <w:szCs w:val="24"/>
          <w:shd w:val="clear" w:color="auto" w:fill="FFFFFF"/>
        </w:rPr>
      </w:pPr>
      <w:r w:rsidRPr="005E290F">
        <w:rPr>
          <w:rFonts w:asciiTheme="majorBidi" w:eastAsia="Times New Roman" w:hAnsiTheme="majorBidi" w:cstheme="majorBidi"/>
          <w:noProof/>
          <w:color w:val="000000"/>
          <w:sz w:val="24"/>
          <w:szCs w:val="24"/>
        </w:rPr>
        <w:t>Individuals</w:t>
      </w:r>
      <w:r w:rsidRPr="005E290F">
        <w:rPr>
          <w:rFonts w:asciiTheme="majorBidi" w:hAnsiTheme="majorBidi" w:cstheme="majorBidi"/>
          <w:noProof/>
          <w:color w:val="000000"/>
          <w:sz w:val="24"/>
          <w:szCs w:val="24"/>
          <w:lang w:eastAsia="ja-JP"/>
        </w:rPr>
        <w:t xml:space="preserve"> questionnaire</w:t>
      </w:r>
      <w:r w:rsidRPr="005E290F">
        <w:rPr>
          <w:rFonts w:asciiTheme="majorBidi" w:eastAsia="Times New Roman" w:hAnsiTheme="majorBidi" w:cstheme="majorBidi"/>
          <w:noProof/>
          <w:color w:val="000000"/>
          <w:sz w:val="24"/>
          <w:szCs w:val="24"/>
        </w:rPr>
        <w:t>: from 29/4 to 30/9/2020</w:t>
      </w:r>
    </w:p>
    <w:p w:rsidR="00CB0D81" w:rsidRPr="005E290F" w:rsidRDefault="00CB0D81" w:rsidP="00CA1FAA">
      <w:pPr>
        <w:numPr>
          <w:ilvl w:val="1"/>
          <w:numId w:val="10"/>
        </w:numPr>
        <w:spacing w:after="0"/>
        <w:contextualSpacing/>
        <w:jc w:val="both"/>
        <w:rPr>
          <w:rFonts w:asciiTheme="majorBidi" w:eastAsia="Times New Roman" w:hAnsiTheme="majorBidi" w:cstheme="majorBidi"/>
          <w:noProof/>
          <w:color w:val="000000"/>
          <w:sz w:val="24"/>
          <w:szCs w:val="24"/>
          <w:shd w:val="clear" w:color="auto" w:fill="FFFFFF"/>
        </w:rPr>
      </w:pPr>
      <w:r w:rsidRPr="005E290F">
        <w:rPr>
          <w:rFonts w:asciiTheme="majorBidi" w:eastAsia="Times New Roman" w:hAnsiTheme="majorBidi" w:cstheme="majorBidi"/>
          <w:noProof/>
          <w:color w:val="000000"/>
          <w:sz w:val="24"/>
          <w:szCs w:val="24"/>
        </w:rPr>
        <w:t xml:space="preserve">Institutions </w:t>
      </w:r>
      <w:r w:rsidRPr="005E290F">
        <w:rPr>
          <w:rFonts w:asciiTheme="majorBidi" w:hAnsiTheme="majorBidi" w:cstheme="majorBidi"/>
          <w:noProof/>
          <w:color w:val="000000"/>
          <w:sz w:val="24"/>
          <w:szCs w:val="24"/>
          <w:lang w:eastAsia="ja-JP"/>
        </w:rPr>
        <w:t>questionnaire</w:t>
      </w:r>
      <w:r w:rsidRPr="005E290F">
        <w:rPr>
          <w:rFonts w:asciiTheme="majorBidi" w:eastAsia="Times New Roman" w:hAnsiTheme="majorBidi" w:cstheme="majorBidi"/>
          <w:noProof/>
          <w:color w:val="000000"/>
          <w:sz w:val="24"/>
          <w:szCs w:val="24"/>
        </w:rPr>
        <w:t>: from 4/5 to 30/9/2020</w:t>
      </w:r>
    </w:p>
    <w:p w:rsidR="00CB0D81" w:rsidRPr="005E290F" w:rsidRDefault="00CB0D81" w:rsidP="00CB0D81">
      <w:pPr>
        <w:bidi/>
        <w:spacing w:after="0"/>
        <w:ind w:left="1440"/>
        <w:contextualSpacing/>
        <w:jc w:val="both"/>
        <w:rPr>
          <w:rFonts w:asciiTheme="majorBidi" w:eastAsia="Times New Roman" w:hAnsiTheme="majorBidi" w:cstheme="majorBidi"/>
          <w:noProof/>
          <w:color w:val="000000"/>
          <w:sz w:val="24"/>
          <w:szCs w:val="24"/>
          <w:shd w:val="clear" w:color="auto" w:fill="FFFFFF"/>
        </w:rPr>
      </w:pPr>
    </w:p>
    <w:p w:rsidR="00417E86" w:rsidRPr="005E290F" w:rsidRDefault="00417E86" w:rsidP="00CA1FAA">
      <w:pPr>
        <w:numPr>
          <w:ilvl w:val="0"/>
          <w:numId w:val="10"/>
        </w:numPr>
        <w:spacing w:after="0"/>
        <w:contextualSpacing/>
        <w:jc w:val="both"/>
        <w:rPr>
          <w:rFonts w:asciiTheme="majorBidi" w:eastAsia="Times New Roman" w:hAnsiTheme="majorBidi" w:cstheme="majorBidi"/>
          <w:noProof/>
          <w:color w:val="000000"/>
          <w:sz w:val="24"/>
          <w:szCs w:val="24"/>
          <w:shd w:val="clear" w:color="auto" w:fill="FFFFFF"/>
        </w:rPr>
      </w:pPr>
      <w:r w:rsidRPr="005E290F">
        <w:rPr>
          <w:rFonts w:asciiTheme="majorBidi" w:eastAsia="Times New Roman" w:hAnsiTheme="majorBidi" w:cstheme="majorBidi"/>
          <w:noProof/>
          <w:color w:val="000000"/>
          <w:sz w:val="24"/>
          <w:szCs w:val="24"/>
        </w:rPr>
        <w:t xml:space="preserve">All data were </w:t>
      </w:r>
      <w:r w:rsidR="00726C07" w:rsidRPr="005E290F">
        <w:rPr>
          <w:rFonts w:asciiTheme="majorBidi" w:hAnsiTheme="majorBidi" w:cstheme="majorBidi"/>
          <w:noProof/>
          <w:color w:val="000000"/>
          <w:sz w:val="24"/>
          <w:szCs w:val="24"/>
          <w:lang w:eastAsia="ja-JP"/>
        </w:rPr>
        <w:t>taken and</w:t>
      </w:r>
      <w:r w:rsidRPr="005E290F">
        <w:rPr>
          <w:rFonts w:asciiTheme="majorBidi" w:eastAsia="Times New Roman" w:hAnsiTheme="majorBidi" w:cstheme="majorBidi"/>
          <w:noProof/>
          <w:color w:val="000000"/>
          <w:sz w:val="24"/>
          <w:szCs w:val="24"/>
        </w:rPr>
        <w:t xml:space="preserve"> statistically </w:t>
      </w:r>
      <w:r w:rsidR="00726C07" w:rsidRPr="005E290F">
        <w:rPr>
          <w:rFonts w:asciiTheme="majorBidi" w:eastAsia="Times New Roman" w:hAnsiTheme="majorBidi" w:cstheme="majorBidi"/>
          <w:noProof/>
          <w:color w:val="000000"/>
          <w:sz w:val="24"/>
          <w:szCs w:val="24"/>
        </w:rPr>
        <w:t>processed</w:t>
      </w:r>
      <w:r w:rsidR="00726C07" w:rsidRPr="005E290F">
        <w:rPr>
          <w:rFonts w:asciiTheme="majorBidi" w:hAnsiTheme="majorBidi" w:cstheme="majorBidi"/>
          <w:noProof/>
          <w:color w:val="000000"/>
          <w:sz w:val="24"/>
          <w:szCs w:val="24"/>
          <w:lang w:eastAsia="ja-JP"/>
        </w:rPr>
        <w:t xml:space="preserve"> using</w:t>
      </w:r>
      <w:r w:rsidR="00726C07" w:rsidRPr="005E290F">
        <w:rPr>
          <w:rFonts w:asciiTheme="majorBidi" w:eastAsia="Times New Roman" w:hAnsiTheme="majorBidi" w:cstheme="majorBidi"/>
          <w:noProof/>
          <w:color w:val="000000"/>
          <w:sz w:val="24"/>
          <w:szCs w:val="24"/>
        </w:rPr>
        <w:t xml:space="preserve"> </w:t>
      </w:r>
      <w:r w:rsidRPr="005E290F">
        <w:rPr>
          <w:rFonts w:asciiTheme="majorBidi" w:eastAsia="Times New Roman" w:hAnsiTheme="majorBidi" w:cstheme="majorBidi"/>
          <w:noProof/>
          <w:color w:val="000000"/>
          <w:sz w:val="24"/>
          <w:szCs w:val="24"/>
        </w:rPr>
        <w:t>SPSS to extract the necessa</w:t>
      </w:r>
      <w:r w:rsidR="00726C07" w:rsidRPr="005E290F">
        <w:rPr>
          <w:rFonts w:asciiTheme="majorBidi" w:eastAsia="Times New Roman" w:hAnsiTheme="majorBidi" w:cstheme="majorBidi"/>
          <w:noProof/>
          <w:color w:val="000000"/>
          <w:sz w:val="24"/>
          <w:szCs w:val="24"/>
        </w:rPr>
        <w:t xml:space="preserve">ry tables for the researcher </w:t>
      </w:r>
      <w:r w:rsidR="00726C07" w:rsidRPr="005E290F">
        <w:rPr>
          <w:rFonts w:asciiTheme="majorBidi" w:hAnsiTheme="majorBidi" w:cstheme="majorBidi"/>
          <w:noProof/>
          <w:color w:val="000000"/>
          <w:sz w:val="24"/>
          <w:szCs w:val="24"/>
          <w:lang w:eastAsia="ja-JP"/>
        </w:rPr>
        <w:t xml:space="preserve">to </w:t>
      </w:r>
      <w:r w:rsidR="00726C07" w:rsidRPr="005E290F">
        <w:rPr>
          <w:rFonts w:asciiTheme="majorBidi" w:eastAsia="Times New Roman" w:hAnsiTheme="majorBidi" w:cstheme="majorBidi"/>
          <w:noProof/>
          <w:color w:val="000000"/>
          <w:sz w:val="24"/>
          <w:szCs w:val="24"/>
        </w:rPr>
        <w:t>anal</w:t>
      </w:r>
      <w:r w:rsidR="00726C07" w:rsidRPr="005E290F">
        <w:rPr>
          <w:rFonts w:asciiTheme="majorBidi" w:hAnsiTheme="majorBidi" w:cstheme="majorBidi"/>
          <w:noProof/>
          <w:color w:val="000000"/>
          <w:sz w:val="24"/>
          <w:szCs w:val="24"/>
          <w:lang w:eastAsia="ja-JP"/>
        </w:rPr>
        <w:t>ize</w:t>
      </w:r>
      <w:r w:rsidRPr="005E290F">
        <w:rPr>
          <w:rFonts w:asciiTheme="majorBidi" w:eastAsia="Times New Roman" w:hAnsiTheme="majorBidi" w:cstheme="majorBidi"/>
          <w:noProof/>
          <w:color w:val="000000"/>
          <w:sz w:val="24"/>
          <w:szCs w:val="24"/>
        </w:rPr>
        <w:t xml:space="preserve"> and prepare the final report.</w:t>
      </w:r>
    </w:p>
    <w:p w:rsidR="00417E86" w:rsidRPr="005E290F" w:rsidRDefault="00417E86" w:rsidP="00CA1FAA">
      <w:pPr>
        <w:numPr>
          <w:ilvl w:val="0"/>
          <w:numId w:val="10"/>
        </w:numPr>
        <w:spacing w:after="0"/>
        <w:contextualSpacing/>
        <w:jc w:val="both"/>
        <w:rPr>
          <w:rFonts w:asciiTheme="majorBidi" w:eastAsia="Times New Roman" w:hAnsiTheme="majorBidi" w:cstheme="majorBidi"/>
          <w:noProof/>
          <w:color w:val="000000"/>
          <w:sz w:val="24"/>
          <w:szCs w:val="24"/>
          <w:shd w:val="clear" w:color="auto" w:fill="FFFFFF"/>
        </w:rPr>
      </w:pPr>
      <w:r w:rsidRPr="005E290F">
        <w:rPr>
          <w:rFonts w:asciiTheme="majorBidi" w:eastAsia="Times New Roman" w:hAnsiTheme="majorBidi" w:cstheme="majorBidi"/>
          <w:noProof/>
          <w:color w:val="000000"/>
          <w:sz w:val="24"/>
          <w:szCs w:val="24"/>
        </w:rPr>
        <w:t xml:space="preserve">After extracting the preliminary statistical results, a set of complementary and clarifying questions were </w:t>
      </w:r>
      <w:r w:rsidR="00726C07" w:rsidRPr="005E290F">
        <w:rPr>
          <w:rFonts w:asciiTheme="majorBidi" w:hAnsiTheme="majorBidi" w:cstheme="majorBidi"/>
          <w:noProof/>
          <w:color w:val="000000"/>
          <w:sz w:val="24"/>
          <w:szCs w:val="24"/>
          <w:lang w:eastAsia="ja-JP"/>
        </w:rPr>
        <w:t>drafted</w:t>
      </w:r>
      <w:r w:rsidR="00726C07" w:rsidRPr="005E290F">
        <w:rPr>
          <w:rFonts w:asciiTheme="majorBidi" w:eastAsia="Times New Roman" w:hAnsiTheme="majorBidi" w:cstheme="majorBidi"/>
          <w:noProof/>
          <w:color w:val="000000"/>
          <w:sz w:val="24"/>
          <w:szCs w:val="24"/>
        </w:rPr>
        <w:t xml:space="preserve"> and</w:t>
      </w:r>
      <w:r w:rsidR="00726C07" w:rsidRPr="005E290F">
        <w:rPr>
          <w:rFonts w:asciiTheme="majorBidi" w:hAnsiTheme="majorBidi" w:cstheme="majorBidi"/>
          <w:noProof/>
          <w:color w:val="000000"/>
          <w:sz w:val="24"/>
          <w:szCs w:val="24"/>
          <w:lang w:eastAsia="ja-JP"/>
        </w:rPr>
        <w:t xml:space="preserve"> sent</w:t>
      </w:r>
      <w:r w:rsidRPr="005E290F">
        <w:rPr>
          <w:rFonts w:asciiTheme="majorBidi" w:eastAsia="Times New Roman" w:hAnsiTheme="majorBidi" w:cstheme="majorBidi"/>
          <w:noProof/>
          <w:color w:val="000000"/>
          <w:sz w:val="24"/>
          <w:szCs w:val="24"/>
        </w:rPr>
        <w:t xml:space="preserve"> to a number of institutions' representatives through a semi-regular direct interview</w:t>
      </w:r>
    </w:p>
    <w:p w:rsidR="004C5F9D" w:rsidRPr="005E290F" w:rsidRDefault="004C5F9D" w:rsidP="00433FDA">
      <w:pPr>
        <w:bidi/>
        <w:spacing w:after="0"/>
        <w:ind w:left="720"/>
        <w:contextualSpacing/>
        <w:jc w:val="both"/>
        <w:rPr>
          <w:rFonts w:asciiTheme="majorBidi" w:eastAsia="Times New Roman" w:hAnsiTheme="majorBidi" w:cstheme="majorBidi"/>
          <w:noProof/>
          <w:color w:val="000000"/>
          <w:sz w:val="24"/>
          <w:szCs w:val="24"/>
          <w:shd w:val="clear" w:color="auto" w:fill="FFFFFF"/>
        </w:rPr>
      </w:pPr>
    </w:p>
    <w:p w:rsidR="008807C8" w:rsidRPr="007875FD" w:rsidRDefault="006351FC" w:rsidP="00CA1FAA">
      <w:pPr>
        <w:pStyle w:val="ListParagraph"/>
        <w:numPr>
          <w:ilvl w:val="2"/>
          <w:numId w:val="34"/>
        </w:numPr>
        <w:spacing w:after="0"/>
        <w:jc w:val="both"/>
        <w:rPr>
          <w:rFonts w:asciiTheme="majorBidi" w:hAnsiTheme="majorBidi"/>
          <w:b/>
          <w:bCs/>
          <w:color w:val="002060"/>
          <w:sz w:val="24"/>
          <w:szCs w:val="24"/>
          <w:rtl/>
        </w:rPr>
      </w:pPr>
      <w:r w:rsidRPr="007875FD">
        <w:rPr>
          <w:rFonts w:asciiTheme="majorBidi" w:hAnsiTheme="majorBidi"/>
          <w:b/>
          <w:bCs/>
          <w:color w:val="002060"/>
          <w:sz w:val="24"/>
          <w:szCs w:val="24"/>
        </w:rPr>
        <w:t>Supervision and follow up</w:t>
      </w:r>
    </w:p>
    <w:p w:rsidR="00A132B0" w:rsidRPr="005E290F" w:rsidRDefault="00A132B0" w:rsidP="001E1354">
      <w:pPr>
        <w:spacing w:after="0"/>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 xml:space="preserve">The </w:t>
      </w:r>
      <w:r w:rsidRPr="005E290F">
        <w:rPr>
          <w:rFonts w:asciiTheme="majorBidi" w:hAnsiTheme="majorBidi" w:cstheme="majorBidi"/>
          <w:noProof/>
          <w:color w:val="000000"/>
          <w:sz w:val="24"/>
          <w:szCs w:val="24"/>
          <w:lang w:eastAsia="ja-JP"/>
        </w:rPr>
        <w:t>IT</w:t>
      </w:r>
      <w:r w:rsidRPr="005E290F">
        <w:rPr>
          <w:rFonts w:asciiTheme="majorBidi" w:eastAsia="Times New Roman" w:hAnsiTheme="majorBidi" w:cstheme="majorBidi"/>
          <w:noProof/>
          <w:color w:val="000000"/>
          <w:sz w:val="24"/>
          <w:szCs w:val="24"/>
        </w:rPr>
        <w:t xml:space="preserve"> specialist, in coordination with the project manager at </w:t>
      </w:r>
      <w:r w:rsidRPr="005E290F">
        <w:rPr>
          <w:rFonts w:asciiTheme="majorBidi" w:hAnsiTheme="majorBidi" w:cstheme="majorBidi"/>
          <w:noProof/>
          <w:color w:val="000000"/>
          <w:sz w:val="24"/>
          <w:szCs w:val="24"/>
          <w:lang w:eastAsia="ja-JP"/>
        </w:rPr>
        <w:t>PLAN</w:t>
      </w:r>
      <w:r w:rsidRPr="005E290F">
        <w:rPr>
          <w:rFonts w:asciiTheme="majorBidi" w:eastAsia="Times New Roman" w:hAnsiTheme="majorBidi" w:cstheme="majorBidi"/>
          <w:noProof/>
          <w:color w:val="000000"/>
          <w:sz w:val="24"/>
          <w:szCs w:val="24"/>
        </w:rPr>
        <w:t xml:space="preserve"> - the executing company, sent an email to institutions and individuals regarding the completion of the </w:t>
      </w:r>
      <w:r w:rsidR="001A1D7F">
        <w:rPr>
          <w:rFonts w:asciiTheme="majorBidi" w:eastAsia="Times New Roman" w:hAnsiTheme="majorBidi" w:cstheme="majorBidi"/>
          <w:noProof/>
          <w:color w:val="000000"/>
          <w:sz w:val="24"/>
          <w:szCs w:val="24"/>
        </w:rPr>
        <w:t>questionnaire</w:t>
      </w:r>
      <w:r w:rsidRPr="005E290F">
        <w:rPr>
          <w:rFonts w:asciiTheme="majorBidi" w:eastAsia="Times New Roman" w:hAnsiTheme="majorBidi" w:cstheme="majorBidi"/>
          <w:noProof/>
          <w:color w:val="000000"/>
          <w:sz w:val="24"/>
          <w:szCs w:val="24"/>
        </w:rPr>
        <w:t xml:space="preserve">, with the launch of the data collection phase (Campaign). This campaign was sent several times as a reminder </w:t>
      </w:r>
      <w:r w:rsidRPr="005E290F">
        <w:rPr>
          <w:rFonts w:asciiTheme="majorBidi" w:hAnsiTheme="majorBidi" w:cstheme="majorBidi"/>
          <w:noProof/>
          <w:color w:val="000000"/>
          <w:sz w:val="24"/>
          <w:szCs w:val="24"/>
          <w:lang w:eastAsia="ja-JP"/>
        </w:rPr>
        <w:t>urgeing</w:t>
      </w:r>
      <w:r w:rsidRPr="005E290F">
        <w:rPr>
          <w:rFonts w:asciiTheme="majorBidi" w:eastAsia="Times New Roman" w:hAnsiTheme="majorBidi" w:cstheme="majorBidi"/>
          <w:noProof/>
          <w:color w:val="000000"/>
          <w:sz w:val="24"/>
          <w:szCs w:val="24"/>
        </w:rPr>
        <w:t xml:space="preserve"> the completion of the </w:t>
      </w:r>
      <w:r w:rsidRPr="005E290F">
        <w:rPr>
          <w:rFonts w:asciiTheme="majorBidi" w:hAnsiTheme="majorBidi" w:cstheme="majorBidi"/>
          <w:noProof/>
          <w:color w:val="000000"/>
          <w:sz w:val="24"/>
          <w:szCs w:val="24"/>
          <w:lang w:eastAsia="ja-JP"/>
        </w:rPr>
        <w:t>questionnaire</w:t>
      </w:r>
      <w:r w:rsidRPr="005E290F">
        <w:rPr>
          <w:rFonts w:asciiTheme="majorBidi" w:eastAsia="Times New Roman" w:hAnsiTheme="majorBidi" w:cstheme="majorBidi"/>
          <w:noProof/>
          <w:color w:val="000000"/>
          <w:sz w:val="24"/>
          <w:szCs w:val="24"/>
        </w:rPr>
        <w:t xml:space="preserve">. In addition, the General Administration of Information and Computer Systems in PCBS uploaded the </w:t>
      </w:r>
      <w:r w:rsidRPr="005E290F">
        <w:rPr>
          <w:rFonts w:asciiTheme="majorBidi" w:hAnsiTheme="majorBidi" w:cstheme="majorBidi"/>
          <w:noProof/>
          <w:color w:val="000000"/>
          <w:sz w:val="24"/>
          <w:szCs w:val="24"/>
          <w:lang w:eastAsia="ja-JP"/>
        </w:rPr>
        <w:t>questionnaire</w:t>
      </w:r>
      <w:r w:rsidRPr="005E290F">
        <w:rPr>
          <w:rFonts w:asciiTheme="majorBidi" w:eastAsia="Times New Roman" w:hAnsiTheme="majorBidi" w:cstheme="majorBidi"/>
          <w:noProof/>
          <w:color w:val="000000"/>
          <w:sz w:val="24"/>
          <w:szCs w:val="24"/>
        </w:rPr>
        <w:t xml:space="preserve"> for the users of the </w:t>
      </w:r>
      <w:r w:rsidRPr="005E290F">
        <w:rPr>
          <w:rFonts w:asciiTheme="majorBidi" w:hAnsiTheme="majorBidi" w:cstheme="majorBidi"/>
          <w:noProof/>
          <w:color w:val="000000"/>
          <w:sz w:val="24"/>
          <w:szCs w:val="24"/>
          <w:lang w:eastAsia="ja-JP"/>
        </w:rPr>
        <w:t>website</w:t>
      </w:r>
      <w:r w:rsidRPr="005E290F">
        <w:rPr>
          <w:rFonts w:asciiTheme="majorBidi" w:eastAsia="Times New Roman" w:hAnsiTheme="majorBidi" w:cstheme="majorBidi"/>
          <w:noProof/>
          <w:color w:val="000000"/>
          <w:sz w:val="24"/>
          <w:szCs w:val="24"/>
        </w:rPr>
        <w:t xml:space="preserve"> </w:t>
      </w:r>
      <w:r w:rsidR="008655AE" w:rsidRPr="005E290F">
        <w:rPr>
          <w:rFonts w:asciiTheme="majorBidi" w:hAnsiTheme="majorBidi" w:cstheme="majorBidi"/>
          <w:noProof/>
          <w:color w:val="000000"/>
          <w:sz w:val="24"/>
          <w:szCs w:val="24"/>
          <w:lang w:eastAsia="ja-JP"/>
        </w:rPr>
        <w:t>on</w:t>
      </w:r>
      <w:r w:rsidRPr="005E290F">
        <w:rPr>
          <w:rFonts w:asciiTheme="majorBidi" w:eastAsia="Times New Roman" w:hAnsiTheme="majorBidi" w:cstheme="majorBidi"/>
          <w:noProof/>
          <w:color w:val="000000"/>
          <w:sz w:val="24"/>
          <w:szCs w:val="24"/>
        </w:rPr>
        <w:t xml:space="preserve"> PCBS</w:t>
      </w:r>
      <w:r w:rsidR="008655AE" w:rsidRPr="005E290F">
        <w:rPr>
          <w:rFonts w:asciiTheme="majorBidi" w:hAnsiTheme="majorBidi" w:cstheme="majorBidi"/>
          <w:noProof/>
          <w:color w:val="000000"/>
          <w:sz w:val="24"/>
          <w:szCs w:val="24"/>
          <w:lang w:eastAsia="ja-JP"/>
        </w:rPr>
        <w:t>’ website</w:t>
      </w:r>
      <w:r w:rsidRPr="005E290F">
        <w:rPr>
          <w:rFonts w:asciiTheme="majorBidi" w:eastAsia="Times New Roman" w:hAnsiTheme="majorBidi" w:cstheme="majorBidi"/>
          <w:noProof/>
          <w:color w:val="000000"/>
          <w:sz w:val="24"/>
          <w:szCs w:val="24"/>
        </w:rPr>
        <w:t>.</w:t>
      </w:r>
    </w:p>
    <w:p w:rsidR="00A132B0" w:rsidRPr="005E290F" w:rsidRDefault="00F5009C" w:rsidP="00F5009C">
      <w:pPr>
        <w:spacing w:after="0"/>
        <w:rPr>
          <w:rFonts w:asciiTheme="majorBidi" w:eastAsia="Times New Roman" w:hAnsiTheme="majorBidi" w:cstheme="majorBidi"/>
          <w:noProof/>
          <w:color w:val="000000"/>
          <w:sz w:val="24"/>
          <w:szCs w:val="24"/>
        </w:rPr>
      </w:pPr>
      <w:r w:rsidRPr="005E290F">
        <w:rPr>
          <w:rFonts w:asciiTheme="majorBidi" w:hAnsiTheme="majorBidi" w:cstheme="majorBidi"/>
          <w:noProof/>
          <w:color w:val="000000"/>
          <w:sz w:val="24"/>
          <w:szCs w:val="24"/>
          <w:lang w:eastAsia="ja-JP"/>
        </w:rPr>
        <w:t>F</w:t>
      </w:r>
      <w:r w:rsidR="00A132B0" w:rsidRPr="005E290F">
        <w:rPr>
          <w:rFonts w:asciiTheme="majorBidi" w:eastAsia="Times New Roman" w:hAnsiTheme="majorBidi" w:cstheme="majorBidi"/>
          <w:noProof/>
          <w:color w:val="000000"/>
          <w:sz w:val="24"/>
          <w:szCs w:val="24"/>
        </w:rPr>
        <w:t xml:space="preserve">ollow-up was </w:t>
      </w:r>
      <w:r w:rsidRPr="005E290F">
        <w:rPr>
          <w:rFonts w:asciiTheme="majorBidi" w:hAnsiTheme="majorBidi" w:cstheme="majorBidi"/>
          <w:noProof/>
          <w:color w:val="000000"/>
          <w:sz w:val="24"/>
          <w:szCs w:val="24"/>
          <w:lang w:eastAsia="ja-JP"/>
        </w:rPr>
        <w:t>conducted</w:t>
      </w:r>
      <w:r w:rsidR="00A132B0" w:rsidRPr="005E290F">
        <w:rPr>
          <w:rFonts w:asciiTheme="majorBidi" w:eastAsia="Times New Roman" w:hAnsiTheme="majorBidi" w:cstheme="majorBidi"/>
          <w:noProof/>
          <w:color w:val="000000"/>
          <w:sz w:val="24"/>
          <w:szCs w:val="24"/>
        </w:rPr>
        <w:t xml:space="preserve"> with institutions and individuals on completing the </w:t>
      </w:r>
      <w:r w:rsidRPr="005E290F">
        <w:rPr>
          <w:rFonts w:asciiTheme="majorBidi" w:hAnsiTheme="majorBidi" w:cstheme="majorBidi"/>
          <w:noProof/>
          <w:color w:val="000000"/>
          <w:sz w:val="24"/>
          <w:szCs w:val="24"/>
          <w:lang w:eastAsia="ja-JP"/>
        </w:rPr>
        <w:t>questionnaire</w:t>
      </w:r>
      <w:r w:rsidR="00A132B0" w:rsidRPr="005E290F">
        <w:rPr>
          <w:rFonts w:asciiTheme="majorBidi" w:eastAsia="Times New Roman" w:hAnsiTheme="majorBidi" w:cstheme="majorBidi"/>
          <w:noProof/>
          <w:color w:val="000000"/>
          <w:sz w:val="24"/>
          <w:szCs w:val="24"/>
        </w:rPr>
        <w:t>, responding to their inquiries</w:t>
      </w:r>
      <w:r w:rsidRPr="005E290F">
        <w:rPr>
          <w:rFonts w:asciiTheme="majorBidi" w:hAnsiTheme="majorBidi" w:cstheme="majorBidi"/>
          <w:noProof/>
          <w:color w:val="000000"/>
          <w:sz w:val="24"/>
          <w:szCs w:val="24"/>
          <w:lang w:eastAsia="ja-JP"/>
        </w:rPr>
        <w:t>,</w:t>
      </w:r>
      <w:r w:rsidRPr="005E290F">
        <w:rPr>
          <w:rFonts w:asciiTheme="majorBidi" w:eastAsia="Times New Roman" w:hAnsiTheme="majorBidi" w:cstheme="majorBidi"/>
          <w:noProof/>
          <w:color w:val="000000"/>
          <w:sz w:val="24"/>
          <w:szCs w:val="24"/>
        </w:rPr>
        <w:t xml:space="preserve"> assisting them whenever needed</w:t>
      </w:r>
      <w:r w:rsidR="00A132B0" w:rsidRPr="005E290F">
        <w:rPr>
          <w:rFonts w:asciiTheme="majorBidi" w:eastAsia="Times New Roman" w:hAnsiTheme="majorBidi" w:cstheme="majorBidi"/>
          <w:noProof/>
          <w:color w:val="000000"/>
          <w:sz w:val="24"/>
          <w:szCs w:val="24"/>
        </w:rPr>
        <w:t xml:space="preserve"> and examining the progr</w:t>
      </w:r>
      <w:r w:rsidRPr="005E290F">
        <w:rPr>
          <w:rFonts w:asciiTheme="majorBidi" w:eastAsia="Times New Roman" w:hAnsiTheme="majorBidi" w:cstheme="majorBidi"/>
          <w:noProof/>
          <w:color w:val="000000"/>
          <w:sz w:val="24"/>
          <w:szCs w:val="24"/>
        </w:rPr>
        <w:t xml:space="preserve">ess of work on the completion. </w:t>
      </w:r>
      <w:r w:rsidRPr="005E290F">
        <w:rPr>
          <w:rFonts w:asciiTheme="majorBidi" w:hAnsiTheme="majorBidi" w:cstheme="majorBidi"/>
          <w:noProof/>
          <w:color w:val="000000"/>
          <w:sz w:val="24"/>
          <w:szCs w:val="24"/>
          <w:lang w:eastAsia="ja-JP"/>
        </w:rPr>
        <w:t>F</w:t>
      </w:r>
      <w:r w:rsidR="00A132B0" w:rsidRPr="005E290F">
        <w:rPr>
          <w:rFonts w:asciiTheme="majorBidi" w:eastAsia="Times New Roman" w:hAnsiTheme="majorBidi" w:cstheme="majorBidi"/>
          <w:noProof/>
          <w:color w:val="000000"/>
          <w:sz w:val="24"/>
          <w:szCs w:val="24"/>
        </w:rPr>
        <w:t xml:space="preserve">ollow-up was also </w:t>
      </w:r>
      <w:r w:rsidRPr="005E290F">
        <w:rPr>
          <w:rFonts w:asciiTheme="majorBidi" w:hAnsiTheme="majorBidi" w:cstheme="majorBidi"/>
          <w:noProof/>
          <w:color w:val="000000"/>
          <w:sz w:val="24"/>
          <w:szCs w:val="24"/>
          <w:lang w:eastAsia="ja-JP"/>
        </w:rPr>
        <w:t>conducted with some</w:t>
      </w:r>
      <w:r w:rsidR="00A132B0" w:rsidRPr="005E290F">
        <w:rPr>
          <w:rFonts w:asciiTheme="majorBidi" w:eastAsia="Times New Roman" w:hAnsiTheme="majorBidi" w:cstheme="majorBidi"/>
          <w:noProof/>
          <w:color w:val="000000"/>
          <w:sz w:val="24"/>
          <w:szCs w:val="24"/>
        </w:rPr>
        <w:t xml:space="preserve"> of them (who </w:t>
      </w:r>
      <w:r w:rsidRPr="005E290F">
        <w:rPr>
          <w:rFonts w:asciiTheme="majorBidi" w:hAnsiTheme="majorBidi" w:cstheme="majorBidi"/>
          <w:noProof/>
          <w:color w:val="000000"/>
          <w:sz w:val="24"/>
          <w:szCs w:val="24"/>
          <w:lang w:eastAsia="ja-JP"/>
        </w:rPr>
        <w:t>didn’t complete the questionnaire</w:t>
      </w:r>
      <w:r w:rsidR="00A132B0" w:rsidRPr="005E290F">
        <w:rPr>
          <w:rFonts w:asciiTheme="majorBidi" w:eastAsia="Times New Roman" w:hAnsiTheme="majorBidi" w:cstheme="majorBidi"/>
          <w:noProof/>
          <w:color w:val="000000"/>
          <w:sz w:val="24"/>
          <w:szCs w:val="24"/>
        </w:rPr>
        <w:t xml:space="preserve">) by phone in order to help them complete </w:t>
      </w:r>
      <w:r w:rsidRPr="005E290F">
        <w:rPr>
          <w:rFonts w:asciiTheme="majorBidi" w:hAnsiTheme="majorBidi" w:cstheme="majorBidi"/>
          <w:noProof/>
          <w:color w:val="000000"/>
          <w:sz w:val="24"/>
          <w:szCs w:val="24"/>
          <w:lang w:eastAsia="ja-JP"/>
        </w:rPr>
        <w:t>it</w:t>
      </w:r>
      <w:r w:rsidR="00A132B0" w:rsidRPr="005E290F">
        <w:rPr>
          <w:rFonts w:asciiTheme="majorBidi" w:eastAsia="Times New Roman" w:hAnsiTheme="majorBidi" w:cstheme="majorBidi"/>
          <w:noProof/>
          <w:color w:val="000000"/>
          <w:sz w:val="24"/>
          <w:szCs w:val="24"/>
        </w:rPr>
        <w:t>, answer their inquiries, and to increase the number of response</w:t>
      </w:r>
      <w:r w:rsidRPr="005E290F">
        <w:rPr>
          <w:rFonts w:asciiTheme="majorBidi" w:hAnsiTheme="majorBidi" w:cstheme="majorBidi"/>
          <w:noProof/>
          <w:color w:val="000000"/>
          <w:sz w:val="24"/>
          <w:szCs w:val="24"/>
          <w:lang w:eastAsia="ja-JP"/>
        </w:rPr>
        <w:t>s</w:t>
      </w:r>
      <w:r w:rsidR="00A132B0" w:rsidRPr="005E290F">
        <w:rPr>
          <w:rFonts w:asciiTheme="majorBidi" w:eastAsia="Times New Roman" w:hAnsiTheme="majorBidi" w:cstheme="majorBidi"/>
          <w:noProof/>
          <w:color w:val="000000"/>
          <w:sz w:val="24"/>
          <w:szCs w:val="24"/>
        </w:rPr>
        <w:t>.</w:t>
      </w:r>
    </w:p>
    <w:p w:rsidR="00A132B0" w:rsidRPr="005E290F" w:rsidRDefault="00A132B0" w:rsidP="00A132B0">
      <w:pPr>
        <w:bidi/>
        <w:spacing w:after="0" w:line="240" w:lineRule="auto"/>
        <w:jc w:val="both"/>
        <w:rPr>
          <w:rFonts w:asciiTheme="majorBidi" w:hAnsiTheme="majorBidi" w:cstheme="majorBidi" w:hint="cs"/>
          <w:noProof/>
          <w:color w:val="000000"/>
          <w:sz w:val="24"/>
          <w:szCs w:val="24"/>
          <w:rtl/>
          <w:lang w:eastAsia="ja-JP"/>
        </w:rPr>
      </w:pPr>
    </w:p>
    <w:p w:rsidR="0047249A" w:rsidRPr="005E290F" w:rsidRDefault="0047249A" w:rsidP="0047249A">
      <w:pPr>
        <w:bidi/>
        <w:spacing w:after="0" w:line="240" w:lineRule="auto"/>
        <w:jc w:val="lowKashida"/>
        <w:rPr>
          <w:rFonts w:asciiTheme="majorBidi" w:eastAsia="Times New Roman" w:hAnsiTheme="majorBidi" w:cstheme="majorBidi"/>
          <w:noProof/>
          <w:color w:val="000000"/>
          <w:sz w:val="24"/>
          <w:szCs w:val="24"/>
          <w:rtl/>
        </w:rPr>
      </w:pPr>
    </w:p>
    <w:p w:rsidR="008807C8" w:rsidRPr="007875FD" w:rsidRDefault="00F5009C" w:rsidP="00CA1FAA">
      <w:pPr>
        <w:pStyle w:val="ListParagraph"/>
        <w:numPr>
          <w:ilvl w:val="2"/>
          <w:numId w:val="34"/>
        </w:numPr>
        <w:spacing w:after="0"/>
        <w:jc w:val="both"/>
        <w:rPr>
          <w:rFonts w:asciiTheme="majorBidi" w:hAnsiTheme="majorBidi"/>
          <w:b/>
          <w:bCs/>
          <w:color w:val="002060"/>
          <w:sz w:val="24"/>
          <w:szCs w:val="24"/>
          <w:rtl/>
        </w:rPr>
      </w:pPr>
      <w:r w:rsidRPr="007875FD">
        <w:rPr>
          <w:rFonts w:asciiTheme="majorBidi" w:hAnsiTheme="majorBidi"/>
          <w:b/>
          <w:bCs/>
          <w:color w:val="002060"/>
          <w:sz w:val="24"/>
          <w:szCs w:val="24"/>
        </w:rPr>
        <w:t>Auditing and Coding</w:t>
      </w:r>
    </w:p>
    <w:p w:rsidR="00F5009C" w:rsidRPr="005E290F" w:rsidRDefault="00EB2C92" w:rsidP="00EB2C92">
      <w:pPr>
        <w:spacing w:after="0"/>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 xml:space="preserve">When designing the survey </w:t>
      </w:r>
      <w:r w:rsidRPr="005E290F">
        <w:rPr>
          <w:rFonts w:asciiTheme="majorBidi" w:hAnsiTheme="majorBidi" w:cstheme="majorBidi"/>
          <w:noProof/>
          <w:color w:val="000000"/>
          <w:sz w:val="24"/>
          <w:szCs w:val="24"/>
          <w:lang w:eastAsia="ja-JP"/>
        </w:rPr>
        <w:t>questionnaires</w:t>
      </w:r>
      <w:r w:rsidR="00F5009C" w:rsidRPr="005E290F">
        <w:rPr>
          <w:rFonts w:asciiTheme="majorBidi" w:eastAsia="Times New Roman" w:hAnsiTheme="majorBidi" w:cstheme="majorBidi"/>
          <w:noProof/>
          <w:color w:val="000000"/>
          <w:sz w:val="24"/>
          <w:szCs w:val="24"/>
        </w:rPr>
        <w:t xml:space="preserve"> for the three categories, audit mechanisms </w:t>
      </w:r>
      <w:r w:rsidRPr="005E290F">
        <w:rPr>
          <w:rFonts w:asciiTheme="majorBidi" w:hAnsiTheme="majorBidi" w:cstheme="majorBidi"/>
          <w:noProof/>
          <w:color w:val="000000"/>
          <w:sz w:val="24"/>
          <w:szCs w:val="24"/>
          <w:lang w:eastAsia="ja-JP"/>
        </w:rPr>
        <w:t xml:space="preserve">were taken into account to be </w:t>
      </w:r>
      <w:r w:rsidRPr="005E290F">
        <w:rPr>
          <w:rFonts w:asciiTheme="majorBidi" w:eastAsia="Times New Roman" w:hAnsiTheme="majorBidi" w:cstheme="majorBidi"/>
          <w:noProof/>
          <w:color w:val="000000"/>
          <w:sz w:val="24"/>
          <w:szCs w:val="24"/>
        </w:rPr>
        <w:t>direct and accurate</w:t>
      </w:r>
      <w:r w:rsidR="00F5009C" w:rsidRPr="005E290F">
        <w:rPr>
          <w:rFonts w:asciiTheme="majorBidi" w:eastAsia="Times New Roman" w:hAnsiTheme="majorBidi" w:cstheme="majorBidi"/>
          <w:noProof/>
          <w:color w:val="000000"/>
          <w:sz w:val="24"/>
          <w:szCs w:val="24"/>
        </w:rPr>
        <w:t xml:space="preserve">. </w:t>
      </w:r>
      <w:r w:rsidRPr="005E290F">
        <w:rPr>
          <w:rFonts w:asciiTheme="majorBidi" w:hAnsiTheme="majorBidi" w:cstheme="majorBidi"/>
          <w:noProof/>
          <w:color w:val="000000"/>
          <w:sz w:val="24"/>
          <w:szCs w:val="24"/>
          <w:lang w:eastAsia="ja-JP"/>
        </w:rPr>
        <w:t>They were designed into</w:t>
      </w:r>
      <w:r w:rsidR="00F5009C" w:rsidRPr="005E290F">
        <w:rPr>
          <w:rFonts w:asciiTheme="majorBidi" w:eastAsia="Times New Roman" w:hAnsiTheme="majorBidi" w:cstheme="majorBidi"/>
          <w:noProof/>
          <w:color w:val="000000"/>
          <w:sz w:val="24"/>
          <w:szCs w:val="24"/>
        </w:rPr>
        <w:t xml:space="preserve"> a coded manner so</w:t>
      </w:r>
      <w:r w:rsidRPr="005E290F">
        <w:rPr>
          <w:rFonts w:asciiTheme="majorBidi" w:eastAsia="Times New Roman" w:hAnsiTheme="majorBidi" w:cstheme="majorBidi"/>
          <w:noProof/>
          <w:color w:val="000000"/>
          <w:sz w:val="24"/>
          <w:szCs w:val="24"/>
        </w:rPr>
        <w:t xml:space="preserve"> that there is no need to cod</w:t>
      </w:r>
      <w:r w:rsidRPr="005E290F">
        <w:rPr>
          <w:rFonts w:asciiTheme="majorBidi" w:hAnsiTheme="majorBidi" w:cstheme="majorBidi"/>
          <w:noProof/>
          <w:color w:val="000000"/>
          <w:sz w:val="24"/>
          <w:szCs w:val="24"/>
          <w:lang w:eastAsia="ja-JP"/>
        </w:rPr>
        <w:t>e</w:t>
      </w:r>
      <w:r w:rsidR="00F5009C" w:rsidRPr="005E290F">
        <w:rPr>
          <w:rFonts w:asciiTheme="majorBidi" w:eastAsia="Times New Roman" w:hAnsiTheme="majorBidi" w:cstheme="majorBidi"/>
          <w:noProof/>
          <w:color w:val="000000"/>
          <w:sz w:val="24"/>
          <w:szCs w:val="24"/>
        </w:rPr>
        <w:t xml:space="preserve"> them after completion. Thus contributing to increasing the effectiveness and quality of collecting and </w:t>
      </w:r>
      <w:r w:rsidRPr="005E290F">
        <w:rPr>
          <w:rFonts w:asciiTheme="majorBidi" w:hAnsiTheme="majorBidi" w:cstheme="majorBidi"/>
          <w:noProof/>
          <w:color w:val="000000"/>
          <w:sz w:val="24"/>
          <w:szCs w:val="24"/>
          <w:lang w:eastAsia="ja-JP"/>
        </w:rPr>
        <w:t xml:space="preserve">cleaning </w:t>
      </w:r>
      <w:r w:rsidRPr="005E290F">
        <w:rPr>
          <w:rFonts w:asciiTheme="majorBidi" w:eastAsia="Times New Roman" w:hAnsiTheme="majorBidi" w:cstheme="majorBidi"/>
          <w:noProof/>
          <w:color w:val="000000"/>
          <w:sz w:val="24"/>
          <w:szCs w:val="24"/>
        </w:rPr>
        <w:t>survey data,</w:t>
      </w:r>
      <w:r w:rsidRPr="005E290F">
        <w:rPr>
          <w:rFonts w:asciiTheme="majorBidi" w:hAnsiTheme="majorBidi" w:cstheme="majorBidi"/>
          <w:noProof/>
          <w:color w:val="000000"/>
          <w:sz w:val="24"/>
          <w:szCs w:val="24"/>
          <w:lang w:eastAsia="ja-JP"/>
        </w:rPr>
        <w:t xml:space="preserve"> as well as </w:t>
      </w:r>
      <w:r w:rsidR="00F5009C" w:rsidRPr="005E290F">
        <w:rPr>
          <w:rFonts w:asciiTheme="majorBidi" w:eastAsia="Times New Roman" w:hAnsiTheme="majorBidi" w:cstheme="majorBidi"/>
          <w:noProof/>
          <w:color w:val="000000"/>
          <w:sz w:val="24"/>
          <w:szCs w:val="24"/>
        </w:rPr>
        <w:t xml:space="preserve">reducing the time and effort </w:t>
      </w:r>
      <w:r w:rsidRPr="005E290F">
        <w:rPr>
          <w:rFonts w:asciiTheme="majorBidi" w:hAnsiTheme="majorBidi" w:cstheme="majorBidi"/>
          <w:noProof/>
          <w:color w:val="000000"/>
          <w:sz w:val="24"/>
          <w:szCs w:val="24"/>
          <w:lang w:eastAsia="ja-JP"/>
        </w:rPr>
        <w:t>in data analysis and cleaning</w:t>
      </w:r>
      <w:r w:rsidR="00F5009C" w:rsidRPr="005E290F">
        <w:rPr>
          <w:rFonts w:asciiTheme="majorBidi" w:eastAsia="Times New Roman" w:hAnsiTheme="majorBidi" w:cstheme="majorBidi"/>
          <w:noProof/>
          <w:color w:val="000000"/>
          <w:sz w:val="24"/>
          <w:szCs w:val="24"/>
        </w:rPr>
        <w:t>.</w:t>
      </w:r>
    </w:p>
    <w:p w:rsidR="00F5009C" w:rsidRPr="005E290F" w:rsidRDefault="00F5009C" w:rsidP="00F5009C">
      <w:pPr>
        <w:bidi/>
        <w:spacing w:after="0" w:line="240" w:lineRule="auto"/>
        <w:jc w:val="both"/>
        <w:rPr>
          <w:rFonts w:asciiTheme="majorBidi" w:hAnsiTheme="majorBidi" w:cstheme="majorBidi" w:hint="cs"/>
          <w:noProof/>
          <w:color w:val="000000"/>
          <w:sz w:val="24"/>
          <w:szCs w:val="24"/>
          <w:rtl/>
          <w:lang w:eastAsia="ja-JP"/>
        </w:rPr>
      </w:pPr>
    </w:p>
    <w:p w:rsidR="0047249A" w:rsidRPr="005E290F" w:rsidRDefault="0047249A" w:rsidP="0047249A">
      <w:pPr>
        <w:bidi/>
        <w:spacing w:after="0" w:line="240" w:lineRule="auto"/>
        <w:ind w:left="-1"/>
        <w:jc w:val="lowKashida"/>
        <w:rPr>
          <w:rFonts w:asciiTheme="majorBidi" w:eastAsia="Times New Roman" w:hAnsiTheme="majorBidi" w:cstheme="majorBidi"/>
          <w:noProof/>
          <w:color w:val="000000"/>
          <w:sz w:val="24"/>
          <w:szCs w:val="24"/>
          <w:rtl/>
        </w:rPr>
      </w:pPr>
    </w:p>
    <w:p w:rsidR="008807C8" w:rsidRPr="007875FD" w:rsidRDefault="005B513E" w:rsidP="00CA1FAA">
      <w:pPr>
        <w:pStyle w:val="ListParagraph"/>
        <w:numPr>
          <w:ilvl w:val="1"/>
          <w:numId w:val="34"/>
        </w:numPr>
        <w:spacing w:after="0"/>
        <w:jc w:val="both"/>
        <w:rPr>
          <w:rFonts w:asciiTheme="majorBidi" w:hAnsiTheme="majorBidi"/>
          <w:b/>
          <w:bCs/>
          <w:color w:val="002060"/>
          <w:sz w:val="24"/>
          <w:szCs w:val="24"/>
          <w:rtl/>
        </w:rPr>
      </w:pPr>
      <w:r w:rsidRPr="007875FD">
        <w:rPr>
          <w:rFonts w:asciiTheme="majorBidi" w:hAnsiTheme="majorBidi"/>
          <w:b/>
          <w:bCs/>
          <w:color w:val="002060"/>
          <w:sz w:val="24"/>
          <w:szCs w:val="24"/>
        </w:rPr>
        <w:t xml:space="preserve">Data </w:t>
      </w:r>
      <w:r w:rsidR="00871D25" w:rsidRPr="007875FD">
        <w:rPr>
          <w:rFonts w:asciiTheme="majorBidi" w:hAnsiTheme="majorBidi"/>
          <w:b/>
          <w:bCs/>
          <w:color w:val="002060"/>
          <w:sz w:val="24"/>
          <w:szCs w:val="24"/>
        </w:rPr>
        <w:t>Analysis</w:t>
      </w:r>
    </w:p>
    <w:p w:rsidR="00EB2C92" w:rsidRPr="005E290F" w:rsidRDefault="00FC6A76" w:rsidP="00FC6A76">
      <w:pPr>
        <w:spacing w:after="0"/>
        <w:rPr>
          <w:rFonts w:asciiTheme="majorBidi" w:eastAsia="Times New Roman" w:hAnsiTheme="majorBidi" w:cstheme="majorBidi"/>
          <w:noProof/>
          <w:color w:val="000000"/>
          <w:sz w:val="24"/>
          <w:szCs w:val="24"/>
        </w:rPr>
      </w:pPr>
      <w:r w:rsidRPr="005E290F">
        <w:rPr>
          <w:rFonts w:asciiTheme="majorBidi" w:hAnsiTheme="majorBidi" w:cstheme="majorBidi"/>
          <w:noProof/>
          <w:color w:val="000000"/>
          <w:sz w:val="24"/>
          <w:szCs w:val="24"/>
          <w:lang w:eastAsia="ja-JP"/>
        </w:rPr>
        <w:t>Since</w:t>
      </w:r>
      <w:r w:rsidR="00EB2C92" w:rsidRPr="005E290F">
        <w:rPr>
          <w:rFonts w:asciiTheme="majorBidi" w:eastAsia="Times New Roman" w:hAnsiTheme="majorBidi" w:cstheme="majorBidi"/>
          <w:noProof/>
          <w:color w:val="000000"/>
          <w:sz w:val="24"/>
          <w:szCs w:val="24"/>
        </w:rPr>
        <w:t xml:space="preserve"> </w:t>
      </w:r>
      <w:r w:rsidRPr="005E290F">
        <w:rPr>
          <w:rFonts w:asciiTheme="majorBidi" w:hAnsiTheme="majorBidi" w:cstheme="majorBidi"/>
          <w:noProof/>
          <w:color w:val="000000"/>
          <w:sz w:val="24"/>
          <w:szCs w:val="24"/>
          <w:lang w:eastAsia="ja-JP"/>
        </w:rPr>
        <w:t>people are tending to use</w:t>
      </w:r>
      <w:r w:rsidR="00EB2C92" w:rsidRPr="005E290F">
        <w:rPr>
          <w:rFonts w:asciiTheme="majorBidi" w:eastAsia="Times New Roman" w:hAnsiTheme="majorBidi" w:cstheme="majorBidi"/>
          <w:noProof/>
          <w:color w:val="000000"/>
          <w:sz w:val="24"/>
          <w:szCs w:val="24"/>
        </w:rPr>
        <w:t xml:space="preserve"> technology and modern technologies</w:t>
      </w:r>
      <w:r w:rsidRPr="005E290F">
        <w:rPr>
          <w:rFonts w:asciiTheme="majorBidi" w:hAnsiTheme="majorBidi" w:cstheme="majorBidi"/>
          <w:noProof/>
          <w:color w:val="000000"/>
          <w:sz w:val="24"/>
          <w:szCs w:val="24"/>
          <w:lang w:eastAsia="ja-JP"/>
        </w:rPr>
        <w:t xml:space="preserve"> in all life aspects</w:t>
      </w:r>
      <w:r w:rsidR="00EB2C92" w:rsidRPr="005E290F">
        <w:rPr>
          <w:rFonts w:asciiTheme="majorBidi" w:eastAsia="Times New Roman" w:hAnsiTheme="majorBidi" w:cstheme="majorBidi"/>
          <w:noProof/>
          <w:color w:val="000000"/>
          <w:sz w:val="24"/>
          <w:szCs w:val="24"/>
        </w:rPr>
        <w:t xml:space="preserve">, especially with regard to data collection due to the positive </w:t>
      </w:r>
      <w:r w:rsidRPr="005E290F">
        <w:rPr>
          <w:rFonts w:asciiTheme="majorBidi" w:hAnsiTheme="majorBidi" w:cstheme="majorBidi"/>
          <w:noProof/>
          <w:color w:val="000000"/>
          <w:sz w:val="24"/>
          <w:szCs w:val="24"/>
          <w:lang w:eastAsia="ja-JP"/>
        </w:rPr>
        <w:t>advantages</w:t>
      </w:r>
      <w:r w:rsidR="00EB2C92" w:rsidRPr="005E290F">
        <w:rPr>
          <w:rFonts w:asciiTheme="majorBidi" w:eastAsia="Times New Roman" w:hAnsiTheme="majorBidi" w:cstheme="majorBidi"/>
          <w:noProof/>
          <w:color w:val="000000"/>
          <w:sz w:val="24"/>
          <w:szCs w:val="24"/>
        </w:rPr>
        <w:t xml:space="preserve"> in improving and enhancing the quality of data, the survey </w:t>
      </w:r>
      <w:r w:rsidRPr="005E290F">
        <w:rPr>
          <w:rFonts w:asciiTheme="majorBidi" w:hAnsiTheme="majorBidi" w:cstheme="majorBidi"/>
          <w:noProof/>
          <w:color w:val="000000"/>
          <w:sz w:val="24"/>
          <w:szCs w:val="24"/>
          <w:lang w:eastAsia="ja-JP"/>
        </w:rPr>
        <w:t>data had been collected online</w:t>
      </w:r>
      <w:r w:rsidR="00EB2C92" w:rsidRPr="005E290F">
        <w:rPr>
          <w:rFonts w:asciiTheme="majorBidi" w:eastAsia="Times New Roman" w:hAnsiTheme="majorBidi" w:cstheme="majorBidi"/>
          <w:noProof/>
          <w:color w:val="000000"/>
          <w:sz w:val="24"/>
          <w:szCs w:val="24"/>
        </w:rPr>
        <w:t xml:space="preserve">. A set of measures had been taken during the process of designing the </w:t>
      </w:r>
      <w:r w:rsidRPr="005E290F">
        <w:rPr>
          <w:rFonts w:asciiTheme="majorBidi" w:hAnsiTheme="majorBidi" w:cstheme="majorBidi"/>
          <w:noProof/>
          <w:color w:val="000000"/>
          <w:sz w:val="24"/>
          <w:szCs w:val="24"/>
          <w:lang w:eastAsia="ja-JP"/>
        </w:rPr>
        <w:t>questionnaires</w:t>
      </w:r>
      <w:r w:rsidR="00EB2C92" w:rsidRPr="005E290F">
        <w:rPr>
          <w:rFonts w:asciiTheme="majorBidi" w:eastAsia="Times New Roman" w:hAnsiTheme="majorBidi" w:cstheme="majorBidi"/>
          <w:noProof/>
          <w:color w:val="000000"/>
          <w:sz w:val="24"/>
          <w:szCs w:val="24"/>
        </w:rPr>
        <w:t xml:space="preserve"> for the three categories. </w:t>
      </w:r>
      <w:r w:rsidRPr="005E290F">
        <w:rPr>
          <w:rFonts w:asciiTheme="majorBidi" w:hAnsiTheme="majorBidi" w:cstheme="majorBidi"/>
          <w:noProof/>
          <w:color w:val="000000"/>
          <w:sz w:val="24"/>
          <w:szCs w:val="24"/>
          <w:lang w:eastAsia="ja-JP"/>
        </w:rPr>
        <w:t>These masures</w:t>
      </w:r>
      <w:r w:rsidR="00EB2C92" w:rsidRPr="005E290F">
        <w:rPr>
          <w:rFonts w:asciiTheme="majorBidi" w:eastAsia="Times New Roman" w:hAnsiTheme="majorBidi" w:cstheme="majorBidi"/>
          <w:noProof/>
          <w:color w:val="000000"/>
          <w:sz w:val="24"/>
          <w:szCs w:val="24"/>
        </w:rPr>
        <w:t xml:space="preserve"> enhance the accuracy, processing and computing of the data directly and immediately. These measures were as follows:</w:t>
      </w:r>
    </w:p>
    <w:p w:rsidR="00EB2C92" w:rsidRPr="005E290F" w:rsidRDefault="00EB2C92" w:rsidP="00EB2C92">
      <w:pPr>
        <w:bidi/>
        <w:spacing w:after="0" w:line="240" w:lineRule="auto"/>
        <w:jc w:val="both"/>
        <w:rPr>
          <w:rFonts w:asciiTheme="majorBidi" w:hAnsiTheme="majorBidi" w:cstheme="majorBidi"/>
          <w:noProof/>
          <w:color w:val="000000"/>
          <w:sz w:val="24"/>
          <w:szCs w:val="24"/>
          <w:rtl/>
          <w:lang w:eastAsia="ja-JP"/>
        </w:rPr>
      </w:pPr>
    </w:p>
    <w:p w:rsidR="00FC6A76" w:rsidRPr="005E290F" w:rsidRDefault="00FC6A76" w:rsidP="00CA1FAA">
      <w:pPr>
        <w:pStyle w:val="ListParagraph"/>
        <w:numPr>
          <w:ilvl w:val="0"/>
          <w:numId w:val="11"/>
        </w:numPr>
        <w:spacing w:after="0"/>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Selecti</w:t>
      </w:r>
      <w:r w:rsidRPr="005E290F">
        <w:rPr>
          <w:rFonts w:asciiTheme="majorBidi" w:hAnsiTheme="majorBidi" w:cstheme="majorBidi"/>
          <w:noProof/>
          <w:color w:val="000000"/>
          <w:sz w:val="24"/>
          <w:szCs w:val="24"/>
          <w:lang w:eastAsia="ja-JP"/>
        </w:rPr>
        <w:t>on of</w:t>
      </w:r>
      <w:r w:rsidRPr="005E290F">
        <w:rPr>
          <w:rFonts w:asciiTheme="majorBidi" w:eastAsia="Times New Roman" w:hAnsiTheme="majorBidi" w:cstheme="majorBidi"/>
          <w:noProof/>
          <w:color w:val="000000"/>
          <w:sz w:val="24"/>
          <w:szCs w:val="24"/>
        </w:rPr>
        <w:t xml:space="preserve"> </w:t>
      </w:r>
      <w:r w:rsidRPr="005E290F">
        <w:rPr>
          <w:rFonts w:asciiTheme="majorBidi" w:hAnsiTheme="majorBidi" w:cstheme="majorBidi"/>
          <w:noProof/>
          <w:color w:val="000000"/>
          <w:sz w:val="24"/>
          <w:szCs w:val="24"/>
          <w:lang w:eastAsia="ja-JP"/>
        </w:rPr>
        <w:t>online questionnare</w:t>
      </w:r>
      <w:r w:rsidRPr="005E290F">
        <w:rPr>
          <w:rFonts w:asciiTheme="majorBidi" w:eastAsia="Times New Roman" w:hAnsiTheme="majorBidi" w:cstheme="majorBidi"/>
          <w:noProof/>
          <w:color w:val="000000"/>
          <w:sz w:val="24"/>
          <w:szCs w:val="24"/>
        </w:rPr>
        <w:t xml:space="preserve"> designers with a specialization in the field of programming and computers.</w:t>
      </w:r>
    </w:p>
    <w:p w:rsidR="00FC6A76" w:rsidRPr="005E290F" w:rsidRDefault="00FC6A76" w:rsidP="00CA1FAA">
      <w:pPr>
        <w:pStyle w:val="ListParagraph"/>
        <w:numPr>
          <w:ilvl w:val="0"/>
          <w:numId w:val="11"/>
        </w:numPr>
        <w:spacing w:after="0"/>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Design</w:t>
      </w:r>
      <w:r w:rsidR="0083138E" w:rsidRPr="005E290F">
        <w:rPr>
          <w:rFonts w:asciiTheme="majorBidi" w:hAnsiTheme="majorBidi" w:cstheme="majorBidi"/>
          <w:noProof/>
          <w:color w:val="000000"/>
          <w:sz w:val="24"/>
          <w:szCs w:val="24"/>
          <w:lang w:eastAsia="ja-JP"/>
        </w:rPr>
        <w:t>ing</w:t>
      </w:r>
      <w:r w:rsidRPr="005E290F">
        <w:rPr>
          <w:rFonts w:asciiTheme="majorBidi" w:eastAsia="Times New Roman" w:hAnsiTheme="majorBidi" w:cstheme="majorBidi"/>
          <w:noProof/>
          <w:color w:val="000000"/>
          <w:sz w:val="24"/>
          <w:szCs w:val="24"/>
        </w:rPr>
        <w:t xml:space="preserve"> three </w:t>
      </w:r>
      <w:r w:rsidRPr="005E290F">
        <w:rPr>
          <w:rFonts w:asciiTheme="majorBidi" w:hAnsiTheme="majorBidi" w:cstheme="majorBidi"/>
          <w:noProof/>
          <w:color w:val="000000"/>
          <w:sz w:val="24"/>
          <w:szCs w:val="24"/>
          <w:lang w:eastAsia="ja-JP"/>
        </w:rPr>
        <w:t>onlie</w:t>
      </w:r>
      <w:r w:rsidRPr="005E290F">
        <w:rPr>
          <w:rFonts w:asciiTheme="majorBidi" w:eastAsia="Times New Roman" w:hAnsiTheme="majorBidi" w:cstheme="majorBidi"/>
          <w:noProof/>
          <w:color w:val="000000"/>
          <w:sz w:val="24"/>
          <w:szCs w:val="24"/>
        </w:rPr>
        <w:t xml:space="preserve"> questionnaires to survey the users' satisfaction according to each category: individuals, institutions, and web</w:t>
      </w:r>
      <w:r w:rsidRPr="005E290F">
        <w:rPr>
          <w:rFonts w:asciiTheme="majorBidi" w:hAnsiTheme="majorBidi" w:cstheme="majorBidi"/>
          <w:noProof/>
          <w:color w:val="000000"/>
          <w:sz w:val="24"/>
          <w:szCs w:val="24"/>
          <w:lang w:eastAsia="ja-JP"/>
        </w:rPr>
        <w:t>site</w:t>
      </w:r>
      <w:r w:rsidRPr="005E290F">
        <w:rPr>
          <w:rFonts w:asciiTheme="majorBidi" w:eastAsia="Times New Roman" w:hAnsiTheme="majorBidi" w:cstheme="majorBidi"/>
          <w:noProof/>
          <w:color w:val="000000"/>
          <w:sz w:val="24"/>
          <w:szCs w:val="24"/>
        </w:rPr>
        <w:t xml:space="preserve"> users. All examination</w:t>
      </w:r>
      <w:r w:rsidRPr="005E290F">
        <w:rPr>
          <w:rFonts w:asciiTheme="majorBidi" w:hAnsiTheme="majorBidi" w:cstheme="majorBidi"/>
          <w:noProof/>
          <w:color w:val="000000"/>
          <w:sz w:val="24"/>
          <w:szCs w:val="24"/>
          <w:lang w:eastAsia="ja-JP"/>
        </w:rPr>
        <w:t xml:space="preserve"> and</w:t>
      </w:r>
      <w:r w:rsidRPr="005E290F">
        <w:rPr>
          <w:rFonts w:asciiTheme="majorBidi" w:eastAsia="Times New Roman" w:hAnsiTheme="majorBidi" w:cstheme="majorBidi"/>
          <w:noProof/>
          <w:color w:val="000000"/>
          <w:sz w:val="24"/>
          <w:szCs w:val="24"/>
        </w:rPr>
        <w:t xml:space="preserve"> </w:t>
      </w:r>
      <w:r w:rsidRPr="005E290F">
        <w:rPr>
          <w:rFonts w:asciiTheme="majorBidi" w:hAnsiTheme="majorBidi" w:cstheme="majorBidi"/>
          <w:noProof/>
          <w:color w:val="000000"/>
          <w:sz w:val="24"/>
          <w:szCs w:val="24"/>
          <w:lang w:eastAsia="ja-JP"/>
        </w:rPr>
        <w:t>audit</w:t>
      </w:r>
      <w:r w:rsidRPr="005E290F">
        <w:rPr>
          <w:rFonts w:asciiTheme="majorBidi" w:eastAsia="Times New Roman" w:hAnsiTheme="majorBidi" w:cstheme="majorBidi"/>
          <w:noProof/>
          <w:color w:val="000000"/>
          <w:sz w:val="24"/>
          <w:szCs w:val="24"/>
        </w:rPr>
        <w:t xml:space="preserve"> </w:t>
      </w:r>
      <w:r w:rsidRPr="005E290F">
        <w:rPr>
          <w:rFonts w:asciiTheme="majorBidi" w:hAnsiTheme="majorBidi" w:cstheme="majorBidi"/>
          <w:noProof/>
          <w:color w:val="000000"/>
          <w:sz w:val="24"/>
          <w:szCs w:val="24"/>
          <w:lang w:eastAsia="ja-JP"/>
        </w:rPr>
        <w:t>measure</w:t>
      </w:r>
      <w:r w:rsidRPr="005E290F">
        <w:rPr>
          <w:rFonts w:asciiTheme="majorBidi" w:eastAsia="Times New Roman" w:hAnsiTheme="majorBidi" w:cstheme="majorBidi"/>
          <w:noProof/>
          <w:color w:val="000000"/>
          <w:sz w:val="24"/>
          <w:szCs w:val="24"/>
        </w:rPr>
        <w:t xml:space="preserve"> were taken into account during the design </w:t>
      </w:r>
      <w:r w:rsidRPr="005E290F">
        <w:rPr>
          <w:rFonts w:asciiTheme="majorBidi" w:hAnsiTheme="majorBidi" w:cstheme="majorBidi"/>
          <w:noProof/>
          <w:color w:val="000000"/>
          <w:sz w:val="24"/>
          <w:szCs w:val="24"/>
          <w:lang w:eastAsia="ja-JP"/>
        </w:rPr>
        <w:t xml:space="preserve">and upload </w:t>
      </w:r>
      <w:r w:rsidRPr="005E290F">
        <w:rPr>
          <w:rFonts w:asciiTheme="majorBidi" w:eastAsia="Times New Roman" w:hAnsiTheme="majorBidi" w:cstheme="majorBidi"/>
          <w:noProof/>
          <w:color w:val="000000"/>
          <w:sz w:val="24"/>
          <w:szCs w:val="24"/>
        </w:rPr>
        <w:t xml:space="preserve">of the questionnaires to the GIZMO </w:t>
      </w:r>
      <w:r w:rsidRPr="005E290F">
        <w:rPr>
          <w:rFonts w:asciiTheme="majorBidi" w:hAnsiTheme="majorBidi" w:cstheme="majorBidi"/>
          <w:noProof/>
          <w:color w:val="000000"/>
          <w:sz w:val="24"/>
          <w:szCs w:val="24"/>
          <w:lang w:eastAsia="ja-JP"/>
        </w:rPr>
        <w:t>software</w:t>
      </w:r>
      <w:r w:rsidRPr="005E290F">
        <w:rPr>
          <w:rFonts w:asciiTheme="majorBidi" w:eastAsia="Times New Roman" w:hAnsiTheme="majorBidi" w:cstheme="majorBidi"/>
          <w:noProof/>
          <w:color w:val="000000"/>
          <w:sz w:val="24"/>
          <w:szCs w:val="24"/>
        </w:rPr>
        <w:t>.</w:t>
      </w:r>
    </w:p>
    <w:p w:rsidR="00FC6A76" w:rsidRPr="005E290F" w:rsidRDefault="00FC6A76" w:rsidP="00CA1FAA">
      <w:pPr>
        <w:pStyle w:val="ListParagraph"/>
        <w:numPr>
          <w:ilvl w:val="0"/>
          <w:numId w:val="11"/>
        </w:numPr>
        <w:spacing w:after="0"/>
        <w:rPr>
          <w:rFonts w:asciiTheme="majorBidi" w:eastAsia="Times New Roman" w:hAnsiTheme="majorBidi" w:cstheme="majorBidi"/>
          <w:noProof/>
          <w:color w:val="000000"/>
          <w:sz w:val="24"/>
          <w:szCs w:val="24"/>
        </w:rPr>
      </w:pPr>
      <w:r w:rsidRPr="005E290F">
        <w:rPr>
          <w:rFonts w:asciiTheme="majorBidi" w:hAnsiTheme="majorBidi" w:cstheme="majorBidi"/>
          <w:noProof/>
          <w:color w:val="000000"/>
          <w:sz w:val="24"/>
          <w:szCs w:val="24"/>
          <w:lang w:eastAsia="ja-JP"/>
        </w:rPr>
        <w:t>Drafting</w:t>
      </w:r>
      <w:r w:rsidRPr="005E290F">
        <w:rPr>
          <w:rFonts w:asciiTheme="majorBidi" w:eastAsia="Times New Roman" w:hAnsiTheme="majorBidi" w:cstheme="majorBidi"/>
          <w:noProof/>
          <w:color w:val="000000"/>
          <w:sz w:val="24"/>
          <w:szCs w:val="24"/>
        </w:rPr>
        <w:t xml:space="preserve"> and preparing the questionnaires in a way that directly takes into account the automatic audit mechanisms.</w:t>
      </w:r>
    </w:p>
    <w:p w:rsidR="00FC6A76" w:rsidRPr="005E290F" w:rsidRDefault="00FC6A76" w:rsidP="00CA1FAA">
      <w:pPr>
        <w:pStyle w:val="ListParagraph"/>
        <w:numPr>
          <w:ilvl w:val="0"/>
          <w:numId w:val="11"/>
        </w:numPr>
        <w:spacing w:after="0"/>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 xml:space="preserve">Verifying the effectiveness of the designed questionnaires by </w:t>
      </w:r>
      <w:r w:rsidRPr="005E290F">
        <w:rPr>
          <w:rFonts w:asciiTheme="majorBidi" w:hAnsiTheme="majorBidi" w:cstheme="majorBidi"/>
          <w:noProof/>
          <w:color w:val="000000"/>
          <w:sz w:val="24"/>
          <w:szCs w:val="24"/>
          <w:lang w:eastAsia="ja-JP"/>
        </w:rPr>
        <w:t>uploading</w:t>
      </w:r>
      <w:r w:rsidRPr="005E290F">
        <w:rPr>
          <w:rFonts w:asciiTheme="majorBidi" w:eastAsia="Times New Roman" w:hAnsiTheme="majorBidi" w:cstheme="majorBidi"/>
          <w:noProof/>
          <w:color w:val="000000"/>
          <w:sz w:val="24"/>
          <w:szCs w:val="24"/>
        </w:rPr>
        <w:t xml:space="preserve"> experimental </w:t>
      </w:r>
      <w:r w:rsidR="001A1D7F">
        <w:rPr>
          <w:rFonts w:asciiTheme="majorBidi" w:eastAsia="Times New Roman" w:hAnsiTheme="majorBidi" w:cstheme="majorBidi"/>
          <w:noProof/>
          <w:color w:val="000000"/>
          <w:sz w:val="24"/>
          <w:szCs w:val="24"/>
        </w:rPr>
        <w:t>questionnaire</w:t>
      </w:r>
      <w:r w:rsidRPr="005E290F">
        <w:rPr>
          <w:rFonts w:asciiTheme="majorBidi" w:eastAsia="Times New Roman" w:hAnsiTheme="majorBidi" w:cstheme="majorBidi"/>
          <w:noProof/>
          <w:color w:val="000000"/>
          <w:sz w:val="24"/>
          <w:szCs w:val="24"/>
        </w:rPr>
        <w:t xml:space="preserve">s for the three </w:t>
      </w:r>
      <w:r w:rsidRPr="005E290F">
        <w:rPr>
          <w:rFonts w:asciiTheme="majorBidi" w:hAnsiTheme="majorBidi" w:cstheme="majorBidi"/>
          <w:noProof/>
          <w:color w:val="000000"/>
          <w:sz w:val="24"/>
          <w:szCs w:val="24"/>
          <w:lang w:eastAsia="ja-JP"/>
        </w:rPr>
        <w:t xml:space="preserve">categories </w:t>
      </w:r>
      <w:r w:rsidRPr="005E290F">
        <w:rPr>
          <w:rFonts w:asciiTheme="majorBidi" w:eastAsia="Times New Roman" w:hAnsiTheme="majorBidi" w:cstheme="majorBidi"/>
          <w:noProof/>
          <w:color w:val="000000"/>
          <w:sz w:val="24"/>
          <w:szCs w:val="24"/>
        </w:rPr>
        <w:t>(individuals, institutions, and web</w:t>
      </w:r>
      <w:r w:rsidRPr="005E290F">
        <w:rPr>
          <w:rFonts w:asciiTheme="majorBidi" w:hAnsiTheme="majorBidi" w:cstheme="majorBidi"/>
          <w:noProof/>
          <w:color w:val="000000"/>
          <w:sz w:val="24"/>
          <w:szCs w:val="24"/>
          <w:lang w:eastAsia="ja-JP"/>
        </w:rPr>
        <w:t>site</w:t>
      </w:r>
      <w:r w:rsidRPr="005E290F">
        <w:rPr>
          <w:rFonts w:asciiTheme="majorBidi" w:eastAsia="Times New Roman" w:hAnsiTheme="majorBidi" w:cstheme="majorBidi"/>
          <w:noProof/>
          <w:color w:val="000000"/>
          <w:sz w:val="24"/>
          <w:szCs w:val="24"/>
        </w:rPr>
        <w:t>users)</w:t>
      </w:r>
      <w:r w:rsidRPr="005E290F">
        <w:rPr>
          <w:rFonts w:asciiTheme="majorBidi" w:hAnsiTheme="majorBidi" w:cstheme="majorBidi"/>
          <w:noProof/>
          <w:color w:val="000000"/>
          <w:sz w:val="24"/>
          <w:szCs w:val="24"/>
          <w:lang w:eastAsia="ja-JP"/>
        </w:rPr>
        <w:t xml:space="preserve">. This is done through uploading some </w:t>
      </w:r>
      <w:r w:rsidRPr="005E290F">
        <w:rPr>
          <w:rFonts w:asciiTheme="majorBidi" w:eastAsia="Times New Roman" w:hAnsiTheme="majorBidi" w:cstheme="majorBidi"/>
          <w:noProof/>
          <w:color w:val="000000"/>
          <w:sz w:val="24"/>
          <w:szCs w:val="24"/>
        </w:rPr>
        <w:t>correct and incorrect questionnaires.</w:t>
      </w:r>
    </w:p>
    <w:p w:rsidR="00FC6A76" w:rsidRPr="005E290F" w:rsidRDefault="00FC6A76" w:rsidP="00CA1FAA">
      <w:pPr>
        <w:pStyle w:val="ListParagraph"/>
        <w:numPr>
          <w:ilvl w:val="0"/>
          <w:numId w:val="11"/>
        </w:numPr>
        <w:spacing w:after="0"/>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 xml:space="preserve">Providing each individual user or institution with its own login link that is different from the others, in order to take into account the accuracy and examination and </w:t>
      </w:r>
      <w:r w:rsidRPr="005E290F">
        <w:rPr>
          <w:rFonts w:asciiTheme="majorBidi" w:hAnsiTheme="majorBidi" w:cstheme="majorBidi"/>
          <w:noProof/>
          <w:color w:val="000000"/>
          <w:sz w:val="24"/>
          <w:szCs w:val="24"/>
          <w:lang w:eastAsia="ja-JP"/>
        </w:rPr>
        <w:t>eliminating</w:t>
      </w:r>
      <w:r w:rsidRPr="005E290F">
        <w:rPr>
          <w:rFonts w:asciiTheme="majorBidi" w:eastAsia="Times New Roman" w:hAnsiTheme="majorBidi" w:cstheme="majorBidi"/>
          <w:noProof/>
          <w:color w:val="000000"/>
          <w:sz w:val="24"/>
          <w:szCs w:val="24"/>
        </w:rPr>
        <w:t xml:space="preserve"> double completion.</w:t>
      </w:r>
    </w:p>
    <w:p w:rsidR="00FC6A76" w:rsidRPr="005E290F" w:rsidRDefault="00FC6A76" w:rsidP="00CA1FAA">
      <w:pPr>
        <w:pStyle w:val="ListParagraph"/>
        <w:numPr>
          <w:ilvl w:val="0"/>
          <w:numId w:val="11"/>
        </w:numPr>
        <w:spacing w:after="0"/>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 xml:space="preserve">After the user fully completes the </w:t>
      </w:r>
      <w:r w:rsidR="001A1D7F">
        <w:rPr>
          <w:rFonts w:asciiTheme="majorBidi" w:eastAsia="Times New Roman" w:hAnsiTheme="majorBidi" w:cstheme="majorBidi"/>
          <w:noProof/>
          <w:color w:val="000000"/>
          <w:sz w:val="24"/>
          <w:szCs w:val="24"/>
        </w:rPr>
        <w:t>questionnaire</w:t>
      </w:r>
      <w:r w:rsidRPr="005E290F">
        <w:rPr>
          <w:rFonts w:asciiTheme="majorBidi" w:eastAsia="Times New Roman" w:hAnsiTheme="majorBidi" w:cstheme="majorBidi"/>
          <w:noProof/>
          <w:color w:val="000000"/>
          <w:sz w:val="24"/>
          <w:szCs w:val="24"/>
        </w:rPr>
        <w:t xml:space="preserve"> and after pressing the send button, it is sent to the server and stored directly </w:t>
      </w:r>
      <w:r w:rsidRPr="005E290F">
        <w:rPr>
          <w:rFonts w:asciiTheme="majorBidi" w:hAnsiTheme="majorBidi" w:cstheme="majorBidi"/>
          <w:noProof/>
          <w:color w:val="000000"/>
          <w:sz w:val="24"/>
          <w:szCs w:val="24"/>
          <w:lang w:eastAsia="ja-JP"/>
        </w:rPr>
        <w:t>in</w:t>
      </w:r>
      <w:r w:rsidRPr="005E290F">
        <w:rPr>
          <w:rFonts w:asciiTheme="majorBidi" w:eastAsia="Times New Roman" w:hAnsiTheme="majorBidi" w:cstheme="majorBidi"/>
          <w:noProof/>
          <w:color w:val="000000"/>
          <w:sz w:val="24"/>
          <w:szCs w:val="24"/>
        </w:rPr>
        <w:t xml:space="preserve"> the database (servers belonging to GIZMO). This enabled the project management to review the data, make the appropriate checks, make the necessary comparisons and identify the number of response</w:t>
      </w:r>
      <w:r w:rsidR="0083138E" w:rsidRPr="005E290F">
        <w:rPr>
          <w:rFonts w:asciiTheme="majorBidi" w:hAnsiTheme="majorBidi" w:cstheme="majorBidi"/>
          <w:noProof/>
          <w:color w:val="000000"/>
          <w:sz w:val="24"/>
          <w:szCs w:val="24"/>
          <w:lang w:eastAsia="ja-JP"/>
        </w:rPr>
        <w:t>s</w:t>
      </w:r>
      <w:r w:rsidRPr="005E290F">
        <w:rPr>
          <w:rFonts w:asciiTheme="majorBidi" w:eastAsia="Times New Roman" w:hAnsiTheme="majorBidi" w:cstheme="majorBidi"/>
          <w:noProof/>
          <w:color w:val="000000"/>
          <w:sz w:val="24"/>
          <w:szCs w:val="24"/>
        </w:rPr>
        <w:t>.</w:t>
      </w:r>
    </w:p>
    <w:p w:rsidR="00FC6A76" w:rsidRPr="005E290F" w:rsidRDefault="00FC6A76" w:rsidP="00CA1FAA">
      <w:pPr>
        <w:pStyle w:val="ListParagraph"/>
        <w:numPr>
          <w:ilvl w:val="0"/>
          <w:numId w:val="11"/>
        </w:numPr>
        <w:spacing w:after="0"/>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 xml:space="preserve">Enabling the project management to see the completed </w:t>
      </w:r>
      <w:r w:rsidR="001A1D7F">
        <w:rPr>
          <w:rFonts w:asciiTheme="majorBidi" w:eastAsia="Times New Roman" w:hAnsiTheme="majorBidi" w:cstheme="majorBidi"/>
          <w:noProof/>
          <w:color w:val="000000"/>
          <w:sz w:val="24"/>
          <w:szCs w:val="24"/>
        </w:rPr>
        <w:t>questionnaire</w:t>
      </w:r>
      <w:r w:rsidRPr="005E290F">
        <w:rPr>
          <w:rFonts w:asciiTheme="majorBidi" w:eastAsia="Times New Roman" w:hAnsiTheme="majorBidi" w:cstheme="majorBidi"/>
          <w:noProof/>
          <w:color w:val="000000"/>
          <w:sz w:val="24"/>
          <w:szCs w:val="24"/>
        </w:rPr>
        <w:t xml:space="preserve">s, and thus enabling the project management to review and </w:t>
      </w:r>
      <w:r w:rsidR="0083138E" w:rsidRPr="005E290F">
        <w:rPr>
          <w:rFonts w:asciiTheme="majorBidi" w:hAnsiTheme="majorBidi" w:cstheme="majorBidi"/>
          <w:noProof/>
          <w:color w:val="000000"/>
          <w:sz w:val="24"/>
          <w:szCs w:val="24"/>
          <w:lang w:eastAsia="ja-JP"/>
        </w:rPr>
        <w:t>clean</w:t>
      </w:r>
      <w:r w:rsidRPr="005E290F">
        <w:rPr>
          <w:rFonts w:asciiTheme="majorBidi" w:eastAsia="Times New Roman" w:hAnsiTheme="majorBidi" w:cstheme="majorBidi"/>
          <w:noProof/>
          <w:color w:val="000000"/>
          <w:sz w:val="24"/>
          <w:szCs w:val="24"/>
        </w:rPr>
        <w:t xml:space="preserve"> the data at any time (if any).</w:t>
      </w:r>
    </w:p>
    <w:p w:rsidR="00FC6A76" w:rsidRPr="005E290F" w:rsidRDefault="00FC6A76" w:rsidP="00CA1FAA">
      <w:pPr>
        <w:pStyle w:val="ListParagraph"/>
        <w:numPr>
          <w:ilvl w:val="0"/>
          <w:numId w:val="11"/>
        </w:numPr>
        <w:spacing w:after="0"/>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 xml:space="preserve">Receiving files with the updated data continuously throughout the data collection stage, to be checked and audited and to </w:t>
      </w:r>
      <w:r w:rsidR="0083138E" w:rsidRPr="005E290F">
        <w:rPr>
          <w:rFonts w:asciiTheme="majorBidi" w:hAnsiTheme="majorBidi" w:cstheme="majorBidi"/>
          <w:noProof/>
          <w:color w:val="000000"/>
          <w:sz w:val="24"/>
          <w:szCs w:val="24"/>
          <w:lang w:eastAsia="ja-JP"/>
        </w:rPr>
        <w:t xml:space="preserve">perovide </w:t>
      </w:r>
      <w:r w:rsidRPr="005E290F">
        <w:rPr>
          <w:rFonts w:asciiTheme="majorBidi" w:eastAsia="Times New Roman" w:hAnsiTheme="majorBidi" w:cstheme="majorBidi"/>
          <w:noProof/>
          <w:color w:val="000000"/>
          <w:sz w:val="24"/>
          <w:szCs w:val="24"/>
        </w:rPr>
        <w:t>assist</w:t>
      </w:r>
      <w:r w:rsidR="0083138E" w:rsidRPr="005E290F">
        <w:rPr>
          <w:rFonts w:asciiTheme="majorBidi" w:hAnsiTheme="majorBidi" w:cstheme="majorBidi"/>
          <w:noProof/>
          <w:color w:val="000000"/>
          <w:sz w:val="24"/>
          <w:szCs w:val="24"/>
          <w:lang w:eastAsia="ja-JP"/>
        </w:rPr>
        <w:t>ance</w:t>
      </w:r>
      <w:r w:rsidR="009927E8" w:rsidRPr="005E290F">
        <w:rPr>
          <w:rFonts w:asciiTheme="majorBidi" w:hAnsiTheme="majorBidi" w:cstheme="majorBidi"/>
          <w:noProof/>
          <w:color w:val="000000"/>
          <w:sz w:val="24"/>
          <w:szCs w:val="24"/>
          <w:lang w:eastAsia="ja-JP"/>
        </w:rPr>
        <w:t xml:space="preserve"> to non-respondants</w:t>
      </w:r>
      <w:r w:rsidRPr="005E290F">
        <w:rPr>
          <w:rFonts w:asciiTheme="majorBidi" w:eastAsia="Times New Roman" w:hAnsiTheme="majorBidi" w:cstheme="majorBidi"/>
          <w:noProof/>
          <w:color w:val="000000"/>
          <w:sz w:val="24"/>
          <w:szCs w:val="24"/>
        </w:rPr>
        <w:t>.</w:t>
      </w:r>
    </w:p>
    <w:p w:rsidR="00FC6A76" w:rsidRPr="005E290F" w:rsidRDefault="00FC6A76" w:rsidP="00CA1FAA">
      <w:pPr>
        <w:pStyle w:val="ListParagraph"/>
        <w:numPr>
          <w:ilvl w:val="0"/>
          <w:numId w:val="11"/>
        </w:numPr>
        <w:spacing w:after="0"/>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 xml:space="preserve">The </w:t>
      </w:r>
      <w:r w:rsidR="001A1D7F">
        <w:rPr>
          <w:rFonts w:asciiTheme="majorBidi" w:eastAsia="Times New Roman" w:hAnsiTheme="majorBidi" w:cstheme="majorBidi"/>
          <w:noProof/>
          <w:color w:val="000000"/>
          <w:sz w:val="24"/>
          <w:szCs w:val="24"/>
        </w:rPr>
        <w:t>questionnaire</w:t>
      </w:r>
      <w:r w:rsidRPr="005E290F">
        <w:rPr>
          <w:rFonts w:asciiTheme="majorBidi" w:eastAsia="Times New Roman" w:hAnsiTheme="majorBidi" w:cstheme="majorBidi"/>
          <w:noProof/>
          <w:color w:val="000000"/>
          <w:sz w:val="24"/>
          <w:szCs w:val="24"/>
        </w:rPr>
        <w:t xml:space="preserve"> is not considered completed until it has been completely and correctly completed.</w:t>
      </w:r>
    </w:p>
    <w:p w:rsidR="00FC6A76" w:rsidRPr="005E290F" w:rsidRDefault="00FC6A76" w:rsidP="00CA1FAA">
      <w:pPr>
        <w:pStyle w:val="ListParagraph"/>
        <w:numPr>
          <w:ilvl w:val="0"/>
          <w:numId w:val="11"/>
        </w:numPr>
        <w:spacing w:after="0"/>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 xml:space="preserve">There was no need to significantly process data due to the development of a set of controls and automated auditing mechanisms on </w:t>
      </w:r>
      <w:r w:rsidR="00770D64">
        <w:rPr>
          <w:rFonts w:asciiTheme="majorBidi" w:eastAsia="Times New Roman" w:hAnsiTheme="majorBidi" w:cstheme="majorBidi"/>
          <w:noProof/>
          <w:color w:val="000000"/>
          <w:sz w:val="24"/>
          <w:szCs w:val="24"/>
        </w:rPr>
        <w:t>online</w:t>
      </w:r>
      <w:r w:rsidRPr="005E290F">
        <w:rPr>
          <w:rFonts w:asciiTheme="majorBidi" w:eastAsia="Times New Roman" w:hAnsiTheme="majorBidi" w:cstheme="majorBidi"/>
          <w:noProof/>
          <w:color w:val="000000"/>
          <w:sz w:val="24"/>
          <w:szCs w:val="24"/>
        </w:rPr>
        <w:t xml:space="preserve"> </w:t>
      </w:r>
      <w:r w:rsidR="0061003A" w:rsidRPr="005E290F">
        <w:rPr>
          <w:rFonts w:asciiTheme="majorBidi" w:eastAsia="Times New Roman" w:hAnsiTheme="majorBidi" w:cstheme="majorBidi"/>
          <w:noProof/>
          <w:color w:val="000000"/>
          <w:sz w:val="24"/>
          <w:szCs w:val="24"/>
        </w:rPr>
        <w:t>questionnaires</w:t>
      </w:r>
      <w:r w:rsidRPr="005E290F">
        <w:rPr>
          <w:rFonts w:asciiTheme="majorBidi" w:eastAsia="Times New Roman" w:hAnsiTheme="majorBidi" w:cstheme="majorBidi"/>
          <w:noProof/>
          <w:color w:val="000000"/>
          <w:sz w:val="24"/>
          <w:szCs w:val="24"/>
        </w:rPr>
        <w:t>.</w:t>
      </w:r>
    </w:p>
    <w:p w:rsidR="00FC6A76" w:rsidRPr="005E290F" w:rsidRDefault="00FC6A76" w:rsidP="00085C5B">
      <w:pPr>
        <w:spacing w:after="0" w:line="240" w:lineRule="auto"/>
        <w:ind w:left="566"/>
        <w:contextualSpacing/>
        <w:jc w:val="lowKashida"/>
        <w:rPr>
          <w:rFonts w:asciiTheme="majorBidi" w:eastAsia="Times New Roman" w:hAnsiTheme="majorBidi" w:cstheme="majorBidi"/>
          <w:noProof/>
          <w:color w:val="000000"/>
          <w:sz w:val="24"/>
          <w:szCs w:val="24"/>
        </w:rPr>
      </w:pPr>
    </w:p>
    <w:p w:rsidR="00C80A13" w:rsidRDefault="00C80A13">
      <w:pPr>
        <w:rPr>
          <w:rFonts w:asciiTheme="majorBidi" w:eastAsia="Times New Roman" w:hAnsiTheme="majorBidi" w:cstheme="majorBidi"/>
          <w:noProof/>
          <w:color w:val="000000"/>
          <w:sz w:val="24"/>
          <w:szCs w:val="24"/>
        </w:rPr>
      </w:pPr>
      <w:r>
        <w:rPr>
          <w:rFonts w:asciiTheme="majorBidi" w:eastAsia="Times New Roman" w:hAnsiTheme="majorBidi" w:cstheme="majorBidi"/>
          <w:noProof/>
          <w:color w:val="000000"/>
          <w:sz w:val="24"/>
          <w:szCs w:val="24"/>
          <w:rtl/>
        </w:rPr>
        <w:br w:type="page"/>
      </w:r>
    </w:p>
    <w:p w:rsidR="001D586C" w:rsidRPr="005E290F" w:rsidRDefault="001D586C" w:rsidP="001D586C">
      <w:pPr>
        <w:bidi/>
        <w:spacing w:after="0" w:line="240" w:lineRule="auto"/>
        <w:contextualSpacing/>
        <w:jc w:val="lowKashida"/>
        <w:rPr>
          <w:rFonts w:asciiTheme="majorBidi" w:eastAsia="Times New Roman" w:hAnsiTheme="majorBidi" w:cstheme="majorBidi" w:hint="cs"/>
          <w:noProof/>
          <w:color w:val="000000"/>
          <w:sz w:val="24"/>
          <w:szCs w:val="24"/>
          <w:rtl/>
        </w:rPr>
      </w:pPr>
    </w:p>
    <w:p w:rsidR="008807C8" w:rsidRPr="007875FD" w:rsidRDefault="00637D67" w:rsidP="00CA1FAA">
      <w:pPr>
        <w:pStyle w:val="ListParagraph"/>
        <w:numPr>
          <w:ilvl w:val="1"/>
          <w:numId w:val="34"/>
        </w:numPr>
        <w:spacing w:after="0"/>
        <w:jc w:val="both"/>
        <w:rPr>
          <w:rFonts w:asciiTheme="majorBidi" w:hAnsiTheme="majorBidi"/>
          <w:b/>
          <w:bCs/>
          <w:color w:val="002060"/>
          <w:sz w:val="24"/>
          <w:szCs w:val="24"/>
          <w:rtl/>
        </w:rPr>
      </w:pPr>
      <w:r w:rsidRPr="007875FD">
        <w:rPr>
          <w:rFonts w:asciiTheme="majorBidi" w:hAnsiTheme="majorBidi"/>
          <w:b/>
          <w:bCs/>
          <w:color w:val="002060"/>
          <w:sz w:val="24"/>
          <w:szCs w:val="24"/>
        </w:rPr>
        <w:t>Results presentation</w:t>
      </w:r>
    </w:p>
    <w:p w:rsidR="00886E11" w:rsidRPr="005E290F" w:rsidRDefault="00886E11" w:rsidP="00445D9E">
      <w:pPr>
        <w:spacing w:after="0"/>
        <w:jc w:val="both"/>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After the data collection and processing stage was completed, the survey results, the most important indicators and tables were extracted through the use of the SPSS program.</w:t>
      </w:r>
    </w:p>
    <w:p w:rsidR="00886E11" w:rsidRPr="005E290F" w:rsidRDefault="00886E11" w:rsidP="00445D9E">
      <w:pPr>
        <w:spacing w:after="0"/>
        <w:jc w:val="both"/>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After that, the results were interpreted in light of the concepts of measuring satisfaction and its importance</w:t>
      </w:r>
      <w:r w:rsidR="00085C5B" w:rsidRPr="005E290F">
        <w:rPr>
          <w:rFonts w:asciiTheme="majorBidi" w:hAnsiTheme="majorBidi" w:cstheme="majorBidi"/>
          <w:noProof/>
          <w:color w:val="000000"/>
          <w:sz w:val="24"/>
          <w:szCs w:val="24"/>
          <w:lang w:eastAsia="ja-JP"/>
        </w:rPr>
        <w:t>.</w:t>
      </w:r>
      <w:r w:rsidRPr="005E290F">
        <w:rPr>
          <w:rFonts w:asciiTheme="majorBidi" w:eastAsia="Times New Roman" w:hAnsiTheme="majorBidi" w:cstheme="majorBidi"/>
          <w:noProof/>
          <w:color w:val="000000"/>
          <w:sz w:val="24"/>
          <w:szCs w:val="24"/>
        </w:rPr>
        <w:t xml:space="preserve"> </w:t>
      </w:r>
      <w:r w:rsidR="00085C5B" w:rsidRPr="005E290F">
        <w:rPr>
          <w:rFonts w:asciiTheme="majorBidi" w:hAnsiTheme="majorBidi" w:cstheme="majorBidi"/>
          <w:noProof/>
          <w:color w:val="000000"/>
          <w:sz w:val="24"/>
          <w:szCs w:val="24"/>
          <w:lang w:eastAsia="ja-JP"/>
        </w:rPr>
        <w:t xml:space="preserve">This is done in order to </w:t>
      </w:r>
      <w:r w:rsidRPr="005E290F">
        <w:rPr>
          <w:rFonts w:asciiTheme="majorBidi" w:eastAsia="Times New Roman" w:hAnsiTheme="majorBidi" w:cstheme="majorBidi"/>
          <w:noProof/>
          <w:color w:val="000000"/>
          <w:sz w:val="24"/>
          <w:szCs w:val="24"/>
        </w:rPr>
        <w:t xml:space="preserve">come </w:t>
      </w:r>
      <w:r w:rsidR="00085C5B" w:rsidRPr="005E290F">
        <w:rPr>
          <w:rFonts w:asciiTheme="majorBidi" w:hAnsiTheme="majorBidi" w:cstheme="majorBidi"/>
          <w:noProof/>
          <w:color w:val="000000"/>
          <w:sz w:val="24"/>
          <w:szCs w:val="24"/>
          <w:lang w:eastAsia="ja-JP"/>
        </w:rPr>
        <w:t>up</w:t>
      </w:r>
      <w:r w:rsidRPr="005E290F">
        <w:rPr>
          <w:rFonts w:asciiTheme="majorBidi" w:eastAsia="Times New Roman" w:hAnsiTheme="majorBidi" w:cstheme="majorBidi"/>
          <w:noProof/>
          <w:color w:val="000000"/>
          <w:sz w:val="24"/>
          <w:szCs w:val="24"/>
        </w:rPr>
        <w:t xml:space="preserve"> with conclusions</w:t>
      </w:r>
      <w:r w:rsidR="00085C5B" w:rsidRPr="005E290F">
        <w:rPr>
          <w:rFonts w:asciiTheme="majorBidi" w:hAnsiTheme="majorBidi" w:cstheme="majorBidi"/>
          <w:noProof/>
          <w:color w:val="000000"/>
          <w:sz w:val="24"/>
          <w:szCs w:val="24"/>
          <w:lang w:eastAsia="ja-JP"/>
        </w:rPr>
        <w:t xml:space="preserve">, </w:t>
      </w:r>
      <w:r w:rsidRPr="005E290F">
        <w:rPr>
          <w:rFonts w:asciiTheme="majorBidi" w:eastAsia="Times New Roman" w:hAnsiTheme="majorBidi" w:cstheme="majorBidi"/>
          <w:noProof/>
          <w:color w:val="000000"/>
          <w:sz w:val="24"/>
          <w:szCs w:val="24"/>
        </w:rPr>
        <w:t xml:space="preserve">then build recommendations </w:t>
      </w:r>
      <w:r w:rsidR="00085C5B" w:rsidRPr="005E290F">
        <w:rPr>
          <w:rFonts w:asciiTheme="majorBidi" w:hAnsiTheme="majorBidi" w:cstheme="majorBidi"/>
          <w:noProof/>
          <w:color w:val="000000"/>
          <w:sz w:val="24"/>
          <w:szCs w:val="24"/>
          <w:lang w:eastAsia="ja-JP"/>
        </w:rPr>
        <w:t xml:space="preserve">based </w:t>
      </w:r>
      <w:r w:rsidRPr="005E290F">
        <w:rPr>
          <w:rFonts w:asciiTheme="majorBidi" w:eastAsia="Times New Roman" w:hAnsiTheme="majorBidi" w:cstheme="majorBidi"/>
          <w:noProof/>
          <w:color w:val="000000"/>
          <w:sz w:val="24"/>
          <w:szCs w:val="24"/>
        </w:rPr>
        <w:t xml:space="preserve">on them in order to prepare a report that presents the results, conclusions and recommendations </w:t>
      </w:r>
      <w:r w:rsidR="00085C5B" w:rsidRPr="005E290F">
        <w:rPr>
          <w:rFonts w:asciiTheme="majorBidi" w:hAnsiTheme="majorBidi" w:cstheme="majorBidi"/>
          <w:noProof/>
          <w:color w:val="000000"/>
          <w:sz w:val="24"/>
          <w:szCs w:val="24"/>
          <w:lang w:eastAsia="ja-JP"/>
        </w:rPr>
        <w:t>with</w:t>
      </w:r>
      <w:r w:rsidRPr="005E290F">
        <w:rPr>
          <w:rFonts w:asciiTheme="majorBidi" w:eastAsia="Times New Roman" w:hAnsiTheme="majorBidi" w:cstheme="majorBidi"/>
          <w:noProof/>
          <w:color w:val="000000"/>
          <w:sz w:val="24"/>
          <w:szCs w:val="24"/>
        </w:rPr>
        <w:t xml:space="preserve"> statistical tables, graphs and explanations abou</w:t>
      </w:r>
      <w:r w:rsidR="00085C5B" w:rsidRPr="005E290F">
        <w:rPr>
          <w:rFonts w:asciiTheme="majorBidi" w:hAnsiTheme="majorBidi" w:cstheme="majorBidi"/>
          <w:noProof/>
          <w:color w:val="000000"/>
          <w:sz w:val="24"/>
          <w:szCs w:val="24"/>
          <w:lang w:eastAsia="ja-JP"/>
        </w:rPr>
        <w:t>t</w:t>
      </w:r>
      <w:r w:rsidRPr="005E290F">
        <w:rPr>
          <w:rFonts w:asciiTheme="majorBidi" w:eastAsia="Times New Roman" w:hAnsiTheme="majorBidi" w:cstheme="majorBidi"/>
          <w:noProof/>
          <w:color w:val="000000"/>
          <w:sz w:val="24"/>
          <w:szCs w:val="24"/>
        </w:rPr>
        <w:t xml:space="preserve"> quality of products or services.</w:t>
      </w:r>
    </w:p>
    <w:p w:rsidR="00886E11" w:rsidRPr="005E290F" w:rsidRDefault="00886E11" w:rsidP="00445D9E">
      <w:pPr>
        <w:spacing w:after="0"/>
        <w:jc w:val="both"/>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Some comparisons of user satisfaction data over the years were made to determine the development process and its impact on users (comparing the current study with previous studies).</w:t>
      </w:r>
      <w:r w:rsidR="00871D25" w:rsidRPr="005E290F">
        <w:rPr>
          <w:rFonts w:asciiTheme="majorBidi" w:hAnsiTheme="majorBidi" w:cstheme="majorBidi"/>
          <w:noProof/>
          <w:color w:val="000000"/>
          <w:sz w:val="24"/>
          <w:szCs w:val="24"/>
          <w:lang w:eastAsia="ja-JP"/>
        </w:rPr>
        <w:t xml:space="preserve"> </w:t>
      </w:r>
      <w:r w:rsidRPr="005E290F">
        <w:rPr>
          <w:rFonts w:asciiTheme="majorBidi" w:eastAsia="Times New Roman" w:hAnsiTheme="majorBidi" w:cstheme="majorBidi"/>
          <w:noProof/>
          <w:color w:val="000000"/>
          <w:sz w:val="24"/>
          <w:szCs w:val="24"/>
        </w:rPr>
        <w:t xml:space="preserve">In addition, the study contained the theoretical framework for satisfaction studies, which was </w:t>
      </w:r>
      <w:r w:rsidR="00871D25" w:rsidRPr="005E290F">
        <w:rPr>
          <w:rFonts w:asciiTheme="majorBidi" w:hAnsiTheme="majorBidi" w:cstheme="majorBidi"/>
          <w:noProof/>
          <w:color w:val="000000"/>
          <w:sz w:val="24"/>
          <w:szCs w:val="24"/>
          <w:lang w:eastAsia="ja-JP"/>
        </w:rPr>
        <w:t>enriched</w:t>
      </w:r>
      <w:r w:rsidRPr="005E290F">
        <w:rPr>
          <w:rFonts w:asciiTheme="majorBidi" w:eastAsia="Times New Roman" w:hAnsiTheme="majorBidi" w:cstheme="majorBidi"/>
          <w:noProof/>
          <w:color w:val="000000"/>
          <w:sz w:val="24"/>
          <w:szCs w:val="24"/>
        </w:rPr>
        <w:t xml:space="preserve"> </w:t>
      </w:r>
      <w:r w:rsidR="00871D25" w:rsidRPr="005E290F">
        <w:rPr>
          <w:rFonts w:asciiTheme="majorBidi" w:hAnsiTheme="majorBidi" w:cstheme="majorBidi"/>
          <w:noProof/>
          <w:color w:val="000000"/>
          <w:sz w:val="24"/>
          <w:szCs w:val="24"/>
          <w:lang w:eastAsia="ja-JP"/>
        </w:rPr>
        <w:t>with the best peices</w:t>
      </w:r>
      <w:r w:rsidRPr="005E290F">
        <w:rPr>
          <w:rFonts w:asciiTheme="majorBidi" w:eastAsia="Times New Roman" w:hAnsiTheme="majorBidi" w:cstheme="majorBidi"/>
          <w:noProof/>
          <w:color w:val="000000"/>
          <w:sz w:val="24"/>
          <w:szCs w:val="24"/>
        </w:rPr>
        <w:t xml:space="preserve"> </w:t>
      </w:r>
      <w:r w:rsidR="00C14E53">
        <w:rPr>
          <w:rFonts w:asciiTheme="majorBidi" w:eastAsia="Times New Roman" w:hAnsiTheme="majorBidi" w:cstheme="majorBidi"/>
          <w:noProof/>
          <w:color w:val="000000"/>
          <w:sz w:val="24"/>
          <w:szCs w:val="24"/>
        </w:rPr>
        <w:t xml:space="preserve">wirtten </w:t>
      </w:r>
      <w:r w:rsidRPr="005E290F">
        <w:rPr>
          <w:rFonts w:asciiTheme="majorBidi" w:eastAsia="Times New Roman" w:hAnsiTheme="majorBidi" w:cstheme="majorBidi"/>
          <w:noProof/>
          <w:color w:val="000000"/>
          <w:sz w:val="24"/>
          <w:szCs w:val="24"/>
        </w:rPr>
        <w:t>in this field by senior researchers and experts.</w:t>
      </w:r>
    </w:p>
    <w:p w:rsidR="00886E11" w:rsidRPr="005E290F" w:rsidRDefault="00886E11" w:rsidP="00886E11">
      <w:pPr>
        <w:spacing w:after="0"/>
        <w:jc w:val="both"/>
        <w:rPr>
          <w:rFonts w:asciiTheme="majorBidi" w:hAnsiTheme="majorBidi" w:cstheme="majorBidi"/>
          <w:sz w:val="24"/>
          <w:szCs w:val="24"/>
          <w:shd w:val="clear" w:color="auto" w:fill="FFFFFF"/>
          <w:rtl/>
        </w:rPr>
      </w:pPr>
    </w:p>
    <w:p w:rsidR="001D586C" w:rsidRPr="005E290F" w:rsidRDefault="001D586C">
      <w:pPr>
        <w:rPr>
          <w:rFonts w:asciiTheme="majorBidi" w:eastAsia="Times New Roman" w:hAnsiTheme="majorBidi" w:cstheme="majorBidi"/>
          <w:b/>
          <w:bCs/>
          <w:noProof/>
          <w:sz w:val="28"/>
          <w:szCs w:val="28"/>
        </w:rPr>
      </w:pPr>
      <w:r w:rsidRPr="005E290F">
        <w:rPr>
          <w:rFonts w:asciiTheme="majorBidi" w:eastAsia="Times New Roman" w:hAnsiTheme="majorBidi" w:cstheme="majorBidi"/>
          <w:b/>
          <w:bCs/>
          <w:noProof/>
          <w:sz w:val="28"/>
          <w:szCs w:val="28"/>
          <w:rtl/>
        </w:rPr>
        <w:br w:type="page"/>
      </w:r>
    </w:p>
    <w:p w:rsidR="000C4A99" w:rsidRPr="005E290F" w:rsidRDefault="00B86D3B" w:rsidP="00B86D3B">
      <w:pPr>
        <w:pBdr>
          <w:bottom w:val="single" w:sz="4" w:space="1" w:color="auto"/>
        </w:pBdr>
        <w:spacing w:after="0" w:line="240" w:lineRule="auto"/>
        <w:jc w:val="center"/>
        <w:rPr>
          <w:rFonts w:asciiTheme="majorBidi" w:hAnsiTheme="majorBidi" w:cstheme="majorBidi"/>
          <w:noProof/>
          <w:sz w:val="24"/>
          <w:szCs w:val="24"/>
          <w:rtl/>
          <w:lang w:eastAsia="ja-JP"/>
        </w:rPr>
      </w:pPr>
      <w:r w:rsidRPr="005E290F">
        <w:rPr>
          <w:rFonts w:asciiTheme="majorBidi" w:hAnsiTheme="majorBidi" w:cstheme="majorBidi"/>
          <w:noProof/>
          <w:sz w:val="24"/>
          <w:szCs w:val="24"/>
          <w:lang w:eastAsia="ja-JP"/>
        </w:rPr>
        <w:lastRenderedPageBreak/>
        <w:t>Chapter four</w:t>
      </w:r>
    </w:p>
    <w:p w:rsidR="005A5A02" w:rsidRPr="005E290F" w:rsidRDefault="005A5A02" w:rsidP="005A5A02">
      <w:pPr>
        <w:pBdr>
          <w:bottom w:val="single" w:sz="4" w:space="1" w:color="auto"/>
        </w:pBdr>
        <w:bidi/>
        <w:spacing w:after="0" w:line="240" w:lineRule="auto"/>
        <w:jc w:val="center"/>
        <w:rPr>
          <w:rFonts w:asciiTheme="majorBidi" w:eastAsia="Times New Roman" w:hAnsiTheme="majorBidi" w:cstheme="majorBidi"/>
          <w:b/>
          <w:bCs/>
          <w:noProof/>
          <w:sz w:val="28"/>
          <w:szCs w:val="28"/>
          <w:rtl/>
        </w:rPr>
      </w:pPr>
    </w:p>
    <w:p w:rsidR="000C4A99" w:rsidRPr="00A34C90" w:rsidRDefault="00CF5921" w:rsidP="00A34C90">
      <w:pPr>
        <w:pBdr>
          <w:bottom w:val="single" w:sz="4" w:space="1" w:color="auto"/>
        </w:pBdr>
        <w:spacing w:after="0"/>
        <w:jc w:val="center"/>
        <w:rPr>
          <w:rFonts w:asciiTheme="majorBidi" w:eastAsia="Times New Roman" w:hAnsiTheme="majorBidi" w:cstheme="majorBidi"/>
          <w:b/>
          <w:bCs/>
          <w:noProof/>
          <w:sz w:val="28"/>
          <w:szCs w:val="28"/>
          <w:rtl/>
        </w:rPr>
      </w:pPr>
      <w:r w:rsidRPr="00A34C90">
        <w:rPr>
          <w:rFonts w:asciiTheme="majorBidi" w:eastAsia="Times New Roman" w:hAnsiTheme="majorBidi" w:cstheme="majorBidi"/>
          <w:b/>
          <w:bCs/>
          <w:noProof/>
          <w:sz w:val="28"/>
          <w:szCs w:val="28"/>
        </w:rPr>
        <w:t>Quaity</w:t>
      </w:r>
    </w:p>
    <w:p w:rsidR="000C4A99" w:rsidRPr="00172950" w:rsidRDefault="000C4A99" w:rsidP="00172950">
      <w:pPr>
        <w:spacing w:after="0"/>
        <w:rPr>
          <w:rFonts w:asciiTheme="majorBidi" w:eastAsia="Times New Roman" w:hAnsiTheme="majorBidi" w:cstheme="majorBidi"/>
          <w:noProof/>
          <w:color w:val="000000"/>
          <w:sz w:val="24"/>
          <w:szCs w:val="24"/>
          <w:rtl/>
        </w:rPr>
      </w:pPr>
    </w:p>
    <w:p w:rsidR="00871D25" w:rsidRPr="00172950" w:rsidRDefault="00871D25" w:rsidP="004A3596">
      <w:pPr>
        <w:spacing w:after="0"/>
        <w:jc w:val="both"/>
        <w:rPr>
          <w:rFonts w:asciiTheme="majorBidi" w:hAnsiTheme="majorBidi" w:cstheme="majorBidi"/>
          <w:noProof/>
          <w:color w:val="000000"/>
          <w:sz w:val="24"/>
          <w:szCs w:val="24"/>
          <w:rtl/>
          <w:lang w:eastAsia="ja-JP"/>
        </w:rPr>
      </w:pPr>
      <w:r w:rsidRPr="00172950">
        <w:rPr>
          <w:rFonts w:asciiTheme="majorBidi" w:eastAsia="Times New Roman" w:hAnsiTheme="majorBidi" w:cstheme="majorBidi"/>
          <w:noProof/>
          <w:color w:val="000000"/>
          <w:sz w:val="24"/>
          <w:szCs w:val="24"/>
        </w:rPr>
        <w:t xml:space="preserve">This chapter includes an explanation of the accuracy and quality of </w:t>
      </w:r>
      <w:r w:rsidR="00413B3E" w:rsidRPr="00172950">
        <w:rPr>
          <w:rFonts w:asciiTheme="majorBidi" w:eastAsia="Times New Roman" w:hAnsiTheme="majorBidi" w:cstheme="majorBidi"/>
          <w:noProof/>
          <w:color w:val="000000"/>
          <w:sz w:val="24"/>
          <w:szCs w:val="24"/>
        </w:rPr>
        <w:t xml:space="preserve">the data in terms of </w:t>
      </w:r>
      <w:r w:rsidR="00413B3E" w:rsidRPr="00172950">
        <w:rPr>
          <w:rFonts w:asciiTheme="majorBidi" w:hAnsiTheme="majorBidi" w:cstheme="majorBidi"/>
          <w:noProof/>
          <w:color w:val="000000"/>
          <w:sz w:val="24"/>
          <w:szCs w:val="24"/>
          <w:lang w:eastAsia="ja-JP"/>
        </w:rPr>
        <w:t xml:space="preserve"> sampling </w:t>
      </w:r>
      <w:r w:rsidRPr="00172950">
        <w:rPr>
          <w:rFonts w:asciiTheme="majorBidi" w:eastAsia="Times New Roman" w:hAnsiTheme="majorBidi" w:cstheme="majorBidi"/>
          <w:noProof/>
          <w:color w:val="000000"/>
          <w:sz w:val="24"/>
          <w:szCs w:val="24"/>
        </w:rPr>
        <w:t>errors</w:t>
      </w:r>
      <w:r w:rsidR="00413B3E" w:rsidRPr="00172950">
        <w:rPr>
          <w:rFonts w:asciiTheme="majorBidi" w:hAnsiTheme="majorBidi" w:cstheme="majorBidi"/>
          <w:noProof/>
          <w:color w:val="000000"/>
          <w:sz w:val="24"/>
          <w:szCs w:val="24"/>
          <w:lang w:eastAsia="ja-JP"/>
        </w:rPr>
        <w:t xml:space="preserve"> and errors not realted to sampling</w:t>
      </w:r>
      <w:r w:rsidRPr="00172950">
        <w:rPr>
          <w:rFonts w:asciiTheme="majorBidi" w:eastAsia="Times New Roman" w:hAnsiTheme="majorBidi" w:cstheme="majorBidi"/>
          <w:noProof/>
          <w:color w:val="000000"/>
          <w:sz w:val="24"/>
          <w:szCs w:val="24"/>
        </w:rPr>
        <w:t xml:space="preserve">, the measures taken to reduce these errors, and the response rates. </w:t>
      </w:r>
      <w:r w:rsidRPr="00172950">
        <w:rPr>
          <w:rFonts w:asciiTheme="majorBidi" w:hAnsiTheme="majorBidi" w:cstheme="majorBidi"/>
          <w:noProof/>
          <w:color w:val="000000"/>
          <w:sz w:val="24"/>
          <w:szCs w:val="24"/>
          <w:lang w:eastAsia="ja-JP"/>
        </w:rPr>
        <w:t xml:space="preserve">Also, to </w:t>
      </w:r>
      <w:r w:rsidRPr="00172950">
        <w:rPr>
          <w:rFonts w:asciiTheme="majorBidi" w:eastAsia="Times New Roman" w:hAnsiTheme="majorBidi" w:cstheme="majorBidi"/>
          <w:noProof/>
          <w:color w:val="000000"/>
          <w:sz w:val="24"/>
          <w:szCs w:val="24"/>
        </w:rPr>
        <w:t xml:space="preserve"> address the most important observations received during the implementation of the survey.</w:t>
      </w:r>
    </w:p>
    <w:p w:rsidR="008807C8" w:rsidRPr="005E290F" w:rsidRDefault="008807C8" w:rsidP="004A3596">
      <w:pPr>
        <w:pStyle w:val="ListParagraph"/>
        <w:numPr>
          <w:ilvl w:val="0"/>
          <w:numId w:val="21"/>
        </w:numPr>
        <w:bidi/>
        <w:spacing w:after="0" w:line="240" w:lineRule="auto"/>
        <w:jc w:val="both"/>
        <w:rPr>
          <w:rFonts w:asciiTheme="majorBidi" w:eastAsia="Times New Roman" w:hAnsiTheme="majorBidi" w:cstheme="majorBidi"/>
          <w:noProof/>
          <w:color w:val="FFFFFF" w:themeColor="background1"/>
          <w:sz w:val="24"/>
          <w:szCs w:val="24"/>
          <w:rtl/>
        </w:rPr>
      </w:pPr>
    </w:p>
    <w:p w:rsidR="004A3596" w:rsidRPr="004A3596" w:rsidRDefault="00871D25" w:rsidP="004A3596">
      <w:pPr>
        <w:pStyle w:val="ListParagraph"/>
        <w:numPr>
          <w:ilvl w:val="1"/>
          <w:numId w:val="51"/>
        </w:numPr>
        <w:spacing w:after="0"/>
        <w:rPr>
          <w:rFonts w:asciiTheme="majorBidi" w:eastAsia="Times New Roman" w:hAnsiTheme="majorBidi" w:cstheme="majorBidi"/>
          <w:b/>
          <w:bCs/>
          <w:noProof/>
          <w:color w:val="002060"/>
          <w:sz w:val="24"/>
          <w:szCs w:val="24"/>
        </w:rPr>
      </w:pPr>
      <w:r w:rsidRPr="00C80A13">
        <w:rPr>
          <w:rFonts w:asciiTheme="majorBidi" w:eastAsia="Times New Roman" w:hAnsiTheme="majorBidi" w:cstheme="majorBidi"/>
          <w:b/>
          <w:bCs/>
          <w:noProof/>
          <w:color w:val="002060"/>
          <w:sz w:val="24"/>
          <w:szCs w:val="24"/>
        </w:rPr>
        <w:t>Accuracy</w:t>
      </w:r>
    </w:p>
    <w:p w:rsidR="00413B3E" w:rsidRPr="005E290F" w:rsidRDefault="00413B3E" w:rsidP="004A3596">
      <w:pPr>
        <w:spacing w:after="0"/>
        <w:jc w:val="both"/>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 xml:space="preserve">Examination of the accuracy of the data includes several aspects in the survey, the most prominent of which are sampling errors due to the use of a sample, as well as errors </w:t>
      </w:r>
      <w:r w:rsidRPr="005E290F">
        <w:rPr>
          <w:rFonts w:asciiTheme="majorBidi" w:hAnsiTheme="majorBidi" w:cstheme="majorBidi"/>
          <w:noProof/>
          <w:color w:val="000000"/>
          <w:sz w:val="24"/>
          <w:szCs w:val="24"/>
          <w:lang w:eastAsia="ja-JP"/>
        </w:rPr>
        <w:t xml:space="preserve"> made by</w:t>
      </w:r>
      <w:r w:rsidRPr="005E290F">
        <w:rPr>
          <w:rFonts w:asciiTheme="majorBidi" w:eastAsia="Times New Roman" w:hAnsiTheme="majorBidi" w:cstheme="majorBidi"/>
          <w:noProof/>
          <w:color w:val="000000"/>
          <w:sz w:val="24"/>
          <w:szCs w:val="24"/>
        </w:rPr>
        <w:t xml:space="preserve"> staff </w:t>
      </w:r>
      <w:r w:rsidRPr="005E290F">
        <w:rPr>
          <w:rFonts w:asciiTheme="majorBidi" w:hAnsiTheme="majorBidi" w:cstheme="majorBidi"/>
          <w:noProof/>
          <w:color w:val="000000"/>
          <w:sz w:val="24"/>
          <w:szCs w:val="24"/>
          <w:lang w:eastAsia="ja-JP"/>
        </w:rPr>
        <w:t>or casued by</w:t>
      </w:r>
      <w:r w:rsidRPr="005E290F">
        <w:rPr>
          <w:rFonts w:asciiTheme="majorBidi" w:eastAsia="Times New Roman" w:hAnsiTheme="majorBidi" w:cstheme="majorBidi"/>
          <w:noProof/>
          <w:color w:val="000000"/>
          <w:sz w:val="24"/>
          <w:szCs w:val="24"/>
        </w:rPr>
        <w:t xml:space="preserve"> survey tools</w:t>
      </w:r>
      <w:r w:rsidRPr="005E290F">
        <w:rPr>
          <w:rFonts w:asciiTheme="majorBidi" w:hAnsiTheme="majorBidi" w:cstheme="majorBidi"/>
          <w:noProof/>
          <w:color w:val="000000"/>
          <w:sz w:val="24"/>
          <w:szCs w:val="24"/>
          <w:lang w:eastAsia="ja-JP"/>
        </w:rPr>
        <w:t>, i</w:t>
      </w:r>
      <w:r w:rsidRPr="005E290F">
        <w:rPr>
          <w:rFonts w:asciiTheme="majorBidi" w:eastAsia="Times New Roman" w:hAnsiTheme="majorBidi" w:cstheme="majorBidi"/>
          <w:noProof/>
          <w:color w:val="000000"/>
          <w:sz w:val="24"/>
          <w:szCs w:val="24"/>
        </w:rPr>
        <w:t xml:space="preserve">n addition to the survey response rates, and the most important </w:t>
      </w:r>
      <w:r w:rsidRPr="005E290F">
        <w:rPr>
          <w:rFonts w:asciiTheme="majorBidi" w:hAnsiTheme="majorBidi" w:cstheme="majorBidi"/>
          <w:noProof/>
          <w:color w:val="000000"/>
          <w:sz w:val="24"/>
          <w:szCs w:val="24"/>
          <w:lang w:eastAsia="ja-JP"/>
        </w:rPr>
        <w:t>impact</w:t>
      </w:r>
      <w:r w:rsidRPr="005E290F">
        <w:rPr>
          <w:rFonts w:asciiTheme="majorBidi" w:eastAsia="Times New Roman" w:hAnsiTheme="majorBidi" w:cstheme="majorBidi"/>
          <w:noProof/>
          <w:color w:val="000000"/>
          <w:sz w:val="24"/>
          <w:szCs w:val="24"/>
        </w:rPr>
        <w:t xml:space="preserve"> on variance and estimat</w:t>
      </w:r>
      <w:r w:rsidRPr="005E290F">
        <w:rPr>
          <w:rFonts w:asciiTheme="majorBidi" w:hAnsiTheme="majorBidi" w:cstheme="majorBidi"/>
          <w:noProof/>
          <w:color w:val="000000"/>
          <w:sz w:val="24"/>
          <w:szCs w:val="24"/>
          <w:lang w:eastAsia="ja-JP"/>
        </w:rPr>
        <w:t>ions</w:t>
      </w:r>
      <w:r w:rsidRPr="005E290F">
        <w:rPr>
          <w:rFonts w:asciiTheme="majorBidi" w:eastAsia="Times New Roman" w:hAnsiTheme="majorBidi" w:cstheme="majorBidi"/>
          <w:noProof/>
          <w:color w:val="000000"/>
          <w:sz w:val="24"/>
          <w:szCs w:val="24"/>
        </w:rPr>
        <w:t>.</w:t>
      </w:r>
    </w:p>
    <w:p w:rsidR="00413B3E" w:rsidRPr="005E290F" w:rsidRDefault="00413B3E" w:rsidP="00413B3E">
      <w:pPr>
        <w:spacing w:after="0" w:line="240" w:lineRule="auto"/>
        <w:jc w:val="both"/>
        <w:rPr>
          <w:rFonts w:asciiTheme="majorBidi" w:hAnsiTheme="majorBidi" w:cstheme="majorBidi"/>
          <w:noProof/>
          <w:sz w:val="24"/>
          <w:szCs w:val="24"/>
          <w:rtl/>
          <w:lang w:eastAsia="ja-JP" w:bidi="ar-JO"/>
        </w:rPr>
      </w:pPr>
    </w:p>
    <w:p w:rsidR="000C4A99" w:rsidRPr="005E290F" w:rsidRDefault="000C4A99" w:rsidP="002A75D1">
      <w:pPr>
        <w:bidi/>
        <w:spacing w:after="0" w:line="240" w:lineRule="auto"/>
        <w:jc w:val="both"/>
        <w:rPr>
          <w:rFonts w:asciiTheme="majorBidi" w:eastAsia="Times New Roman" w:hAnsiTheme="majorBidi" w:cstheme="majorBidi"/>
          <w:noProof/>
          <w:color w:val="000000"/>
          <w:sz w:val="28"/>
          <w:szCs w:val="28"/>
          <w:rtl/>
        </w:rPr>
      </w:pPr>
    </w:p>
    <w:p w:rsidR="008807C8" w:rsidRPr="00C80A13" w:rsidRDefault="00413B3E" w:rsidP="004A3596">
      <w:pPr>
        <w:pStyle w:val="ListParagraph"/>
        <w:numPr>
          <w:ilvl w:val="2"/>
          <w:numId w:val="51"/>
        </w:numPr>
        <w:spacing w:after="0"/>
        <w:rPr>
          <w:rFonts w:asciiTheme="majorBidi" w:eastAsia="Times New Roman" w:hAnsiTheme="majorBidi" w:cstheme="majorBidi"/>
          <w:b/>
          <w:bCs/>
          <w:noProof/>
          <w:color w:val="002060"/>
          <w:sz w:val="24"/>
          <w:szCs w:val="24"/>
          <w:rtl/>
        </w:rPr>
      </w:pPr>
      <w:r w:rsidRPr="00C80A13">
        <w:rPr>
          <w:rFonts w:asciiTheme="majorBidi" w:eastAsia="Times New Roman" w:hAnsiTheme="majorBidi" w:cstheme="majorBidi"/>
          <w:b/>
          <w:bCs/>
          <w:noProof/>
          <w:color w:val="002060"/>
          <w:sz w:val="24"/>
          <w:szCs w:val="24"/>
        </w:rPr>
        <w:t>Sample</w:t>
      </w:r>
      <w:r w:rsidRPr="00C80A13">
        <w:rPr>
          <w:rFonts w:asciiTheme="majorBidi" w:hAnsiTheme="majorBidi" w:cstheme="majorBidi"/>
          <w:b/>
          <w:bCs/>
          <w:noProof/>
          <w:color w:val="002060"/>
          <w:sz w:val="24"/>
          <w:szCs w:val="24"/>
          <w:lang w:eastAsia="ja-JP"/>
        </w:rPr>
        <w:t xml:space="preserve"> errors</w:t>
      </w:r>
    </w:p>
    <w:p w:rsidR="00474DEA" w:rsidRPr="005E290F" w:rsidRDefault="00474DEA" w:rsidP="004A3596">
      <w:pPr>
        <w:spacing w:after="0"/>
        <w:jc w:val="both"/>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 xml:space="preserve">The data of this survey is affected by </w:t>
      </w:r>
      <w:r w:rsidRPr="005E290F">
        <w:rPr>
          <w:rFonts w:asciiTheme="majorBidi" w:hAnsiTheme="majorBidi" w:cstheme="majorBidi"/>
          <w:noProof/>
          <w:color w:val="000000"/>
          <w:sz w:val="24"/>
          <w:szCs w:val="24"/>
          <w:lang w:eastAsia="ja-JP"/>
        </w:rPr>
        <w:t>sample</w:t>
      </w:r>
      <w:r w:rsidRPr="005E290F">
        <w:rPr>
          <w:rFonts w:asciiTheme="majorBidi" w:eastAsia="Times New Roman" w:hAnsiTheme="majorBidi" w:cstheme="majorBidi"/>
          <w:noProof/>
          <w:color w:val="000000"/>
          <w:sz w:val="24"/>
          <w:szCs w:val="24"/>
        </w:rPr>
        <w:t xml:space="preserve"> errors as a result of using a sample of the study population. Therefore</w:t>
      </w:r>
      <w:r w:rsidRPr="005E290F">
        <w:rPr>
          <w:rFonts w:asciiTheme="majorBidi" w:hAnsiTheme="majorBidi" w:cstheme="majorBidi"/>
          <w:noProof/>
          <w:color w:val="000000"/>
          <w:sz w:val="24"/>
          <w:szCs w:val="24"/>
          <w:lang w:eastAsia="ja-JP"/>
        </w:rPr>
        <w:t>,</w:t>
      </w:r>
      <w:r w:rsidRPr="005E290F">
        <w:rPr>
          <w:rFonts w:asciiTheme="majorBidi" w:eastAsia="Times New Roman" w:hAnsiTheme="majorBidi" w:cstheme="majorBidi"/>
          <w:noProof/>
          <w:color w:val="000000"/>
          <w:sz w:val="24"/>
          <w:szCs w:val="24"/>
        </w:rPr>
        <w:t xml:space="preserve"> </w:t>
      </w:r>
      <w:r w:rsidRPr="005E290F">
        <w:rPr>
          <w:rFonts w:asciiTheme="majorBidi" w:hAnsiTheme="majorBidi" w:cstheme="majorBidi"/>
          <w:noProof/>
          <w:color w:val="000000"/>
          <w:sz w:val="24"/>
          <w:szCs w:val="24"/>
          <w:lang w:eastAsia="ja-JP"/>
        </w:rPr>
        <w:t xml:space="preserve">real values will be different </w:t>
      </w:r>
      <w:r w:rsidR="00073C18" w:rsidRPr="005E290F">
        <w:rPr>
          <w:rFonts w:asciiTheme="majorBidi" w:hAnsiTheme="majorBidi" w:cstheme="majorBidi"/>
          <w:noProof/>
          <w:color w:val="000000"/>
          <w:sz w:val="24"/>
          <w:szCs w:val="24"/>
          <w:lang w:eastAsia="ja-JP"/>
        </w:rPr>
        <w:t xml:space="preserve">from what </w:t>
      </w:r>
      <w:r w:rsidRPr="005E290F">
        <w:rPr>
          <w:rFonts w:asciiTheme="majorBidi" w:eastAsia="Times New Roman" w:hAnsiTheme="majorBidi" w:cstheme="majorBidi"/>
          <w:noProof/>
          <w:color w:val="000000"/>
          <w:sz w:val="24"/>
          <w:szCs w:val="24"/>
        </w:rPr>
        <w:t xml:space="preserve">we expect to obtain </w:t>
      </w:r>
      <w:r w:rsidR="00073C18" w:rsidRPr="005E290F">
        <w:rPr>
          <w:rFonts w:asciiTheme="majorBidi" w:hAnsiTheme="majorBidi" w:cstheme="majorBidi"/>
          <w:noProof/>
          <w:color w:val="000000"/>
          <w:sz w:val="24"/>
          <w:szCs w:val="24"/>
          <w:lang w:eastAsia="ja-JP"/>
        </w:rPr>
        <w:t>from</w:t>
      </w:r>
      <w:r w:rsidRPr="005E290F">
        <w:rPr>
          <w:rFonts w:asciiTheme="majorBidi" w:eastAsia="Times New Roman" w:hAnsiTheme="majorBidi" w:cstheme="majorBidi"/>
          <w:noProof/>
          <w:color w:val="000000"/>
          <w:sz w:val="24"/>
          <w:szCs w:val="24"/>
        </w:rPr>
        <w:t xml:space="preserve"> the data. The variance was calculated for the most important indicator, which is the extent of </w:t>
      </w:r>
      <w:r w:rsidR="00073C18" w:rsidRPr="005E290F">
        <w:rPr>
          <w:rFonts w:asciiTheme="majorBidi" w:hAnsiTheme="majorBidi" w:cstheme="majorBidi"/>
          <w:noProof/>
          <w:color w:val="000000"/>
          <w:sz w:val="24"/>
          <w:szCs w:val="24"/>
          <w:lang w:eastAsia="ja-JP"/>
        </w:rPr>
        <w:t xml:space="preserve">overall </w:t>
      </w:r>
      <w:r w:rsidRPr="005E290F">
        <w:rPr>
          <w:rFonts w:asciiTheme="majorBidi" w:eastAsia="Times New Roman" w:hAnsiTheme="majorBidi" w:cstheme="majorBidi"/>
          <w:noProof/>
          <w:color w:val="000000"/>
          <w:sz w:val="24"/>
          <w:szCs w:val="24"/>
        </w:rPr>
        <w:t>satisfaction with the d</w:t>
      </w:r>
      <w:r w:rsidR="00073C18" w:rsidRPr="005E290F">
        <w:rPr>
          <w:rFonts w:asciiTheme="majorBidi" w:eastAsia="Times New Roman" w:hAnsiTheme="majorBidi" w:cstheme="majorBidi"/>
          <w:noProof/>
          <w:color w:val="000000"/>
          <w:sz w:val="24"/>
          <w:szCs w:val="24"/>
        </w:rPr>
        <w:t>ata and services provided by</w:t>
      </w:r>
      <w:r w:rsidRPr="005E290F">
        <w:rPr>
          <w:rFonts w:asciiTheme="majorBidi" w:eastAsia="Times New Roman" w:hAnsiTheme="majorBidi" w:cstheme="majorBidi"/>
          <w:noProof/>
          <w:color w:val="000000"/>
          <w:sz w:val="24"/>
          <w:szCs w:val="24"/>
        </w:rPr>
        <w:t xml:space="preserve"> PCBS as shown in the tables below:</w:t>
      </w:r>
    </w:p>
    <w:p w:rsidR="00474DEA" w:rsidRPr="005E290F" w:rsidRDefault="00474DEA" w:rsidP="00474DEA">
      <w:pPr>
        <w:tabs>
          <w:tab w:val="left" w:pos="9070"/>
        </w:tabs>
        <w:spacing w:after="0" w:line="240" w:lineRule="auto"/>
        <w:jc w:val="both"/>
        <w:rPr>
          <w:rFonts w:asciiTheme="majorBidi" w:hAnsiTheme="majorBidi" w:cstheme="majorBidi"/>
          <w:noProof/>
          <w:color w:val="000000"/>
          <w:sz w:val="24"/>
          <w:szCs w:val="24"/>
          <w:rtl/>
          <w:lang w:eastAsia="ja-JP"/>
        </w:rPr>
      </w:pPr>
    </w:p>
    <w:p w:rsidR="00073C18" w:rsidRPr="005E290F" w:rsidRDefault="004E0D9E" w:rsidP="004E0D9E">
      <w:pPr>
        <w:spacing w:after="0" w:line="240" w:lineRule="auto"/>
        <w:jc w:val="center"/>
        <w:rPr>
          <w:rFonts w:asciiTheme="majorBidi" w:hAnsiTheme="majorBidi" w:cstheme="majorBidi"/>
          <w:b/>
          <w:bCs/>
          <w:noProof/>
          <w:rtl/>
          <w:lang w:eastAsia="ja-JP"/>
        </w:rPr>
      </w:pPr>
      <w:r w:rsidRPr="005E290F">
        <w:rPr>
          <w:rFonts w:asciiTheme="majorBidi" w:hAnsiTheme="majorBidi" w:cstheme="majorBidi"/>
          <w:b/>
          <w:bCs/>
          <w:noProof/>
          <w:lang w:eastAsia="ja-JP"/>
        </w:rPr>
        <w:t>Est</w:t>
      </w:r>
      <w:r>
        <w:rPr>
          <w:rFonts w:asciiTheme="majorBidi" w:hAnsiTheme="majorBidi" w:cstheme="majorBidi"/>
          <w:b/>
          <w:bCs/>
          <w:noProof/>
          <w:lang w:eastAsia="ja-JP"/>
        </w:rPr>
        <w:t>i</w:t>
      </w:r>
      <w:r w:rsidRPr="005E290F">
        <w:rPr>
          <w:rFonts w:asciiTheme="majorBidi" w:hAnsiTheme="majorBidi" w:cstheme="majorBidi"/>
          <w:b/>
          <w:bCs/>
          <w:noProof/>
          <w:lang w:eastAsia="ja-JP"/>
        </w:rPr>
        <w:t xml:space="preserve">mation </w:t>
      </w:r>
      <w:r w:rsidR="00853F1D" w:rsidRPr="005E290F">
        <w:rPr>
          <w:rFonts w:asciiTheme="majorBidi" w:hAnsiTheme="majorBidi" w:cstheme="majorBidi"/>
          <w:b/>
          <w:bCs/>
          <w:noProof/>
          <w:lang w:eastAsia="ja-JP"/>
        </w:rPr>
        <w:t xml:space="preserve">of </w:t>
      </w:r>
      <w:r w:rsidR="00073C18" w:rsidRPr="005E290F">
        <w:rPr>
          <w:rFonts w:asciiTheme="majorBidi" w:hAnsiTheme="majorBidi" w:cstheme="majorBidi"/>
          <w:b/>
          <w:bCs/>
          <w:noProof/>
          <w:lang w:eastAsia="ja-JP"/>
        </w:rPr>
        <w:t>the overall satisfacti</w:t>
      </w:r>
      <w:r w:rsidR="003C4EC7" w:rsidRPr="005E290F">
        <w:rPr>
          <w:rFonts w:asciiTheme="majorBidi" w:hAnsiTheme="majorBidi" w:cstheme="majorBidi"/>
          <w:b/>
          <w:bCs/>
          <w:noProof/>
          <w:lang w:eastAsia="ja-JP"/>
        </w:rPr>
        <w:t xml:space="preserve">on of the institutions with PCBS’ </w:t>
      </w:r>
      <w:r w:rsidR="00073C18" w:rsidRPr="005E290F">
        <w:rPr>
          <w:rFonts w:asciiTheme="majorBidi" w:hAnsiTheme="majorBidi" w:cstheme="majorBidi"/>
          <w:b/>
          <w:bCs/>
          <w:noProof/>
          <w:lang w:eastAsia="ja-JP"/>
        </w:rPr>
        <w:t xml:space="preserve">data and services </w:t>
      </w:r>
    </w:p>
    <w:p w:rsidR="000C4A99" w:rsidRPr="005E290F" w:rsidRDefault="000C4A99" w:rsidP="002A75D1">
      <w:pPr>
        <w:bidi/>
        <w:spacing w:after="0" w:line="240" w:lineRule="auto"/>
        <w:jc w:val="both"/>
        <w:rPr>
          <w:rFonts w:asciiTheme="majorBidi" w:eastAsia="Times New Roman" w:hAnsiTheme="majorBidi" w:cstheme="majorBidi"/>
          <w:b/>
          <w:bCs/>
          <w:noProof/>
          <w:sz w:val="8"/>
          <w:szCs w:val="8"/>
          <w:rtl/>
        </w:rPr>
      </w:pPr>
    </w:p>
    <w:tbl>
      <w:tblPr>
        <w:tblStyle w:val="GridTable4-Accent51"/>
        <w:tblW w:w="5000" w:type="pct"/>
        <w:tblLook w:val="04A0" w:firstRow="1" w:lastRow="0" w:firstColumn="1" w:lastColumn="0" w:noHBand="0" w:noVBand="1"/>
      </w:tblPr>
      <w:tblGrid>
        <w:gridCol w:w="3013"/>
        <w:gridCol w:w="1362"/>
        <w:gridCol w:w="1515"/>
        <w:gridCol w:w="1204"/>
        <w:gridCol w:w="1221"/>
        <w:gridCol w:w="1347"/>
      </w:tblGrid>
      <w:tr w:rsidR="000C4A99" w:rsidRPr="005E290F" w:rsidTr="00871D2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9" w:type="pct"/>
            <w:vMerge w:val="restart"/>
          </w:tcPr>
          <w:p w:rsidR="000C4A99" w:rsidRPr="005E290F" w:rsidRDefault="00073C18" w:rsidP="008A4FDA">
            <w:pPr>
              <w:bidi/>
              <w:jc w:val="center"/>
              <w:rPr>
                <w:rFonts w:asciiTheme="majorBidi" w:hAnsiTheme="majorBidi" w:cstheme="majorBidi"/>
                <w:b w:val="0"/>
                <w:bCs w:val="0"/>
                <w:noProof/>
                <w:sz w:val="18"/>
                <w:szCs w:val="18"/>
                <w:rtl/>
              </w:rPr>
            </w:pPr>
            <w:r w:rsidRPr="005E290F">
              <w:rPr>
                <w:rFonts w:asciiTheme="majorBidi" w:hAnsiTheme="majorBidi" w:cstheme="majorBidi"/>
                <w:b w:val="0"/>
                <w:bCs w:val="0"/>
                <w:noProof/>
                <w:sz w:val="18"/>
                <w:szCs w:val="18"/>
              </w:rPr>
              <w:t>variable</w:t>
            </w:r>
          </w:p>
        </w:tc>
        <w:tc>
          <w:tcPr>
            <w:tcW w:w="705" w:type="pct"/>
            <w:vMerge w:val="restart"/>
          </w:tcPr>
          <w:p w:rsidR="000C4A99" w:rsidRPr="005E290F" w:rsidRDefault="003C4EC7" w:rsidP="003C4EC7">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noProof/>
                <w:sz w:val="18"/>
                <w:szCs w:val="18"/>
                <w:rtl/>
              </w:rPr>
            </w:pPr>
            <w:r w:rsidRPr="005E290F">
              <w:rPr>
                <w:rFonts w:asciiTheme="majorBidi" w:hAnsiTheme="majorBidi" w:cstheme="majorBidi"/>
                <w:b w:val="0"/>
                <w:bCs w:val="0"/>
                <w:noProof/>
                <w:sz w:val="18"/>
                <w:szCs w:val="18"/>
                <w:lang w:eastAsia="ja-JP"/>
              </w:rPr>
              <w:t>Estimation percentage</w:t>
            </w:r>
            <w:r w:rsidRPr="005E290F">
              <w:rPr>
                <w:rFonts w:asciiTheme="majorBidi" w:hAnsiTheme="majorBidi" w:cstheme="majorBidi"/>
                <w:b w:val="0"/>
                <w:bCs w:val="0"/>
                <w:noProof/>
                <w:sz w:val="18"/>
                <w:szCs w:val="18"/>
                <w:rtl/>
              </w:rPr>
              <w:t>%</w:t>
            </w:r>
            <w:r w:rsidR="000C4A99" w:rsidRPr="005E290F">
              <w:rPr>
                <w:rFonts w:asciiTheme="majorBidi" w:hAnsiTheme="majorBidi" w:cstheme="majorBidi"/>
                <w:b w:val="0"/>
                <w:bCs w:val="0"/>
                <w:noProof/>
                <w:sz w:val="18"/>
                <w:szCs w:val="18"/>
                <w:rtl/>
              </w:rPr>
              <w:t xml:space="preserve"> </w:t>
            </w:r>
          </w:p>
        </w:tc>
        <w:tc>
          <w:tcPr>
            <w:tcW w:w="784" w:type="pct"/>
            <w:vMerge w:val="restart"/>
          </w:tcPr>
          <w:p w:rsidR="000C4A99" w:rsidRPr="005E290F" w:rsidRDefault="003C4EC7" w:rsidP="006447B0">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noProof/>
                <w:sz w:val="18"/>
                <w:szCs w:val="18"/>
                <w:rtl/>
              </w:rPr>
            </w:pPr>
            <w:r w:rsidRPr="005E290F">
              <w:rPr>
                <w:rFonts w:asciiTheme="majorBidi" w:hAnsiTheme="majorBidi" w:cstheme="majorBidi"/>
                <w:b w:val="0"/>
                <w:bCs w:val="0"/>
                <w:noProof/>
                <w:sz w:val="18"/>
                <w:szCs w:val="18"/>
                <w:lang w:eastAsia="ja-JP"/>
              </w:rPr>
              <w:t>RMS error</w:t>
            </w:r>
            <w:r w:rsidR="000C4A99" w:rsidRPr="005E290F">
              <w:rPr>
                <w:rFonts w:asciiTheme="majorBidi" w:hAnsiTheme="majorBidi" w:cstheme="majorBidi"/>
                <w:b w:val="0"/>
                <w:bCs w:val="0"/>
                <w:noProof/>
                <w:sz w:val="18"/>
                <w:szCs w:val="18"/>
                <w:rtl/>
              </w:rPr>
              <w:t xml:space="preserve"> %</w:t>
            </w:r>
          </w:p>
        </w:tc>
        <w:tc>
          <w:tcPr>
            <w:tcW w:w="1255" w:type="pct"/>
            <w:gridSpan w:val="2"/>
          </w:tcPr>
          <w:p w:rsidR="000C4A99" w:rsidRPr="005E290F" w:rsidRDefault="00C42E64" w:rsidP="00773AFD">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noProof/>
                <w:sz w:val="18"/>
                <w:szCs w:val="18"/>
                <w:rtl/>
              </w:rPr>
            </w:pPr>
            <w:r w:rsidRPr="005E290F">
              <w:rPr>
                <w:rFonts w:asciiTheme="majorBidi" w:hAnsiTheme="majorBidi" w:cstheme="majorBidi"/>
                <w:b w:val="0"/>
                <w:bCs w:val="0"/>
                <w:noProof/>
                <w:sz w:val="18"/>
                <w:szCs w:val="18"/>
              </w:rPr>
              <w:t>confidence interval</w:t>
            </w:r>
            <w:r w:rsidRPr="005E290F">
              <w:rPr>
                <w:rFonts w:asciiTheme="majorBidi" w:hAnsiTheme="majorBidi" w:cstheme="majorBidi"/>
                <w:noProof/>
                <w:sz w:val="18"/>
                <w:szCs w:val="18"/>
                <w:rtl/>
              </w:rPr>
              <w:t xml:space="preserve"> </w:t>
            </w:r>
            <w:r w:rsidR="000C4A99" w:rsidRPr="005E290F">
              <w:rPr>
                <w:rFonts w:asciiTheme="majorBidi" w:hAnsiTheme="majorBidi" w:cstheme="majorBidi"/>
                <w:b w:val="0"/>
                <w:bCs w:val="0"/>
                <w:noProof/>
                <w:sz w:val="18"/>
                <w:szCs w:val="18"/>
                <w:rtl/>
              </w:rPr>
              <w:t>95%</w:t>
            </w:r>
          </w:p>
        </w:tc>
        <w:tc>
          <w:tcPr>
            <w:tcW w:w="697" w:type="pct"/>
            <w:vMerge w:val="restart"/>
          </w:tcPr>
          <w:p w:rsidR="000C4A99" w:rsidRPr="005E290F" w:rsidRDefault="00773AFD" w:rsidP="008A4FDA">
            <w:pPr>
              <w:bidi/>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noProof/>
                <w:sz w:val="18"/>
                <w:szCs w:val="18"/>
                <w:rtl/>
              </w:rPr>
            </w:pPr>
            <w:r w:rsidRPr="005E290F">
              <w:rPr>
                <w:rFonts w:asciiTheme="majorBidi" w:hAnsiTheme="majorBidi" w:cstheme="majorBidi"/>
                <w:b w:val="0"/>
                <w:bCs w:val="0"/>
                <w:noProof/>
                <w:sz w:val="18"/>
                <w:szCs w:val="18"/>
                <w:lang w:eastAsia="ja-JP"/>
              </w:rPr>
              <w:t>proportional</w:t>
            </w:r>
            <w:r w:rsidR="003C4EC7" w:rsidRPr="005E290F">
              <w:rPr>
                <w:rFonts w:asciiTheme="majorBidi" w:hAnsiTheme="majorBidi" w:cstheme="majorBidi"/>
                <w:b w:val="0"/>
                <w:bCs w:val="0"/>
                <w:noProof/>
                <w:sz w:val="18"/>
                <w:szCs w:val="18"/>
                <w:lang w:eastAsia="ja-JP"/>
              </w:rPr>
              <w:t xml:space="preserve"> error </w:t>
            </w:r>
            <w:r w:rsidR="000C4A99" w:rsidRPr="005E290F">
              <w:rPr>
                <w:rFonts w:asciiTheme="majorBidi" w:hAnsiTheme="majorBidi" w:cstheme="majorBidi"/>
                <w:b w:val="0"/>
                <w:bCs w:val="0"/>
                <w:noProof/>
                <w:sz w:val="18"/>
                <w:szCs w:val="18"/>
                <w:rtl/>
              </w:rPr>
              <w:t xml:space="preserve"> %</w:t>
            </w:r>
          </w:p>
        </w:tc>
      </w:tr>
      <w:tr w:rsidR="000C4A99" w:rsidRPr="005E290F" w:rsidTr="00871D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9" w:type="pct"/>
            <w:vMerge/>
          </w:tcPr>
          <w:p w:rsidR="000C4A99" w:rsidRPr="005E290F" w:rsidRDefault="000C4A99" w:rsidP="002A75D1">
            <w:pPr>
              <w:bidi/>
              <w:jc w:val="both"/>
              <w:rPr>
                <w:rFonts w:asciiTheme="majorBidi" w:hAnsiTheme="majorBidi" w:cstheme="majorBidi"/>
                <w:b w:val="0"/>
                <w:bCs w:val="0"/>
                <w:noProof/>
                <w:sz w:val="18"/>
                <w:szCs w:val="18"/>
                <w:rtl/>
              </w:rPr>
            </w:pPr>
          </w:p>
        </w:tc>
        <w:tc>
          <w:tcPr>
            <w:tcW w:w="705" w:type="pct"/>
            <w:vMerge/>
          </w:tcPr>
          <w:p w:rsidR="000C4A99" w:rsidRPr="005E290F" w:rsidRDefault="000C4A99" w:rsidP="002A75D1">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noProof/>
                <w:sz w:val="18"/>
                <w:szCs w:val="18"/>
                <w:rtl/>
              </w:rPr>
            </w:pPr>
          </w:p>
        </w:tc>
        <w:tc>
          <w:tcPr>
            <w:tcW w:w="784" w:type="pct"/>
            <w:vMerge/>
          </w:tcPr>
          <w:p w:rsidR="000C4A99" w:rsidRPr="005E290F" w:rsidRDefault="000C4A99" w:rsidP="002A75D1">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noProof/>
                <w:sz w:val="18"/>
                <w:szCs w:val="18"/>
                <w:rtl/>
              </w:rPr>
            </w:pPr>
          </w:p>
        </w:tc>
        <w:tc>
          <w:tcPr>
            <w:tcW w:w="623" w:type="pct"/>
          </w:tcPr>
          <w:p w:rsidR="000C4A99" w:rsidRPr="005E290F" w:rsidRDefault="003C4EC7" w:rsidP="008A4FDA">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noProof/>
                <w:sz w:val="18"/>
                <w:szCs w:val="18"/>
                <w:rtl/>
                <w:lang w:eastAsia="ja-JP"/>
              </w:rPr>
            </w:pPr>
            <w:r w:rsidRPr="005E290F">
              <w:rPr>
                <w:rFonts w:asciiTheme="majorBidi" w:hAnsiTheme="majorBidi" w:cstheme="majorBidi"/>
                <w:b/>
                <w:bCs/>
                <w:noProof/>
                <w:sz w:val="18"/>
                <w:szCs w:val="18"/>
                <w:lang w:eastAsia="ja-JP"/>
              </w:rPr>
              <w:t>Minimum</w:t>
            </w:r>
          </w:p>
        </w:tc>
        <w:tc>
          <w:tcPr>
            <w:tcW w:w="631" w:type="pct"/>
          </w:tcPr>
          <w:p w:rsidR="000C4A99" w:rsidRPr="005E290F" w:rsidRDefault="003C4EC7" w:rsidP="008A4FDA">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noProof/>
                <w:sz w:val="18"/>
                <w:szCs w:val="18"/>
                <w:rtl/>
                <w:lang w:eastAsia="ja-JP"/>
              </w:rPr>
            </w:pPr>
            <w:r w:rsidRPr="005E290F">
              <w:rPr>
                <w:rFonts w:asciiTheme="majorBidi" w:hAnsiTheme="majorBidi" w:cstheme="majorBidi"/>
                <w:b/>
                <w:bCs/>
                <w:noProof/>
                <w:sz w:val="18"/>
                <w:szCs w:val="18"/>
                <w:lang w:eastAsia="ja-JP"/>
              </w:rPr>
              <w:t>Maximum</w:t>
            </w:r>
          </w:p>
        </w:tc>
        <w:tc>
          <w:tcPr>
            <w:tcW w:w="697" w:type="pct"/>
            <w:vMerge/>
          </w:tcPr>
          <w:p w:rsidR="000C4A99" w:rsidRPr="005E290F" w:rsidRDefault="000C4A99" w:rsidP="002A75D1">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noProof/>
                <w:sz w:val="18"/>
                <w:szCs w:val="18"/>
                <w:rtl/>
              </w:rPr>
            </w:pPr>
          </w:p>
        </w:tc>
      </w:tr>
      <w:tr w:rsidR="000C4A99" w:rsidRPr="005E290F" w:rsidTr="00871D25">
        <w:trPr>
          <w:trHeight w:val="70"/>
        </w:trPr>
        <w:tc>
          <w:tcPr>
            <w:cnfStyle w:val="001000000000" w:firstRow="0" w:lastRow="0" w:firstColumn="1" w:lastColumn="0" w:oddVBand="0" w:evenVBand="0" w:oddHBand="0" w:evenHBand="0" w:firstRowFirstColumn="0" w:firstRowLastColumn="0" w:lastRowFirstColumn="0" w:lastRowLastColumn="0"/>
            <w:tcW w:w="1559" w:type="pct"/>
          </w:tcPr>
          <w:p w:rsidR="000C4A99" w:rsidRPr="005E290F" w:rsidRDefault="00073C18" w:rsidP="00073C18">
            <w:pPr>
              <w:jc w:val="both"/>
              <w:rPr>
                <w:rFonts w:asciiTheme="majorBidi" w:hAnsiTheme="majorBidi" w:cstheme="majorBidi"/>
                <w:noProof/>
                <w:sz w:val="18"/>
                <w:szCs w:val="18"/>
                <w:lang w:val="en-GB" w:eastAsia="en-GB"/>
              </w:rPr>
            </w:pPr>
            <w:r w:rsidRPr="005E290F">
              <w:rPr>
                <w:rFonts w:asciiTheme="majorBidi" w:hAnsiTheme="majorBidi" w:cstheme="majorBidi"/>
                <w:noProof/>
                <w:sz w:val="18"/>
                <w:szCs w:val="18"/>
                <w:lang w:val="en-GB" w:eastAsia="en-GB"/>
              </w:rPr>
              <w:t>Satisfied/ very satisfied</w:t>
            </w:r>
          </w:p>
        </w:tc>
        <w:tc>
          <w:tcPr>
            <w:tcW w:w="705" w:type="pct"/>
          </w:tcPr>
          <w:p w:rsidR="000C4A99" w:rsidRPr="005E290F"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97.5</w:t>
            </w:r>
          </w:p>
        </w:tc>
        <w:tc>
          <w:tcPr>
            <w:tcW w:w="784" w:type="pct"/>
          </w:tcPr>
          <w:p w:rsidR="000C4A99" w:rsidRPr="005E290F"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1.8</w:t>
            </w:r>
          </w:p>
        </w:tc>
        <w:tc>
          <w:tcPr>
            <w:tcW w:w="623" w:type="pct"/>
          </w:tcPr>
          <w:p w:rsidR="000C4A99" w:rsidRPr="005E290F"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90.3</w:t>
            </w:r>
          </w:p>
        </w:tc>
        <w:tc>
          <w:tcPr>
            <w:tcW w:w="631" w:type="pct"/>
          </w:tcPr>
          <w:p w:rsidR="000C4A99" w:rsidRPr="005E290F"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99.4</w:t>
            </w:r>
          </w:p>
        </w:tc>
        <w:tc>
          <w:tcPr>
            <w:tcW w:w="697" w:type="pct"/>
          </w:tcPr>
          <w:p w:rsidR="000C4A99" w:rsidRPr="005E290F" w:rsidRDefault="000C4A99" w:rsidP="008A4FDA">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1.8</w:t>
            </w:r>
          </w:p>
        </w:tc>
      </w:tr>
      <w:tr w:rsidR="000C4A99" w:rsidRPr="005E290F" w:rsidTr="00871D2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559" w:type="pct"/>
          </w:tcPr>
          <w:p w:rsidR="000C4A99" w:rsidRPr="005E290F" w:rsidRDefault="00073C18" w:rsidP="00073C18">
            <w:pPr>
              <w:jc w:val="both"/>
              <w:rPr>
                <w:rFonts w:asciiTheme="majorBidi" w:hAnsiTheme="majorBidi" w:cstheme="majorBidi"/>
                <w:noProof/>
                <w:sz w:val="18"/>
                <w:szCs w:val="18"/>
                <w:rtl/>
                <w:lang w:val="en-GB" w:eastAsia="ja-JP"/>
              </w:rPr>
            </w:pPr>
            <w:r w:rsidRPr="005E290F">
              <w:rPr>
                <w:rFonts w:asciiTheme="majorBidi" w:hAnsiTheme="majorBidi" w:cstheme="majorBidi"/>
                <w:noProof/>
                <w:sz w:val="18"/>
                <w:szCs w:val="18"/>
                <w:lang w:val="en-GB" w:eastAsia="ja-JP"/>
              </w:rPr>
              <w:t>Nutral</w:t>
            </w:r>
          </w:p>
        </w:tc>
        <w:tc>
          <w:tcPr>
            <w:tcW w:w="705" w:type="pct"/>
          </w:tcPr>
          <w:p w:rsidR="000C4A99" w:rsidRPr="005E290F" w:rsidRDefault="000C4A99" w:rsidP="00611589">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2.5</w:t>
            </w:r>
          </w:p>
        </w:tc>
        <w:tc>
          <w:tcPr>
            <w:tcW w:w="784" w:type="pct"/>
          </w:tcPr>
          <w:p w:rsidR="000C4A99" w:rsidRPr="005E290F" w:rsidRDefault="000C4A99" w:rsidP="00611589">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1.8</w:t>
            </w:r>
          </w:p>
        </w:tc>
        <w:tc>
          <w:tcPr>
            <w:tcW w:w="623" w:type="pct"/>
          </w:tcPr>
          <w:p w:rsidR="000C4A99" w:rsidRPr="005E290F" w:rsidRDefault="000C4A99" w:rsidP="00611589">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0.6</w:t>
            </w:r>
          </w:p>
        </w:tc>
        <w:tc>
          <w:tcPr>
            <w:tcW w:w="631" w:type="pct"/>
          </w:tcPr>
          <w:p w:rsidR="000C4A99" w:rsidRPr="005E290F" w:rsidRDefault="000C4A99" w:rsidP="00611589">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9.7</w:t>
            </w:r>
          </w:p>
        </w:tc>
        <w:tc>
          <w:tcPr>
            <w:tcW w:w="697" w:type="pct"/>
          </w:tcPr>
          <w:p w:rsidR="000C4A99" w:rsidRPr="005E290F" w:rsidRDefault="000C4A99" w:rsidP="008A4FDA">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70.3</w:t>
            </w:r>
          </w:p>
        </w:tc>
      </w:tr>
      <w:tr w:rsidR="000C4A99" w:rsidRPr="005E290F" w:rsidTr="00871D25">
        <w:tc>
          <w:tcPr>
            <w:cnfStyle w:val="001000000000" w:firstRow="0" w:lastRow="0" w:firstColumn="1" w:lastColumn="0" w:oddVBand="0" w:evenVBand="0" w:oddHBand="0" w:evenHBand="0" w:firstRowFirstColumn="0" w:firstRowLastColumn="0" w:lastRowFirstColumn="0" w:lastRowLastColumn="0"/>
            <w:tcW w:w="1559" w:type="pct"/>
          </w:tcPr>
          <w:p w:rsidR="000C4A99" w:rsidRPr="005E290F" w:rsidRDefault="00073C18" w:rsidP="00073C18">
            <w:pPr>
              <w:jc w:val="both"/>
              <w:rPr>
                <w:rFonts w:asciiTheme="majorBidi" w:hAnsiTheme="majorBidi" w:cstheme="majorBidi"/>
                <w:noProof/>
                <w:sz w:val="18"/>
                <w:szCs w:val="18"/>
                <w:lang w:val="en-GB" w:eastAsia="en-GB"/>
              </w:rPr>
            </w:pPr>
            <w:r w:rsidRPr="005E290F">
              <w:rPr>
                <w:rFonts w:asciiTheme="majorBidi" w:hAnsiTheme="majorBidi" w:cstheme="majorBidi"/>
                <w:noProof/>
                <w:sz w:val="18"/>
                <w:szCs w:val="18"/>
                <w:lang w:val="en-GB" w:eastAsia="en-GB"/>
              </w:rPr>
              <w:t>Unsatisfied/ Very unsatisfied</w:t>
            </w:r>
          </w:p>
        </w:tc>
        <w:tc>
          <w:tcPr>
            <w:tcW w:w="705" w:type="pct"/>
          </w:tcPr>
          <w:p w:rsidR="000C4A99" w:rsidRPr="005E290F" w:rsidRDefault="000C4A99" w:rsidP="008A4FDA">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8"/>
                <w:szCs w:val="18"/>
                <w:lang w:val="en-GB" w:eastAsia="en-GB"/>
              </w:rPr>
            </w:pPr>
            <w:r w:rsidRPr="005E290F">
              <w:rPr>
                <w:rFonts w:asciiTheme="majorBidi" w:hAnsiTheme="majorBidi" w:cstheme="majorBidi"/>
                <w:noProof/>
                <w:sz w:val="18"/>
                <w:szCs w:val="18"/>
                <w:lang w:val="en-GB" w:eastAsia="en-GB"/>
              </w:rPr>
              <w:t>-</w:t>
            </w:r>
          </w:p>
        </w:tc>
        <w:tc>
          <w:tcPr>
            <w:tcW w:w="784" w:type="pct"/>
          </w:tcPr>
          <w:p w:rsidR="000C4A99" w:rsidRPr="005E290F" w:rsidRDefault="000C4A99" w:rsidP="008A4FDA">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8"/>
                <w:szCs w:val="18"/>
                <w:lang w:val="en-GB" w:eastAsia="en-GB"/>
              </w:rPr>
            </w:pPr>
            <w:r w:rsidRPr="005E290F">
              <w:rPr>
                <w:rFonts w:asciiTheme="majorBidi" w:hAnsiTheme="majorBidi" w:cstheme="majorBidi"/>
                <w:noProof/>
                <w:sz w:val="18"/>
                <w:szCs w:val="18"/>
                <w:lang w:val="en-GB" w:eastAsia="en-GB"/>
              </w:rPr>
              <w:t>-</w:t>
            </w:r>
          </w:p>
        </w:tc>
        <w:tc>
          <w:tcPr>
            <w:tcW w:w="623" w:type="pct"/>
          </w:tcPr>
          <w:p w:rsidR="000C4A99" w:rsidRPr="005E290F" w:rsidRDefault="000C4A99" w:rsidP="008A4FDA">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8"/>
                <w:szCs w:val="18"/>
                <w:rtl/>
                <w:lang w:val="en-GB" w:eastAsia="en-GB"/>
              </w:rPr>
            </w:pPr>
            <w:r w:rsidRPr="005E290F">
              <w:rPr>
                <w:rFonts w:asciiTheme="majorBidi" w:hAnsiTheme="majorBidi" w:cstheme="majorBidi"/>
                <w:noProof/>
                <w:sz w:val="18"/>
                <w:szCs w:val="18"/>
                <w:lang w:val="en-GB" w:eastAsia="en-GB"/>
              </w:rPr>
              <w:t>-</w:t>
            </w:r>
          </w:p>
        </w:tc>
        <w:tc>
          <w:tcPr>
            <w:tcW w:w="631" w:type="pct"/>
          </w:tcPr>
          <w:p w:rsidR="000C4A99" w:rsidRPr="005E290F" w:rsidRDefault="000C4A99" w:rsidP="008A4FDA">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8"/>
                <w:szCs w:val="18"/>
                <w:lang w:val="en-GB" w:eastAsia="en-GB"/>
              </w:rPr>
            </w:pPr>
            <w:r w:rsidRPr="005E290F">
              <w:rPr>
                <w:rFonts w:asciiTheme="majorBidi" w:hAnsiTheme="majorBidi" w:cstheme="majorBidi"/>
                <w:noProof/>
                <w:sz w:val="18"/>
                <w:szCs w:val="18"/>
                <w:lang w:val="en-GB" w:eastAsia="en-GB"/>
              </w:rPr>
              <w:t>-</w:t>
            </w:r>
          </w:p>
        </w:tc>
        <w:tc>
          <w:tcPr>
            <w:tcW w:w="697" w:type="pct"/>
          </w:tcPr>
          <w:p w:rsidR="000C4A99" w:rsidRPr="005E290F" w:rsidRDefault="000C4A99" w:rsidP="008A4FDA">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8"/>
                <w:szCs w:val="18"/>
                <w:lang w:val="en-GB" w:eastAsia="en-GB"/>
              </w:rPr>
            </w:pPr>
            <w:r w:rsidRPr="005E290F">
              <w:rPr>
                <w:rFonts w:asciiTheme="majorBidi" w:hAnsiTheme="majorBidi" w:cstheme="majorBidi"/>
                <w:noProof/>
                <w:sz w:val="18"/>
                <w:szCs w:val="18"/>
                <w:lang w:val="en-GB" w:eastAsia="en-GB"/>
              </w:rPr>
              <w:t>-</w:t>
            </w:r>
          </w:p>
        </w:tc>
      </w:tr>
    </w:tbl>
    <w:p w:rsidR="000C4A99" w:rsidRPr="005E290F" w:rsidRDefault="000C4A99" w:rsidP="002A75D1">
      <w:pPr>
        <w:bidi/>
        <w:spacing w:after="0" w:line="240" w:lineRule="auto"/>
        <w:jc w:val="both"/>
        <w:rPr>
          <w:rFonts w:asciiTheme="majorBidi" w:eastAsia="Times New Roman" w:hAnsiTheme="majorBidi" w:cstheme="majorBidi"/>
          <w:b/>
          <w:bCs/>
          <w:noProof/>
          <w:rtl/>
        </w:rPr>
      </w:pPr>
    </w:p>
    <w:p w:rsidR="00C80A13" w:rsidRDefault="00C80A13" w:rsidP="00C80A13">
      <w:pPr>
        <w:spacing w:after="0" w:line="240" w:lineRule="auto"/>
        <w:jc w:val="center"/>
        <w:rPr>
          <w:rFonts w:asciiTheme="majorBidi" w:hAnsiTheme="majorBidi" w:cstheme="majorBidi"/>
          <w:b/>
          <w:bCs/>
          <w:noProof/>
          <w:lang w:eastAsia="ja-JP"/>
        </w:rPr>
      </w:pPr>
    </w:p>
    <w:p w:rsidR="00853F1D" w:rsidRPr="005E290F" w:rsidRDefault="004E0D9E" w:rsidP="004E0D9E">
      <w:pPr>
        <w:spacing w:after="0" w:line="240" w:lineRule="auto"/>
        <w:jc w:val="center"/>
        <w:rPr>
          <w:rFonts w:asciiTheme="majorBidi" w:hAnsiTheme="majorBidi" w:cstheme="majorBidi"/>
          <w:b/>
          <w:bCs/>
          <w:noProof/>
          <w:rtl/>
          <w:lang w:eastAsia="ja-JP"/>
        </w:rPr>
      </w:pPr>
      <w:r w:rsidRPr="005E290F">
        <w:rPr>
          <w:rFonts w:asciiTheme="majorBidi" w:hAnsiTheme="majorBidi" w:cstheme="majorBidi"/>
          <w:b/>
          <w:bCs/>
          <w:noProof/>
          <w:lang w:eastAsia="ja-JP"/>
        </w:rPr>
        <w:t>Est</w:t>
      </w:r>
      <w:r>
        <w:rPr>
          <w:rFonts w:asciiTheme="majorBidi" w:hAnsiTheme="majorBidi" w:cstheme="majorBidi"/>
          <w:b/>
          <w:bCs/>
          <w:noProof/>
          <w:lang w:eastAsia="ja-JP"/>
        </w:rPr>
        <w:t>i</w:t>
      </w:r>
      <w:r w:rsidRPr="005E290F">
        <w:rPr>
          <w:rFonts w:asciiTheme="majorBidi" w:hAnsiTheme="majorBidi" w:cstheme="majorBidi"/>
          <w:b/>
          <w:bCs/>
          <w:noProof/>
          <w:lang w:eastAsia="ja-JP"/>
        </w:rPr>
        <w:t xml:space="preserve">mation </w:t>
      </w:r>
      <w:r w:rsidR="00853F1D" w:rsidRPr="005E290F">
        <w:rPr>
          <w:rFonts w:asciiTheme="majorBidi" w:hAnsiTheme="majorBidi" w:cstheme="majorBidi"/>
          <w:b/>
          <w:bCs/>
          <w:noProof/>
          <w:lang w:eastAsia="ja-JP"/>
        </w:rPr>
        <w:t xml:space="preserve">of overall </w:t>
      </w:r>
      <w:r w:rsidRPr="005E290F">
        <w:rPr>
          <w:rFonts w:asciiTheme="majorBidi" w:hAnsiTheme="majorBidi" w:cstheme="majorBidi"/>
          <w:b/>
          <w:bCs/>
          <w:noProof/>
          <w:lang w:eastAsia="ja-JP"/>
        </w:rPr>
        <w:t>sta</w:t>
      </w:r>
      <w:r>
        <w:rPr>
          <w:rFonts w:asciiTheme="majorBidi" w:hAnsiTheme="majorBidi" w:cstheme="majorBidi"/>
          <w:b/>
          <w:bCs/>
          <w:noProof/>
          <w:lang w:eastAsia="ja-JP"/>
        </w:rPr>
        <w:t>ti</w:t>
      </w:r>
      <w:r w:rsidRPr="005E290F">
        <w:rPr>
          <w:rFonts w:asciiTheme="majorBidi" w:hAnsiTheme="majorBidi" w:cstheme="majorBidi"/>
          <w:b/>
          <w:bCs/>
          <w:noProof/>
          <w:lang w:eastAsia="ja-JP"/>
        </w:rPr>
        <w:t xml:space="preserve">sfaction </w:t>
      </w:r>
      <w:r w:rsidR="00853F1D" w:rsidRPr="005E290F">
        <w:rPr>
          <w:rFonts w:asciiTheme="majorBidi" w:hAnsiTheme="majorBidi" w:cstheme="majorBidi"/>
          <w:b/>
          <w:bCs/>
          <w:noProof/>
          <w:lang w:eastAsia="ja-JP"/>
        </w:rPr>
        <w:t xml:space="preserve">of individuals with PCBS data and services </w:t>
      </w:r>
    </w:p>
    <w:p w:rsidR="000C4A99" w:rsidRPr="005E290F" w:rsidRDefault="000C4A99" w:rsidP="002A75D1">
      <w:pPr>
        <w:bidi/>
        <w:spacing w:after="0" w:line="240" w:lineRule="auto"/>
        <w:jc w:val="both"/>
        <w:rPr>
          <w:rFonts w:asciiTheme="majorBidi" w:eastAsia="Times New Roman" w:hAnsiTheme="majorBidi" w:cstheme="majorBidi"/>
          <w:b/>
          <w:bCs/>
          <w:noProof/>
          <w:sz w:val="8"/>
          <w:szCs w:val="8"/>
          <w:rtl/>
        </w:rPr>
      </w:pPr>
    </w:p>
    <w:tbl>
      <w:tblPr>
        <w:tblStyle w:val="GridTable4-Accent51"/>
        <w:tblW w:w="5000" w:type="pct"/>
        <w:jc w:val="center"/>
        <w:tblLook w:val="04A0" w:firstRow="1" w:lastRow="0" w:firstColumn="1" w:lastColumn="0" w:noHBand="0" w:noVBand="1"/>
      </w:tblPr>
      <w:tblGrid>
        <w:gridCol w:w="3013"/>
        <w:gridCol w:w="1362"/>
        <w:gridCol w:w="1515"/>
        <w:gridCol w:w="1204"/>
        <w:gridCol w:w="1221"/>
        <w:gridCol w:w="1347"/>
      </w:tblGrid>
      <w:tr w:rsidR="000C4A99" w:rsidRPr="005E290F" w:rsidTr="006447B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9" w:type="pct"/>
            <w:vMerge w:val="restart"/>
          </w:tcPr>
          <w:p w:rsidR="000C4A99" w:rsidRPr="005E290F" w:rsidRDefault="006447B0" w:rsidP="008A4FDA">
            <w:pPr>
              <w:bidi/>
              <w:jc w:val="center"/>
              <w:rPr>
                <w:rFonts w:asciiTheme="majorBidi" w:hAnsiTheme="majorBidi" w:cstheme="majorBidi"/>
                <w:b w:val="0"/>
                <w:bCs w:val="0"/>
                <w:noProof/>
                <w:sz w:val="18"/>
                <w:szCs w:val="18"/>
                <w:rtl/>
              </w:rPr>
            </w:pPr>
            <w:r w:rsidRPr="005E290F">
              <w:rPr>
                <w:rFonts w:asciiTheme="majorBidi" w:hAnsiTheme="majorBidi" w:cstheme="majorBidi"/>
                <w:b w:val="0"/>
                <w:bCs w:val="0"/>
                <w:noProof/>
                <w:sz w:val="18"/>
                <w:szCs w:val="18"/>
              </w:rPr>
              <w:t>variable</w:t>
            </w:r>
          </w:p>
        </w:tc>
        <w:tc>
          <w:tcPr>
            <w:tcW w:w="705" w:type="pct"/>
            <w:vMerge w:val="restart"/>
          </w:tcPr>
          <w:p w:rsidR="000C4A99" w:rsidRPr="005E290F" w:rsidRDefault="006447B0" w:rsidP="006447B0">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noProof/>
                <w:sz w:val="18"/>
                <w:szCs w:val="18"/>
                <w:rtl/>
              </w:rPr>
            </w:pPr>
            <w:r w:rsidRPr="005E290F">
              <w:rPr>
                <w:rFonts w:asciiTheme="majorBidi" w:hAnsiTheme="majorBidi" w:cstheme="majorBidi"/>
                <w:b w:val="0"/>
                <w:bCs w:val="0"/>
                <w:noProof/>
                <w:sz w:val="18"/>
                <w:szCs w:val="18"/>
                <w:lang w:eastAsia="ja-JP"/>
              </w:rPr>
              <w:t>Estimation percentage</w:t>
            </w:r>
            <w:r w:rsidRPr="005E290F">
              <w:rPr>
                <w:rFonts w:asciiTheme="majorBidi" w:hAnsiTheme="majorBidi" w:cstheme="majorBidi"/>
                <w:b w:val="0"/>
                <w:bCs w:val="0"/>
                <w:noProof/>
                <w:sz w:val="18"/>
                <w:szCs w:val="18"/>
                <w:rtl/>
              </w:rPr>
              <w:t xml:space="preserve"> </w:t>
            </w:r>
            <w:r w:rsidR="000C4A99" w:rsidRPr="005E290F">
              <w:rPr>
                <w:rFonts w:asciiTheme="majorBidi" w:hAnsiTheme="majorBidi" w:cstheme="majorBidi"/>
                <w:b w:val="0"/>
                <w:bCs w:val="0"/>
                <w:noProof/>
                <w:sz w:val="18"/>
                <w:szCs w:val="18"/>
                <w:rtl/>
              </w:rPr>
              <w:t>%</w:t>
            </w:r>
          </w:p>
        </w:tc>
        <w:tc>
          <w:tcPr>
            <w:tcW w:w="784" w:type="pct"/>
            <w:vMerge w:val="restart"/>
          </w:tcPr>
          <w:p w:rsidR="000C4A99" w:rsidRPr="005E290F" w:rsidRDefault="00773AFD" w:rsidP="00773AFD">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noProof/>
                <w:sz w:val="18"/>
                <w:szCs w:val="18"/>
                <w:rtl/>
              </w:rPr>
            </w:pPr>
            <w:r w:rsidRPr="005E290F">
              <w:rPr>
                <w:rFonts w:asciiTheme="majorBidi" w:hAnsiTheme="majorBidi" w:cstheme="majorBidi"/>
                <w:b w:val="0"/>
                <w:bCs w:val="0"/>
                <w:noProof/>
                <w:sz w:val="18"/>
                <w:szCs w:val="18"/>
                <w:lang w:eastAsia="ja-JP"/>
              </w:rPr>
              <w:t>RMS error</w:t>
            </w:r>
            <w:r w:rsidRPr="005E290F">
              <w:rPr>
                <w:rFonts w:asciiTheme="majorBidi" w:hAnsiTheme="majorBidi" w:cstheme="majorBidi"/>
                <w:b w:val="0"/>
                <w:bCs w:val="0"/>
                <w:noProof/>
                <w:sz w:val="18"/>
                <w:szCs w:val="18"/>
                <w:rtl/>
              </w:rPr>
              <w:t xml:space="preserve"> </w:t>
            </w:r>
            <w:r w:rsidR="000C4A99" w:rsidRPr="005E290F">
              <w:rPr>
                <w:rFonts w:asciiTheme="majorBidi" w:hAnsiTheme="majorBidi" w:cstheme="majorBidi"/>
                <w:b w:val="0"/>
                <w:bCs w:val="0"/>
                <w:noProof/>
                <w:sz w:val="18"/>
                <w:szCs w:val="18"/>
                <w:rtl/>
              </w:rPr>
              <w:t>%</w:t>
            </w:r>
          </w:p>
        </w:tc>
        <w:tc>
          <w:tcPr>
            <w:tcW w:w="1255" w:type="pct"/>
            <w:gridSpan w:val="2"/>
          </w:tcPr>
          <w:p w:rsidR="000C4A99" w:rsidRPr="005E290F" w:rsidRDefault="00773AFD" w:rsidP="00773AFD">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noProof/>
                <w:sz w:val="18"/>
                <w:szCs w:val="18"/>
                <w:rtl/>
              </w:rPr>
            </w:pPr>
            <w:r w:rsidRPr="005E290F">
              <w:rPr>
                <w:rFonts w:asciiTheme="majorBidi" w:hAnsiTheme="majorBidi" w:cstheme="majorBidi"/>
                <w:b w:val="0"/>
                <w:bCs w:val="0"/>
                <w:noProof/>
                <w:sz w:val="18"/>
                <w:szCs w:val="18"/>
              </w:rPr>
              <w:t>confidence interval</w:t>
            </w:r>
            <w:r w:rsidRPr="005E290F">
              <w:rPr>
                <w:rFonts w:asciiTheme="majorBidi" w:hAnsiTheme="majorBidi" w:cstheme="majorBidi"/>
                <w:noProof/>
                <w:sz w:val="18"/>
                <w:szCs w:val="18"/>
                <w:rtl/>
              </w:rPr>
              <w:t xml:space="preserve"> </w:t>
            </w:r>
            <w:r w:rsidR="000C4A99" w:rsidRPr="005E290F">
              <w:rPr>
                <w:rFonts w:asciiTheme="majorBidi" w:hAnsiTheme="majorBidi" w:cstheme="majorBidi"/>
                <w:b w:val="0"/>
                <w:bCs w:val="0"/>
                <w:noProof/>
                <w:sz w:val="18"/>
                <w:szCs w:val="18"/>
                <w:rtl/>
              </w:rPr>
              <w:t>95%</w:t>
            </w:r>
          </w:p>
        </w:tc>
        <w:tc>
          <w:tcPr>
            <w:tcW w:w="697" w:type="pct"/>
            <w:vMerge w:val="restart"/>
          </w:tcPr>
          <w:p w:rsidR="000C4A99" w:rsidRPr="005E290F" w:rsidRDefault="00773AFD" w:rsidP="00773AFD">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noProof/>
                <w:sz w:val="18"/>
                <w:szCs w:val="18"/>
                <w:rtl/>
              </w:rPr>
            </w:pPr>
            <w:r w:rsidRPr="005E290F">
              <w:rPr>
                <w:rFonts w:asciiTheme="majorBidi" w:hAnsiTheme="majorBidi" w:cstheme="majorBidi"/>
                <w:b w:val="0"/>
                <w:bCs w:val="0"/>
                <w:noProof/>
                <w:sz w:val="18"/>
                <w:szCs w:val="18"/>
                <w:lang w:eastAsia="ja-JP"/>
              </w:rPr>
              <w:t xml:space="preserve">proportional error </w:t>
            </w:r>
            <w:r w:rsidR="000C4A99" w:rsidRPr="005E290F">
              <w:rPr>
                <w:rFonts w:asciiTheme="majorBidi" w:hAnsiTheme="majorBidi" w:cstheme="majorBidi"/>
                <w:b w:val="0"/>
                <w:bCs w:val="0"/>
                <w:noProof/>
                <w:sz w:val="18"/>
                <w:szCs w:val="18"/>
                <w:rtl/>
              </w:rPr>
              <w:t>%</w:t>
            </w:r>
          </w:p>
        </w:tc>
      </w:tr>
      <w:tr w:rsidR="000C4A99" w:rsidRPr="005E290F" w:rsidTr="006447B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9" w:type="pct"/>
            <w:vMerge/>
          </w:tcPr>
          <w:p w:rsidR="000C4A99" w:rsidRPr="005E290F" w:rsidRDefault="000C4A99" w:rsidP="002A75D1">
            <w:pPr>
              <w:bidi/>
              <w:jc w:val="both"/>
              <w:rPr>
                <w:rFonts w:asciiTheme="majorBidi" w:hAnsiTheme="majorBidi" w:cstheme="majorBidi"/>
                <w:b w:val="0"/>
                <w:bCs w:val="0"/>
                <w:noProof/>
                <w:sz w:val="18"/>
                <w:szCs w:val="18"/>
                <w:rtl/>
              </w:rPr>
            </w:pPr>
          </w:p>
        </w:tc>
        <w:tc>
          <w:tcPr>
            <w:tcW w:w="705" w:type="pct"/>
            <w:vMerge/>
          </w:tcPr>
          <w:p w:rsidR="000C4A99" w:rsidRPr="005E290F" w:rsidRDefault="000C4A99" w:rsidP="002A75D1">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noProof/>
                <w:sz w:val="18"/>
                <w:szCs w:val="18"/>
                <w:rtl/>
              </w:rPr>
            </w:pPr>
          </w:p>
        </w:tc>
        <w:tc>
          <w:tcPr>
            <w:tcW w:w="784" w:type="pct"/>
            <w:vMerge/>
          </w:tcPr>
          <w:p w:rsidR="000C4A99" w:rsidRPr="005E290F" w:rsidRDefault="000C4A99" w:rsidP="002A75D1">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noProof/>
                <w:sz w:val="18"/>
                <w:szCs w:val="18"/>
                <w:rtl/>
              </w:rPr>
            </w:pPr>
          </w:p>
        </w:tc>
        <w:tc>
          <w:tcPr>
            <w:tcW w:w="623" w:type="pct"/>
          </w:tcPr>
          <w:p w:rsidR="000C4A99" w:rsidRPr="005E290F" w:rsidRDefault="00773AFD" w:rsidP="008A4FDA">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noProof/>
                <w:sz w:val="18"/>
                <w:szCs w:val="18"/>
                <w:rtl/>
              </w:rPr>
            </w:pPr>
            <w:r w:rsidRPr="005E290F">
              <w:rPr>
                <w:rFonts w:asciiTheme="majorBidi" w:hAnsiTheme="majorBidi" w:cstheme="majorBidi"/>
                <w:b/>
                <w:bCs/>
                <w:noProof/>
                <w:sz w:val="18"/>
                <w:szCs w:val="18"/>
                <w:lang w:eastAsia="ja-JP"/>
              </w:rPr>
              <w:t>Minimum</w:t>
            </w:r>
          </w:p>
        </w:tc>
        <w:tc>
          <w:tcPr>
            <w:tcW w:w="631" w:type="pct"/>
          </w:tcPr>
          <w:p w:rsidR="000C4A99" w:rsidRPr="005E290F" w:rsidRDefault="00773AFD" w:rsidP="008A4FDA">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noProof/>
                <w:sz w:val="18"/>
                <w:szCs w:val="18"/>
                <w:rtl/>
              </w:rPr>
            </w:pPr>
            <w:r w:rsidRPr="005E290F">
              <w:rPr>
                <w:rFonts w:asciiTheme="majorBidi" w:hAnsiTheme="majorBidi" w:cstheme="majorBidi"/>
                <w:b/>
                <w:bCs/>
                <w:noProof/>
                <w:sz w:val="18"/>
                <w:szCs w:val="18"/>
                <w:lang w:eastAsia="ja-JP"/>
              </w:rPr>
              <w:t>Maximum</w:t>
            </w:r>
          </w:p>
        </w:tc>
        <w:tc>
          <w:tcPr>
            <w:tcW w:w="697" w:type="pct"/>
            <w:vMerge/>
          </w:tcPr>
          <w:p w:rsidR="000C4A99" w:rsidRPr="005E290F" w:rsidRDefault="000C4A99" w:rsidP="002A75D1">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noProof/>
                <w:sz w:val="18"/>
                <w:szCs w:val="18"/>
                <w:rtl/>
              </w:rPr>
            </w:pPr>
          </w:p>
        </w:tc>
      </w:tr>
      <w:tr w:rsidR="000C4A99" w:rsidRPr="005E290F" w:rsidTr="006447B0">
        <w:trPr>
          <w:trHeight w:val="70"/>
          <w:jc w:val="center"/>
        </w:trPr>
        <w:tc>
          <w:tcPr>
            <w:cnfStyle w:val="001000000000" w:firstRow="0" w:lastRow="0" w:firstColumn="1" w:lastColumn="0" w:oddVBand="0" w:evenVBand="0" w:oddHBand="0" w:evenHBand="0" w:firstRowFirstColumn="0" w:firstRowLastColumn="0" w:lastRowFirstColumn="0" w:lastRowLastColumn="0"/>
            <w:tcW w:w="1559" w:type="pct"/>
          </w:tcPr>
          <w:p w:rsidR="000C4A99" w:rsidRPr="005E290F" w:rsidRDefault="006447B0" w:rsidP="006447B0">
            <w:pPr>
              <w:jc w:val="both"/>
              <w:rPr>
                <w:rFonts w:asciiTheme="majorBidi" w:hAnsiTheme="majorBidi" w:cstheme="majorBidi"/>
                <w:noProof/>
                <w:sz w:val="18"/>
                <w:szCs w:val="18"/>
                <w:lang w:val="en-GB" w:eastAsia="en-GB"/>
              </w:rPr>
            </w:pPr>
            <w:r w:rsidRPr="005E290F">
              <w:rPr>
                <w:rFonts w:asciiTheme="majorBidi" w:hAnsiTheme="majorBidi" w:cstheme="majorBidi"/>
                <w:noProof/>
                <w:sz w:val="18"/>
                <w:szCs w:val="18"/>
                <w:lang w:val="en-GB" w:eastAsia="en-GB"/>
              </w:rPr>
              <w:t>Satisfied/ very satisfied</w:t>
            </w:r>
          </w:p>
        </w:tc>
        <w:tc>
          <w:tcPr>
            <w:tcW w:w="705" w:type="pct"/>
          </w:tcPr>
          <w:p w:rsidR="000C4A99" w:rsidRPr="005E290F"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93.3</w:t>
            </w:r>
          </w:p>
        </w:tc>
        <w:tc>
          <w:tcPr>
            <w:tcW w:w="784" w:type="pct"/>
          </w:tcPr>
          <w:p w:rsidR="000C4A99" w:rsidRPr="005E290F"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1.8</w:t>
            </w:r>
          </w:p>
        </w:tc>
        <w:tc>
          <w:tcPr>
            <w:tcW w:w="623" w:type="pct"/>
          </w:tcPr>
          <w:p w:rsidR="000C4A99" w:rsidRPr="005E290F"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88.8</w:t>
            </w:r>
          </w:p>
        </w:tc>
        <w:tc>
          <w:tcPr>
            <w:tcW w:w="631" w:type="pct"/>
          </w:tcPr>
          <w:p w:rsidR="000C4A99" w:rsidRPr="005E290F"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96.1</w:t>
            </w:r>
          </w:p>
        </w:tc>
        <w:tc>
          <w:tcPr>
            <w:tcW w:w="697" w:type="pct"/>
          </w:tcPr>
          <w:p w:rsidR="000C4A99" w:rsidRPr="005E290F" w:rsidRDefault="000C4A99" w:rsidP="008A4FDA">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1.9</w:t>
            </w:r>
          </w:p>
        </w:tc>
      </w:tr>
      <w:tr w:rsidR="000C4A99" w:rsidRPr="005E290F" w:rsidTr="006447B0">
        <w:trPr>
          <w:cnfStyle w:val="000000100000" w:firstRow="0" w:lastRow="0" w:firstColumn="0" w:lastColumn="0" w:oddVBand="0" w:evenVBand="0" w:oddHBand="1" w:evenHBand="0" w:firstRowFirstColumn="0" w:firstRowLastColumn="0" w:lastRowFirstColumn="0" w:lastRowLastColumn="0"/>
          <w:trHeight w:val="80"/>
          <w:jc w:val="center"/>
        </w:trPr>
        <w:tc>
          <w:tcPr>
            <w:cnfStyle w:val="001000000000" w:firstRow="0" w:lastRow="0" w:firstColumn="1" w:lastColumn="0" w:oddVBand="0" w:evenVBand="0" w:oddHBand="0" w:evenHBand="0" w:firstRowFirstColumn="0" w:firstRowLastColumn="0" w:lastRowFirstColumn="0" w:lastRowLastColumn="0"/>
            <w:tcW w:w="1559" w:type="pct"/>
          </w:tcPr>
          <w:p w:rsidR="000C4A99" w:rsidRPr="005E290F" w:rsidRDefault="006447B0" w:rsidP="006447B0">
            <w:pPr>
              <w:jc w:val="both"/>
              <w:rPr>
                <w:rFonts w:asciiTheme="majorBidi" w:hAnsiTheme="majorBidi" w:cstheme="majorBidi"/>
                <w:noProof/>
                <w:sz w:val="18"/>
                <w:szCs w:val="18"/>
                <w:lang w:val="en-GB" w:eastAsia="en-GB"/>
              </w:rPr>
            </w:pPr>
            <w:r w:rsidRPr="005E290F">
              <w:rPr>
                <w:rFonts w:asciiTheme="majorBidi" w:hAnsiTheme="majorBidi" w:cstheme="majorBidi"/>
                <w:noProof/>
                <w:sz w:val="18"/>
                <w:szCs w:val="18"/>
                <w:lang w:val="en-GB" w:eastAsia="ja-JP"/>
              </w:rPr>
              <w:t>Nutral</w:t>
            </w:r>
          </w:p>
        </w:tc>
        <w:tc>
          <w:tcPr>
            <w:tcW w:w="705" w:type="pct"/>
          </w:tcPr>
          <w:p w:rsidR="000C4A99" w:rsidRPr="005E290F" w:rsidRDefault="000C4A99" w:rsidP="00611589">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3.6</w:t>
            </w:r>
          </w:p>
        </w:tc>
        <w:tc>
          <w:tcPr>
            <w:tcW w:w="784" w:type="pct"/>
          </w:tcPr>
          <w:p w:rsidR="000C4A99" w:rsidRPr="005E290F" w:rsidRDefault="000C4A99" w:rsidP="00611589">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1.3</w:t>
            </w:r>
          </w:p>
        </w:tc>
        <w:tc>
          <w:tcPr>
            <w:tcW w:w="623" w:type="pct"/>
          </w:tcPr>
          <w:p w:rsidR="000C4A99" w:rsidRPr="005E290F" w:rsidRDefault="000C4A99" w:rsidP="00611589">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1.7</w:t>
            </w:r>
          </w:p>
        </w:tc>
        <w:tc>
          <w:tcPr>
            <w:tcW w:w="631" w:type="pct"/>
          </w:tcPr>
          <w:p w:rsidR="000C4A99" w:rsidRPr="005E290F" w:rsidRDefault="000C4A99" w:rsidP="00611589">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7.4</w:t>
            </w:r>
          </w:p>
        </w:tc>
        <w:tc>
          <w:tcPr>
            <w:tcW w:w="697" w:type="pct"/>
          </w:tcPr>
          <w:p w:rsidR="000C4A99" w:rsidRPr="005E290F" w:rsidRDefault="000C4A99" w:rsidP="008A4FDA">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37.2</w:t>
            </w:r>
          </w:p>
        </w:tc>
      </w:tr>
      <w:tr w:rsidR="000C4A99" w:rsidRPr="005E290F" w:rsidTr="006447B0">
        <w:trPr>
          <w:jc w:val="center"/>
        </w:trPr>
        <w:tc>
          <w:tcPr>
            <w:cnfStyle w:val="001000000000" w:firstRow="0" w:lastRow="0" w:firstColumn="1" w:lastColumn="0" w:oddVBand="0" w:evenVBand="0" w:oddHBand="0" w:evenHBand="0" w:firstRowFirstColumn="0" w:firstRowLastColumn="0" w:lastRowFirstColumn="0" w:lastRowLastColumn="0"/>
            <w:tcW w:w="1559" w:type="pct"/>
          </w:tcPr>
          <w:p w:rsidR="000C4A99" w:rsidRPr="005E290F" w:rsidRDefault="006447B0" w:rsidP="006447B0">
            <w:pPr>
              <w:jc w:val="both"/>
              <w:rPr>
                <w:rFonts w:asciiTheme="majorBidi" w:hAnsiTheme="majorBidi" w:cstheme="majorBidi"/>
                <w:noProof/>
                <w:sz w:val="18"/>
                <w:szCs w:val="18"/>
                <w:lang w:val="en-GB" w:eastAsia="en-GB"/>
              </w:rPr>
            </w:pPr>
            <w:r w:rsidRPr="005E290F">
              <w:rPr>
                <w:rFonts w:asciiTheme="majorBidi" w:hAnsiTheme="majorBidi" w:cstheme="majorBidi"/>
                <w:noProof/>
                <w:sz w:val="18"/>
                <w:szCs w:val="18"/>
                <w:lang w:val="en-GB" w:eastAsia="en-GB"/>
              </w:rPr>
              <w:t>Unsatisfied/ Very unsatisfied</w:t>
            </w:r>
          </w:p>
        </w:tc>
        <w:tc>
          <w:tcPr>
            <w:tcW w:w="705" w:type="pct"/>
          </w:tcPr>
          <w:p w:rsidR="000C4A99" w:rsidRPr="005E290F"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3.1</w:t>
            </w:r>
          </w:p>
        </w:tc>
        <w:tc>
          <w:tcPr>
            <w:tcW w:w="784" w:type="pct"/>
          </w:tcPr>
          <w:p w:rsidR="000C4A99" w:rsidRPr="005E290F"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1.2</w:t>
            </w:r>
          </w:p>
        </w:tc>
        <w:tc>
          <w:tcPr>
            <w:tcW w:w="623" w:type="pct"/>
          </w:tcPr>
          <w:p w:rsidR="000C4A99" w:rsidRPr="005E290F"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1.4</w:t>
            </w:r>
          </w:p>
        </w:tc>
        <w:tc>
          <w:tcPr>
            <w:tcW w:w="631" w:type="pct"/>
          </w:tcPr>
          <w:p w:rsidR="000C4A99" w:rsidRPr="005E290F"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6.8</w:t>
            </w:r>
          </w:p>
        </w:tc>
        <w:tc>
          <w:tcPr>
            <w:tcW w:w="697" w:type="pct"/>
          </w:tcPr>
          <w:p w:rsidR="000C4A99" w:rsidRPr="005E290F" w:rsidRDefault="000C4A99" w:rsidP="008A4FDA">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40.3</w:t>
            </w:r>
          </w:p>
        </w:tc>
      </w:tr>
    </w:tbl>
    <w:p w:rsidR="000C4A99" w:rsidRPr="005E290F" w:rsidRDefault="000C4A99" w:rsidP="002A75D1">
      <w:pPr>
        <w:bidi/>
        <w:spacing w:after="0" w:line="240" w:lineRule="auto"/>
        <w:jc w:val="both"/>
        <w:rPr>
          <w:rFonts w:asciiTheme="majorBidi" w:eastAsia="Times New Roman" w:hAnsiTheme="majorBidi" w:cstheme="majorBidi"/>
          <w:b/>
          <w:bCs/>
          <w:noProof/>
          <w:rtl/>
        </w:rPr>
      </w:pPr>
    </w:p>
    <w:p w:rsidR="000C4A99" w:rsidRPr="005E290F" w:rsidRDefault="000C4A99" w:rsidP="002A75D1">
      <w:pPr>
        <w:bidi/>
        <w:spacing w:after="0" w:line="240" w:lineRule="auto"/>
        <w:jc w:val="both"/>
        <w:rPr>
          <w:rFonts w:asciiTheme="majorBidi" w:eastAsia="Times New Roman" w:hAnsiTheme="majorBidi" w:cstheme="majorBidi"/>
          <w:b/>
          <w:bCs/>
          <w:noProof/>
          <w:color w:val="000000"/>
          <w:rtl/>
        </w:rPr>
      </w:pPr>
    </w:p>
    <w:p w:rsidR="000C4A99" w:rsidRPr="005E290F" w:rsidRDefault="000C4A99" w:rsidP="002A75D1">
      <w:pPr>
        <w:bidi/>
        <w:spacing w:after="0" w:line="240" w:lineRule="auto"/>
        <w:jc w:val="both"/>
        <w:rPr>
          <w:rFonts w:asciiTheme="majorBidi" w:eastAsia="Times New Roman" w:hAnsiTheme="majorBidi" w:cstheme="majorBidi"/>
          <w:b/>
          <w:bCs/>
          <w:noProof/>
          <w:color w:val="000000"/>
          <w:rtl/>
        </w:rPr>
      </w:pPr>
    </w:p>
    <w:p w:rsidR="000C4A99" w:rsidRPr="005E290F" w:rsidRDefault="000C4A99" w:rsidP="002A75D1">
      <w:pPr>
        <w:spacing w:after="0" w:line="240" w:lineRule="auto"/>
        <w:jc w:val="both"/>
        <w:rPr>
          <w:rFonts w:asciiTheme="majorBidi" w:eastAsia="Times New Roman" w:hAnsiTheme="majorBidi" w:cstheme="majorBidi"/>
          <w:b/>
          <w:bCs/>
          <w:noProof/>
          <w:color w:val="000000"/>
        </w:rPr>
      </w:pPr>
      <w:r w:rsidRPr="005E290F">
        <w:rPr>
          <w:rFonts w:asciiTheme="majorBidi" w:eastAsia="Times New Roman" w:hAnsiTheme="majorBidi" w:cstheme="majorBidi"/>
          <w:b/>
          <w:bCs/>
          <w:noProof/>
          <w:color w:val="000000"/>
          <w:rtl/>
        </w:rPr>
        <w:br w:type="page"/>
      </w:r>
    </w:p>
    <w:p w:rsidR="00C13522" w:rsidRPr="005E290F" w:rsidRDefault="004E0D9E" w:rsidP="004E0D9E">
      <w:pPr>
        <w:spacing w:after="0" w:line="240" w:lineRule="auto"/>
        <w:jc w:val="center"/>
        <w:rPr>
          <w:rFonts w:asciiTheme="majorBidi" w:eastAsia="Times New Roman" w:hAnsiTheme="majorBidi" w:cstheme="majorBidi"/>
          <w:b/>
          <w:bCs/>
          <w:noProof/>
        </w:rPr>
      </w:pPr>
      <w:r w:rsidRPr="005E290F">
        <w:rPr>
          <w:rFonts w:asciiTheme="majorBidi" w:hAnsiTheme="majorBidi" w:cstheme="majorBidi"/>
          <w:b/>
          <w:bCs/>
          <w:noProof/>
          <w:lang w:eastAsia="ja-JP"/>
        </w:rPr>
        <w:lastRenderedPageBreak/>
        <w:t>Est</w:t>
      </w:r>
      <w:r>
        <w:rPr>
          <w:rFonts w:asciiTheme="majorBidi" w:hAnsiTheme="majorBidi" w:cstheme="majorBidi"/>
          <w:b/>
          <w:bCs/>
          <w:noProof/>
          <w:lang w:eastAsia="ja-JP"/>
        </w:rPr>
        <w:t>i</w:t>
      </w:r>
      <w:r w:rsidRPr="005E290F">
        <w:rPr>
          <w:rFonts w:asciiTheme="majorBidi" w:hAnsiTheme="majorBidi" w:cstheme="majorBidi"/>
          <w:b/>
          <w:bCs/>
          <w:noProof/>
          <w:lang w:eastAsia="ja-JP"/>
        </w:rPr>
        <w:t xml:space="preserve">mation </w:t>
      </w:r>
      <w:r w:rsidR="00853F1D" w:rsidRPr="005E290F">
        <w:rPr>
          <w:rFonts w:asciiTheme="majorBidi" w:hAnsiTheme="majorBidi" w:cstheme="majorBidi"/>
          <w:b/>
          <w:bCs/>
          <w:noProof/>
          <w:lang w:eastAsia="ja-JP"/>
        </w:rPr>
        <w:t xml:space="preserve">of </w:t>
      </w:r>
      <w:r w:rsidR="00C13522" w:rsidRPr="005E290F">
        <w:rPr>
          <w:rFonts w:asciiTheme="majorBidi" w:eastAsia="Times New Roman" w:hAnsiTheme="majorBidi" w:cstheme="majorBidi"/>
          <w:b/>
          <w:bCs/>
          <w:noProof/>
        </w:rPr>
        <w:t>the</w:t>
      </w:r>
      <w:r w:rsidR="00C13522" w:rsidRPr="005E290F">
        <w:rPr>
          <w:rFonts w:asciiTheme="majorBidi" w:hAnsiTheme="majorBidi" w:cstheme="majorBidi"/>
          <w:b/>
          <w:bCs/>
          <w:noProof/>
          <w:lang w:eastAsia="ja-JP"/>
        </w:rPr>
        <w:t xml:space="preserve"> overall </w:t>
      </w:r>
      <w:r w:rsidR="00C13522" w:rsidRPr="005E290F">
        <w:rPr>
          <w:rFonts w:asciiTheme="majorBidi" w:eastAsia="Times New Roman" w:hAnsiTheme="majorBidi" w:cstheme="majorBidi"/>
          <w:b/>
          <w:bCs/>
          <w:noProof/>
        </w:rPr>
        <w:t xml:space="preserve"> satisfaction of PCBS official website users with the data and services provided by PCBS</w:t>
      </w:r>
    </w:p>
    <w:p w:rsidR="000C4A99" w:rsidRPr="005E290F" w:rsidRDefault="000C4A99" w:rsidP="00C13522">
      <w:pPr>
        <w:spacing w:after="0" w:line="240" w:lineRule="auto"/>
        <w:jc w:val="center"/>
        <w:rPr>
          <w:rFonts w:asciiTheme="majorBidi" w:eastAsia="Times New Roman" w:hAnsiTheme="majorBidi" w:cstheme="majorBidi"/>
          <w:b/>
          <w:bCs/>
          <w:noProof/>
          <w:sz w:val="8"/>
          <w:szCs w:val="8"/>
          <w:rtl/>
        </w:rPr>
      </w:pPr>
    </w:p>
    <w:tbl>
      <w:tblPr>
        <w:tblStyle w:val="GridTable4-Accent51"/>
        <w:tblW w:w="5000" w:type="pct"/>
        <w:tblLook w:val="04A0" w:firstRow="1" w:lastRow="0" w:firstColumn="1" w:lastColumn="0" w:noHBand="0" w:noVBand="1"/>
      </w:tblPr>
      <w:tblGrid>
        <w:gridCol w:w="3013"/>
        <w:gridCol w:w="1362"/>
        <w:gridCol w:w="1515"/>
        <w:gridCol w:w="1204"/>
        <w:gridCol w:w="1221"/>
        <w:gridCol w:w="1347"/>
      </w:tblGrid>
      <w:tr w:rsidR="000C4A99" w:rsidRPr="005E290F" w:rsidTr="00773A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9" w:type="pct"/>
            <w:vMerge w:val="restart"/>
          </w:tcPr>
          <w:p w:rsidR="000C4A99" w:rsidRPr="005E290F" w:rsidRDefault="00773AFD" w:rsidP="008A4FDA">
            <w:pPr>
              <w:bidi/>
              <w:jc w:val="center"/>
              <w:rPr>
                <w:rFonts w:asciiTheme="majorBidi" w:hAnsiTheme="majorBidi" w:cstheme="majorBidi"/>
                <w:b w:val="0"/>
                <w:bCs w:val="0"/>
                <w:noProof/>
                <w:sz w:val="18"/>
                <w:szCs w:val="18"/>
                <w:rtl/>
              </w:rPr>
            </w:pPr>
            <w:r w:rsidRPr="005E290F">
              <w:rPr>
                <w:rFonts w:asciiTheme="majorBidi" w:hAnsiTheme="majorBidi" w:cstheme="majorBidi"/>
                <w:b w:val="0"/>
                <w:bCs w:val="0"/>
                <w:noProof/>
                <w:sz w:val="18"/>
                <w:szCs w:val="18"/>
              </w:rPr>
              <w:t>variable</w:t>
            </w:r>
          </w:p>
        </w:tc>
        <w:tc>
          <w:tcPr>
            <w:tcW w:w="705" w:type="pct"/>
            <w:vMerge w:val="restart"/>
          </w:tcPr>
          <w:p w:rsidR="000C4A99" w:rsidRPr="005E290F" w:rsidRDefault="00773AFD" w:rsidP="00773AFD">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noProof/>
                <w:sz w:val="18"/>
                <w:szCs w:val="18"/>
                <w:rtl/>
              </w:rPr>
            </w:pPr>
            <w:r w:rsidRPr="005E290F">
              <w:rPr>
                <w:rFonts w:asciiTheme="majorBidi" w:hAnsiTheme="majorBidi" w:cstheme="majorBidi"/>
                <w:b w:val="0"/>
                <w:bCs w:val="0"/>
                <w:noProof/>
                <w:sz w:val="18"/>
                <w:szCs w:val="18"/>
                <w:lang w:eastAsia="ja-JP"/>
              </w:rPr>
              <w:t>Estimation percentage</w:t>
            </w:r>
            <w:r w:rsidRPr="005E290F">
              <w:rPr>
                <w:rFonts w:asciiTheme="majorBidi" w:hAnsiTheme="majorBidi" w:cstheme="majorBidi"/>
                <w:b w:val="0"/>
                <w:bCs w:val="0"/>
                <w:noProof/>
                <w:sz w:val="18"/>
                <w:szCs w:val="18"/>
                <w:rtl/>
              </w:rPr>
              <w:t xml:space="preserve"> </w:t>
            </w:r>
            <w:r w:rsidR="000C4A99" w:rsidRPr="005E290F">
              <w:rPr>
                <w:rFonts w:asciiTheme="majorBidi" w:hAnsiTheme="majorBidi" w:cstheme="majorBidi"/>
                <w:b w:val="0"/>
                <w:bCs w:val="0"/>
                <w:noProof/>
                <w:sz w:val="18"/>
                <w:szCs w:val="18"/>
                <w:rtl/>
              </w:rPr>
              <w:t>%</w:t>
            </w:r>
          </w:p>
        </w:tc>
        <w:tc>
          <w:tcPr>
            <w:tcW w:w="784" w:type="pct"/>
            <w:vMerge w:val="restart"/>
          </w:tcPr>
          <w:p w:rsidR="000C4A99" w:rsidRPr="005E290F" w:rsidRDefault="00773AFD" w:rsidP="00773AFD">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noProof/>
                <w:sz w:val="18"/>
                <w:szCs w:val="18"/>
                <w:rtl/>
              </w:rPr>
            </w:pPr>
            <w:r w:rsidRPr="005E290F">
              <w:rPr>
                <w:rFonts w:asciiTheme="majorBidi" w:hAnsiTheme="majorBidi" w:cstheme="majorBidi"/>
                <w:b w:val="0"/>
                <w:bCs w:val="0"/>
                <w:noProof/>
                <w:sz w:val="18"/>
                <w:szCs w:val="18"/>
                <w:lang w:eastAsia="ja-JP"/>
              </w:rPr>
              <w:t>RMS error</w:t>
            </w:r>
            <w:r w:rsidRPr="005E290F">
              <w:rPr>
                <w:rFonts w:asciiTheme="majorBidi" w:hAnsiTheme="majorBidi" w:cstheme="majorBidi"/>
                <w:b w:val="0"/>
                <w:bCs w:val="0"/>
                <w:noProof/>
                <w:sz w:val="18"/>
                <w:szCs w:val="18"/>
                <w:rtl/>
              </w:rPr>
              <w:t xml:space="preserve"> </w:t>
            </w:r>
            <w:r w:rsidR="000C4A99" w:rsidRPr="005E290F">
              <w:rPr>
                <w:rFonts w:asciiTheme="majorBidi" w:hAnsiTheme="majorBidi" w:cstheme="majorBidi"/>
                <w:b w:val="0"/>
                <w:bCs w:val="0"/>
                <w:noProof/>
                <w:sz w:val="18"/>
                <w:szCs w:val="18"/>
                <w:rtl/>
              </w:rPr>
              <w:t>%</w:t>
            </w:r>
          </w:p>
        </w:tc>
        <w:tc>
          <w:tcPr>
            <w:tcW w:w="1255" w:type="pct"/>
            <w:gridSpan w:val="2"/>
          </w:tcPr>
          <w:p w:rsidR="000C4A99" w:rsidRPr="005E290F" w:rsidRDefault="00773AFD" w:rsidP="00773AFD">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noProof/>
                <w:sz w:val="18"/>
                <w:szCs w:val="18"/>
                <w:rtl/>
              </w:rPr>
            </w:pPr>
            <w:r w:rsidRPr="005E290F">
              <w:rPr>
                <w:rFonts w:asciiTheme="majorBidi" w:hAnsiTheme="majorBidi" w:cstheme="majorBidi"/>
                <w:b w:val="0"/>
                <w:bCs w:val="0"/>
                <w:noProof/>
                <w:sz w:val="18"/>
                <w:szCs w:val="18"/>
              </w:rPr>
              <w:t>confidence interval</w:t>
            </w:r>
            <w:r w:rsidRPr="005E290F">
              <w:rPr>
                <w:rFonts w:asciiTheme="majorBidi" w:hAnsiTheme="majorBidi" w:cstheme="majorBidi"/>
                <w:noProof/>
                <w:sz w:val="18"/>
                <w:szCs w:val="18"/>
                <w:rtl/>
              </w:rPr>
              <w:t xml:space="preserve"> </w:t>
            </w:r>
            <w:r w:rsidR="000C4A99" w:rsidRPr="005E290F">
              <w:rPr>
                <w:rFonts w:asciiTheme="majorBidi" w:hAnsiTheme="majorBidi" w:cstheme="majorBidi"/>
                <w:b w:val="0"/>
                <w:bCs w:val="0"/>
                <w:noProof/>
                <w:sz w:val="18"/>
                <w:szCs w:val="18"/>
                <w:rtl/>
              </w:rPr>
              <w:t>95%</w:t>
            </w:r>
          </w:p>
        </w:tc>
        <w:tc>
          <w:tcPr>
            <w:tcW w:w="697" w:type="pct"/>
            <w:vMerge w:val="restart"/>
          </w:tcPr>
          <w:p w:rsidR="000C4A99" w:rsidRPr="005E290F" w:rsidRDefault="00773AFD" w:rsidP="00773AFD">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noProof/>
                <w:sz w:val="18"/>
                <w:szCs w:val="18"/>
                <w:rtl/>
              </w:rPr>
            </w:pPr>
            <w:r w:rsidRPr="005E290F">
              <w:rPr>
                <w:rFonts w:asciiTheme="majorBidi" w:hAnsiTheme="majorBidi" w:cstheme="majorBidi"/>
                <w:b w:val="0"/>
                <w:bCs w:val="0"/>
                <w:noProof/>
                <w:sz w:val="18"/>
                <w:szCs w:val="18"/>
                <w:lang w:eastAsia="ja-JP"/>
              </w:rPr>
              <w:t xml:space="preserve">proportional error </w:t>
            </w:r>
            <w:r w:rsidR="000C4A99" w:rsidRPr="005E290F">
              <w:rPr>
                <w:rFonts w:asciiTheme="majorBidi" w:hAnsiTheme="majorBidi" w:cstheme="majorBidi"/>
                <w:b w:val="0"/>
                <w:bCs w:val="0"/>
                <w:noProof/>
                <w:sz w:val="18"/>
                <w:szCs w:val="18"/>
                <w:rtl/>
              </w:rPr>
              <w:t>%</w:t>
            </w:r>
          </w:p>
        </w:tc>
      </w:tr>
      <w:tr w:rsidR="000C4A99" w:rsidRPr="005E290F" w:rsidTr="00773A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9" w:type="pct"/>
            <w:vMerge/>
          </w:tcPr>
          <w:p w:rsidR="000C4A99" w:rsidRPr="005E290F" w:rsidRDefault="000C4A99" w:rsidP="002A75D1">
            <w:pPr>
              <w:bidi/>
              <w:jc w:val="both"/>
              <w:rPr>
                <w:rFonts w:asciiTheme="majorBidi" w:hAnsiTheme="majorBidi" w:cstheme="majorBidi"/>
                <w:b w:val="0"/>
                <w:bCs w:val="0"/>
                <w:noProof/>
                <w:sz w:val="18"/>
                <w:szCs w:val="18"/>
                <w:rtl/>
              </w:rPr>
            </w:pPr>
          </w:p>
        </w:tc>
        <w:tc>
          <w:tcPr>
            <w:tcW w:w="705" w:type="pct"/>
            <w:vMerge/>
          </w:tcPr>
          <w:p w:rsidR="000C4A99" w:rsidRPr="005E290F" w:rsidRDefault="000C4A99" w:rsidP="002A75D1">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noProof/>
                <w:sz w:val="18"/>
                <w:szCs w:val="18"/>
                <w:rtl/>
              </w:rPr>
            </w:pPr>
          </w:p>
        </w:tc>
        <w:tc>
          <w:tcPr>
            <w:tcW w:w="784" w:type="pct"/>
            <w:vMerge/>
          </w:tcPr>
          <w:p w:rsidR="000C4A99" w:rsidRPr="005E290F" w:rsidRDefault="000C4A99" w:rsidP="002A75D1">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noProof/>
                <w:sz w:val="18"/>
                <w:szCs w:val="18"/>
                <w:rtl/>
              </w:rPr>
            </w:pPr>
          </w:p>
        </w:tc>
        <w:tc>
          <w:tcPr>
            <w:tcW w:w="623" w:type="pct"/>
          </w:tcPr>
          <w:p w:rsidR="000C4A99" w:rsidRPr="005E290F" w:rsidRDefault="00A83FA3" w:rsidP="008A4FDA">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noProof/>
                <w:sz w:val="18"/>
                <w:szCs w:val="18"/>
                <w:rtl/>
              </w:rPr>
            </w:pPr>
            <w:r w:rsidRPr="005E290F">
              <w:rPr>
                <w:rFonts w:asciiTheme="majorBidi" w:hAnsiTheme="majorBidi" w:cstheme="majorBidi"/>
                <w:b/>
                <w:bCs/>
                <w:noProof/>
                <w:sz w:val="18"/>
                <w:szCs w:val="18"/>
                <w:lang w:eastAsia="ja-JP"/>
              </w:rPr>
              <w:t>Minimum</w:t>
            </w:r>
          </w:p>
        </w:tc>
        <w:tc>
          <w:tcPr>
            <w:tcW w:w="631" w:type="pct"/>
          </w:tcPr>
          <w:p w:rsidR="000C4A99" w:rsidRPr="005E290F" w:rsidRDefault="00773AFD" w:rsidP="008A4FDA">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noProof/>
                <w:sz w:val="18"/>
                <w:szCs w:val="18"/>
                <w:rtl/>
              </w:rPr>
            </w:pPr>
            <w:r w:rsidRPr="005E290F">
              <w:rPr>
                <w:rFonts w:asciiTheme="majorBidi" w:hAnsiTheme="majorBidi" w:cstheme="majorBidi"/>
                <w:b/>
                <w:bCs/>
                <w:noProof/>
                <w:sz w:val="18"/>
                <w:szCs w:val="18"/>
                <w:lang w:eastAsia="ja-JP"/>
              </w:rPr>
              <w:t>Maximum</w:t>
            </w:r>
          </w:p>
        </w:tc>
        <w:tc>
          <w:tcPr>
            <w:tcW w:w="697" w:type="pct"/>
            <w:vMerge/>
          </w:tcPr>
          <w:p w:rsidR="000C4A99" w:rsidRPr="005E290F" w:rsidRDefault="000C4A99" w:rsidP="002A75D1">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noProof/>
                <w:sz w:val="18"/>
                <w:szCs w:val="18"/>
                <w:rtl/>
              </w:rPr>
            </w:pPr>
          </w:p>
        </w:tc>
      </w:tr>
      <w:tr w:rsidR="000C4A99" w:rsidRPr="005E290F" w:rsidTr="00773AFD">
        <w:tc>
          <w:tcPr>
            <w:cnfStyle w:val="001000000000" w:firstRow="0" w:lastRow="0" w:firstColumn="1" w:lastColumn="0" w:oddVBand="0" w:evenVBand="0" w:oddHBand="0" w:evenHBand="0" w:firstRowFirstColumn="0" w:firstRowLastColumn="0" w:lastRowFirstColumn="0" w:lastRowLastColumn="0"/>
            <w:tcW w:w="1559" w:type="pct"/>
          </w:tcPr>
          <w:p w:rsidR="000C4A99" w:rsidRPr="005E290F" w:rsidRDefault="00773AFD" w:rsidP="00773AFD">
            <w:pPr>
              <w:jc w:val="both"/>
              <w:rPr>
                <w:rFonts w:asciiTheme="majorBidi" w:hAnsiTheme="majorBidi" w:cstheme="majorBidi"/>
                <w:noProof/>
                <w:sz w:val="18"/>
                <w:szCs w:val="18"/>
                <w:lang w:val="en-GB" w:eastAsia="en-GB"/>
              </w:rPr>
            </w:pPr>
            <w:r w:rsidRPr="005E290F">
              <w:rPr>
                <w:rFonts w:asciiTheme="majorBidi" w:hAnsiTheme="majorBidi" w:cstheme="majorBidi"/>
                <w:noProof/>
                <w:sz w:val="18"/>
                <w:szCs w:val="18"/>
                <w:lang w:val="en-GB" w:eastAsia="en-GB"/>
              </w:rPr>
              <w:t>Satisfied/ very satisfied</w:t>
            </w:r>
          </w:p>
        </w:tc>
        <w:tc>
          <w:tcPr>
            <w:tcW w:w="705" w:type="pct"/>
          </w:tcPr>
          <w:p w:rsidR="000C4A99" w:rsidRPr="005E290F"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81.0</w:t>
            </w:r>
          </w:p>
        </w:tc>
        <w:tc>
          <w:tcPr>
            <w:tcW w:w="784" w:type="pct"/>
          </w:tcPr>
          <w:p w:rsidR="000C4A99" w:rsidRPr="005E290F"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2.0</w:t>
            </w:r>
          </w:p>
        </w:tc>
        <w:tc>
          <w:tcPr>
            <w:tcW w:w="623" w:type="pct"/>
          </w:tcPr>
          <w:p w:rsidR="000C4A99" w:rsidRPr="005E290F"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76.7</w:t>
            </w:r>
          </w:p>
        </w:tc>
        <w:tc>
          <w:tcPr>
            <w:tcW w:w="631" w:type="pct"/>
          </w:tcPr>
          <w:p w:rsidR="000C4A99" w:rsidRPr="005E290F"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84.6</w:t>
            </w:r>
          </w:p>
        </w:tc>
        <w:tc>
          <w:tcPr>
            <w:tcW w:w="697" w:type="pct"/>
          </w:tcPr>
          <w:p w:rsidR="000C4A99" w:rsidRPr="005E290F" w:rsidRDefault="000C4A99" w:rsidP="008A4FDA">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2.5</w:t>
            </w:r>
          </w:p>
        </w:tc>
      </w:tr>
      <w:tr w:rsidR="000C4A99" w:rsidRPr="005E290F" w:rsidTr="00773A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9" w:type="pct"/>
          </w:tcPr>
          <w:p w:rsidR="000C4A99" w:rsidRPr="005E290F" w:rsidRDefault="00773AFD" w:rsidP="00773AFD">
            <w:pPr>
              <w:jc w:val="both"/>
              <w:rPr>
                <w:rFonts w:asciiTheme="majorBidi" w:hAnsiTheme="majorBidi" w:cstheme="majorBidi"/>
                <w:noProof/>
                <w:sz w:val="18"/>
                <w:szCs w:val="18"/>
                <w:lang w:val="en-GB" w:eastAsia="en-GB"/>
              </w:rPr>
            </w:pPr>
            <w:r w:rsidRPr="005E290F">
              <w:rPr>
                <w:rFonts w:asciiTheme="majorBidi" w:hAnsiTheme="majorBidi" w:cstheme="majorBidi"/>
                <w:noProof/>
                <w:sz w:val="18"/>
                <w:szCs w:val="18"/>
                <w:lang w:val="en-GB" w:eastAsia="ja-JP"/>
              </w:rPr>
              <w:t>Nutral</w:t>
            </w:r>
          </w:p>
        </w:tc>
        <w:tc>
          <w:tcPr>
            <w:tcW w:w="705" w:type="pct"/>
          </w:tcPr>
          <w:p w:rsidR="000C4A99" w:rsidRPr="005E290F" w:rsidRDefault="000C4A99" w:rsidP="00611589">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12.8</w:t>
            </w:r>
          </w:p>
        </w:tc>
        <w:tc>
          <w:tcPr>
            <w:tcW w:w="784" w:type="pct"/>
          </w:tcPr>
          <w:p w:rsidR="000C4A99" w:rsidRPr="005E290F" w:rsidRDefault="000C4A99" w:rsidP="00611589">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1.7</w:t>
            </w:r>
          </w:p>
        </w:tc>
        <w:tc>
          <w:tcPr>
            <w:tcW w:w="623" w:type="pct"/>
          </w:tcPr>
          <w:p w:rsidR="000C4A99" w:rsidRPr="005E290F" w:rsidRDefault="000C4A99" w:rsidP="00611589">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9.9</w:t>
            </w:r>
          </w:p>
        </w:tc>
        <w:tc>
          <w:tcPr>
            <w:tcW w:w="631" w:type="pct"/>
          </w:tcPr>
          <w:p w:rsidR="000C4A99" w:rsidRPr="005E290F" w:rsidRDefault="000C4A99" w:rsidP="00611589">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16.6</w:t>
            </w:r>
          </w:p>
        </w:tc>
        <w:tc>
          <w:tcPr>
            <w:tcW w:w="697" w:type="pct"/>
          </w:tcPr>
          <w:p w:rsidR="000C4A99" w:rsidRPr="005E290F" w:rsidRDefault="000C4A99" w:rsidP="008A4FDA">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13.2</w:t>
            </w:r>
          </w:p>
        </w:tc>
      </w:tr>
      <w:tr w:rsidR="000C4A99" w:rsidRPr="005E290F" w:rsidTr="00773AFD">
        <w:tc>
          <w:tcPr>
            <w:cnfStyle w:val="001000000000" w:firstRow="0" w:lastRow="0" w:firstColumn="1" w:lastColumn="0" w:oddVBand="0" w:evenVBand="0" w:oddHBand="0" w:evenHBand="0" w:firstRowFirstColumn="0" w:firstRowLastColumn="0" w:lastRowFirstColumn="0" w:lastRowLastColumn="0"/>
            <w:tcW w:w="1559" w:type="pct"/>
          </w:tcPr>
          <w:p w:rsidR="000C4A99" w:rsidRPr="005E290F" w:rsidRDefault="00773AFD" w:rsidP="00773AFD">
            <w:pPr>
              <w:jc w:val="both"/>
              <w:rPr>
                <w:rFonts w:asciiTheme="majorBidi" w:hAnsiTheme="majorBidi" w:cstheme="majorBidi"/>
                <w:noProof/>
                <w:sz w:val="18"/>
                <w:szCs w:val="18"/>
                <w:lang w:val="en-GB" w:eastAsia="en-GB"/>
              </w:rPr>
            </w:pPr>
            <w:r w:rsidRPr="005E290F">
              <w:rPr>
                <w:rFonts w:asciiTheme="majorBidi" w:hAnsiTheme="majorBidi" w:cstheme="majorBidi"/>
                <w:noProof/>
                <w:sz w:val="18"/>
                <w:szCs w:val="18"/>
                <w:lang w:val="en-GB" w:eastAsia="en-GB"/>
              </w:rPr>
              <w:t>Unsatisfied/ Very unsatisfied</w:t>
            </w:r>
          </w:p>
        </w:tc>
        <w:tc>
          <w:tcPr>
            <w:tcW w:w="705" w:type="pct"/>
          </w:tcPr>
          <w:p w:rsidR="000C4A99" w:rsidRPr="005E290F"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6.2</w:t>
            </w:r>
          </w:p>
        </w:tc>
        <w:tc>
          <w:tcPr>
            <w:tcW w:w="784" w:type="pct"/>
          </w:tcPr>
          <w:p w:rsidR="000C4A99" w:rsidRPr="005E290F"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1.2</w:t>
            </w:r>
          </w:p>
        </w:tc>
        <w:tc>
          <w:tcPr>
            <w:tcW w:w="623" w:type="pct"/>
          </w:tcPr>
          <w:p w:rsidR="000C4A99" w:rsidRPr="005E290F"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4.2</w:t>
            </w:r>
          </w:p>
        </w:tc>
        <w:tc>
          <w:tcPr>
            <w:tcW w:w="631" w:type="pct"/>
          </w:tcPr>
          <w:p w:rsidR="000C4A99" w:rsidRPr="005E290F"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9.1</w:t>
            </w:r>
          </w:p>
        </w:tc>
        <w:tc>
          <w:tcPr>
            <w:tcW w:w="697" w:type="pct"/>
          </w:tcPr>
          <w:p w:rsidR="000C4A99" w:rsidRPr="005E290F" w:rsidRDefault="000C4A99" w:rsidP="008A4FDA">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5E290F">
              <w:rPr>
                <w:rFonts w:asciiTheme="majorBidi" w:hAnsiTheme="majorBidi" w:cstheme="majorBidi"/>
                <w:sz w:val="18"/>
                <w:szCs w:val="18"/>
              </w:rPr>
              <w:t>19.8</w:t>
            </w:r>
          </w:p>
        </w:tc>
      </w:tr>
    </w:tbl>
    <w:p w:rsidR="000C4A99" w:rsidRPr="005E290F" w:rsidRDefault="000C4A99" w:rsidP="002A75D1">
      <w:pPr>
        <w:tabs>
          <w:tab w:val="left" w:pos="9070"/>
        </w:tabs>
        <w:bidi/>
        <w:spacing w:after="0" w:line="240" w:lineRule="auto"/>
        <w:jc w:val="both"/>
        <w:rPr>
          <w:rFonts w:asciiTheme="majorBidi" w:eastAsia="Times New Roman" w:hAnsiTheme="majorBidi" w:cstheme="majorBidi" w:hint="cs"/>
          <w:noProof/>
          <w:sz w:val="24"/>
          <w:szCs w:val="24"/>
          <w:rtl/>
        </w:rPr>
      </w:pPr>
    </w:p>
    <w:p w:rsidR="003112D2" w:rsidRPr="005E290F" w:rsidRDefault="003112D2" w:rsidP="00853F1D">
      <w:pPr>
        <w:rPr>
          <w:rFonts w:asciiTheme="majorBidi" w:hAnsiTheme="majorBidi" w:cstheme="majorBidi"/>
          <w:sz w:val="24"/>
          <w:szCs w:val="24"/>
        </w:rPr>
      </w:pPr>
      <w:r w:rsidRPr="005E290F">
        <w:rPr>
          <w:rFonts w:asciiTheme="majorBidi" w:hAnsiTheme="majorBidi" w:cstheme="majorBidi"/>
          <w:sz w:val="24"/>
          <w:szCs w:val="24"/>
        </w:rPr>
        <w:t xml:space="preserve">The previous tables show the </w:t>
      </w:r>
      <w:r w:rsidR="009A327C" w:rsidRPr="005E290F">
        <w:rPr>
          <w:rFonts w:asciiTheme="majorBidi" w:hAnsiTheme="majorBidi" w:cstheme="majorBidi"/>
          <w:sz w:val="24"/>
          <w:szCs w:val="24"/>
          <w:lang w:eastAsia="ja-JP"/>
        </w:rPr>
        <w:t>estimation</w:t>
      </w:r>
      <w:r w:rsidRPr="005E290F">
        <w:rPr>
          <w:rFonts w:asciiTheme="majorBidi" w:hAnsiTheme="majorBidi" w:cstheme="majorBidi"/>
          <w:sz w:val="24"/>
          <w:szCs w:val="24"/>
        </w:rPr>
        <w:t xml:space="preserve"> for the most prominent variables, and as is evident in the </w:t>
      </w:r>
      <w:r w:rsidR="009A327C" w:rsidRPr="005E290F">
        <w:rPr>
          <w:rFonts w:asciiTheme="majorBidi" w:hAnsiTheme="majorBidi" w:cstheme="majorBidi"/>
          <w:sz w:val="24"/>
          <w:szCs w:val="24"/>
        </w:rPr>
        <w:t xml:space="preserve">tables </w:t>
      </w:r>
      <w:r w:rsidR="009A327C" w:rsidRPr="005E290F">
        <w:rPr>
          <w:rFonts w:asciiTheme="majorBidi" w:hAnsiTheme="majorBidi" w:cstheme="majorBidi"/>
          <w:sz w:val="24"/>
          <w:szCs w:val="24"/>
          <w:lang w:eastAsia="ja-JP"/>
        </w:rPr>
        <w:t>that calculate</w:t>
      </w:r>
      <w:r w:rsidR="00853F1D" w:rsidRPr="005E290F">
        <w:rPr>
          <w:rFonts w:asciiTheme="majorBidi" w:hAnsiTheme="majorBidi" w:cstheme="majorBidi"/>
          <w:sz w:val="24"/>
          <w:szCs w:val="24"/>
          <w:lang w:eastAsia="ja-JP"/>
        </w:rPr>
        <w:t xml:space="preserve"> the</w:t>
      </w:r>
      <w:r w:rsidRPr="005E290F">
        <w:rPr>
          <w:rFonts w:asciiTheme="majorBidi" w:hAnsiTheme="majorBidi" w:cstheme="majorBidi"/>
          <w:sz w:val="24"/>
          <w:szCs w:val="24"/>
        </w:rPr>
        <w:t xml:space="preserve"> variance, these variables are mostly</w:t>
      </w:r>
      <w:r w:rsidR="00853F1D" w:rsidRPr="005E290F">
        <w:rPr>
          <w:rFonts w:asciiTheme="majorBidi" w:hAnsiTheme="majorBidi" w:cstheme="majorBidi"/>
          <w:sz w:val="24"/>
          <w:szCs w:val="24"/>
        </w:rPr>
        <w:t xml:space="preserve"> accura</w:t>
      </w:r>
      <w:r w:rsidR="00853F1D" w:rsidRPr="005E290F">
        <w:rPr>
          <w:rFonts w:asciiTheme="majorBidi" w:hAnsiTheme="majorBidi" w:cstheme="majorBidi"/>
          <w:sz w:val="24"/>
          <w:szCs w:val="24"/>
          <w:lang w:eastAsia="ja-JP"/>
        </w:rPr>
        <w:t>te</w:t>
      </w:r>
      <w:r w:rsidRPr="005E290F">
        <w:rPr>
          <w:rFonts w:asciiTheme="majorBidi" w:hAnsiTheme="majorBidi" w:cstheme="majorBidi"/>
          <w:sz w:val="24"/>
          <w:szCs w:val="24"/>
        </w:rPr>
        <w:t>.</w:t>
      </w:r>
    </w:p>
    <w:p w:rsidR="000C4A99" w:rsidRPr="005E290F" w:rsidRDefault="000C4A99" w:rsidP="000C4A99">
      <w:pPr>
        <w:bidi/>
        <w:spacing w:after="0" w:line="240" w:lineRule="auto"/>
        <w:rPr>
          <w:rFonts w:asciiTheme="majorBidi" w:eastAsia="Times New Roman" w:hAnsiTheme="majorBidi" w:cstheme="majorBidi"/>
          <w:b/>
          <w:bCs/>
          <w:noProof/>
          <w:color w:val="000000"/>
          <w:sz w:val="24"/>
          <w:szCs w:val="24"/>
          <w:rtl/>
        </w:rPr>
      </w:pPr>
    </w:p>
    <w:p w:rsidR="008807C8" w:rsidRPr="00C80A13" w:rsidRDefault="00E31A9B" w:rsidP="00E31A9B">
      <w:pPr>
        <w:pStyle w:val="ListParagraph"/>
        <w:numPr>
          <w:ilvl w:val="2"/>
          <w:numId w:val="51"/>
        </w:numPr>
        <w:spacing w:after="0"/>
        <w:rPr>
          <w:rFonts w:asciiTheme="majorBidi" w:eastAsia="Times New Roman" w:hAnsiTheme="majorBidi" w:cstheme="majorBidi"/>
          <w:b/>
          <w:bCs/>
          <w:noProof/>
          <w:color w:val="002060"/>
          <w:sz w:val="24"/>
          <w:szCs w:val="24"/>
          <w:rtl/>
        </w:rPr>
      </w:pPr>
      <w:r>
        <w:rPr>
          <w:rFonts w:asciiTheme="majorBidi" w:eastAsia="Times New Roman" w:hAnsiTheme="majorBidi" w:cstheme="majorBidi"/>
          <w:b/>
          <w:bCs/>
          <w:noProof/>
          <w:color w:val="002060"/>
          <w:sz w:val="24"/>
          <w:szCs w:val="24"/>
        </w:rPr>
        <w:t xml:space="preserve">Non-Sampling </w:t>
      </w:r>
      <w:r w:rsidR="00C13522" w:rsidRPr="00C80A13">
        <w:rPr>
          <w:rFonts w:asciiTheme="majorBidi" w:eastAsia="Times New Roman" w:hAnsiTheme="majorBidi" w:cstheme="majorBidi"/>
          <w:b/>
          <w:bCs/>
          <w:noProof/>
          <w:color w:val="002060"/>
          <w:sz w:val="24"/>
          <w:szCs w:val="24"/>
        </w:rPr>
        <w:t>Erros</w:t>
      </w:r>
    </w:p>
    <w:p w:rsidR="00853F1D" w:rsidRPr="005E290F" w:rsidRDefault="00E31A9B" w:rsidP="00E31A9B">
      <w:pPr>
        <w:jc w:val="both"/>
        <w:rPr>
          <w:rFonts w:asciiTheme="majorBidi" w:hAnsiTheme="majorBidi" w:cstheme="majorBidi"/>
          <w:sz w:val="24"/>
          <w:szCs w:val="24"/>
        </w:rPr>
      </w:pPr>
      <w:r w:rsidRPr="00746226">
        <w:rPr>
          <w:rFonts w:asciiTheme="majorBidi" w:hAnsiTheme="majorBidi" w:cstheme="majorBidi"/>
          <w:sz w:val="24"/>
          <w:szCs w:val="24"/>
          <w:lang w:eastAsia="ja-JP"/>
        </w:rPr>
        <w:t xml:space="preserve">Non-sampling errors </w:t>
      </w:r>
      <w:r w:rsidR="00853F1D" w:rsidRPr="00746226">
        <w:rPr>
          <w:rFonts w:asciiTheme="majorBidi" w:hAnsiTheme="majorBidi" w:cstheme="majorBidi"/>
          <w:sz w:val="24"/>
          <w:szCs w:val="24"/>
        </w:rPr>
        <w:t xml:space="preserve">are possible to occur at all stages of project implementation, which </w:t>
      </w:r>
      <w:r w:rsidRPr="00746226">
        <w:rPr>
          <w:rFonts w:asciiTheme="majorBidi" w:hAnsiTheme="majorBidi" w:cstheme="majorBidi"/>
          <w:sz w:val="24"/>
          <w:szCs w:val="24"/>
        </w:rPr>
        <w:t xml:space="preserve">would </w:t>
      </w:r>
      <w:r w:rsidR="00853F1D" w:rsidRPr="00746226">
        <w:rPr>
          <w:rFonts w:asciiTheme="majorBidi" w:hAnsiTheme="majorBidi" w:cstheme="majorBidi"/>
          <w:sz w:val="24"/>
          <w:szCs w:val="24"/>
        </w:rPr>
        <w:t xml:space="preserve">negatively affect the accuracy of the data if they occur. </w:t>
      </w:r>
      <w:r w:rsidRPr="00746226">
        <w:rPr>
          <w:rFonts w:asciiTheme="majorBidi" w:hAnsiTheme="majorBidi" w:cstheme="majorBidi"/>
          <w:sz w:val="24"/>
          <w:szCs w:val="24"/>
        </w:rPr>
        <w:t>They can be</w:t>
      </w:r>
      <w:r w:rsidR="00853F1D" w:rsidRPr="00746226">
        <w:rPr>
          <w:rFonts w:asciiTheme="majorBidi" w:hAnsiTheme="majorBidi" w:cstheme="majorBidi"/>
          <w:sz w:val="24"/>
          <w:szCs w:val="24"/>
        </w:rPr>
        <w:t xml:space="preserve"> errors that occur during data collection, errors during the design of the questionnaire, errors during data transfer, </w:t>
      </w:r>
      <w:r w:rsidRPr="00746226">
        <w:rPr>
          <w:rFonts w:asciiTheme="majorBidi" w:hAnsiTheme="majorBidi" w:cstheme="majorBidi"/>
          <w:sz w:val="24"/>
          <w:szCs w:val="24"/>
        </w:rPr>
        <w:t xml:space="preserve">errors during data </w:t>
      </w:r>
      <w:r w:rsidR="00853F1D" w:rsidRPr="00746226">
        <w:rPr>
          <w:rFonts w:asciiTheme="majorBidi" w:hAnsiTheme="majorBidi" w:cstheme="majorBidi"/>
          <w:sz w:val="24"/>
          <w:szCs w:val="24"/>
        </w:rPr>
        <w:t xml:space="preserve">entry and processing, errors related to the survey date or errors related to the </w:t>
      </w:r>
      <w:r w:rsidRPr="00746226">
        <w:rPr>
          <w:rFonts w:asciiTheme="majorBidi" w:hAnsiTheme="majorBidi" w:cstheme="majorBidi"/>
          <w:sz w:val="24"/>
          <w:szCs w:val="24"/>
        </w:rPr>
        <w:t>interviewed. In addition</w:t>
      </w:r>
      <w:r w:rsidRPr="00746226">
        <w:rPr>
          <w:rFonts w:asciiTheme="majorBidi" w:hAnsiTheme="majorBidi" w:cstheme="majorBidi"/>
          <w:sz w:val="24"/>
          <w:szCs w:val="24"/>
          <w:lang w:eastAsia="ja-JP"/>
        </w:rPr>
        <w:t>,</w:t>
      </w:r>
      <w:r w:rsidR="00853F1D" w:rsidRPr="00746226">
        <w:rPr>
          <w:rFonts w:asciiTheme="majorBidi" w:hAnsiTheme="majorBidi" w:cstheme="majorBidi"/>
          <w:sz w:val="24"/>
          <w:szCs w:val="24"/>
        </w:rPr>
        <w:t xml:space="preserve"> </w:t>
      </w:r>
      <w:r w:rsidRPr="00746226">
        <w:rPr>
          <w:rFonts w:asciiTheme="majorBidi" w:hAnsiTheme="majorBidi" w:cstheme="majorBidi"/>
          <w:sz w:val="24"/>
          <w:szCs w:val="24"/>
          <w:lang w:eastAsia="ja-JP"/>
        </w:rPr>
        <w:t>e</w:t>
      </w:r>
      <w:r w:rsidRPr="00746226">
        <w:rPr>
          <w:rFonts w:asciiTheme="majorBidi" w:hAnsiTheme="majorBidi" w:cstheme="majorBidi"/>
          <w:sz w:val="24"/>
          <w:szCs w:val="24"/>
        </w:rPr>
        <w:t xml:space="preserve">rrors </w:t>
      </w:r>
      <w:r w:rsidR="00853F1D" w:rsidRPr="00746226">
        <w:rPr>
          <w:rFonts w:asciiTheme="majorBidi" w:hAnsiTheme="majorBidi" w:cstheme="majorBidi"/>
          <w:sz w:val="24"/>
          <w:szCs w:val="24"/>
        </w:rPr>
        <w:t xml:space="preserve">while completing the </w:t>
      </w:r>
      <w:r w:rsidR="00853F1D" w:rsidRPr="00746226">
        <w:rPr>
          <w:rFonts w:asciiTheme="majorBidi" w:hAnsiTheme="majorBidi" w:cstheme="majorBidi"/>
          <w:sz w:val="24"/>
          <w:szCs w:val="24"/>
          <w:lang w:eastAsia="ja-JP"/>
        </w:rPr>
        <w:t>online questionnaire</w:t>
      </w:r>
      <w:r w:rsidR="00853F1D" w:rsidRPr="00746226">
        <w:rPr>
          <w:rFonts w:asciiTheme="majorBidi" w:hAnsiTheme="majorBidi" w:cstheme="majorBidi"/>
          <w:sz w:val="24"/>
          <w:szCs w:val="24"/>
        </w:rPr>
        <w:t xml:space="preserve"> </w:t>
      </w:r>
      <w:r w:rsidRPr="00746226">
        <w:rPr>
          <w:rFonts w:asciiTheme="majorBidi" w:hAnsiTheme="majorBidi" w:cstheme="majorBidi"/>
          <w:sz w:val="24"/>
          <w:szCs w:val="24"/>
        </w:rPr>
        <w:t xml:space="preserve">might </w:t>
      </w:r>
      <w:r w:rsidR="00853F1D" w:rsidRPr="00746226">
        <w:rPr>
          <w:rFonts w:asciiTheme="majorBidi" w:hAnsiTheme="majorBidi" w:cstheme="majorBidi"/>
          <w:sz w:val="24"/>
          <w:szCs w:val="24"/>
        </w:rPr>
        <w:t>be one of the most common errors that we may encounter in this survey.</w:t>
      </w:r>
    </w:p>
    <w:p w:rsidR="00853F1D" w:rsidRPr="005E290F" w:rsidRDefault="00853F1D" w:rsidP="004A3596">
      <w:pPr>
        <w:jc w:val="both"/>
        <w:rPr>
          <w:rFonts w:asciiTheme="majorBidi" w:hAnsiTheme="majorBidi" w:cstheme="majorBidi"/>
          <w:sz w:val="24"/>
          <w:szCs w:val="24"/>
        </w:rPr>
      </w:pPr>
      <w:r w:rsidRPr="005E290F">
        <w:rPr>
          <w:rFonts w:asciiTheme="majorBidi" w:hAnsiTheme="majorBidi" w:cstheme="majorBidi"/>
          <w:sz w:val="24"/>
          <w:szCs w:val="24"/>
        </w:rPr>
        <w:t xml:space="preserve">Therefore, in order to avoid errors and limit their impact, the </w:t>
      </w:r>
      <w:r w:rsidRPr="005E290F">
        <w:rPr>
          <w:rFonts w:asciiTheme="majorBidi" w:hAnsiTheme="majorBidi" w:cstheme="majorBidi"/>
          <w:sz w:val="24"/>
          <w:szCs w:val="24"/>
          <w:lang w:eastAsia="ja-JP"/>
        </w:rPr>
        <w:t>team</w:t>
      </w:r>
      <w:r w:rsidRPr="005E290F">
        <w:rPr>
          <w:rFonts w:asciiTheme="majorBidi" w:hAnsiTheme="majorBidi" w:cstheme="majorBidi"/>
          <w:sz w:val="24"/>
          <w:szCs w:val="24"/>
        </w:rPr>
        <w:t xml:space="preserve"> made </w:t>
      </w:r>
      <w:r w:rsidRPr="005E290F">
        <w:rPr>
          <w:rFonts w:asciiTheme="majorBidi" w:hAnsiTheme="majorBidi" w:cstheme="majorBidi"/>
          <w:sz w:val="24"/>
          <w:szCs w:val="24"/>
          <w:lang w:eastAsia="ja-JP"/>
        </w:rPr>
        <w:t xml:space="preserve">some </w:t>
      </w:r>
      <w:r w:rsidRPr="005E290F">
        <w:rPr>
          <w:rFonts w:asciiTheme="majorBidi" w:hAnsiTheme="majorBidi" w:cstheme="majorBidi"/>
          <w:sz w:val="24"/>
          <w:szCs w:val="24"/>
        </w:rPr>
        <w:t>efforts, the most important of which were:</w:t>
      </w:r>
    </w:p>
    <w:p w:rsidR="00853F1D" w:rsidRPr="005E290F" w:rsidRDefault="00853F1D" w:rsidP="004A3596">
      <w:pPr>
        <w:pStyle w:val="ListParagraph"/>
        <w:numPr>
          <w:ilvl w:val="0"/>
          <w:numId w:val="11"/>
        </w:numPr>
        <w:jc w:val="both"/>
        <w:rPr>
          <w:rFonts w:asciiTheme="majorBidi" w:hAnsiTheme="majorBidi" w:cstheme="majorBidi"/>
          <w:sz w:val="24"/>
          <w:szCs w:val="24"/>
        </w:rPr>
      </w:pPr>
      <w:r w:rsidRPr="005E290F">
        <w:rPr>
          <w:rFonts w:asciiTheme="majorBidi" w:hAnsiTheme="majorBidi" w:cstheme="majorBidi"/>
          <w:sz w:val="24"/>
          <w:szCs w:val="24"/>
        </w:rPr>
        <w:t xml:space="preserve">During the </w:t>
      </w:r>
      <w:r w:rsidRPr="005E290F">
        <w:rPr>
          <w:rFonts w:asciiTheme="majorBidi" w:hAnsiTheme="majorBidi" w:cstheme="majorBidi"/>
          <w:sz w:val="24"/>
          <w:szCs w:val="24"/>
          <w:lang w:eastAsia="ja-JP"/>
        </w:rPr>
        <w:t xml:space="preserve">questionnaire </w:t>
      </w:r>
      <w:r w:rsidRPr="005E290F">
        <w:rPr>
          <w:rFonts w:asciiTheme="majorBidi" w:hAnsiTheme="majorBidi" w:cstheme="majorBidi"/>
          <w:sz w:val="24"/>
          <w:szCs w:val="24"/>
        </w:rPr>
        <w:t xml:space="preserve">design process, a set of tests were conducted and a set of experimental </w:t>
      </w:r>
      <w:r w:rsidRPr="005E290F">
        <w:rPr>
          <w:rFonts w:asciiTheme="majorBidi" w:hAnsiTheme="majorBidi" w:cstheme="majorBidi"/>
          <w:sz w:val="24"/>
          <w:szCs w:val="24"/>
          <w:lang w:eastAsia="ja-JP"/>
        </w:rPr>
        <w:t>questionnaire</w:t>
      </w:r>
      <w:r w:rsidRPr="005E290F">
        <w:rPr>
          <w:rFonts w:asciiTheme="majorBidi" w:hAnsiTheme="majorBidi" w:cstheme="majorBidi"/>
          <w:sz w:val="24"/>
          <w:szCs w:val="24"/>
        </w:rPr>
        <w:t xml:space="preserve">s were </w:t>
      </w:r>
      <w:r w:rsidRPr="005E290F">
        <w:rPr>
          <w:rFonts w:asciiTheme="majorBidi" w:hAnsiTheme="majorBidi" w:cstheme="majorBidi"/>
          <w:sz w:val="24"/>
          <w:szCs w:val="24"/>
          <w:lang w:eastAsia="ja-JP"/>
        </w:rPr>
        <w:t>uploaded</w:t>
      </w:r>
      <w:r w:rsidRPr="005E290F">
        <w:rPr>
          <w:rFonts w:asciiTheme="majorBidi" w:hAnsiTheme="majorBidi" w:cstheme="majorBidi"/>
          <w:sz w:val="24"/>
          <w:szCs w:val="24"/>
        </w:rPr>
        <w:t xml:space="preserve"> for the three categories to check the efficiency of the </w:t>
      </w:r>
      <w:r w:rsidRPr="005E290F">
        <w:rPr>
          <w:rFonts w:asciiTheme="majorBidi" w:hAnsiTheme="majorBidi" w:cstheme="majorBidi"/>
          <w:sz w:val="24"/>
          <w:szCs w:val="24"/>
          <w:lang w:eastAsia="ja-JP"/>
        </w:rPr>
        <w:t>online</w:t>
      </w:r>
      <w:r w:rsidRPr="005E290F">
        <w:rPr>
          <w:rFonts w:asciiTheme="majorBidi" w:hAnsiTheme="majorBidi" w:cstheme="majorBidi"/>
          <w:sz w:val="24"/>
          <w:szCs w:val="24"/>
        </w:rPr>
        <w:t xml:space="preserve"> </w:t>
      </w:r>
      <w:r w:rsidRPr="005E290F">
        <w:rPr>
          <w:rFonts w:asciiTheme="majorBidi" w:hAnsiTheme="majorBidi" w:cstheme="majorBidi"/>
          <w:sz w:val="24"/>
          <w:szCs w:val="24"/>
          <w:lang w:eastAsia="ja-JP"/>
        </w:rPr>
        <w:t>questionnaire</w:t>
      </w:r>
      <w:r w:rsidRPr="005E290F">
        <w:rPr>
          <w:rFonts w:asciiTheme="majorBidi" w:hAnsiTheme="majorBidi" w:cstheme="majorBidi"/>
          <w:sz w:val="24"/>
          <w:szCs w:val="24"/>
        </w:rPr>
        <w:t xml:space="preserve"> before starting the data collection process.</w:t>
      </w:r>
    </w:p>
    <w:p w:rsidR="00853F1D" w:rsidRPr="005E290F" w:rsidRDefault="00853F1D" w:rsidP="004A3596">
      <w:pPr>
        <w:pStyle w:val="ListParagraph"/>
        <w:numPr>
          <w:ilvl w:val="0"/>
          <w:numId w:val="11"/>
        </w:numPr>
        <w:jc w:val="both"/>
        <w:rPr>
          <w:rFonts w:asciiTheme="majorBidi" w:hAnsiTheme="majorBidi" w:cstheme="majorBidi"/>
          <w:sz w:val="24"/>
          <w:szCs w:val="24"/>
        </w:rPr>
      </w:pPr>
      <w:r w:rsidRPr="005E290F">
        <w:rPr>
          <w:rFonts w:asciiTheme="majorBidi" w:hAnsiTheme="majorBidi" w:cstheme="majorBidi"/>
          <w:sz w:val="24"/>
          <w:szCs w:val="24"/>
        </w:rPr>
        <w:t xml:space="preserve">Preparing </w:t>
      </w:r>
      <w:r w:rsidRPr="005E290F">
        <w:rPr>
          <w:rFonts w:asciiTheme="majorBidi" w:hAnsiTheme="majorBidi" w:cstheme="majorBidi"/>
          <w:sz w:val="24"/>
          <w:szCs w:val="24"/>
          <w:lang w:eastAsia="ja-JP"/>
        </w:rPr>
        <w:t>online</w:t>
      </w:r>
      <w:r w:rsidRPr="005E290F">
        <w:rPr>
          <w:rFonts w:asciiTheme="majorBidi" w:hAnsiTheme="majorBidi" w:cstheme="majorBidi"/>
          <w:sz w:val="24"/>
          <w:szCs w:val="24"/>
        </w:rPr>
        <w:t xml:space="preserve"> survey </w:t>
      </w:r>
      <w:r w:rsidRPr="005E290F">
        <w:rPr>
          <w:rFonts w:asciiTheme="majorBidi" w:hAnsiTheme="majorBidi" w:cstheme="majorBidi"/>
          <w:sz w:val="24"/>
          <w:szCs w:val="24"/>
          <w:lang w:eastAsia="ja-JP"/>
        </w:rPr>
        <w:t>questionnaire</w:t>
      </w:r>
      <w:r w:rsidRPr="005E290F">
        <w:rPr>
          <w:rFonts w:asciiTheme="majorBidi" w:hAnsiTheme="majorBidi" w:cstheme="majorBidi"/>
          <w:sz w:val="24"/>
          <w:szCs w:val="24"/>
        </w:rPr>
        <w:t>s taking into account the rules and mechanisms of automatic auditing.</w:t>
      </w:r>
    </w:p>
    <w:p w:rsidR="00853F1D" w:rsidRPr="005E290F" w:rsidRDefault="00853F1D" w:rsidP="004A3596">
      <w:pPr>
        <w:pStyle w:val="ListParagraph"/>
        <w:numPr>
          <w:ilvl w:val="0"/>
          <w:numId w:val="11"/>
        </w:numPr>
        <w:jc w:val="both"/>
        <w:rPr>
          <w:rFonts w:asciiTheme="majorBidi" w:hAnsiTheme="majorBidi" w:cstheme="majorBidi"/>
          <w:sz w:val="24"/>
          <w:szCs w:val="24"/>
        </w:rPr>
      </w:pPr>
      <w:r w:rsidRPr="005E290F">
        <w:rPr>
          <w:rFonts w:asciiTheme="majorBidi" w:hAnsiTheme="majorBidi" w:cstheme="majorBidi"/>
          <w:sz w:val="24"/>
          <w:szCs w:val="24"/>
        </w:rPr>
        <w:t xml:space="preserve">During the completion of the questionnaires </w:t>
      </w:r>
      <w:r w:rsidRPr="005E290F">
        <w:rPr>
          <w:rFonts w:asciiTheme="majorBidi" w:hAnsiTheme="majorBidi" w:cstheme="majorBidi"/>
          <w:sz w:val="24"/>
          <w:szCs w:val="24"/>
          <w:lang w:eastAsia="ja-JP"/>
        </w:rPr>
        <w:t xml:space="preserve">by </w:t>
      </w:r>
      <w:r w:rsidRPr="005E290F">
        <w:rPr>
          <w:rFonts w:asciiTheme="majorBidi" w:hAnsiTheme="majorBidi" w:cstheme="majorBidi"/>
          <w:sz w:val="24"/>
          <w:szCs w:val="24"/>
        </w:rPr>
        <w:t>the target groups, co</w:t>
      </w:r>
      <w:r w:rsidRPr="005E290F">
        <w:rPr>
          <w:rFonts w:asciiTheme="majorBidi" w:hAnsiTheme="majorBidi" w:cstheme="majorBidi"/>
          <w:sz w:val="24"/>
          <w:szCs w:val="24"/>
          <w:lang w:eastAsia="ja-JP"/>
        </w:rPr>
        <w:t>mmunications</w:t>
      </w:r>
      <w:r w:rsidRPr="005E290F">
        <w:rPr>
          <w:rFonts w:asciiTheme="majorBidi" w:hAnsiTheme="majorBidi" w:cstheme="majorBidi"/>
          <w:sz w:val="24"/>
          <w:szCs w:val="24"/>
        </w:rPr>
        <w:t xml:space="preserve"> and follow-up was </w:t>
      </w:r>
      <w:r w:rsidRPr="005E290F">
        <w:rPr>
          <w:rFonts w:asciiTheme="majorBidi" w:hAnsiTheme="majorBidi" w:cstheme="majorBidi"/>
          <w:sz w:val="24"/>
          <w:szCs w:val="24"/>
          <w:lang w:eastAsia="ja-JP"/>
        </w:rPr>
        <w:t>conducted to</w:t>
      </w:r>
      <w:r w:rsidRPr="005E290F">
        <w:rPr>
          <w:rFonts w:asciiTheme="majorBidi" w:hAnsiTheme="majorBidi" w:cstheme="majorBidi"/>
          <w:sz w:val="24"/>
          <w:szCs w:val="24"/>
        </w:rPr>
        <w:t xml:space="preserve"> help them complete and solve problems, if any, either by phone or responding to their inquiries by e-mail.</w:t>
      </w:r>
    </w:p>
    <w:p w:rsidR="00853F1D" w:rsidRPr="005E290F" w:rsidRDefault="00853F1D" w:rsidP="004A3596">
      <w:pPr>
        <w:pStyle w:val="ListParagraph"/>
        <w:numPr>
          <w:ilvl w:val="0"/>
          <w:numId w:val="11"/>
        </w:numPr>
        <w:jc w:val="both"/>
        <w:rPr>
          <w:rFonts w:asciiTheme="majorBidi" w:hAnsiTheme="majorBidi" w:cstheme="majorBidi"/>
          <w:sz w:val="24"/>
          <w:szCs w:val="24"/>
        </w:rPr>
      </w:pPr>
      <w:r w:rsidRPr="005E290F">
        <w:rPr>
          <w:rFonts w:asciiTheme="majorBidi" w:hAnsiTheme="majorBidi" w:cstheme="majorBidi"/>
          <w:sz w:val="24"/>
          <w:szCs w:val="24"/>
        </w:rPr>
        <w:t xml:space="preserve">Receiving files of completed </w:t>
      </w:r>
      <w:r w:rsidRPr="005E290F">
        <w:rPr>
          <w:rFonts w:asciiTheme="majorBidi" w:hAnsiTheme="majorBidi" w:cstheme="majorBidi"/>
          <w:sz w:val="24"/>
          <w:szCs w:val="24"/>
          <w:lang w:eastAsia="ja-JP"/>
        </w:rPr>
        <w:t>questionnaires</w:t>
      </w:r>
      <w:r w:rsidRPr="005E290F">
        <w:rPr>
          <w:rFonts w:asciiTheme="majorBidi" w:hAnsiTheme="majorBidi" w:cstheme="majorBidi"/>
          <w:sz w:val="24"/>
          <w:szCs w:val="24"/>
        </w:rPr>
        <w:t xml:space="preserve"> periodically to be checked and audited.</w:t>
      </w:r>
    </w:p>
    <w:p w:rsidR="00853F1D" w:rsidRPr="005E290F" w:rsidRDefault="00853F1D" w:rsidP="004A3596">
      <w:pPr>
        <w:ind w:left="422"/>
        <w:jc w:val="both"/>
        <w:rPr>
          <w:rFonts w:asciiTheme="majorBidi" w:hAnsiTheme="majorBidi" w:cstheme="majorBidi"/>
          <w:sz w:val="24"/>
          <w:szCs w:val="24"/>
        </w:rPr>
      </w:pPr>
      <w:r w:rsidRPr="005E290F">
        <w:rPr>
          <w:rFonts w:asciiTheme="majorBidi" w:hAnsiTheme="majorBidi" w:cstheme="majorBidi"/>
          <w:sz w:val="24"/>
          <w:szCs w:val="24"/>
        </w:rPr>
        <w:t>All these measures and others contributed to enhancing the accuracy of the data during all stages of the survey implementation.</w:t>
      </w:r>
    </w:p>
    <w:p w:rsidR="000C4A99" w:rsidRPr="00C80A13" w:rsidRDefault="00853F1D" w:rsidP="004A3596">
      <w:pPr>
        <w:pStyle w:val="ListParagraph"/>
        <w:numPr>
          <w:ilvl w:val="2"/>
          <w:numId w:val="51"/>
        </w:numPr>
        <w:spacing w:after="0"/>
        <w:rPr>
          <w:rFonts w:asciiTheme="majorBidi" w:eastAsia="Times New Roman" w:hAnsiTheme="majorBidi" w:cstheme="majorBidi"/>
          <w:b/>
          <w:bCs/>
          <w:noProof/>
          <w:color w:val="002060"/>
          <w:sz w:val="24"/>
          <w:szCs w:val="24"/>
          <w:rtl/>
        </w:rPr>
      </w:pPr>
      <w:r w:rsidRPr="00C80A13">
        <w:rPr>
          <w:rFonts w:asciiTheme="majorBidi" w:eastAsia="Times New Roman" w:hAnsiTheme="majorBidi" w:cstheme="majorBidi"/>
          <w:b/>
          <w:bCs/>
          <w:noProof/>
          <w:color w:val="002060"/>
          <w:sz w:val="24"/>
          <w:szCs w:val="24"/>
        </w:rPr>
        <w:t>Response rates</w:t>
      </w:r>
    </w:p>
    <w:p w:rsidR="00853F1D" w:rsidRPr="005E290F" w:rsidRDefault="00853F1D" w:rsidP="004A3596">
      <w:pPr>
        <w:jc w:val="both"/>
        <w:rPr>
          <w:rFonts w:asciiTheme="majorBidi" w:hAnsiTheme="majorBidi" w:cstheme="majorBidi"/>
          <w:sz w:val="24"/>
          <w:szCs w:val="24"/>
          <w:rtl/>
        </w:rPr>
      </w:pPr>
      <w:r w:rsidRPr="005E290F">
        <w:rPr>
          <w:rFonts w:asciiTheme="majorBidi" w:hAnsiTheme="majorBidi" w:cstheme="majorBidi"/>
          <w:sz w:val="24"/>
          <w:szCs w:val="24"/>
        </w:rPr>
        <w:t>The following is an explanation of response and non-response</w:t>
      </w:r>
      <w:r w:rsidRPr="005E290F">
        <w:rPr>
          <w:rFonts w:asciiTheme="majorBidi" w:hAnsiTheme="majorBidi" w:cstheme="majorBidi"/>
          <w:sz w:val="24"/>
          <w:szCs w:val="24"/>
          <w:lang w:eastAsia="ja-JP"/>
        </w:rPr>
        <w:t xml:space="preserve"> rates</w:t>
      </w:r>
      <w:r w:rsidRPr="005E290F">
        <w:rPr>
          <w:rFonts w:asciiTheme="majorBidi" w:hAnsiTheme="majorBidi" w:cstheme="majorBidi"/>
          <w:sz w:val="24"/>
          <w:szCs w:val="24"/>
        </w:rPr>
        <w:t>, in addition to a mechanism for calculating response and non-response rates for both individuals and institutions:</w:t>
      </w:r>
    </w:p>
    <w:p w:rsidR="00C80A13" w:rsidRDefault="00C80A13">
      <w:pPr>
        <w:rPr>
          <w:rFonts w:asciiTheme="majorBidi" w:hAnsiTheme="majorBidi" w:cstheme="majorBidi"/>
          <w:b/>
          <w:bCs/>
          <w:noProof/>
          <w:color w:val="000000"/>
          <w:lang w:eastAsia="ja-JP"/>
        </w:rPr>
      </w:pPr>
      <w:r>
        <w:rPr>
          <w:rFonts w:asciiTheme="majorBidi" w:hAnsiTheme="majorBidi" w:cstheme="majorBidi"/>
          <w:b/>
          <w:bCs/>
          <w:noProof/>
          <w:color w:val="000000"/>
          <w:lang w:eastAsia="ja-JP"/>
        </w:rPr>
        <w:br w:type="page"/>
      </w:r>
    </w:p>
    <w:p w:rsidR="000C4A99" w:rsidRPr="005E290F" w:rsidRDefault="00853F1D" w:rsidP="00C80A13">
      <w:pPr>
        <w:spacing w:after="0" w:line="240" w:lineRule="auto"/>
        <w:jc w:val="center"/>
        <w:rPr>
          <w:rFonts w:asciiTheme="majorBidi" w:hAnsiTheme="majorBidi" w:cstheme="majorBidi"/>
          <w:b/>
          <w:bCs/>
          <w:noProof/>
          <w:color w:val="000000"/>
          <w:rtl/>
          <w:lang w:eastAsia="ja-JP"/>
        </w:rPr>
      </w:pPr>
      <w:r w:rsidRPr="005E290F">
        <w:rPr>
          <w:rFonts w:asciiTheme="majorBidi" w:hAnsiTheme="majorBidi" w:cstheme="majorBidi"/>
          <w:b/>
          <w:bCs/>
          <w:noProof/>
          <w:color w:val="000000"/>
          <w:lang w:eastAsia="ja-JP"/>
        </w:rPr>
        <w:lastRenderedPageBreak/>
        <w:t>Responses by instituations</w:t>
      </w:r>
    </w:p>
    <w:tbl>
      <w:tblPr>
        <w:tblStyle w:val="GridTable5Dark-Accent51"/>
        <w:tblpPr w:leftFromText="180" w:rightFromText="180" w:vertAnchor="text" w:horzAnchor="margin" w:tblpXSpec="center" w:tblpY="168"/>
        <w:tblW w:w="5000" w:type="pct"/>
        <w:tblLook w:val="0000" w:firstRow="0" w:lastRow="0" w:firstColumn="0" w:lastColumn="0" w:noHBand="0" w:noVBand="0"/>
      </w:tblPr>
      <w:tblGrid>
        <w:gridCol w:w="8000"/>
        <w:gridCol w:w="1662"/>
      </w:tblGrid>
      <w:tr w:rsidR="000C4A99" w:rsidRPr="005E290F" w:rsidTr="008D0F47">
        <w:trPr>
          <w:cnfStyle w:val="000000100000" w:firstRow="0" w:lastRow="0" w:firstColumn="0" w:lastColumn="0" w:oddVBand="0" w:evenVBand="0" w:oddHBand="1" w:evenHBand="0" w:firstRowFirstColumn="0" w:firstRowLastColumn="0" w:lastRowFirstColumn="0" w:lastRowLastColumn="0"/>
          <w:trHeight w:val="20"/>
        </w:trPr>
        <w:tc>
          <w:tcPr>
            <w:cnfStyle w:val="000010000000" w:firstRow="0" w:lastRow="0" w:firstColumn="0" w:lastColumn="0" w:oddVBand="1" w:evenVBand="0" w:oddHBand="0" w:evenHBand="0" w:firstRowFirstColumn="0" w:firstRowLastColumn="0" w:lastRowFirstColumn="0" w:lastRowLastColumn="0"/>
            <w:tcW w:w="4140" w:type="pct"/>
          </w:tcPr>
          <w:p w:rsidR="000C4A99" w:rsidRPr="005E290F" w:rsidRDefault="00B3047B" w:rsidP="004E0D9E">
            <w:pPr>
              <w:ind w:hanging="284"/>
              <w:jc w:val="center"/>
              <w:rPr>
                <w:rFonts w:asciiTheme="majorBidi" w:eastAsia="Times New Roman" w:hAnsiTheme="majorBidi" w:cstheme="majorBidi"/>
                <w:b/>
                <w:bCs/>
                <w:i/>
                <w:iCs/>
                <w:noProof/>
                <w:sz w:val="18"/>
                <w:szCs w:val="18"/>
                <w:rtl/>
              </w:rPr>
            </w:pPr>
            <w:r w:rsidRPr="005E290F">
              <w:rPr>
                <w:rFonts w:asciiTheme="majorBidi" w:eastAsia="Times New Roman" w:hAnsiTheme="majorBidi" w:cstheme="majorBidi"/>
                <w:b/>
                <w:bCs/>
                <w:noProof/>
                <w:sz w:val="18"/>
                <w:szCs w:val="18"/>
              </w:rPr>
              <w:t>Respondents</w:t>
            </w:r>
          </w:p>
        </w:tc>
        <w:tc>
          <w:tcPr>
            <w:tcW w:w="860" w:type="pct"/>
          </w:tcPr>
          <w:p w:rsidR="000C4A99" w:rsidRPr="005E290F" w:rsidRDefault="00B3047B" w:rsidP="008D0F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noProof/>
                <w:sz w:val="18"/>
                <w:szCs w:val="18"/>
                <w:rtl/>
              </w:rPr>
            </w:pPr>
            <w:r w:rsidRPr="005E290F">
              <w:rPr>
                <w:rFonts w:asciiTheme="majorBidi" w:eastAsia="Times New Roman" w:hAnsiTheme="majorBidi" w:cstheme="majorBidi"/>
                <w:bCs/>
                <w:noProof/>
                <w:sz w:val="18"/>
                <w:szCs w:val="18"/>
              </w:rPr>
              <w:t xml:space="preserve">Number of responses </w:t>
            </w:r>
          </w:p>
        </w:tc>
      </w:tr>
      <w:tr w:rsidR="000C4A99" w:rsidRPr="005E290F" w:rsidTr="008D0F47">
        <w:trPr>
          <w:trHeight w:val="20"/>
        </w:trPr>
        <w:tc>
          <w:tcPr>
            <w:cnfStyle w:val="000010000000" w:firstRow="0" w:lastRow="0" w:firstColumn="0" w:lastColumn="0" w:oddVBand="1" w:evenVBand="0" w:oddHBand="0" w:evenHBand="0" w:firstRowFirstColumn="0" w:firstRowLastColumn="0" w:lastRowFirstColumn="0" w:lastRowLastColumn="0"/>
            <w:tcW w:w="4140" w:type="pct"/>
          </w:tcPr>
          <w:p w:rsidR="000C4A99" w:rsidRPr="005E290F" w:rsidRDefault="00B3047B" w:rsidP="00B3047B">
            <w:pPr>
              <w:ind w:left="88"/>
              <w:jc w:val="both"/>
              <w:rPr>
                <w:rFonts w:asciiTheme="majorBidi" w:eastAsia="Times New Roman" w:hAnsiTheme="majorBidi" w:cstheme="majorBidi"/>
                <w:b/>
                <w:bCs/>
                <w:noProof/>
                <w:sz w:val="18"/>
                <w:szCs w:val="18"/>
                <w:rtl/>
              </w:rPr>
            </w:pPr>
            <w:r w:rsidRPr="005E290F">
              <w:rPr>
                <w:rFonts w:asciiTheme="majorBidi" w:eastAsia="Times New Roman" w:hAnsiTheme="majorBidi" w:cstheme="majorBidi"/>
                <w:noProof/>
                <w:sz w:val="18"/>
                <w:szCs w:val="18"/>
              </w:rPr>
              <w:t xml:space="preserve">Responding instituation </w:t>
            </w:r>
            <w:r w:rsidRPr="005E290F">
              <w:rPr>
                <w:rFonts w:asciiTheme="majorBidi" w:eastAsia="Times New Roman" w:hAnsiTheme="majorBidi" w:cstheme="majorBidi"/>
                <w:b/>
                <w:bCs/>
                <w:noProof/>
                <w:sz w:val="18"/>
                <w:szCs w:val="18"/>
              </w:rPr>
              <w:t>(completed)</w:t>
            </w:r>
          </w:p>
        </w:tc>
        <w:tc>
          <w:tcPr>
            <w:tcW w:w="860" w:type="pct"/>
            <w:vAlign w:val="center"/>
          </w:tcPr>
          <w:p w:rsidR="000C4A99" w:rsidRPr="005E290F" w:rsidRDefault="000C4A99" w:rsidP="008D0F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noProof/>
                <w:sz w:val="18"/>
                <w:szCs w:val="18"/>
              </w:rPr>
            </w:pPr>
            <w:r w:rsidRPr="005E290F">
              <w:rPr>
                <w:rFonts w:asciiTheme="majorBidi" w:eastAsia="Times New Roman" w:hAnsiTheme="majorBidi" w:cstheme="majorBidi"/>
                <w:noProof/>
                <w:sz w:val="18"/>
                <w:szCs w:val="18"/>
              </w:rPr>
              <w:t>80</w:t>
            </w:r>
          </w:p>
        </w:tc>
      </w:tr>
      <w:tr w:rsidR="000C4A99" w:rsidRPr="005E290F" w:rsidTr="008D0F47">
        <w:trPr>
          <w:cnfStyle w:val="000000100000" w:firstRow="0" w:lastRow="0" w:firstColumn="0" w:lastColumn="0" w:oddVBand="0" w:evenVBand="0" w:oddHBand="1" w:evenHBand="0" w:firstRowFirstColumn="0" w:firstRowLastColumn="0" w:lastRowFirstColumn="0" w:lastRowLastColumn="0"/>
          <w:trHeight w:val="20"/>
        </w:trPr>
        <w:tc>
          <w:tcPr>
            <w:cnfStyle w:val="000010000000" w:firstRow="0" w:lastRow="0" w:firstColumn="0" w:lastColumn="0" w:oddVBand="1" w:evenVBand="0" w:oddHBand="0" w:evenHBand="0" w:firstRowFirstColumn="0" w:firstRowLastColumn="0" w:lastRowFirstColumn="0" w:lastRowLastColumn="0"/>
            <w:tcW w:w="4140" w:type="pct"/>
          </w:tcPr>
          <w:p w:rsidR="000C4A99" w:rsidRPr="005E290F" w:rsidRDefault="00B3047B" w:rsidP="008D0F47">
            <w:pPr>
              <w:ind w:left="88"/>
              <w:jc w:val="both"/>
              <w:rPr>
                <w:rFonts w:asciiTheme="majorBidi" w:eastAsia="Times New Roman" w:hAnsiTheme="majorBidi" w:cstheme="majorBidi"/>
                <w:noProof/>
                <w:sz w:val="18"/>
                <w:szCs w:val="18"/>
                <w:rtl/>
              </w:rPr>
            </w:pPr>
            <w:r w:rsidRPr="005E290F">
              <w:rPr>
                <w:rFonts w:asciiTheme="majorBidi" w:eastAsia="Times New Roman" w:hAnsiTheme="majorBidi" w:cstheme="majorBidi"/>
                <w:noProof/>
                <w:sz w:val="18"/>
                <w:szCs w:val="18"/>
              </w:rPr>
              <w:t xml:space="preserve">Partial response /metadata and other reasons </w:t>
            </w:r>
            <w:r w:rsidRPr="005E290F">
              <w:rPr>
                <w:rFonts w:asciiTheme="majorBidi" w:eastAsia="Times New Roman" w:hAnsiTheme="majorBidi" w:cstheme="majorBidi"/>
                <w:b/>
                <w:bCs/>
                <w:noProof/>
                <w:sz w:val="18"/>
                <w:szCs w:val="18"/>
              </w:rPr>
              <w:t>(incomplete)</w:t>
            </w:r>
          </w:p>
        </w:tc>
        <w:tc>
          <w:tcPr>
            <w:tcW w:w="860" w:type="pct"/>
            <w:vAlign w:val="center"/>
          </w:tcPr>
          <w:p w:rsidR="000C4A99" w:rsidRPr="005E290F" w:rsidRDefault="000C4A99" w:rsidP="008D0F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noProof/>
                <w:sz w:val="18"/>
                <w:szCs w:val="18"/>
              </w:rPr>
            </w:pPr>
            <w:r w:rsidRPr="005E290F">
              <w:rPr>
                <w:rFonts w:asciiTheme="majorBidi" w:eastAsia="Times New Roman" w:hAnsiTheme="majorBidi" w:cstheme="majorBidi"/>
                <w:noProof/>
                <w:sz w:val="18"/>
                <w:szCs w:val="18"/>
              </w:rPr>
              <w:t>47</w:t>
            </w:r>
          </w:p>
        </w:tc>
      </w:tr>
      <w:tr w:rsidR="000C4A99" w:rsidRPr="005E290F" w:rsidTr="008D0F47">
        <w:trPr>
          <w:trHeight w:val="20"/>
        </w:trPr>
        <w:tc>
          <w:tcPr>
            <w:cnfStyle w:val="000010000000" w:firstRow="0" w:lastRow="0" w:firstColumn="0" w:lastColumn="0" w:oddVBand="1" w:evenVBand="0" w:oddHBand="0" w:evenHBand="0" w:firstRowFirstColumn="0" w:firstRowLastColumn="0" w:lastRowFirstColumn="0" w:lastRowLastColumn="0"/>
            <w:tcW w:w="4140" w:type="pct"/>
          </w:tcPr>
          <w:p w:rsidR="000C4A99" w:rsidRPr="005E290F" w:rsidRDefault="00B3047B" w:rsidP="008D0F47">
            <w:pPr>
              <w:ind w:left="88"/>
              <w:jc w:val="both"/>
              <w:rPr>
                <w:rFonts w:asciiTheme="majorBidi" w:eastAsia="Times New Roman" w:hAnsiTheme="majorBidi" w:cstheme="majorBidi"/>
                <w:b/>
                <w:bCs/>
                <w:i/>
                <w:iCs/>
                <w:noProof/>
                <w:sz w:val="18"/>
                <w:szCs w:val="18"/>
                <w:rtl/>
              </w:rPr>
            </w:pPr>
            <w:r w:rsidRPr="005E290F">
              <w:rPr>
                <w:rFonts w:asciiTheme="majorBidi" w:eastAsia="Times New Roman" w:hAnsiTheme="majorBidi" w:cstheme="majorBidi"/>
                <w:b/>
                <w:bCs/>
                <w:noProof/>
                <w:sz w:val="18"/>
                <w:szCs w:val="18"/>
              </w:rPr>
              <w:t>Total (sample size)</w:t>
            </w:r>
          </w:p>
        </w:tc>
        <w:tc>
          <w:tcPr>
            <w:tcW w:w="860" w:type="pct"/>
            <w:vAlign w:val="center"/>
          </w:tcPr>
          <w:p w:rsidR="000C4A99" w:rsidRPr="005E290F" w:rsidRDefault="000C4A99" w:rsidP="008D0F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noProof/>
                <w:sz w:val="18"/>
                <w:szCs w:val="18"/>
              </w:rPr>
            </w:pPr>
            <w:r w:rsidRPr="005E290F">
              <w:rPr>
                <w:rFonts w:asciiTheme="majorBidi" w:eastAsia="Times New Roman" w:hAnsiTheme="majorBidi" w:cstheme="majorBidi"/>
                <w:b/>
                <w:bCs/>
                <w:noProof/>
                <w:sz w:val="18"/>
                <w:szCs w:val="18"/>
              </w:rPr>
              <w:t>127</w:t>
            </w:r>
          </w:p>
        </w:tc>
      </w:tr>
    </w:tbl>
    <w:p w:rsidR="000C4A99" w:rsidRPr="005E290F" w:rsidRDefault="000C4A99" w:rsidP="000C4A99">
      <w:pPr>
        <w:bidi/>
        <w:spacing w:after="0" w:line="240" w:lineRule="auto"/>
        <w:ind w:hanging="284"/>
        <w:rPr>
          <w:rFonts w:asciiTheme="majorBidi" w:eastAsia="Times New Roman" w:hAnsiTheme="majorBidi" w:cstheme="majorBidi"/>
          <w:noProof/>
          <w:sz w:val="24"/>
          <w:szCs w:val="24"/>
          <w:rtl/>
        </w:rPr>
      </w:pPr>
    </w:p>
    <w:p w:rsidR="000C4A99" w:rsidRPr="005E290F" w:rsidRDefault="00A349EB" w:rsidP="00A349EB">
      <w:pPr>
        <w:spacing w:after="0" w:line="240" w:lineRule="auto"/>
        <w:ind w:hanging="284"/>
        <w:rPr>
          <w:rFonts w:asciiTheme="majorBidi" w:eastAsia="Times New Roman" w:hAnsiTheme="majorBidi" w:cstheme="majorBidi"/>
          <w:b/>
          <w:bCs/>
          <w:noProof/>
          <w:sz w:val="24"/>
          <w:szCs w:val="24"/>
        </w:rPr>
      </w:pPr>
      <w:r w:rsidRPr="005E290F">
        <w:rPr>
          <w:rFonts w:asciiTheme="majorBidi" w:eastAsia="Times New Roman" w:hAnsiTheme="majorBidi" w:cstheme="majorBidi"/>
          <w:b/>
          <w:bCs/>
          <w:noProof/>
          <w:sz w:val="24"/>
          <w:szCs w:val="24"/>
        </w:rPr>
        <w:t>Response and non-respone rates</w:t>
      </w:r>
    </w:p>
    <w:p w:rsidR="00A349EB" w:rsidRPr="005E290F" w:rsidRDefault="00A349EB" w:rsidP="00A349EB">
      <w:pPr>
        <w:spacing w:after="0" w:line="240" w:lineRule="auto"/>
        <w:ind w:hanging="284"/>
        <w:rPr>
          <w:rFonts w:asciiTheme="majorBidi" w:eastAsia="Times New Roman" w:hAnsiTheme="majorBidi" w:cstheme="majorBidi"/>
          <w:b/>
          <w:bCs/>
          <w:i/>
          <w:iCs/>
          <w:noProof/>
          <w:sz w:val="24"/>
          <w:szCs w:val="24"/>
          <w:rtl/>
        </w:rPr>
      </w:pPr>
    </w:p>
    <w:p w:rsidR="000C4A99" w:rsidRPr="005E290F" w:rsidRDefault="00A349EB" w:rsidP="00A349EB">
      <w:pPr>
        <w:spacing w:after="0" w:line="240" w:lineRule="auto"/>
        <w:rPr>
          <w:rFonts w:asciiTheme="majorBidi" w:eastAsia="Calibri" w:hAnsiTheme="majorBidi" w:cstheme="majorBidi"/>
          <w:sz w:val="24"/>
          <w:szCs w:val="24"/>
          <w:rtl/>
        </w:rPr>
      </w:pPr>
      <w:r w:rsidRPr="005E290F">
        <w:rPr>
          <w:rFonts w:asciiTheme="majorBidi" w:eastAsia="Times New Roman" w:hAnsiTheme="majorBidi" w:cstheme="majorBidi"/>
          <w:b/>
          <w:bCs/>
          <w:noProof/>
          <w:sz w:val="24"/>
          <w:szCs w:val="24"/>
        </w:rPr>
        <w:t xml:space="preserve">Response </w:t>
      </w:r>
      <w:r w:rsidR="009A327C" w:rsidRPr="005E290F">
        <w:rPr>
          <w:rFonts w:asciiTheme="majorBidi" w:eastAsia="Times New Roman" w:hAnsiTheme="majorBidi" w:cstheme="majorBidi"/>
          <w:b/>
          <w:bCs/>
          <w:noProof/>
          <w:sz w:val="24"/>
          <w:szCs w:val="24"/>
        </w:rPr>
        <w:t xml:space="preserve">rate </w:t>
      </w:r>
      <w:r w:rsidR="009A327C" w:rsidRPr="005E290F">
        <w:rPr>
          <w:rFonts w:asciiTheme="majorBidi" w:eastAsia="Calibri" w:hAnsiTheme="majorBidi" w:cstheme="majorBidi" w:hint="cs"/>
          <w:sz w:val="24"/>
          <w:szCs w:val="24"/>
          <w:rtl/>
        </w:rPr>
        <w:t>=</w:t>
      </w:r>
      <m:oMath>
        <m:f>
          <m:fPr>
            <m:ctrlPr>
              <w:rPr>
                <w:rFonts w:ascii="Cambria Math" w:eastAsia="Times New Roman" w:hAnsiTheme="majorBidi" w:cstheme="majorBidi"/>
                <w:noProof/>
                <w:sz w:val="32"/>
                <w:szCs w:val="32"/>
              </w:rPr>
            </m:ctrlPr>
          </m:fPr>
          <m:num>
            <m:r>
              <m:rPr>
                <m:nor/>
              </m:rPr>
              <w:rPr>
                <w:rFonts w:asciiTheme="majorBidi" w:eastAsia="Calibri" w:hAnsiTheme="majorBidi" w:cstheme="majorBidi"/>
                <w:sz w:val="32"/>
                <w:szCs w:val="32"/>
              </w:rPr>
              <m:t xml:space="preserve">total responses </m:t>
            </m:r>
          </m:num>
          <m:den>
            <m:r>
              <m:rPr>
                <m:nor/>
              </m:rPr>
              <w:rPr>
                <w:rFonts w:asciiTheme="majorBidi" w:eastAsia="Calibri" w:hAnsiTheme="majorBidi" w:cstheme="majorBidi"/>
                <w:sz w:val="32"/>
                <w:szCs w:val="32"/>
              </w:rPr>
              <m:t>Sample size</m:t>
            </m:r>
          </m:den>
        </m:f>
        <m:r>
          <m:rPr>
            <m:sty m:val="p"/>
          </m:rPr>
          <w:rPr>
            <w:rFonts w:ascii="Cambria Math" w:eastAsia="Times New Roman" w:hAnsiTheme="majorBidi" w:cstheme="majorBidi"/>
            <w:noProof/>
            <w:sz w:val="32"/>
            <w:szCs w:val="32"/>
          </w:rPr>
          <m:t xml:space="preserve"> </m:t>
        </m:r>
      </m:oMath>
      <w:r w:rsidR="000C4A99" w:rsidRPr="005E290F">
        <w:rPr>
          <w:rFonts w:asciiTheme="majorBidi" w:eastAsia="Calibri" w:hAnsiTheme="majorBidi" w:cstheme="majorBidi"/>
          <w:sz w:val="24"/>
          <w:szCs w:val="24"/>
        </w:rPr>
        <w:t>x</w:t>
      </w:r>
      <w:r w:rsidR="000C4A99" w:rsidRPr="005E290F">
        <w:rPr>
          <w:rFonts w:asciiTheme="majorBidi" w:eastAsia="Calibri" w:hAnsiTheme="majorBidi" w:cstheme="majorBidi"/>
          <w:sz w:val="24"/>
          <w:szCs w:val="24"/>
          <w:rtl/>
        </w:rPr>
        <w:t xml:space="preserve"> </w:t>
      </w:r>
      <w:r w:rsidRPr="005E290F">
        <w:rPr>
          <w:rFonts w:asciiTheme="majorBidi" w:eastAsia="Calibri" w:hAnsiTheme="majorBidi" w:cstheme="majorBidi"/>
          <w:sz w:val="24"/>
          <w:szCs w:val="24"/>
        </w:rPr>
        <w:t xml:space="preserve">100% </w:t>
      </w:r>
      <w:r w:rsidRPr="005E290F">
        <w:rPr>
          <w:rFonts w:asciiTheme="majorBidi" w:eastAsia="Calibri" w:hAnsiTheme="majorBidi" w:cstheme="majorBidi"/>
          <w:b/>
          <w:bCs/>
          <w:sz w:val="24"/>
          <w:szCs w:val="24"/>
          <w:rtl/>
        </w:rPr>
        <w:t>≈</w:t>
      </w:r>
      <w:r w:rsidRPr="005E290F">
        <w:rPr>
          <w:rFonts w:asciiTheme="majorBidi" w:eastAsia="Calibri" w:hAnsiTheme="majorBidi" w:cstheme="majorBidi"/>
          <w:b/>
          <w:bCs/>
          <w:sz w:val="24"/>
          <w:szCs w:val="24"/>
        </w:rPr>
        <w:t xml:space="preserve"> 63%</w:t>
      </w:r>
    </w:p>
    <w:p w:rsidR="000C4A99" w:rsidRPr="005E290F" w:rsidRDefault="000C4A99" w:rsidP="00747BF5">
      <w:pPr>
        <w:bidi/>
        <w:spacing w:after="0" w:line="240" w:lineRule="auto"/>
        <w:rPr>
          <w:rFonts w:asciiTheme="majorBidi" w:eastAsia="Calibri" w:hAnsiTheme="majorBidi" w:cstheme="majorBidi"/>
          <w:sz w:val="24"/>
          <w:szCs w:val="24"/>
          <w:rtl/>
        </w:rPr>
      </w:pPr>
    </w:p>
    <w:p w:rsidR="000C4A99" w:rsidRPr="005E290F" w:rsidRDefault="000C4A99" w:rsidP="000C4A99">
      <w:pPr>
        <w:bidi/>
        <w:spacing w:after="0" w:line="240" w:lineRule="auto"/>
        <w:rPr>
          <w:rFonts w:asciiTheme="majorBidi" w:eastAsia="Calibri" w:hAnsiTheme="majorBidi" w:cstheme="majorBidi"/>
          <w:sz w:val="24"/>
          <w:szCs w:val="24"/>
          <w:rtl/>
        </w:rPr>
      </w:pPr>
    </w:p>
    <w:p w:rsidR="00A349EB" w:rsidRPr="005E290F" w:rsidRDefault="009A327C" w:rsidP="00A349EB">
      <w:pPr>
        <w:spacing w:after="0" w:line="240" w:lineRule="auto"/>
        <w:rPr>
          <w:rFonts w:asciiTheme="majorBidi" w:eastAsia="Calibri" w:hAnsiTheme="majorBidi" w:cstheme="majorBidi"/>
          <w:sz w:val="24"/>
          <w:szCs w:val="24"/>
          <w:rtl/>
        </w:rPr>
      </w:pPr>
      <w:r w:rsidRPr="005E290F">
        <w:rPr>
          <w:rFonts w:asciiTheme="majorBidi" w:eastAsia="Calibri" w:hAnsiTheme="majorBidi" w:cstheme="majorBidi"/>
          <w:sz w:val="24"/>
          <w:szCs w:val="24"/>
        </w:rPr>
        <w:t>No-response</w:t>
      </w:r>
      <w:r w:rsidR="00A349EB" w:rsidRPr="005E290F">
        <w:rPr>
          <w:rFonts w:asciiTheme="majorBidi" w:eastAsia="Calibri" w:hAnsiTheme="majorBidi" w:cstheme="majorBidi"/>
          <w:sz w:val="24"/>
          <w:szCs w:val="24"/>
        </w:rPr>
        <w:t xml:space="preserve"> </w:t>
      </w:r>
      <w:r w:rsidRPr="005E290F">
        <w:rPr>
          <w:rFonts w:asciiTheme="majorBidi" w:eastAsia="Calibri" w:hAnsiTheme="majorBidi" w:cstheme="majorBidi"/>
          <w:sz w:val="24"/>
          <w:szCs w:val="24"/>
        </w:rPr>
        <w:t>percentage</w:t>
      </w:r>
      <w:r w:rsidRPr="005E290F">
        <w:rPr>
          <w:rFonts w:asciiTheme="majorBidi" w:eastAsia="Calibri" w:hAnsiTheme="majorBidi" w:cstheme="majorBidi" w:hint="cs"/>
          <w:sz w:val="24"/>
          <w:szCs w:val="24"/>
          <w:rtl/>
        </w:rPr>
        <w:t xml:space="preserve"> =</w:t>
      </w:r>
      <w:r w:rsidR="00A349EB" w:rsidRPr="005E290F">
        <w:rPr>
          <w:rFonts w:asciiTheme="majorBidi" w:eastAsia="Calibri" w:hAnsiTheme="majorBidi" w:cstheme="majorBidi"/>
          <w:sz w:val="24"/>
          <w:szCs w:val="24"/>
        </w:rPr>
        <w:t xml:space="preserve"> 100% - response percentage </w:t>
      </w:r>
      <w:r w:rsidR="00A349EB" w:rsidRPr="005E290F">
        <w:rPr>
          <w:rFonts w:asciiTheme="majorBidi" w:eastAsia="Calibri" w:hAnsiTheme="majorBidi" w:cstheme="majorBidi"/>
          <w:b/>
          <w:bCs/>
          <w:sz w:val="24"/>
          <w:szCs w:val="24"/>
          <w:rtl/>
        </w:rPr>
        <w:t>≈</w:t>
      </w:r>
      <w:r w:rsidR="00A349EB" w:rsidRPr="005E290F">
        <w:rPr>
          <w:rFonts w:asciiTheme="majorBidi" w:eastAsia="Calibri" w:hAnsiTheme="majorBidi" w:cstheme="majorBidi"/>
          <w:b/>
          <w:bCs/>
          <w:sz w:val="24"/>
          <w:szCs w:val="24"/>
        </w:rPr>
        <w:t xml:space="preserve"> 37%</w:t>
      </w:r>
    </w:p>
    <w:p w:rsidR="000C4A99" w:rsidRPr="005E290F" w:rsidRDefault="000C4A99" w:rsidP="000C4A99">
      <w:pPr>
        <w:bidi/>
        <w:spacing w:after="0" w:line="240" w:lineRule="auto"/>
        <w:ind w:hanging="1"/>
        <w:jc w:val="both"/>
        <w:rPr>
          <w:rFonts w:asciiTheme="majorBidi" w:eastAsia="Times New Roman" w:hAnsiTheme="majorBidi" w:cstheme="majorBidi"/>
          <w:noProof/>
          <w:sz w:val="24"/>
          <w:szCs w:val="24"/>
          <w:rtl/>
        </w:rPr>
      </w:pPr>
    </w:p>
    <w:p w:rsidR="000C4A99" w:rsidRPr="005E290F" w:rsidRDefault="00A349EB" w:rsidP="000C4A99">
      <w:pPr>
        <w:bidi/>
        <w:spacing w:after="0" w:line="240" w:lineRule="auto"/>
        <w:jc w:val="center"/>
        <w:rPr>
          <w:rFonts w:asciiTheme="majorBidi" w:eastAsia="Times New Roman" w:hAnsiTheme="majorBidi" w:cstheme="majorBidi"/>
          <w:b/>
          <w:bCs/>
          <w:noProof/>
          <w:rtl/>
        </w:rPr>
      </w:pPr>
      <w:r w:rsidRPr="005E290F">
        <w:rPr>
          <w:rFonts w:asciiTheme="majorBidi" w:hAnsiTheme="majorBidi" w:cstheme="majorBidi"/>
          <w:b/>
          <w:bCs/>
          <w:noProof/>
          <w:color w:val="000000"/>
          <w:lang w:eastAsia="ja-JP"/>
        </w:rPr>
        <w:t>Responses by individuals</w:t>
      </w:r>
    </w:p>
    <w:tbl>
      <w:tblPr>
        <w:tblStyle w:val="GridTable5Dark-Accent51"/>
        <w:tblpPr w:leftFromText="180" w:rightFromText="180" w:vertAnchor="text" w:horzAnchor="margin" w:tblpXSpec="center" w:tblpY="168"/>
        <w:tblW w:w="5000" w:type="pct"/>
        <w:tblLook w:val="0000" w:firstRow="0" w:lastRow="0" w:firstColumn="0" w:lastColumn="0" w:noHBand="0" w:noVBand="0"/>
      </w:tblPr>
      <w:tblGrid>
        <w:gridCol w:w="7361"/>
        <w:gridCol w:w="2301"/>
      </w:tblGrid>
      <w:tr w:rsidR="000C4A99" w:rsidRPr="005E290F" w:rsidTr="008D0F47">
        <w:trPr>
          <w:cnfStyle w:val="000000100000" w:firstRow="0" w:lastRow="0" w:firstColumn="0" w:lastColumn="0" w:oddVBand="0" w:evenVBand="0" w:oddHBand="1" w:evenHBand="0" w:firstRowFirstColumn="0" w:firstRowLastColumn="0" w:lastRowFirstColumn="0" w:lastRowLastColumn="0"/>
          <w:trHeight w:val="20"/>
        </w:trPr>
        <w:tc>
          <w:tcPr>
            <w:cnfStyle w:val="000010000000" w:firstRow="0" w:lastRow="0" w:firstColumn="0" w:lastColumn="0" w:oddVBand="1" w:evenVBand="0" w:oddHBand="0" w:evenHBand="0" w:firstRowFirstColumn="0" w:firstRowLastColumn="0" w:lastRowFirstColumn="0" w:lastRowLastColumn="0"/>
            <w:tcW w:w="3809" w:type="pct"/>
          </w:tcPr>
          <w:p w:rsidR="000C4A99" w:rsidRPr="005E290F" w:rsidRDefault="00B3047B" w:rsidP="004E0D9E">
            <w:pPr>
              <w:ind w:hanging="284"/>
              <w:jc w:val="center"/>
              <w:rPr>
                <w:rFonts w:asciiTheme="majorBidi" w:eastAsia="Times New Roman" w:hAnsiTheme="majorBidi" w:cstheme="majorBidi"/>
                <w:b/>
                <w:bCs/>
                <w:i/>
                <w:iCs/>
                <w:noProof/>
                <w:sz w:val="18"/>
                <w:szCs w:val="18"/>
                <w:rtl/>
              </w:rPr>
            </w:pPr>
            <w:r w:rsidRPr="005E290F">
              <w:rPr>
                <w:rFonts w:asciiTheme="majorBidi" w:eastAsia="Times New Roman" w:hAnsiTheme="majorBidi" w:cstheme="majorBidi"/>
                <w:b/>
                <w:bCs/>
                <w:noProof/>
                <w:sz w:val="18"/>
                <w:szCs w:val="18"/>
              </w:rPr>
              <w:t>Respondents</w:t>
            </w:r>
          </w:p>
        </w:tc>
        <w:tc>
          <w:tcPr>
            <w:tcW w:w="1191" w:type="pct"/>
          </w:tcPr>
          <w:p w:rsidR="000C4A99" w:rsidRPr="005E290F" w:rsidRDefault="00B3047B" w:rsidP="000C4A9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noProof/>
                <w:sz w:val="18"/>
                <w:szCs w:val="18"/>
                <w:rtl/>
              </w:rPr>
            </w:pPr>
            <w:r w:rsidRPr="005E290F">
              <w:rPr>
                <w:rFonts w:asciiTheme="majorBidi" w:eastAsia="Times New Roman" w:hAnsiTheme="majorBidi" w:cstheme="majorBidi"/>
                <w:bCs/>
                <w:noProof/>
                <w:sz w:val="18"/>
                <w:szCs w:val="18"/>
              </w:rPr>
              <w:t>Number of responses</w:t>
            </w:r>
          </w:p>
        </w:tc>
      </w:tr>
      <w:tr w:rsidR="00B3047B" w:rsidRPr="005E290F" w:rsidTr="008D0F47">
        <w:trPr>
          <w:trHeight w:val="20"/>
        </w:trPr>
        <w:tc>
          <w:tcPr>
            <w:cnfStyle w:val="000010000000" w:firstRow="0" w:lastRow="0" w:firstColumn="0" w:lastColumn="0" w:oddVBand="1" w:evenVBand="0" w:oddHBand="0" w:evenHBand="0" w:firstRowFirstColumn="0" w:firstRowLastColumn="0" w:lastRowFirstColumn="0" w:lastRowLastColumn="0"/>
            <w:tcW w:w="3809" w:type="pct"/>
          </w:tcPr>
          <w:p w:rsidR="00B3047B" w:rsidRPr="005E290F" w:rsidRDefault="00B3047B" w:rsidP="00B3047B">
            <w:pPr>
              <w:ind w:left="88"/>
              <w:jc w:val="both"/>
              <w:rPr>
                <w:rFonts w:asciiTheme="majorBidi" w:eastAsia="Times New Roman" w:hAnsiTheme="majorBidi" w:cstheme="majorBidi"/>
                <w:b/>
                <w:bCs/>
                <w:noProof/>
                <w:sz w:val="18"/>
                <w:szCs w:val="18"/>
                <w:rtl/>
              </w:rPr>
            </w:pPr>
            <w:r w:rsidRPr="005E290F">
              <w:rPr>
                <w:rFonts w:asciiTheme="majorBidi" w:eastAsia="Times New Roman" w:hAnsiTheme="majorBidi" w:cstheme="majorBidi"/>
                <w:noProof/>
                <w:sz w:val="18"/>
                <w:szCs w:val="18"/>
              </w:rPr>
              <w:t xml:space="preserve">Responding individulas </w:t>
            </w:r>
            <w:r w:rsidRPr="005E290F">
              <w:rPr>
                <w:rFonts w:asciiTheme="majorBidi" w:eastAsia="Times New Roman" w:hAnsiTheme="majorBidi" w:cstheme="majorBidi"/>
                <w:b/>
                <w:bCs/>
                <w:noProof/>
                <w:sz w:val="18"/>
                <w:szCs w:val="18"/>
              </w:rPr>
              <w:t>(completed)</w:t>
            </w:r>
          </w:p>
        </w:tc>
        <w:tc>
          <w:tcPr>
            <w:tcW w:w="1191" w:type="pct"/>
            <w:vAlign w:val="center"/>
          </w:tcPr>
          <w:p w:rsidR="00B3047B" w:rsidRPr="005E290F" w:rsidRDefault="00B3047B" w:rsidP="00B3047B">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noProof/>
                <w:sz w:val="18"/>
                <w:szCs w:val="18"/>
              </w:rPr>
            </w:pPr>
            <w:r w:rsidRPr="005E290F">
              <w:rPr>
                <w:rFonts w:asciiTheme="majorBidi" w:eastAsia="Times New Roman" w:hAnsiTheme="majorBidi" w:cstheme="majorBidi"/>
                <w:noProof/>
                <w:sz w:val="18"/>
                <w:szCs w:val="18"/>
              </w:rPr>
              <w:t>194</w:t>
            </w:r>
          </w:p>
        </w:tc>
      </w:tr>
      <w:tr w:rsidR="00B3047B" w:rsidRPr="005E290F" w:rsidTr="008D0F47">
        <w:trPr>
          <w:cnfStyle w:val="000000100000" w:firstRow="0" w:lastRow="0" w:firstColumn="0" w:lastColumn="0" w:oddVBand="0" w:evenVBand="0" w:oddHBand="1" w:evenHBand="0" w:firstRowFirstColumn="0" w:firstRowLastColumn="0" w:lastRowFirstColumn="0" w:lastRowLastColumn="0"/>
          <w:trHeight w:val="20"/>
        </w:trPr>
        <w:tc>
          <w:tcPr>
            <w:cnfStyle w:val="000010000000" w:firstRow="0" w:lastRow="0" w:firstColumn="0" w:lastColumn="0" w:oddVBand="1" w:evenVBand="0" w:oddHBand="0" w:evenHBand="0" w:firstRowFirstColumn="0" w:firstRowLastColumn="0" w:lastRowFirstColumn="0" w:lastRowLastColumn="0"/>
            <w:tcW w:w="3809" w:type="pct"/>
          </w:tcPr>
          <w:p w:rsidR="00B3047B" w:rsidRPr="005E290F" w:rsidRDefault="00B3047B" w:rsidP="00B3047B">
            <w:pPr>
              <w:ind w:left="88"/>
              <w:jc w:val="both"/>
              <w:rPr>
                <w:rFonts w:asciiTheme="majorBidi" w:eastAsia="Times New Roman" w:hAnsiTheme="majorBidi" w:cstheme="majorBidi"/>
                <w:noProof/>
                <w:sz w:val="18"/>
                <w:szCs w:val="18"/>
                <w:rtl/>
              </w:rPr>
            </w:pPr>
            <w:r w:rsidRPr="005E290F">
              <w:rPr>
                <w:rFonts w:asciiTheme="majorBidi" w:eastAsia="Times New Roman" w:hAnsiTheme="majorBidi" w:cstheme="majorBidi"/>
                <w:noProof/>
                <w:sz w:val="18"/>
                <w:szCs w:val="18"/>
              </w:rPr>
              <w:t xml:space="preserve">Partial response /metadata and other reasons </w:t>
            </w:r>
            <w:r w:rsidRPr="005E290F">
              <w:rPr>
                <w:rFonts w:asciiTheme="majorBidi" w:eastAsia="Times New Roman" w:hAnsiTheme="majorBidi" w:cstheme="majorBidi"/>
                <w:b/>
                <w:bCs/>
                <w:noProof/>
                <w:sz w:val="18"/>
                <w:szCs w:val="18"/>
              </w:rPr>
              <w:t>(incomplete)</w:t>
            </w:r>
          </w:p>
        </w:tc>
        <w:tc>
          <w:tcPr>
            <w:tcW w:w="1191" w:type="pct"/>
            <w:vAlign w:val="center"/>
          </w:tcPr>
          <w:p w:rsidR="00B3047B" w:rsidRPr="005E290F" w:rsidRDefault="00B3047B" w:rsidP="00B3047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noProof/>
                <w:sz w:val="18"/>
                <w:szCs w:val="18"/>
              </w:rPr>
            </w:pPr>
            <w:r w:rsidRPr="005E290F">
              <w:rPr>
                <w:rFonts w:asciiTheme="majorBidi" w:eastAsia="Times New Roman" w:hAnsiTheme="majorBidi" w:cstheme="majorBidi"/>
                <w:noProof/>
                <w:sz w:val="18"/>
                <w:szCs w:val="18"/>
                <w:rtl/>
              </w:rPr>
              <w:t>49</w:t>
            </w:r>
          </w:p>
        </w:tc>
      </w:tr>
      <w:tr w:rsidR="00B3047B" w:rsidRPr="005E290F" w:rsidTr="008D0F47">
        <w:trPr>
          <w:trHeight w:val="20"/>
        </w:trPr>
        <w:tc>
          <w:tcPr>
            <w:cnfStyle w:val="000010000000" w:firstRow="0" w:lastRow="0" w:firstColumn="0" w:lastColumn="0" w:oddVBand="1" w:evenVBand="0" w:oddHBand="0" w:evenHBand="0" w:firstRowFirstColumn="0" w:firstRowLastColumn="0" w:lastRowFirstColumn="0" w:lastRowLastColumn="0"/>
            <w:tcW w:w="3809" w:type="pct"/>
          </w:tcPr>
          <w:p w:rsidR="00B3047B" w:rsidRPr="005E290F" w:rsidRDefault="00B3047B" w:rsidP="00B3047B">
            <w:pPr>
              <w:ind w:left="88"/>
              <w:jc w:val="both"/>
              <w:rPr>
                <w:rFonts w:asciiTheme="majorBidi" w:eastAsia="Times New Roman" w:hAnsiTheme="majorBidi" w:cstheme="majorBidi"/>
                <w:b/>
                <w:bCs/>
                <w:i/>
                <w:iCs/>
                <w:noProof/>
                <w:sz w:val="18"/>
                <w:szCs w:val="18"/>
                <w:rtl/>
              </w:rPr>
            </w:pPr>
            <w:r w:rsidRPr="005E290F">
              <w:rPr>
                <w:rFonts w:asciiTheme="majorBidi" w:eastAsia="Times New Roman" w:hAnsiTheme="majorBidi" w:cstheme="majorBidi"/>
                <w:b/>
                <w:bCs/>
                <w:noProof/>
                <w:sz w:val="18"/>
                <w:szCs w:val="18"/>
              </w:rPr>
              <w:t>Total (sample size)</w:t>
            </w:r>
          </w:p>
        </w:tc>
        <w:tc>
          <w:tcPr>
            <w:tcW w:w="1191" w:type="pct"/>
            <w:vAlign w:val="center"/>
          </w:tcPr>
          <w:p w:rsidR="00B3047B" w:rsidRPr="005E290F" w:rsidRDefault="00B3047B" w:rsidP="00B3047B">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noProof/>
                <w:sz w:val="18"/>
                <w:szCs w:val="18"/>
              </w:rPr>
            </w:pPr>
            <w:r w:rsidRPr="005E290F">
              <w:rPr>
                <w:rFonts w:asciiTheme="majorBidi" w:eastAsia="Times New Roman" w:hAnsiTheme="majorBidi" w:cstheme="majorBidi"/>
                <w:b/>
                <w:bCs/>
                <w:noProof/>
                <w:sz w:val="18"/>
                <w:szCs w:val="18"/>
                <w:rtl/>
              </w:rPr>
              <w:t>243</w:t>
            </w:r>
          </w:p>
        </w:tc>
      </w:tr>
    </w:tbl>
    <w:p w:rsidR="000C4A99" w:rsidRPr="005E290F" w:rsidRDefault="000C4A99" w:rsidP="000C4A99">
      <w:pPr>
        <w:bidi/>
        <w:spacing w:after="0" w:line="240" w:lineRule="auto"/>
        <w:ind w:hanging="284"/>
        <w:rPr>
          <w:rFonts w:asciiTheme="majorBidi" w:eastAsia="Times New Roman" w:hAnsiTheme="majorBidi" w:cstheme="majorBidi" w:hint="cs"/>
          <w:noProof/>
          <w:sz w:val="24"/>
          <w:szCs w:val="24"/>
          <w:rtl/>
        </w:rPr>
      </w:pPr>
    </w:p>
    <w:p w:rsidR="00A349EB" w:rsidRPr="005E290F" w:rsidRDefault="00A349EB" w:rsidP="00A349EB">
      <w:pPr>
        <w:spacing w:after="0" w:line="240" w:lineRule="auto"/>
        <w:ind w:hanging="284"/>
        <w:rPr>
          <w:rFonts w:asciiTheme="majorBidi" w:eastAsia="Times New Roman" w:hAnsiTheme="majorBidi" w:cstheme="majorBidi"/>
          <w:b/>
          <w:bCs/>
          <w:noProof/>
          <w:sz w:val="24"/>
          <w:szCs w:val="24"/>
        </w:rPr>
      </w:pPr>
      <w:r w:rsidRPr="005E290F">
        <w:rPr>
          <w:rFonts w:asciiTheme="majorBidi" w:eastAsia="Times New Roman" w:hAnsiTheme="majorBidi" w:cstheme="majorBidi"/>
          <w:b/>
          <w:bCs/>
          <w:noProof/>
          <w:sz w:val="24"/>
          <w:szCs w:val="24"/>
        </w:rPr>
        <w:t>Response and non-respone rates</w:t>
      </w:r>
    </w:p>
    <w:p w:rsidR="00A349EB" w:rsidRPr="005E290F" w:rsidRDefault="00A349EB" w:rsidP="00A349EB">
      <w:pPr>
        <w:bidi/>
        <w:spacing w:after="0" w:line="240" w:lineRule="auto"/>
        <w:ind w:hanging="284"/>
        <w:rPr>
          <w:rFonts w:asciiTheme="majorBidi" w:eastAsia="Times New Roman" w:hAnsiTheme="majorBidi" w:cstheme="majorBidi"/>
          <w:b/>
          <w:bCs/>
          <w:i/>
          <w:iCs/>
          <w:noProof/>
          <w:sz w:val="24"/>
          <w:szCs w:val="24"/>
          <w:rtl/>
        </w:rPr>
      </w:pPr>
    </w:p>
    <w:p w:rsidR="00A349EB" w:rsidRPr="005E290F" w:rsidRDefault="00A349EB" w:rsidP="00A349EB">
      <w:pPr>
        <w:spacing w:after="0" w:line="240" w:lineRule="auto"/>
        <w:rPr>
          <w:rFonts w:asciiTheme="majorBidi" w:eastAsia="Calibri" w:hAnsiTheme="majorBidi" w:cstheme="majorBidi"/>
          <w:sz w:val="24"/>
          <w:szCs w:val="24"/>
          <w:rtl/>
        </w:rPr>
      </w:pPr>
      <w:r w:rsidRPr="005E290F">
        <w:rPr>
          <w:rFonts w:asciiTheme="majorBidi" w:eastAsia="Times New Roman" w:hAnsiTheme="majorBidi" w:cstheme="majorBidi"/>
          <w:b/>
          <w:bCs/>
          <w:noProof/>
          <w:sz w:val="24"/>
          <w:szCs w:val="24"/>
        </w:rPr>
        <w:t xml:space="preserve">Response </w:t>
      </w:r>
      <w:r w:rsidR="009A327C" w:rsidRPr="005E290F">
        <w:rPr>
          <w:rFonts w:asciiTheme="majorBidi" w:eastAsia="Times New Roman" w:hAnsiTheme="majorBidi" w:cstheme="majorBidi"/>
          <w:b/>
          <w:bCs/>
          <w:noProof/>
          <w:sz w:val="24"/>
          <w:szCs w:val="24"/>
        </w:rPr>
        <w:t xml:space="preserve">rate </w:t>
      </w:r>
      <w:r w:rsidR="009A327C" w:rsidRPr="005E290F">
        <w:rPr>
          <w:rFonts w:asciiTheme="majorBidi" w:eastAsia="Calibri" w:hAnsiTheme="majorBidi" w:cstheme="majorBidi" w:hint="cs"/>
          <w:sz w:val="24"/>
          <w:szCs w:val="24"/>
          <w:rtl/>
        </w:rPr>
        <w:t>=</w:t>
      </w:r>
      <m:oMath>
        <m:f>
          <m:fPr>
            <m:ctrlPr>
              <w:rPr>
                <w:rFonts w:ascii="Cambria Math" w:eastAsia="Times New Roman" w:hAnsiTheme="majorBidi" w:cstheme="majorBidi"/>
                <w:noProof/>
                <w:sz w:val="32"/>
                <w:szCs w:val="32"/>
              </w:rPr>
            </m:ctrlPr>
          </m:fPr>
          <m:num>
            <m:r>
              <m:rPr>
                <m:nor/>
              </m:rPr>
              <w:rPr>
                <w:rFonts w:asciiTheme="majorBidi" w:eastAsia="Calibri" w:hAnsiTheme="majorBidi" w:cstheme="majorBidi"/>
                <w:sz w:val="32"/>
                <w:szCs w:val="32"/>
              </w:rPr>
              <m:t xml:space="preserve">total responses </m:t>
            </m:r>
          </m:num>
          <m:den>
            <m:r>
              <m:rPr>
                <m:nor/>
              </m:rPr>
              <w:rPr>
                <w:rFonts w:asciiTheme="majorBidi" w:eastAsia="Calibri" w:hAnsiTheme="majorBidi" w:cstheme="majorBidi"/>
                <w:sz w:val="32"/>
                <w:szCs w:val="32"/>
              </w:rPr>
              <m:t>Sample size</m:t>
            </m:r>
          </m:den>
        </m:f>
        <m:r>
          <m:rPr>
            <m:sty m:val="p"/>
          </m:rPr>
          <w:rPr>
            <w:rFonts w:ascii="Cambria Math" w:eastAsia="Times New Roman" w:hAnsiTheme="majorBidi" w:cstheme="majorBidi"/>
            <w:noProof/>
            <w:sz w:val="32"/>
            <w:szCs w:val="32"/>
          </w:rPr>
          <m:t xml:space="preserve"> </m:t>
        </m:r>
      </m:oMath>
      <w:r w:rsidRPr="005E290F">
        <w:rPr>
          <w:rFonts w:asciiTheme="majorBidi" w:eastAsia="Calibri" w:hAnsiTheme="majorBidi" w:cstheme="majorBidi"/>
          <w:sz w:val="24"/>
          <w:szCs w:val="24"/>
        </w:rPr>
        <w:t>x</w:t>
      </w:r>
      <w:r w:rsidRPr="005E290F">
        <w:rPr>
          <w:rFonts w:asciiTheme="majorBidi" w:eastAsia="Calibri" w:hAnsiTheme="majorBidi" w:cstheme="majorBidi"/>
          <w:sz w:val="24"/>
          <w:szCs w:val="24"/>
          <w:rtl/>
        </w:rPr>
        <w:t xml:space="preserve"> </w:t>
      </w:r>
      <w:r w:rsidRPr="005E290F">
        <w:rPr>
          <w:rFonts w:asciiTheme="majorBidi" w:eastAsia="Calibri" w:hAnsiTheme="majorBidi" w:cstheme="majorBidi"/>
          <w:sz w:val="24"/>
          <w:szCs w:val="24"/>
        </w:rPr>
        <w:t xml:space="preserve">100% </w:t>
      </w:r>
      <w:r w:rsidRPr="005E290F">
        <w:rPr>
          <w:rFonts w:asciiTheme="majorBidi" w:eastAsia="Calibri" w:hAnsiTheme="majorBidi" w:cstheme="majorBidi"/>
          <w:b/>
          <w:bCs/>
          <w:sz w:val="24"/>
          <w:szCs w:val="24"/>
          <w:rtl/>
        </w:rPr>
        <w:t>≈</w:t>
      </w:r>
      <w:r w:rsidRPr="005E290F">
        <w:rPr>
          <w:rFonts w:asciiTheme="majorBidi" w:eastAsia="Calibri" w:hAnsiTheme="majorBidi" w:cstheme="majorBidi"/>
          <w:b/>
          <w:bCs/>
          <w:sz w:val="24"/>
          <w:szCs w:val="24"/>
        </w:rPr>
        <w:t xml:space="preserve"> 80%</w:t>
      </w:r>
    </w:p>
    <w:p w:rsidR="000C4A99" w:rsidRPr="005E290F" w:rsidRDefault="000C4A99" w:rsidP="00B3047B">
      <w:pPr>
        <w:bidi/>
        <w:spacing w:after="0" w:line="240" w:lineRule="auto"/>
        <w:rPr>
          <w:rFonts w:asciiTheme="majorBidi" w:eastAsia="Calibri" w:hAnsiTheme="majorBidi" w:cstheme="majorBidi"/>
          <w:sz w:val="24"/>
          <w:szCs w:val="24"/>
          <w:rtl/>
        </w:rPr>
      </w:pPr>
      <w:r w:rsidRPr="005E290F">
        <w:rPr>
          <w:rFonts w:asciiTheme="majorBidi" w:eastAsia="Calibri" w:hAnsiTheme="majorBidi" w:cstheme="majorBidi"/>
          <w:sz w:val="24"/>
          <w:szCs w:val="24"/>
          <w:rtl/>
        </w:rPr>
        <w:t xml:space="preserve"> </w:t>
      </w:r>
    </w:p>
    <w:p w:rsidR="007D36DC" w:rsidRPr="005E290F" w:rsidRDefault="007D36DC" w:rsidP="000C4A99">
      <w:pPr>
        <w:bidi/>
        <w:spacing w:after="0" w:line="240" w:lineRule="auto"/>
        <w:rPr>
          <w:rFonts w:asciiTheme="majorBidi" w:eastAsia="Calibri" w:hAnsiTheme="majorBidi" w:cstheme="majorBidi"/>
          <w:sz w:val="24"/>
          <w:szCs w:val="24"/>
          <w:rtl/>
        </w:rPr>
      </w:pPr>
    </w:p>
    <w:p w:rsidR="000C4A99" w:rsidRPr="005E290F" w:rsidRDefault="00B3047B" w:rsidP="00A349EB">
      <w:pPr>
        <w:spacing w:after="0" w:line="240" w:lineRule="auto"/>
        <w:rPr>
          <w:rFonts w:asciiTheme="majorBidi" w:eastAsia="Calibri" w:hAnsiTheme="majorBidi" w:cstheme="majorBidi"/>
          <w:sz w:val="24"/>
          <w:szCs w:val="24"/>
          <w:rtl/>
        </w:rPr>
      </w:pPr>
      <w:r w:rsidRPr="005E290F">
        <w:rPr>
          <w:rFonts w:asciiTheme="majorBidi" w:eastAsia="Calibri" w:hAnsiTheme="majorBidi" w:cstheme="majorBidi"/>
          <w:sz w:val="24"/>
          <w:szCs w:val="24"/>
        </w:rPr>
        <w:t>N</w:t>
      </w:r>
      <w:r w:rsidR="00A349EB" w:rsidRPr="005E290F">
        <w:rPr>
          <w:rFonts w:asciiTheme="majorBidi" w:eastAsia="Calibri" w:hAnsiTheme="majorBidi" w:cstheme="majorBidi"/>
          <w:sz w:val="24"/>
          <w:szCs w:val="24"/>
        </w:rPr>
        <w:t>o</w:t>
      </w:r>
      <w:r w:rsidRPr="005E290F">
        <w:rPr>
          <w:rFonts w:asciiTheme="majorBidi" w:eastAsia="Calibri" w:hAnsiTheme="majorBidi" w:cstheme="majorBidi"/>
          <w:sz w:val="24"/>
          <w:szCs w:val="24"/>
        </w:rPr>
        <w:t>n</w:t>
      </w:r>
      <w:r w:rsidR="00A349EB" w:rsidRPr="005E290F">
        <w:rPr>
          <w:rFonts w:asciiTheme="majorBidi" w:eastAsia="Calibri" w:hAnsiTheme="majorBidi" w:cstheme="majorBidi"/>
          <w:sz w:val="24"/>
          <w:szCs w:val="24"/>
        </w:rPr>
        <w:t xml:space="preserve">-response </w:t>
      </w:r>
      <w:r w:rsidR="009A327C" w:rsidRPr="005E290F">
        <w:rPr>
          <w:rFonts w:asciiTheme="majorBidi" w:eastAsia="Calibri" w:hAnsiTheme="majorBidi" w:cstheme="majorBidi"/>
          <w:sz w:val="24"/>
          <w:szCs w:val="24"/>
        </w:rPr>
        <w:t>percentage</w:t>
      </w:r>
      <w:r w:rsidR="009A327C" w:rsidRPr="005E290F">
        <w:rPr>
          <w:rFonts w:asciiTheme="majorBidi" w:eastAsia="Calibri" w:hAnsiTheme="majorBidi" w:cstheme="majorBidi" w:hint="cs"/>
          <w:sz w:val="24"/>
          <w:szCs w:val="24"/>
          <w:rtl/>
        </w:rPr>
        <w:t xml:space="preserve"> =</w:t>
      </w:r>
      <w:r w:rsidR="00A349EB" w:rsidRPr="005E290F">
        <w:rPr>
          <w:rFonts w:asciiTheme="majorBidi" w:eastAsia="Calibri" w:hAnsiTheme="majorBidi" w:cstheme="majorBidi"/>
          <w:sz w:val="24"/>
          <w:szCs w:val="24"/>
        </w:rPr>
        <w:t xml:space="preserve"> 100% - response percentage </w:t>
      </w:r>
      <w:r w:rsidR="00A349EB" w:rsidRPr="005E290F">
        <w:rPr>
          <w:rFonts w:asciiTheme="majorBidi" w:eastAsia="Calibri" w:hAnsiTheme="majorBidi" w:cstheme="majorBidi"/>
          <w:b/>
          <w:bCs/>
          <w:sz w:val="24"/>
          <w:szCs w:val="24"/>
          <w:rtl/>
        </w:rPr>
        <w:t>≈</w:t>
      </w:r>
      <w:r w:rsidR="00A349EB" w:rsidRPr="005E290F">
        <w:rPr>
          <w:rFonts w:asciiTheme="majorBidi" w:eastAsia="Calibri" w:hAnsiTheme="majorBidi" w:cstheme="majorBidi"/>
          <w:b/>
          <w:bCs/>
          <w:sz w:val="24"/>
          <w:szCs w:val="24"/>
        </w:rPr>
        <w:t xml:space="preserve"> 20%</w:t>
      </w:r>
    </w:p>
    <w:p w:rsidR="000C4A99" w:rsidRPr="005E290F" w:rsidRDefault="000C4A99" w:rsidP="000C4A99">
      <w:pPr>
        <w:bidi/>
        <w:spacing w:after="0" w:line="240" w:lineRule="auto"/>
        <w:rPr>
          <w:rFonts w:asciiTheme="majorBidi" w:eastAsia="Calibri" w:hAnsiTheme="majorBidi" w:cstheme="majorBidi"/>
          <w:color w:val="000000"/>
          <w:sz w:val="24"/>
          <w:szCs w:val="24"/>
        </w:rPr>
      </w:pPr>
    </w:p>
    <w:p w:rsidR="00B434AA" w:rsidRPr="005E290F" w:rsidRDefault="00B434AA" w:rsidP="00B434AA">
      <w:pPr>
        <w:pStyle w:val="Header"/>
        <w:bidi/>
        <w:jc w:val="both"/>
        <w:rPr>
          <w:rFonts w:asciiTheme="majorBidi" w:hAnsiTheme="majorBidi" w:cstheme="majorBidi"/>
          <w:b/>
          <w:bCs/>
          <w:color w:val="FF0000"/>
          <w:sz w:val="24"/>
          <w:szCs w:val="24"/>
          <w:rtl/>
        </w:rPr>
      </w:pPr>
    </w:p>
    <w:p w:rsidR="008807C8" w:rsidRPr="003E7C5F" w:rsidRDefault="00D45811" w:rsidP="004A3596">
      <w:pPr>
        <w:pStyle w:val="ListParagraph"/>
        <w:numPr>
          <w:ilvl w:val="1"/>
          <w:numId w:val="51"/>
        </w:numPr>
        <w:spacing w:after="0"/>
        <w:rPr>
          <w:rFonts w:asciiTheme="majorBidi" w:eastAsia="Times New Roman" w:hAnsiTheme="majorBidi" w:cstheme="majorBidi"/>
          <w:b/>
          <w:bCs/>
          <w:noProof/>
          <w:color w:val="002060"/>
          <w:sz w:val="24"/>
          <w:szCs w:val="24"/>
          <w:rtl/>
        </w:rPr>
      </w:pPr>
      <w:r w:rsidRPr="003E7C5F">
        <w:rPr>
          <w:rFonts w:asciiTheme="majorBidi" w:eastAsia="Times New Roman" w:hAnsiTheme="majorBidi" w:cstheme="majorBidi"/>
          <w:b/>
          <w:bCs/>
          <w:noProof/>
          <w:color w:val="002060"/>
          <w:sz w:val="24"/>
          <w:szCs w:val="24"/>
        </w:rPr>
        <w:t xml:space="preserve">Survey </w:t>
      </w:r>
      <w:r w:rsidRPr="003E7C5F">
        <w:rPr>
          <w:rFonts w:asciiTheme="majorBidi" w:hAnsiTheme="majorBidi" w:cstheme="majorBidi"/>
          <w:b/>
          <w:bCs/>
          <w:noProof/>
          <w:color w:val="002060"/>
          <w:sz w:val="24"/>
          <w:szCs w:val="24"/>
          <w:lang w:eastAsia="ja-JP"/>
        </w:rPr>
        <w:t>Limitations</w:t>
      </w:r>
    </w:p>
    <w:p w:rsidR="00F103B7" w:rsidRPr="005E290F" w:rsidRDefault="00F103B7" w:rsidP="002A71DE">
      <w:pPr>
        <w:spacing w:after="0" w:line="240" w:lineRule="auto"/>
        <w:jc w:val="both"/>
        <w:rPr>
          <w:rFonts w:asciiTheme="majorBidi" w:eastAsia="Times New Roman" w:hAnsiTheme="majorBidi" w:cstheme="majorBidi"/>
          <w:noProof/>
          <w:color w:val="000000"/>
          <w:sz w:val="24"/>
          <w:szCs w:val="24"/>
          <w:rtl/>
        </w:rPr>
      </w:pPr>
      <w:r w:rsidRPr="005E290F">
        <w:rPr>
          <w:rFonts w:asciiTheme="majorBidi" w:eastAsia="Times New Roman" w:hAnsiTheme="majorBidi" w:cstheme="majorBidi"/>
          <w:noProof/>
          <w:color w:val="000000"/>
          <w:sz w:val="24"/>
          <w:szCs w:val="24"/>
        </w:rPr>
        <w:t xml:space="preserve">There </w:t>
      </w:r>
      <w:r w:rsidR="002A71DE" w:rsidRPr="005E290F">
        <w:rPr>
          <w:rFonts w:asciiTheme="majorBidi" w:eastAsia="Times New Roman" w:hAnsiTheme="majorBidi" w:cstheme="majorBidi"/>
          <w:noProof/>
          <w:color w:val="000000"/>
          <w:sz w:val="24"/>
          <w:szCs w:val="24"/>
        </w:rPr>
        <w:t>are serveral</w:t>
      </w:r>
      <w:r w:rsidRPr="005E290F">
        <w:rPr>
          <w:rFonts w:asciiTheme="majorBidi" w:eastAsia="Times New Roman" w:hAnsiTheme="majorBidi" w:cstheme="majorBidi"/>
          <w:noProof/>
          <w:color w:val="000000"/>
          <w:sz w:val="24"/>
          <w:szCs w:val="24"/>
        </w:rPr>
        <w:t xml:space="preserve"> obstacles / limitations that </w:t>
      </w:r>
      <w:r w:rsidR="002A71DE" w:rsidRPr="005E290F">
        <w:rPr>
          <w:rFonts w:asciiTheme="majorBidi" w:eastAsia="Times New Roman" w:hAnsiTheme="majorBidi" w:cstheme="majorBidi"/>
          <w:noProof/>
          <w:color w:val="000000"/>
          <w:sz w:val="24"/>
          <w:szCs w:val="24"/>
        </w:rPr>
        <w:t>hindered the implementation of</w:t>
      </w:r>
      <w:r w:rsidRPr="005E290F">
        <w:rPr>
          <w:rFonts w:asciiTheme="majorBidi" w:eastAsia="Times New Roman" w:hAnsiTheme="majorBidi" w:cstheme="majorBidi"/>
          <w:noProof/>
          <w:color w:val="000000"/>
          <w:sz w:val="24"/>
          <w:szCs w:val="24"/>
        </w:rPr>
        <w:t xml:space="preserve"> the survey</w:t>
      </w:r>
      <w:r w:rsidR="002A71DE" w:rsidRPr="005E290F">
        <w:rPr>
          <w:rFonts w:asciiTheme="majorBidi" w:eastAsia="Times New Roman" w:hAnsiTheme="majorBidi" w:cstheme="majorBidi"/>
          <w:noProof/>
          <w:color w:val="000000"/>
          <w:sz w:val="24"/>
          <w:szCs w:val="24"/>
        </w:rPr>
        <w:t xml:space="preserve"> and caused</w:t>
      </w:r>
      <w:r w:rsidRPr="005E290F">
        <w:rPr>
          <w:rFonts w:asciiTheme="majorBidi" w:eastAsia="Times New Roman" w:hAnsiTheme="majorBidi" w:cstheme="majorBidi"/>
          <w:noProof/>
          <w:color w:val="000000"/>
          <w:sz w:val="24"/>
          <w:szCs w:val="24"/>
        </w:rPr>
        <w:t xml:space="preserve"> delaying some implementation procedures, including</w:t>
      </w:r>
      <w:r w:rsidRPr="005E290F">
        <w:rPr>
          <w:rFonts w:asciiTheme="majorBidi" w:eastAsia="Times New Roman" w:hAnsiTheme="majorBidi" w:cstheme="majorBidi"/>
          <w:noProof/>
          <w:color w:val="000000"/>
          <w:sz w:val="24"/>
          <w:szCs w:val="24"/>
          <w:rtl/>
        </w:rPr>
        <w:t>:</w:t>
      </w:r>
    </w:p>
    <w:p w:rsidR="00F103B7" w:rsidRPr="005E290F" w:rsidRDefault="00F103B7" w:rsidP="00CA1FAA">
      <w:pPr>
        <w:numPr>
          <w:ilvl w:val="0"/>
          <w:numId w:val="12"/>
        </w:numPr>
        <w:spacing w:after="0" w:line="240" w:lineRule="auto"/>
        <w:ind w:left="378" w:right="0" w:hanging="238"/>
        <w:jc w:val="both"/>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 xml:space="preserve">The </w:t>
      </w:r>
      <w:r w:rsidR="002002C9" w:rsidRPr="005E290F">
        <w:rPr>
          <w:rFonts w:asciiTheme="majorBidi" w:eastAsia="Times New Roman" w:hAnsiTheme="majorBidi" w:cstheme="majorBidi"/>
          <w:noProof/>
          <w:color w:val="000000"/>
          <w:sz w:val="24"/>
          <w:szCs w:val="24"/>
        </w:rPr>
        <w:t xml:space="preserve">individuals and institutions </w:t>
      </w:r>
      <w:r w:rsidRPr="005E290F">
        <w:rPr>
          <w:rFonts w:asciiTheme="majorBidi" w:eastAsia="Times New Roman" w:hAnsiTheme="majorBidi" w:cstheme="majorBidi"/>
          <w:noProof/>
          <w:color w:val="000000"/>
          <w:sz w:val="24"/>
          <w:szCs w:val="24"/>
        </w:rPr>
        <w:t>database of beneficiar</w:t>
      </w:r>
      <w:r w:rsidR="002002C9" w:rsidRPr="005E290F">
        <w:rPr>
          <w:rFonts w:asciiTheme="majorBidi" w:eastAsia="Times New Roman" w:hAnsiTheme="majorBidi" w:cstheme="majorBidi"/>
          <w:noProof/>
          <w:color w:val="000000"/>
          <w:sz w:val="24"/>
          <w:szCs w:val="24"/>
        </w:rPr>
        <w:t>ies</w:t>
      </w:r>
      <w:r w:rsidRPr="005E290F">
        <w:rPr>
          <w:rFonts w:asciiTheme="majorBidi" w:eastAsia="Times New Roman" w:hAnsiTheme="majorBidi" w:cstheme="majorBidi"/>
          <w:noProof/>
          <w:color w:val="000000"/>
          <w:sz w:val="24"/>
          <w:szCs w:val="24"/>
        </w:rPr>
        <w:t xml:space="preserve">- which formed the general framework of the survey field </w:t>
      </w:r>
      <w:r w:rsidR="003F1C44" w:rsidRPr="005E290F">
        <w:rPr>
          <w:rFonts w:asciiTheme="majorBidi" w:eastAsia="Times New Roman" w:hAnsiTheme="majorBidi" w:cstheme="majorBidi"/>
          <w:noProof/>
          <w:color w:val="000000"/>
          <w:sz w:val="24"/>
          <w:szCs w:val="24"/>
        </w:rPr>
        <w:t>–</w:t>
      </w:r>
      <w:r w:rsidRPr="005E290F">
        <w:rPr>
          <w:rFonts w:asciiTheme="majorBidi" w:eastAsia="Times New Roman" w:hAnsiTheme="majorBidi" w:cstheme="majorBidi"/>
          <w:noProof/>
          <w:color w:val="000000"/>
          <w:sz w:val="24"/>
          <w:szCs w:val="24"/>
        </w:rPr>
        <w:t xml:space="preserve"> was</w:t>
      </w:r>
      <w:r w:rsidR="003F1C44" w:rsidRPr="005E290F">
        <w:rPr>
          <w:rFonts w:asciiTheme="majorBidi" w:eastAsia="Times New Roman" w:hAnsiTheme="majorBidi" w:cstheme="majorBidi"/>
          <w:noProof/>
          <w:color w:val="000000"/>
          <w:sz w:val="24"/>
          <w:szCs w:val="24"/>
        </w:rPr>
        <w:t>n’t</w:t>
      </w:r>
      <w:r w:rsidRPr="005E290F">
        <w:rPr>
          <w:rFonts w:asciiTheme="majorBidi" w:eastAsia="Times New Roman" w:hAnsiTheme="majorBidi" w:cstheme="majorBidi"/>
          <w:noProof/>
          <w:color w:val="000000"/>
          <w:sz w:val="24"/>
          <w:szCs w:val="24"/>
        </w:rPr>
        <w:t xml:space="preserve"> accurate </w:t>
      </w:r>
      <w:r w:rsidR="003F1C44" w:rsidRPr="005E290F">
        <w:rPr>
          <w:rFonts w:asciiTheme="majorBidi" w:eastAsia="Times New Roman" w:hAnsiTheme="majorBidi" w:cstheme="majorBidi"/>
          <w:noProof/>
          <w:color w:val="000000"/>
          <w:sz w:val="24"/>
          <w:szCs w:val="24"/>
        </w:rPr>
        <w:t>with</w:t>
      </w:r>
      <w:r w:rsidRPr="005E290F">
        <w:rPr>
          <w:rFonts w:asciiTheme="majorBidi" w:eastAsia="Times New Roman" w:hAnsiTheme="majorBidi" w:cstheme="majorBidi"/>
          <w:noProof/>
          <w:color w:val="000000"/>
          <w:sz w:val="24"/>
          <w:szCs w:val="24"/>
        </w:rPr>
        <w:t xml:space="preserve"> many defects (duplicate</w:t>
      </w:r>
      <w:r w:rsidR="003F1C44" w:rsidRPr="005E290F">
        <w:rPr>
          <w:rFonts w:asciiTheme="majorBidi" w:eastAsia="Times New Roman" w:hAnsiTheme="majorBidi" w:cstheme="majorBidi"/>
          <w:noProof/>
          <w:color w:val="000000"/>
          <w:sz w:val="24"/>
          <w:szCs w:val="24"/>
        </w:rPr>
        <w:t>d</w:t>
      </w:r>
      <w:r w:rsidRPr="005E290F">
        <w:rPr>
          <w:rFonts w:asciiTheme="majorBidi" w:eastAsia="Times New Roman" w:hAnsiTheme="majorBidi" w:cstheme="majorBidi"/>
          <w:noProof/>
          <w:color w:val="000000"/>
          <w:sz w:val="24"/>
          <w:szCs w:val="24"/>
        </w:rPr>
        <w:t xml:space="preserve"> names and addresses, name mismatch with address, </w:t>
      </w:r>
      <w:r w:rsidR="003F1C44" w:rsidRPr="005E290F">
        <w:rPr>
          <w:rFonts w:asciiTheme="majorBidi" w:eastAsia="Times New Roman" w:hAnsiTheme="majorBidi" w:cstheme="majorBidi"/>
          <w:noProof/>
          <w:color w:val="000000"/>
          <w:sz w:val="24"/>
          <w:szCs w:val="24"/>
        </w:rPr>
        <w:t>no</w:t>
      </w:r>
      <w:r w:rsidRPr="005E290F">
        <w:rPr>
          <w:rFonts w:asciiTheme="majorBidi" w:eastAsia="Times New Roman" w:hAnsiTheme="majorBidi" w:cstheme="majorBidi"/>
          <w:noProof/>
          <w:color w:val="000000"/>
          <w:sz w:val="24"/>
          <w:szCs w:val="24"/>
        </w:rPr>
        <w:t xml:space="preserve"> phone numbers, </w:t>
      </w:r>
      <w:r w:rsidR="003F1C44" w:rsidRPr="005E290F">
        <w:rPr>
          <w:rFonts w:asciiTheme="majorBidi" w:eastAsia="Times New Roman" w:hAnsiTheme="majorBidi" w:cstheme="majorBidi"/>
          <w:noProof/>
          <w:color w:val="000000"/>
          <w:sz w:val="24"/>
          <w:szCs w:val="24"/>
        </w:rPr>
        <w:t xml:space="preserve">e-mail adresses are namless in some cases, </w:t>
      </w:r>
      <w:r w:rsidRPr="005E290F">
        <w:rPr>
          <w:rFonts w:asciiTheme="majorBidi" w:eastAsia="Times New Roman" w:hAnsiTheme="majorBidi" w:cstheme="majorBidi"/>
          <w:noProof/>
          <w:color w:val="000000"/>
          <w:sz w:val="24"/>
          <w:szCs w:val="24"/>
        </w:rPr>
        <w:t>etc</w:t>
      </w:r>
      <w:r w:rsidR="003F1C44" w:rsidRPr="005E290F">
        <w:rPr>
          <w:rFonts w:asciiTheme="majorBidi" w:eastAsia="Times New Roman" w:hAnsiTheme="majorBidi" w:cstheme="majorBidi"/>
          <w:noProof/>
          <w:color w:val="000000"/>
          <w:sz w:val="24"/>
          <w:szCs w:val="24"/>
        </w:rPr>
        <w:t>)</w:t>
      </w:r>
    </w:p>
    <w:p w:rsidR="00F103B7" w:rsidRPr="005E290F" w:rsidRDefault="00F103B7" w:rsidP="00CA1FAA">
      <w:pPr>
        <w:numPr>
          <w:ilvl w:val="0"/>
          <w:numId w:val="12"/>
        </w:numPr>
        <w:spacing w:after="0" w:line="240" w:lineRule="auto"/>
        <w:ind w:left="378" w:right="0" w:hanging="238"/>
        <w:jc w:val="both"/>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 xml:space="preserve">Based on </w:t>
      </w:r>
      <w:r w:rsidR="003F1C44" w:rsidRPr="005E290F">
        <w:rPr>
          <w:rFonts w:asciiTheme="majorBidi" w:eastAsia="Times New Roman" w:hAnsiTheme="majorBidi" w:cstheme="majorBidi"/>
          <w:noProof/>
          <w:color w:val="000000"/>
          <w:sz w:val="24"/>
          <w:szCs w:val="24"/>
        </w:rPr>
        <w:t>the</w:t>
      </w:r>
      <w:r w:rsidRPr="005E290F">
        <w:rPr>
          <w:rFonts w:asciiTheme="majorBidi" w:eastAsia="Times New Roman" w:hAnsiTheme="majorBidi" w:cstheme="majorBidi"/>
          <w:noProof/>
          <w:color w:val="000000"/>
          <w:sz w:val="24"/>
          <w:szCs w:val="24"/>
        </w:rPr>
        <w:t xml:space="preserve"> above</w:t>
      </w:r>
      <w:r w:rsidR="003F1C44" w:rsidRPr="005E290F">
        <w:rPr>
          <w:rFonts w:asciiTheme="majorBidi" w:eastAsia="Times New Roman" w:hAnsiTheme="majorBidi" w:cstheme="majorBidi"/>
          <w:noProof/>
          <w:color w:val="000000"/>
          <w:sz w:val="24"/>
          <w:szCs w:val="24"/>
        </w:rPr>
        <w:t>-mentioned</w:t>
      </w:r>
      <w:r w:rsidRPr="005E290F">
        <w:rPr>
          <w:rFonts w:asciiTheme="majorBidi" w:eastAsia="Times New Roman" w:hAnsiTheme="majorBidi" w:cstheme="majorBidi"/>
          <w:noProof/>
          <w:color w:val="000000"/>
          <w:sz w:val="24"/>
          <w:szCs w:val="24"/>
        </w:rPr>
        <w:t xml:space="preserve">, </w:t>
      </w:r>
      <w:r w:rsidR="003F1C44" w:rsidRPr="005E290F">
        <w:rPr>
          <w:rFonts w:asciiTheme="majorBidi" w:eastAsia="Times New Roman" w:hAnsiTheme="majorBidi" w:cstheme="majorBidi"/>
          <w:noProof/>
          <w:color w:val="000000"/>
          <w:sz w:val="24"/>
          <w:szCs w:val="24"/>
        </w:rPr>
        <w:t xml:space="preserve">great </w:t>
      </w:r>
      <w:r w:rsidRPr="005E290F">
        <w:rPr>
          <w:rFonts w:asciiTheme="majorBidi" w:eastAsia="Times New Roman" w:hAnsiTheme="majorBidi" w:cstheme="majorBidi"/>
          <w:noProof/>
          <w:color w:val="000000"/>
          <w:sz w:val="24"/>
          <w:szCs w:val="24"/>
        </w:rPr>
        <w:t>effort</w:t>
      </w:r>
      <w:r w:rsidR="003F1C44" w:rsidRPr="005E290F">
        <w:rPr>
          <w:rFonts w:asciiTheme="majorBidi" w:eastAsia="Times New Roman" w:hAnsiTheme="majorBidi" w:cstheme="majorBidi"/>
          <w:noProof/>
          <w:color w:val="000000"/>
          <w:sz w:val="24"/>
          <w:szCs w:val="24"/>
        </w:rPr>
        <w:t>s were made</w:t>
      </w:r>
      <w:r w:rsidRPr="005E290F">
        <w:rPr>
          <w:rFonts w:asciiTheme="majorBidi" w:eastAsia="Times New Roman" w:hAnsiTheme="majorBidi" w:cstheme="majorBidi"/>
          <w:noProof/>
          <w:color w:val="000000"/>
          <w:sz w:val="24"/>
          <w:szCs w:val="24"/>
        </w:rPr>
        <w:t xml:space="preserve"> and </w:t>
      </w:r>
      <w:r w:rsidR="003F1C44" w:rsidRPr="005E290F">
        <w:rPr>
          <w:rFonts w:asciiTheme="majorBidi" w:eastAsia="Times New Roman" w:hAnsiTheme="majorBidi" w:cstheme="majorBidi"/>
          <w:noProof/>
          <w:color w:val="000000"/>
          <w:sz w:val="24"/>
          <w:szCs w:val="24"/>
        </w:rPr>
        <w:t xml:space="preserve">a lot of </w:t>
      </w:r>
      <w:r w:rsidRPr="005E290F">
        <w:rPr>
          <w:rFonts w:asciiTheme="majorBidi" w:eastAsia="Times New Roman" w:hAnsiTheme="majorBidi" w:cstheme="majorBidi"/>
          <w:noProof/>
          <w:color w:val="000000"/>
          <w:sz w:val="24"/>
          <w:szCs w:val="24"/>
        </w:rPr>
        <w:t xml:space="preserve">time was spent on </w:t>
      </w:r>
      <w:r w:rsidR="003F1C44" w:rsidRPr="005E290F">
        <w:rPr>
          <w:rFonts w:asciiTheme="majorBidi" w:eastAsia="Times New Roman" w:hAnsiTheme="majorBidi" w:cstheme="majorBidi"/>
          <w:noProof/>
          <w:color w:val="000000"/>
          <w:sz w:val="24"/>
          <w:szCs w:val="24"/>
        </w:rPr>
        <w:t xml:space="preserve">making a final </w:t>
      </w:r>
      <w:r w:rsidRPr="005E290F">
        <w:rPr>
          <w:rFonts w:asciiTheme="majorBidi" w:eastAsia="Times New Roman" w:hAnsiTheme="majorBidi" w:cstheme="majorBidi"/>
          <w:noProof/>
          <w:color w:val="000000"/>
          <w:sz w:val="24"/>
          <w:szCs w:val="24"/>
        </w:rPr>
        <w:t>addresses</w:t>
      </w:r>
      <w:r w:rsidR="003F1C44" w:rsidRPr="005E290F">
        <w:rPr>
          <w:rFonts w:asciiTheme="majorBidi" w:eastAsia="Times New Roman" w:hAnsiTheme="majorBidi" w:cstheme="majorBidi"/>
          <w:noProof/>
          <w:color w:val="000000"/>
          <w:sz w:val="24"/>
          <w:szCs w:val="24"/>
        </w:rPr>
        <w:t xml:space="preserve"> list</w:t>
      </w:r>
      <w:r w:rsidRPr="005E290F">
        <w:rPr>
          <w:rFonts w:asciiTheme="majorBidi" w:eastAsia="Times New Roman" w:hAnsiTheme="majorBidi" w:cstheme="majorBidi"/>
          <w:noProof/>
          <w:color w:val="000000"/>
          <w:sz w:val="24"/>
          <w:szCs w:val="24"/>
        </w:rPr>
        <w:t xml:space="preserve"> of users</w:t>
      </w:r>
      <w:r w:rsidRPr="005E290F">
        <w:rPr>
          <w:rFonts w:asciiTheme="majorBidi" w:eastAsia="Times New Roman" w:hAnsiTheme="majorBidi" w:cstheme="majorBidi"/>
          <w:noProof/>
          <w:color w:val="000000"/>
          <w:sz w:val="24"/>
          <w:szCs w:val="24"/>
          <w:rtl/>
        </w:rPr>
        <w:t>.</w:t>
      </w:r>
    </w:p>
    <w:p w:rsidR="00F103B7" w:rsidRPr="005E290F" w:rsidRDefault="003F1C44" w:rsidP="00CA1FAA">
      <w:pPr>
        <w:numPr>
          <w:ilvl w:val="0"/>
          <w:numId w:val="12"/>
        </w:numPr>
        <w:spacing w:after="0" w:line="240" w:lineRule="auto"/>
        <w:ind w:left="378" w:right="0" w:hanging="238"/>
        <w:jc w:val="both"/>
        <w:rPr>
          <w:rFonts w:asciiTheme="majorBidi" w:eastAsia="Times New Roman" w:hAnsiTheme="majorBidi" w:cstheme="majorBidi"/>
          <w:noProof/>
          <w:color w:val="000000"/>
          <w:sz w:val="24"/>
          <w:szCs w:val="24"/>
        </w:rPr>
      </w:pPr>
      <w:r w:rsidRPr="005E290F">
        <w:rPr>
          <w:rFonts w:asciiTheme="majorBidi" w:eastAsia="Times New Roman" w:hAnsiTheme="majorBidi" w:cstheme="majorBidi"/>
          <w:noProof/>
          <w:color w:val="000000"/>
          <w:sz w:val="24"/>
          <w:szCs w:val="24"/>
        </w:rPr>
        <w:t>Data collection took place during lockdown due to</w:t>
      </w:r>
      <w:r w:rsidR="00F103B7" w:rsidRPr="005E290F">
        <w:rPr>
          <w:rFonts w:asciiTheme="majorBidi" w:eastAsia="Times New Roman" w:hAnsiTheme="majorBidi" w:cstheme="majorBidi"/>
          <w:noProof/>
          <w:color w:val="000000"/>
          <w:sz w:val="24"/>
          <w:szCs w:val="24"/>
        </w:rPr>
        <w:t xml:space="preserve"> "Corona" pandemic, which </w:t>
      </w:r>
      <w:r w:rsidRPr="005E290F">
        <w:rPr>
          <w:rFonts w:asciiTheme="majorBidi" w:eastAsia="Times New Roman" w:hAnsiTheme="majorBidi" w:cstheme="majorBidi"/>
          <w:noProof/>
          <w:color w:val="000000"/>
          <w:sz w:val="24"/>
          <w:szCs w:val="24"/>
        </w:rPr>
        <w:t>shifted the</w:t>
      </w:r>
      <w:r w:rsidR="00F103B7" w:rsidRPr="005E290F">
        <w:rPr>
          <w:rFonts w:asciiTheme="majorBidi" w:eastAsia="Times New Roman" w:hAnsiTheme="majorBidi" w:cstheme="majorBidi"/>
          <w:noProof/>
          <w:color w:val="000000"/>
          <w:sz w:val="24"/>
          <w:szCs w:val="24"/>
        </w:rPr>
        <w:t xml:space="preserve"> priority </w:t>
      </w:r>
      <w:r w:rsidRPr="005E290F">
        <w:rPr>
          <w:rFonts w:asciiTheme="majorBidi" w:eastAsia="Times New Roman" w:hAnsiTheme="majorBidi" w:cstheme="majorBidi"/>
          <w:noProof/>
          <w:color w:val="000000"/>
          <w:sz w:val="24"/>
          <w:szCs w:val="24"/>
        </w:rPr>
        <w:t>of</w:t>
      </w:r>
      <w:r w:rsidR="00F103B7" w:rsidRPr="005E290F">
        <w:rPr>
          <w:rFonts w:asciiTheme="majorBidi" w:eastAsia="Times New Roman" w:hAnsiTheme="majorBidi" w:cstheme="majorBidi"/>
          <w:noProof/>
          <w:color w:val="000000"/>
          <w:sz w:val="24"/>
          <w:szCs w:val="24"/>
        </w:rPr>
        <w:t xml:space="preserve"> completing the </w:t>
      </w:r>
      <w:r w:rsidR="001A1D7F">
        <w:rPr>
          <w:rFonts w:asciiTheme="majorBidi" w:eastAsia="Times New Roman" w:hAnsiTheme="majorBidi" w:cstheme="majorBidi"/>
          <w:noProof/>
          <w:color w:val="000000"/>
          <w:sz w:val="24"/>
          <w:szCs w:val="24"/>
        </w:rPr>
        <w:t>questionnaire</w:t>
      </w:r>
      <w:r w:rsidR="00F103B7" w:rsidRPr="005E290F">
        <w:rPr>
          <w:rFonts w:asciiTheme="majorBidi" w:eastAsia="Times New Roman" w:hAnsiTheme="majorBidi" w:cstheme="majorBidi"/>
          <w:noProof/>
          <w:color w:val="000000"/>
          <w:sz w:val="24"/>
          <w:szCs w:val="24"/>
        </w:rPr>
        <w:t xml:space="preserve">s for many of those </w:t>
      </w:r>
      <w:r w:rsidRPr="005E290F">
        <w:rPr>
          <w:rFonts w:asciiTheme="majorBidi" w:eastAsia="Times New Roman" w:hAnsiTheme="majorBidi" w:cstheme="majorBidi"/>
          <w:noProof/>
          <w:color w:val="000000"/>
          <w:sz w:val="24"/>
          <w:szCs w:val="24"/>
        </w:rPr>
        <w:t xml:space="preserve">who were </w:t>
      </w:r>
      <w:r w:rsidR="00F103B7" w:rsidRPr="005E290F">
        <w:rPr>
          <w:rFonts w:asciiTheme="majorBidi" w:eastAsia="Times New Roman" w:hAnsiTheme="majorBidi" w:cstheme="majorBidi"/>
          <w:noProof/>
          <w:color w:val="000000"/>
          <w:sz w:val="24"/>
          <w:szCs w:val="24"/>
        </w:rPr>
        <w:t>targeted</w:t>
      </w:r>
      <w:r w:rsidRPr="005E290F">
        <w:rPr>
          <w:rFonts w:asciiTheme="majorBidi" w:eastAsia="Times New Roman" w:hAnsiTheme="majorBidi" w:cstheme="majorBidi"/>
          <w:noProof/>
          <w:color w:val="000000"/>
          <w:sz w:val="24"/>
          <w:szCs w:val="24"/>
        </w:rPr>
        <w:t xml:space="preserve">. Institutions </w:t>
      </w:r>
      <w:r w:rsidRPr="00746226">
        <w:rPr>
          <w:rFonts w:asciiTheme="majorBidi" w:eastAsia="Times New Roman" w:hAnsiTheme="majorBidi" w:cstheme="majorBidi"/>
          <w:noProof/>
          <w:color w:val="000000"/>
          <w:sz w:val="24"/>
          <w:szCs w:val="24"/>
        </w:rPr>
        <w:t>were</w:t>
      </w:r>
      <w:r w:rsidR="00E31A9B" w:rsidRPr="00746226">
        <w:rPr>
          <w:rFonts w:asciiTheme="majorBidi" w:eastAsia="Times New Roman" w:hAnsiTheme="majorBidi" w:cstheme="majorBidi"/>
          <w:noProof/>
          <w:color w:val="000000"/>
          <w:sz w:val="24"/>
          <w:szCs w:val="24"/>
        </w:rPr>
        <w:t xml:space="preserve"> </w:t>
      </w:r>
      <w:r w:rsidRPr="00746226">
        <w:rPr>
          <w:rFonts w:asciiTheme="majorBidi" w:eastAsia="Times New Roman" w:hAnsiTheme="majorBidi" w:cstheme="majorBidi"/>
          <w:noProof/>
          <w:color w:val="000000"/>
          <w:sz w:val="24"/>
          <w:szCs w:val="24"/>
        </w:rPr>
        <w:t>contacted</w:t>
      </w:r>
      <w:r w:rsidR="00F103B7" w:rsidRPr="00746226">
        <w:rPr>
          <w:rFonts w:asciiTheme="majorBidi" w:eastAsia="Times New Roman" w:hAnsiTheme="majorBidi" w:cstheme="majorBidi"/>
          <w:noProof/>
          <w:color w:val="000000"/>
          <w:sz w:val="24"/>
          <w:szCs w:val="24"/>
        </w:rPr>
        <w:t xml:space="preserve"> by phone to </w:t>
      </w:r>
      <w:r w:rsidRPr="00746226">
        <w:rPr>
          <w:rFonts w:asciiTheme="majorBidi" w:eastAsia="Times New Roman" w:hAnsiTheme="majorBidi" w:cstheme="majorBidi"/>
          <w:noProof/>
          <w:color w:val="000000"/>
          <w:sz w:val="24"/>
          <w:szCs w:val="24"/>
        </w:rPr>
        <w:t xml:space="preserve">urge </w:t>
      </w:r>
      <w:r w:rsidR="00F103B7" w:rsidRPr="00746226">
        <w:rPr>
          <w:rFonts w:asciiTheme="majorBidi" w:eastAsia="Times New Roman" w:hAnsiTheme="majorBidi" w:cstheme="majorBidi"/>
          <w:noProof/>
          <w:color w:val="000000"/>
          <w:sz w:val="24"/>
          <w:szCs w:val="24"/>
        </w:rPr>
        <w:t xml:space="preserve">them to respond, which required </w:t>
      </w:r>
      <w:r w:rsidRPr="00746226">
        <w:rPr>
          <w:rFonts w:asciiTheme="majorBidi" w:eastAsia="Times New Roman" w:hAnsiTheme="majorBidi" w:cstheme="majorBidi"/>
          <w:noProof/>
          <w:color w:val="000000"/>
          <w:sz w:val="24"/>
          <w:szCs w:val="24"/>
        </w:rPr>
        <w:t>more</w:t>
      </w:r>
      <w:r w:rsidR="00F103B7" w:rsidRPr="00746226">
        <w:rPr>
          <w:rFonts w:asciiTheme="majorBidi" w:eastAsia="Times New Roman" w:hAnsiTheme="majorBidi" w:cstheme="majorBidi"/>
          <w:noProof/>
          <w:color w:val="000000"/>
          <w:sz w:val="24"/>
          <w:szCs w:val="24"/>
        </w:rPr>
        <w:t xml:space="preserve"> effort and consum</w:t>
      </w:r>
      <w:r w:rsidRPr="00746226">
        <w:rPr>
          <w:rFonts w:asciiTheme="majorBidi" w:eastAsia="Times New Roman" w:hAnsiTheme="majorBidi" w:cstheme="majorBidi"/>
          <w:noProof/>
          <w:color w:val="000000"/>
          <w:sz w:val="24"/>
          <w:szCs w:val="24"/>
        </w:rPr>
        <w:t xml:space="preserve">ed </w:t>
      </w:r>
      <w:r w:rsidR="00F103B7" w:rsidRPr="00746226">
        <w:rPr>
          <w:rFonts w:asciiTheme="majorBidi" w:eastAsia="Times New Roman" w:hAnsiTheme="majorBidi" w:cstheme="majorBidi"/>
          <w:noProof/>
          <w:color w:val="000000"/>
          <w:sz w:val="24"/>
          <w:szCs w:val="24"/>
        </w:rPr>
        <w:t>a</w:t>
      </w:r>
      <w:r w:rsidR="00F103B7" w:rsidRPr="005E290F">
        <w:rPr>
          <w:rFonts w:asciiTheme="majorBidi" w:eastAsia="Times New Roman" w:hAnsiTheme="majorBidi" w:cstheme="majorBidi"/>
          <w:noProof/>
          <w:color w:val="000000"/>
          <w:sz w:val="24"/>
          <w:szCs w:val="24"/>
        </w:rPr>
        <w:t xml:space="preserve"> lot of time</w:t>
      </w:r>
      <w:r w:rsidR="00F103B7" w:rsidRPr="005E290F">
        <w:rPr>
          <w:rFonts w:asciiTheme="majorBidi" w:eastAsia="Times New Roman" w:hAnsiTheme="majorBidi" w:cstheme="majorBidi"/>
          <w:noProof/>
          <w:color w:val="000000"/>
          <w:sz w:val="24"/>
          <w:szCs w:val="24"/>
          <w:rtl/>
        </w:rPr>
        <w:t>.</w:t>
      </w:r>
    </w:p>
    <w:p w:rsidR="00CB62C3" w:rsidRPr="00C767C3" w:rsidRDefault="00F103B7" w:rsidP="00C17D6F">
      <w:pPr>
        <w:numPr>
          <w:ilvl w:val="0"/>
          <w:numId w:val="12"/>
        </w:numPr>
        <w:spacing w:after="0" w:line="240" w:lineRule="auto"/>
        <w:ind w:left="378" w:right="0" w:hanging="238"/>
        <w:jc w:val="both"/>
        <w:rPr>
          <w:rFonts w:asciiTheme="majorBidi" w:eastAsia="Times New Roman" w:hAnsiTheme="majorBidi" w:cstheme="majorBidi"/>
          <w:noProof/>
          <w:color w:val="000000"/>
          <w:sz w:val="24"/>
          <w:szCs w:val="24"/>
          <w:rtl/>
        </w:rPr>
      </w:pPr>
      <w:r w:rsidRPr="00C767C3">
        <w:rPr>
          <w:rFonts w:asciiTheme="majorBidi" w:eastAsia="Times New Roman" w:hAnsiTheme="majorBidi" w:cstheme="majorBidi"/>
          <w:noProof/>
          <w:color w:val="000000"/>
          <w:sz w:val="24"/>
          <w:szCs w:val="24"/>
        </w:rPr>
        <w:t xml:space="preserve">The period of designing and testing the </w:t>
      </w:r>
      <w:r w:rsidR="00770D64" w:rsidRPr="00C767C3">
        <w:rPr>
          <w:rFonts w:asciiTheme="majorBidi" w:eastAsia="Times New Roman" w:hAnsiTheme="majorBidi" w:cstheme="majorBidi"/>
          <w:noProof/>
          <w:color w:val="000000"/>
          <w:sz w:val="24"/>
          <w:szCs w:val="24"/>
        </w:rPr>
        <w:t>online</w:t>
      </w:r>
      <w:r w:rsidRPr="00C767C3">
        <w:rPr>
          <w:rFonts w:asciiTheme="majorBidi" w:eastAsia="Times New Roman" w:hAnsiTheme="majorBidi" w:cstheme="majorBidi"/>
          <w:noProof/>
          <w:color w:val="000000"/>
          <w:sz w:val="24"/>
          <w:szCs w:val="24"/>
        </w:rPr>
        <w:t xml:space="preserve"> </w:t>
      </w:r>
      <w:r w:rsidR="007855C5" w:rsidRPr="00C767C3">
        <w:rPr>
          <w:rFonts w:asciiTheme="majorBidi" w:eastAsia="Times New Roman" w:hAnsiTheme="majorBidi" w:cstheme="majorBidi"/>
          <w:noProof/>
          <w:color w:val="000000"/>
          <w:sz w:val="24"/>
          <w:szCs w:val="24"/>
        </w:rPr>
        <w:t>questionnaires</w:t>
      </w:r>
      <w:r w:rsidRPr="00C767C3">
        <w:rPr>
          <w:rFonts w:asciiTheme="majorBidi" w:eastAsia="Times New Roman" w:hAnsiTheme="majorBidi" w:cstheme="majorBidi"/>
          <w:noProof/>
          <w:color w:val="000000"/>
          <w:sz w:val="24"/>
          <w:szCs w:val="24"/>
        </w:rPr>
        <w:t xml:space="preserve"> </w:t>
      </w:r>
      <w:r w:rsidR="007855C5" w:rsidRPr="00C767C3">
        <w:rPr>
          <w:rFonts w:asciiTheme="majorBidi" w:eastAsia="Times New Roman" w:hAnsiTheme="majorBidi" w:cstheme="majorBidi"/>
          <w:noProof/>
          <w:color w:val="000000"/>
          <w:sz w:val="24"/>
          <w:szCs w:val="24"/>
        </w:rPr>
        <w:t>of</w:t>
      </w:r>
      <w:r w:rsidRPr="00C767C3">
        <w:rPr>
          <w:rFonts w:asciiTheme="majorBidi" w:eastAsia="Times New Roman" w:hAnsiTheme="majorBidi" w:cstheme="majorBidi"/>
          <w:noProof/>
          <w:color w:val="000000"/>
          <w:sz w:val="24"/>
          <w:szCs w:val="24"/>
        </w:rPr>
        <w:t xml:space="preserve"> the survey for the three</w:t>
      </w:r>
      <w:r w:rsidR="007855C5" w:rsidRPr="00C767C3">
        <w:rPr>
          <w:rFonts w:asciiTheme="majorBidi" w:eastAsia="Times New Roman" w:hAnsiTheme="majorBidi" w:cstheme="majorBidi"/>
          <w:noProof/>
          <w:color w:val="000000"/>
          <w:sz w:val="24"/>
          <w:szCs w:val="24"/>
        </w:rPr>
        <w:t xml:space="preserve"> categories was relatively long. It wasn’t </w:t>
      </w:r>
      <w:r w:rsidRPr="00C767C3">
        <w:rPr>
          <w:rFonts w:asciiTheme="majorBidi" w:eastAsia="Times New Roman" w:hAnsiTheme="majorBidi" w:cstheme="majorBidi"/>
          <w:noProof/>
          <w:color w:val="000000"/>
          <w:sz w:val="24"/>
          <w:szCs w:val="24"/>
        </w:rPr>
        <w:t xml:space="preserve">as expected due to the length of the questionnaire and </w:t>
      </w:r>
      <w:r w:rsidR="007855C5" w:rsidRPr="00C767C3">
        <w:rPr>
          <w:rFonts w:asciiTheme="majorBidi" w:eastAsia="Times New Roman" w:hAnsiTheme="majorBidi" w:cstheme="majorBidi"/>
          <w:noProof/>
          <w:color w:val="000000"/>
          <w:sz w:val="24"/>
          <w:szCs w:val="24"/>
        </w:rPr>
        <w:t xml:space="preserve">the several </w:t>
      </w:r>
      <w:r w:rsidRPr="00C767C3">
        <w:rPr>
          <w:rFonts w:asciiTheme="majorBidi" w:eastAsia="Times New Roman" w:hAnsiTheme="majorBidi" w:cstheme="majorBidi"/>
          <w:noProof/>
          <w:color w:val="000000"/>
          <w:sz w:val="24"/>
          <w:szCs w:val="24"/>
        </w:rPr>
        <w:t>checks</w:t>
      </w:r>
      <w:r w:rsidR="007855C5" w:rsidRPr="00C767C3">
        <w:rPr>
          <w:rFonts w:asciiTheme="majorBidi" w:eastAsia="Times New Roman" w:hAnsiTheme="majorBidi" w:cstheme="majorBidi"/>
          <w:noProof/>
          <w:color w:val="000000"/>
          <w:sz w:val="24"/>
          <w:szCs w:val="24"/>
        </w:rPr>
        <w:t xml:space="preserve">  that were made</w:t>
      </w:r>
      <w:r w:rsidRPr="00C767C3">
        <w:rPr>
          <w:rFonts w:asciiTheme="majorBidi" w:eastAsia="Times New Roman" w:hAnsiTheme="majorBidi" w:cstheme="majorBidi"/>
          <w:noProof/>
          <w:color w:val="000000"/>
          <w:sz w:val="24"/>
          <w:szCs w:val="24"/>
          <w:rtl/>
        </w:rPr>
        <w:t>.</w:t>
      </w:r>
      <w:r w:rsidR="00CB62C3" w:rsidRPr="00C767C3">
        <w:rPr>
          <w:rFonts w:asciiTheme="majorBidi" w:eastAsia="Times New Roman" w:hAnsiTheme="majorBidi" w:cstheme="majorBidi"/>
          <w:noProof/>
          <w:color w:val="000000"/>
          <w:sz w:val="24"/>
          <w:szCs w:val="24"/>
          <w:rtl/>
        </w:rPr>
        <w:br w:type="page"/>
      </w:r>
    </w:p>
    <w:p w:rsidR="00D65EEC" w:rsidRDefault="00D65EEC" w:rsidP="00CB62C3">
      <w:pPr>
        <w:shd w:val="clear" w:color="auto" w:fill="95B3D7" w:themeFill="accent1" w:themeFillTint="99"/>
        <w:bidi/>
        <w:spacing w:after="0"/>
        <w:jc w:val="right"/>
        <w:rPr>
          <w:rFonts w:ascii="Simplified Arabic" w:hAnsi="Simplified Arabic" w:cs="Simplified Arabic"/>
          <w:b/>
          <w:bCs/>
          <w:color w:val="FFFFFF" w:themeColor="background1"/>
          <w:sz w:val="28"/>
          <w:szCs w:val="28"/>
        </w:rPr>
        <w:sectPr w:rsidR="00D65EEC" w:rsidSect="00D65EEC">
          <w:footerReference w:type="default" r:id="rId40"/>
          <w:headerReference w:type="first" r:id="rId41"/>
          <w:footerReference w:type="first" r:id="rId42"/>
          <w:pgSz w:w="12240" w:h="15840"/>
          <w:pgMar w:top="994" w:right="1354" w:bottom="1440" w:left="1440" w:header="446" w:footer="720" w:gutter="0"/>
          <w:cols w:space="720"/>
          <w:titlePg/>
          <w:docGrid w:linePitch="360"/>
        </w:sectPr>
      </w:pPr>
    </w:p>
    <w:p w:rsidR="00CD46F2" w:rsidRDefault="00CD46F2">
      <w:pPr>
        <w:rPr>
          <w:rFonts w:ascii="Simplified Arabic" w:hAnsi="Simplified Arabic" w:cs="Simplified Arabic"/>
          <w:b/>
          <w:bCs/>
          <w:color w:val="FFFFFF" w:themeColor="background1"/>
          <w:sz w:val="28"/>
          <w:szCs w:val="28"/>
        </w:rPr>
      </w:pPr>
      <w:r>
        <w:rPr>
          <w:rFonts w:ascii="Simplified Arabic" w:hAnsi="Simplified Arabic" w:cs="Simplified Arabic"/>
          <w:b/>
          <w:bCs/>
          <w:color w:val="FFFFFF" w:themeColor="background1"/>
          <w:sz w:val="28"/>
          <w:szCs w:val="28"/>
          <w:rtl/>
        </w:rPr>
        <w:lastRenderedPageBreak/>
        <w:br w:type="page"/>
      </w:r>
    </w:p>
    <w:p w:rsidR="00926477" w:rsidRPr="005E290F" w:rsidRDefault="009A327C" w:rsidP="00372A70">
      <w:pPr>
        <w:pBdr>
          <w:bottom w:val="single" w:sz="4" w:space="1" w:color="auto"/>
        </w:pBdr>
        <w:bidi/>
        <w:jc w:val="center"/>
        <w:rPr>
          <w:rFonts w:asciiTheme="majorBidi" w:hAnsiTheme="majorBidi" w:cstheme="majorBidi" w:hint="cs"/>
          <w:b/>
          <w:bCs/>
          <w:color w:val="000000" w:themeColor="text1"/>
          <w:sz w:val="28"/>
          <w:szCs w:val="28"/>
          <w:shd w:val="clear" w:color="auto" w:fill="FFFFFF"/>
          <w:rtl/>
        </w:rPr>
      </w:pPr>
      <w:r w:rsidRPr="005E290F">
        <w:rPr>
          <w:rFonts w:asciiTheme="majorBidi" w:hAnsiTheme="majorBidi" w:cstheme="majorBidi"/>
          <w:b/>
          <w:bCs/>
          <w:color w:val="000000" w:themeColor="text1"/>
          <w:sz w:val="28"/>
          <w:szCs w:val="28"/>
          <w:shd w:val="clear" w:color="auto" w:fill="FFFFFF"/>
        </w:rPr>
        <w:lastRenderedPageBreak/>
        <w:t>References</w:t>
      </w:r>
    </w:p>
    <w:p w:rsidR="00926477" w:rsidRPr="005E290F" w:rsidRDefault="00C459D4" w:rsidP="00C459D4">
      <w:pPr>
        <w:spacing w:after="0" w:line="360" w:lineRule="auto"/>
        <w:ind w:left="360"/>
        <w:rPr>
          <w:rFonts w:asciiTheme="majorBidi" w:hAnsiTheme="majorBidi" w:cstheme="majorBidi"/>
          <w:b/>
          <w:bCs/>
          <w:sz w:val="24"/>
          <w:szCs w:val="24"/>
          <w:rtl/>
        </w:rPr>
      </w:pPr>
      <w:r w:rsidRPr="005E290F">
        <w:rPr>
          <w:rFonts w:asciiTheme="majorBidi" w:hAnsiTheme="majorBidi" w:cstheme="majorBidi"/>
          <w:b/>
          <w:bCs/>
          <w:sz w:val="24"/>
          <w:szCs w:val="24"/>
        </w:rPr>
        <w:t xml:space="preserve">Arabic References </w:t>
      </w:r>
    </w:p>
    <w:p w:rsidR="00926477" w:rsidRPr="005E290F" w:rsidRDefault="00926477" w:rsidP="00926477">
      <w:pPr>
        <w:bidi/>
        <w:spacing w:after="0" w:line="360" w:lineRule="auto"/>
        <w:ind w:left="360"/>
        <w:rPr>
          <w:rFonts w:asciiTheme="majorBidi" w:hAnsiTheme="majorBidi" w:cstheme="majorBidi"/>
          <w:sz w:val="24"/>
          <w:szCs w:val="24"/>
        </w:rPr>
      </w:pPr>
      <w:r w:rsidRPr="005E290F">
        <w:rPr>
          <w:rFonts w:asciiTheme="majorBidi" w:hAnsiTheme="majorBidi" w:cstheme="majorBidi"/>
          <w:sz w:val="24"/>
          <w:szCs w:val="24"/>
          <w:rtl/>
        </w:rPr>
        <w:t>المهيدب. ر</w:t>
      </w:r>
      <w:r w:rsidR="00D25864" w:rsidRPr="005E290F">
        <w:rPr>
          <w:rFonts w:asciiTheme="majorBidi" w:hAnsiTheme="majorBidi" w:cstheme="majorBidi"/>
          <w:sz w:val="24"/>
          <w:szCs w:val="24"/>
          <w:rtl/>
        </w:rPr>
        <w:t>ائد</w:t>
      </w:r>
      <w:r w:rsidRPr="005E290F">
        <w:rPr>
          <w:rFonts w:asciiTheme="majorBidi" w:hAnsiTheme="majorBidi" w:cstheme="majorBidi"/>
          <w:sz w:val="24"/>
          <w:szCs w:val="24"/>
          <w:rtl/>
        </w:rPr>
        <w:t xml:space="preserve">، </w:t>
      </w:r>
      <w:r w:rsidR="00D25864" w:rsidRPr="005E290F">
        <w:rPr>
          <w:rFonts w:asciiTheme="majorBidi" w:hAnsiTheme="majorBidi" w:cstheme="majorBidi"/>
          <w:sz w:val="24"/>
          <w:szCs w:val="24"/>
          <w:rtl/>
        </w:rPr>
        <w:t>رضا</w:t>
      </w:r>
      <w:r w:rsidRPr="005E290F">
        <w:rPr>
          <w:rFonts w:asciiTheme="majorBidi" w:hAnsiTheme="majorBidi" w:cstheme="majorBidi"/>
          <w:sz w:val="24"/>
          <w:szCs w:val="24"/>
          <w:rtl/>
        </w:rPr>
        <w:t xml:space="preserve"> العملاء والمستفيدين- أفكار تسويقية للمنظمات الربحية و</w:t>
      </w:r>
      <w:r w:rsidR="00D25864" w:rsidRPr="005E290F">
        <w:rPr>
          <w:rFonts w:asciiTheme="majorBidi" w:hAnsiTheme="majorBidi" w:cstheme="majorBidi"/>
          <w:sz w:val="24"/>
          <w:szCs w:val="24"/>
          <w:rtl/>
        </w:rPr>
        <w:t>غير الربحية، الطبعة الأولى 2017</w:t>
      </w:r>
    </w:p>
    <w:p w:rsidR="00926477" w:rsidRPr="005E290F" w:rsidRDefault="00926477" w:rsidP="00926477">
      <w:pPr>
        <w:bidi/>
        <w:spacing w:after="0" w:line="360" w:lineRule="auto"/>
        <w:ind w:left="360"/>
        <w:rPr>
          <w:rFonts w:asciiTheme="majorBidi" w:hAnsiTheme="majorBidi" w:cstheme="majorBidi"/>
          <w:b/>
          <w:bCs/>
          <w:sz w:val="24"/>
          <w:szCs w:val="24"/>
        </w:rPr>
      </w:pPr>
      <w:r w:rsidRPr="005E290F">
        <w:rPr>
          <w:rFonts w:asciiTheme="majorBidi" w:hAnsiTheme="majorBidi" w:cstheme="majorBidi"/>
          <w:sz w:val="24"/>
          <w:szCs w:val="24"/>
          <w:rtl/>
        </w:rPr>
        <w:t>حمود، إدارة الجودة وخدمة العملاء، عمان، دار الميسرة للنشر والتوزيع، 2002</w:t>
      </w:r>
    </w:p>
    <w:p w:rsidR="00926477" w:rsidRPr="005E290F" w:rsidRDefault="00926477" w:rsidP="00926477">
      <w:pPr>
        <w:bidi/>
        <w:spacing w:after="0" w:line="360" w:lineRule="auto"/>
        <w:ind w:left="360"/>
        <w:rPr>
          <w:rFonts w:asciiTheme="majorBidi" w:hAnsiTheme="majorBidi" w:cstheme="majorBidi"/>
          <w:sz w:val="24"/>
          <w:szCs w:val="24"/>
        </w:rPr>
      </w:pPr>
      <w:r w:rsidRPr="005E290F">
        <w:rPr>
          <w:rFonts w:asciiTheme="majorBidi" w:hAnsiTheme="majorBidi" w:cstheme="majorBidi"/>
          <w:sz w:val="24"/>
          <w:szCs w:val="24"/>
          <w:rtl/>
        </w:rPr>
        <w:t>جودة م، العلاقات العامة مفاهيم وممارسات، عمان، دار زهران، 1999</w:t>
      </w:r>
    </w:p>
    <w:p w:rsidR="00926477" w:rsidRPr="005E290F" w:rsidRDefault="00926477" w:rsidP="00926477">
      <w:pPr>
        <w:bidi/>
        <w:spacing w:after="0" w:line="360" w:lineRule="auto"/>
        <w:ind w:left="360"/>
        <w:rPr>
          <w:rFonts w:asciiTheme="majorBidi" w:hAnsiTheme="majorBidi" w:cstheme="majorBidi"/>
          <w:sz w:val="24"/>
          <w:szCs w:val="24"/>
        </w:rPr>
      </w:pPr>
      <w:r w:rsidRPr="005E290F">
        <w:rPr>
          <w:rFonts w:asciiTheme="majorBidi" w:hAnsiTheme="majorBidi" w:cstheme="majorBidi"/>
          <w:sz w:val="24"/>
          <w:szCs w:val="24"/>
          <w:rtl/>
        </w:rPr>
        <w:t xml:space="preserve">قياس </w:t>
      </w:r>
      <w:r w:rsidR="005C00D3" w:rsidRPr="005E290F">
        <w:rPr>
          <w:rFonts w:asciiTheme="majorBidi" w:hAnsiTheme="majorBidi" w:cstheme="majorBidi"/>
          <w:sz w:val="24"/>
          <w:szCs w:val="24"/>
          <w:rtl/>
        </w:rPr>
        <w:t>رضى</w:t>
      </w:r>
      <w:r w:rsidRPr="005E290F">
        <w:rPr>
          <w:rFonts w:asciiTheme="majorBidi" w:hAnsiTheme="majorBidi" w:cstheme="majorBidi"/>
          <w:sz w:val="24"/>
          <w:szCs w:val="24"/>
          <w:rtl/>
        </w:rPr>
        <w:t xml:space="preserve"> العملاء، من أجل بناء قدرات مؤسسية فعالة، سلسلة "الأدلة الإرشادية" التى يصدرها مركز خدمات المنظمات غير الحكومية، مركز خدمات المنظمات غير الحكومية</w:t>
      </w:r>
    </w:p>
    <w:p w:rsidR="00A916C8" w:rsidRPr="005E290F" w:rsidRDefault="00A916C8" w:rsidP="00A916C8">
      <w:pPr>
        <w:shd w:val="clear" w:color="auto" w:fill="FFFFFF"/>
        <w:bidi/>
        <w:spacing w:after="0" w:line="360" w:lineRule="auto"/>
        <w:ind w:left="360"/>
        <w:outlineLvl w:val="0"/>
        <w:rPr>
          <w:rFonts w:asciiTheme="majorBidi" w:eastAsia="Times New Roman" w:hAnsiTheme="majorBidi" w:cstheme="majorBidi" w:hint="cs"/>
          <w:color w:val="333333"/>
          <w:szCs w:val="24"/>
          <w:rtl/>
        </w:rPr>
      </w:pPr>
      <w:r w:rsidRPr="005E290F">
        <w:rPr>
          <w:rFonts w:asciiTheme="majorBidi" w:eastAsia="Times New Roman" w:hAnsiTheme="majorBidi" w:cstheme="majorBidi"/>
          <w:color w:val="333333"/>
          <w:szCs w:val="24"/>
          <w:rtl/>
        </w:rPr>
        <w:t>خثير. م ومرايمي.أ، العلاقة التفاعلية بين ابعاد جودة الخدمة و</w:t>
      </w:r>
      <w:r w:rsidR="005C00D3" w:rsidRPr="005E290F">
        <w:rPr>
          <w:rFonts w:asciiTheme="majorBidi" w:eastAsia="Times New Roman" w:hAnsiTheme="majorBidi" w:cstheme="majorBidi"/>
          <w:color w:val="333333"/>
          <w:szCs w:val="24"/>
          <w:rtl/>
        </w:rPr>
        <w:t>رضى</w:t>
      </w:r>
      <w:r w:rsidRPr="005E290F">
        <w:rPr>
          <w:rFonts w:asciiTheme="majorBidi" w:eastAsia="Times New Roman" w:hAnsiTheme="majorBidi" w:cstheme="majorBidi"/>
          <w:color w:val="333333"/>
          <w:szCs w:val="24"/>
          <w:rtl/>
        </w:rPr>
        <w:t xml:space="preserve"> الزبون بالمؤسسة، </w:t>
      </w:r>
      <w:r w:rsidRPr="005E290F">
        <w:rPr>
          <w:rFonts w:asciiTheme="majorBidi" w:hAnsiTheme="majorBidi" w:cstheme="majorBidi"/>
          <w:rtl/>
        </w:rPr>
        <w:t>مجلةالريادةلاقتصادياتالأعمال – المجلد 3 -العدد04/2017</w:t>
      </w:r>
    </w:p>
    <w:p w:rsidR="00926477" w:rsidRPr="005E290F" w:rsidRDefault="00926477" w:rsidP="00926477">
      <w:pPr>
        <w:shd w:val="clear" w:color="auto" w:fill="FFFFFF"/>
        <w:bidi/>
        <w:spacing w:after="0" w:line="360" w:lineRule="auto"/>
        <w:ind w:left="360"/>
        <w:outlineLvl w:val="0"/>
        <w:rPr>
          <w:rFonts w:asciiTheme="majorBidi" w:eastAsia="Times New Roman" w:hAnsiTheme="majorBidi" w:cstheme="majorBidi"/>
          <w:color w:val="333333"/>
          <w:sz w:val="24"/>
          <w:szCs w:val="24"/>
        </w:rPr>
      </w:pPr>
      <w:r w:rsidRPr="005E290F">
        <w:rPr>
          <w:rFonts w:asciiTheme="majorBidi" w:eastAsia="Times New Roman" w:hAnsiTheme="majorBidi" w:cstheme="majorBidi"/>
          <w:color w:val="333333"/>
          <w:sz w:val="24"/>
          <w:szCs w:val="24"/>
          <w:rtl/>
        </w:rPr>
        <w:t xml:space="preserve">ندى أشرف، الدليل الكامل لقياس </w:t>
      </w:r>
      <w:r w:rsidR="005C00D3" w:rsidRPr="005E290F">
        <w:rPr>
          <w:rFonts w:asciiTheme="majorBidi" w:eastAsia="Times New Roman" w:hAnsiTheme="majorBidi" w:cstheme="majorBidi"/>
          <w:color w:val="333333"/>
          <w:sz w:val="24"/>
          <w:szCs w:val="24"/>
          <w:rtl/>
        </w:rPr>
        <w:t>رضى</w:t>
      </w:r>
      <w:r w:rsidRPr="005E290F">
        <w:rPr>
          <w:rFonts w:asciiTheme="majorBidi" w:eastAsia="Times New Roman" w:hAnsiTheme="majorBidi" w:cstheme="majorBidi"/>
          <w:color w:val="333333"/>
          <w:sz w:val="24"/>
          <w:szCs w:val="24"/>
          <w:rtl/>
        </w:rPr>
        <w:t xml:space="preserve"> العملاء، أكاديمية حاسوب </w:t>
      </w:r>
      <w:r w:rsidRPr="005E290F">
        <w:rPr>
          <w:rFonts w:asciiTheme="majorBidi" w:eastAsia="Times New Roman" w:hAnsiTheme="majorBidi" w:cstheme="majorBidi"/>
          <w:color w:val="333333"/>
          <w:sz w:val="24"/>
          <w:szCs w:val="24"/>
        </w:rPr>
        <w:t>9</w:t>
      </w:r>
      <w:r w:rsidRPr="005E290F">
        <w:rPr>
          <w:rFonts w:asciiTheme="majorBidi" w:eastAsia="Times New Roman" w:hAnsiTheme="majorBidi" w:cstheme="majorBidi"/>
          <w:color w:val="333333"/>
          <w:sz w:val="24"/>
          <w:szCs w:val="24"/>
          <w:rtl/>
        </w:rPr>
        <w:t xml:space="preserve"> نوفمبر 2015 </w:t>
      </w:r>
    </w:p>
    <w:p w:rsidR="00926477" w:rsidRPr="005E290F" w:rsidRDefault="00926477" w:rsidP="00926477">
      <w:pPr>
        <w:shd w:val="clear" w:color="auto" w:fill="FFFFFF"/>
        <w:bidi/>
        <w:spacing w:after="0" w:line="360" w:lineRule="auto"/>
        <w:ind w:left="360"/>
        <w:outlineLvl w:val="0"/>
        <w:rPr>
          <w:rStyle w:val="Hyperlink"/>
          <w:rFonts w:asciiTheme="majorBidi" w:hAnsiTheme="majorBidi" w:cstheme="majorBidi"/>
          <w:sz w:val="24"/>
          <w:szCs w:val="24"/>
          <w:rtl/>
        </w:rPr>
      </w:pPr>
      <w:r w:rsidRPr="005E290F">
        <w:rPr>
          <w:rFonts w:asciiTheme="majorBidi" w:eastAsia="Times New Roman" w:hAnsiTheme="majorBidi" w:cstheme="majorBidi"/>
          <w:color w:val="333333"/>
          <w:kern w:val="36"/>
          <w:sz w:val="24"/>
          <w:szCs w:val="24"/>
          <w:rtl/>
        </w:rPr>
        <w:t xml:space="preserve">أهمية قياس </w:t>
      </w:r>
      <w:r w:rsidR="005C00D3" w:rsidRPr="005E290F">
        <w:rPr>
          <w:rFonts w:asciiTheme="majorBidi" w:eastAsia="Times New Roman" w:hAnsiTheme="majorBidi" w:cstheme="majorBidi"/>
          <w:color w:val="333333"/>
          <w:kern w:val="36"/>
          <w:sz w:val="24"/>
          <w:szCs w:val="24"/>
          <w:rtl/>
        </w:rPr>
        <w:t>رضى</w:t>
      </w:r>
      <w:r w:rsidRPr="005E290F">
        <w:rPr>
          <w:rFonts w:asciiTheme="majorBidi" w:eastAsia="Times New Roman" w:hAnsiTheme="majorBidi" w:cstheme="majorBidi"/>
          <w:color w:val="333333"/>
          <w:kern w:val="36"/>
          <w:sz w:val="24"/>
          <w:szCs w:val="24"/>
          <w:rtl/>
        </w:rPr>
        <w:t xml:space="preserve"> العميل،</w:t>
      </w:r>
      <w:r w:rsidRPr="005E290F">
        <w:rPr>
          <w:rFonts w:asciiTheme="majorBidi" w:hAnsiTheme="majorBidi" w:cstheme="majorBidi"/>
          <w:sz w:val="24"/>
          <w:szCs w:val="24"/>
        </w:rPr>
        <w:t>1</w:t>
      </w:r>
      <w:r w:rsidRPr="005E290F">
        <w:rPr>
          <w:rFonts w:asciiTheme="majorBidi" w:eastAsia="Times New Roman" w:hAnsiTheme="majorBidi" w:cstheme="majorBidi"/>
          <w:color w:val="333333"/>
          <w:sz w:val="24"/>
          <w:szCs w:val="24"/>
        </w:rPr>
        <w:t xml:space="preserve">9 </w:t>
      </w:r>
      <w:hyperlink r:id="rId43" w:history="1">
        <w:r w:rsidRPr="005E290F">
          <w:rPr>
            <w:rStyle w:val="Hyperlink"/>
            <w:rFonts w:asciiTheme="majorBidi" w:hAnsiTheme="majorBidi" w:cstheme="majorBidi"/>
            <w:sz w:val="24"/>
            <w:szCs w:val="24"/>
          </w:rPr>
          <w:t>https://islamonline.net/26930</w:t>
        </w:r>
      </w:hyperlink>
      <w:r w:rsidRPr="005E290F">
        <w:rPr>
          <w:rStyle w:val="Hyperlink"/>
          <w:rFonts w:asciiTheme="majorBidi" w:hAnsiTheme="majorBidi" w:cstheme="majorBidi"/>
          <w:sz w:val="24"/>
          <w:szCs w:val="24"/>
          <w:u w:val="none"/>
          <w:rtl/>
        </w:rPr>
        <w:t>،</w:t>
      </w:r>
      <w:r w:rsidRPr="005E290F">
        <w:rPr>
          <w:rFonts w:asciiTheme="majorBidi" w:eastAsia="Times New Roman" w:hAnsiTheme="majorBidi" w:cstheme="majorBidi"/>
          <w:color w:val="333333"/>
          <w:sz w:val="24"/>
          <w:szCs w:val="24"/>
          <w:rtl/>
        </w:rPr>
        <w:t>سبتمبر, 2018</w:t>
      </w:r>
    </w:p>
    <w:p w:rsidR="007351C2" w:rsidRPr="005E290F" w:rsidRDefault="007351C2" w:rsidP="00926477">
      <w:pPr>
        <w:shd w:val="clear" w:color="auto" w:fill="FFFFFF"/>
        <w:bidi/>
        <w:spacing w:before="300" w:after="0" w:line="360" w:lineRule="auto"/>
        <w:ind w:left="360"/>
        <w:jc w:val="right"/>
        <w:outlineLvl w:val="0"/>
        <w:rPr>
          <w:rFonts w:asciiTheme="majorBidi" w:hAnsiTheme="majorBidi" w:cstheme="majorBidi"/>
          <w:b/>
          <w:bCs/>
          <w:sz w:val="24"/>
          <w:szCs w:val="24"/>
        </w:rPr>
      </w:pPr>
      <w:r w:rsidRPr="005E290F">
        <w:rPr>
          <w:rFonts w:asciiTheme="majorBidi" w:hAnsiTheme="majorBidi" w:cstheme="majorBidi"/>
          <w:b/>
          <w:bCs/>
          <w:sz w:val="24"/>
          <w:szCs w:val="24"/>
        </w:rPr>
        <w:t>English references</w:t>
      </w:r>
    </w:p>
    <w:p w:rsidR="00926477" w:rsidRPr="005E290F" w:rsidRDefault="00926477" w:rsidP="00926477">
      <w:pPr>
        <w:bidi/>
        <w:spacing w:after="0" w:line="360" w:lineRule="auto"/>
        <w:ind w:left="360"/>
        <w:jc w:val="right"/>
        <w:rPr>
          <w:rFonts w:asciiTheme="majorBidi" w:hAnsiTheme="majorBidi" w:cstheme="majorBidi"/>
          <w:sz w:val="24"/>
          <w:szCs w:val="24"/>
          <w:rtl/>
        </w:rPr>
      </w:pPr>
      <w:r w:rsidRPr="005E290F">
        <w:rPr>
          <w:rFonts w:asciiTheme="majorBidi" w:hAnsiTheme="majorBidi" w:cstheme="majorBidi"/>
          <w:sz w:val="24"/>
          <w:szCs w:val="24"/>
        </w:rPr>
        <w:t xml:space="preserve">Studer Q, Results That Last, John Wiley &amp; Sons inc., 2007 </w:t>
      </w:r>
    </w:p>
    <w:p w:rsidR="00926477" w:rsidRPr="005E290F" w:rsidRDefault="00926477" w:rsidP="00926477">
      <w:pPr>
        <w:bidi/>
        <w:spacing w:after="0" w:line="360" w:lineRule="auto"/>
        <w:ind w:left="360"/>
        <w:jc w:val="right"/>
        <w:rPr>
          <w:rFonts w:asciiTheme="majorBidi" w:hAnsiTheme="majorBidi" w:cstheme="majorBidi"/>
          <w:sz w:val="24"/>
          <w:szCs w:val="24"/>
        </w:rPr>
      </w:pPr>
      <w:r w:rsidRPr="005E290F">
        <w:rPr>
          <w:rFonts w:asciiTheme="majorBidi" w:hAnsiTheme="majorBidi" w:cstheme="majorBidi"/>
          <w:sz w:val="24"/>
          <w:szCs w:val="24"/>
        </w:rPr>
        <w:t xml:space="preserve">Marriott B, Brown k, The Spirit To Serve, Harper Business, 1997 </w:t>
      </w:r>
    </w:p>
    <w:p w:rsidR="00926477" w:rsidRPr="005E290F" w:rsidRDefault="00926477" w:rsidP="00926477">
      <w:pPr>
        <w:bidi/>
        <w:spacing w:after="0" w:line="360" w:lineRule="auto"/>
        <w:ind w:left="360"/>
        <w:jc w:val="right"/>
        <w:rPr>
          <w:rFonts w:asciiTheme="majorBidi" w:hAnsiTheme="majorBidi" w:cstheme="majorBidi"/>
          <w:b/>
          <w:bCs/>
          <w:sz w:val="24"/>
          <w:szCs w:val="24"/>
        </w:rPr>
      </w:pPr>
      <w:r w:rsidRPr="005E290F">
        <w:rPr>
          <w:rFonts w:asciiTheme="majorBidi" w:hAnsiTheme="majorBidi" w:cstheme="majorBidi"/>
          <w:sz w:val="24"/>
          <w:szCs w:val="24"/>
        </w:rPr>
        <w:t>Joiner B, Fourth Generarion Management, McGRAW-HILL inc. , 1993</w:t>
      </w:r>
    </w:p>
    <w:p w:rsidR="007351C2" w:rsidRPr="005E290F" w:rsidRDefault="007351C2" w:rsidP="007351C2">
      <w:pPr>
        <w:bidi/>
        <w:spacing w:after="0" w:line="360" w:lineRule="auto"/>
        <w:ind w:left="360"/>
        <w:jc w:val="right"/>
        <w:rPr>
          <w:rFonts w:asciiTheme="majorBidi" w:hAnsiTheme="majorBidi" w:cstheme="majorBidi"/>
          <w:sz w:val="24"/>
          <w:szCs w:val="24"/>
        </w:rPr>
      </w:pPr>
    </w:p>
    <w:p w:rsidR="007351C2" w:rsidRPr="005E290F" w:rsidRDefault="007351C2" w:rsidP="007351C2">
      <w:pPr>
        <w:bidi/>
        <w:spacing w:after="0" w:line="360" w:lineRule="auto"/>
        <w:ind w:left="360"/>
        <w:jc w:val="right"/>
        <w:rPr>
          <w:rFonts w:asciiTheme="majorBidi" w:hAnsiTheme="majorBidi" w:cstheme="majorBidi"/>
          <w:b/>
          <w:bCs/>
          <w:sz w:val="24"/>
          <w:szCs w:val="24"/>
        </w:rPr>
      </w:pPr>
      <w:r w:rsidRPr="005E290F">
        <w:rPr>
          <w:rFonts w:asciiTheme="majorBidi" w:hAnsiTheme="majorBidi" w:cstheme="majorBidi"/>
          <w:b/>
          <w:bCs/>
          <w:sz w:val="24"/>
          <w:szCs w:val="24"/>
        </w:rPr>
        <w:t>Web sites references</w:t>
      </w:r>
    </w:p>
    <w:p w:rsidR="007351C2" w:rsidRPr="005E290F" w:rsidRDefault="007351C2" w:rsidP="007351C2">
      <w:pPr>
        <w:bidi/>
        <w:spacing w:after="0" w:line="360" w:lineRule="auto"/>
        <w:ind w:left="360"/>
        <w:jc w:val="right"/>
        <w:rPr>
          <w:rFonts w:asciiTheme="majorBidi" w:eastAsia="Times New Roman" w:hAnsiTheme="majorBidi" w:cstheme="majorBidi"/>
          <w:color w:val="333333"/>
          <w:sz w:val="24"/>
          <w:szCs w:val="24"/>
        </w:rPr>
      </w:pPr>
      <w:r w:rsidRPr="005E290F">
        <w:rPr>
          <w:rFonts w:asciiTheme="majorBidi" w:hAnsiTheme="majorBidi" w:cstheme="majorBidi"/>
          <w:sz w:val="24"/>
          <w:szCs w:val="24"/>
        </w:rPr>
        <w:t xml:space="preserve">Gregory Ciotti, Measuring Customer Satisfaction Shouldn’t be complicated, </w:t>
      </w:r>
      <w:hyperlink r:id="rId44" w:history="1">
        <w:r w:rsidRPr="005E290F">
          <w:rPr>
            <w:rStyle w:val="Hyperlink"/>
            <w:rFonts w:asciiTheme="majorBidi" w:hAnsiTheme="majorBidi" w:cstheme="majorBidi"/>
            <w:sz w:val="24"/>
            <w:szCs w:val="24"/>
          </w:rPr>
          <w:t>https://www.helpscout.com/blog/customer-satisfaction/</w:t>
        </w:r>
      </w:hyperlink>
      <w:r w:rsidRPr="005E290F">
        <w:rPr>
          <w:rFonts w:asciiTheme="majorBidi" w:hAnsiTheme="majorBidi" w:cstheme="majorBidi"/>
          <w:sz w:val="24"/>
          <w:szCs w:val="24"/>
        </w:rPr>
        <w:t>June 21, 2016,</w:t>
      </w:r>
    </w:p>
    <w:p w:rsidR="00926477" w:rsidRPr="005E290F" w:rsidRDefault="00926477" w:rsidP="00926477">
      <w:pPr>
        <w:bidi/>
        <w:ind w:left="2880"/>
        <w:jc w:val="center"/>
        <w:rPr>
          <w:rFonts w:asciiTheme="majorBidi" w:hAnsiTheme="majorBidi" w:cstheme="majorBidi"/>
          <w:b/>
          <w:bCs/>
          <w:color w:val="000000" w:themeColor="text1"/>
          <w:sz w:val="28"/>
          <w:szCs w:val="28"/>
          <w:shd w:val="clear" w:color="auto" w:fill="FFFFFF"/>
          <w:rtl/>
        </w:rPr>
      </w:pPr>
    </w:p>
    <w:p w:rsidR="00293BFB" w:rsidRPr="005E290F" w:rsidRDefault="00293BFB">
      <w:pPr>
        <w:rPr>
          <w:rFonts w:asciiTheme="majorBidi" w:hAnsiTheme="majorBidi" w:cstheme="majorBidi"/>
          <w:b/>
          <w:bCs/>
          <w:color w:val="000000" w:themeColor="text1"/>
          <w:sz w:val="28"/>
          <w:szCs w:val="28"/>
          <w:shd w:val="clear" w:color="auto" w:fill="FFFFFF"/>
        </w:rPr>
      </w:pPr>
    </w:p>
    <w:p w:rsidR="005E290F" w:rsidRPr="005E290F" w:rsidRDefault="005E290F">
      <w:pPr>
        <w:rPr>
          <w:rFonts w:asciiTheme="majorBidi" w:hAnsiTheme="majorBidi" w:cstheme="majorBidi"/>
          <w:b/>
          <w:bCs/>
          <w:color w:val="000000" w:themeColor="text1"/>
          <w:sz w:val="28"/>
          <w:szCs w:val="28"/>
          <w:shd w:val="clear" w:color="auto" w:fill="FFFFFF"/>
        </w:rPr>
      </w:pPr>
    </w:p>
    <w:p w:rsidR="005E290F" w:rsidRPr="005E290F" w:rsidRDefault="005E290F">
      <w:pPr>
        <w:rPr>
          <w:rFonts w:asciiTheme="majorBidi" w:hAnsiTheme="majorBidi" w:cstheme="majorBidi"/>
          <w:b/>
          <w:bCs/>
          <w:color w:val="000000" w:themeColor="text1"/>
          <w:sz w:val="28"/>
          <w:szCs w:val="28"/>
          <w:shd w:val="clear" w:color="auto" w:fill="FFFFFF"/>
        </w:rPr>
      </w:pPr>
    </w:p>
    <w:p w:rsidR="005E290F" w:rsidRPr="005E290F" w:rsidRDefault="005E290F">
      <w:pPr>
        <w:rPr>
          <w:rFonts w:asciiTheme="majorBidi" w:hAnsiTheme="majorBidi" w:cstheme="majorBidi"/>
          <w:b/>
          <w:bCs/>
          <w:color w:val="000000" w:themeColor="text1"/>
          <w:sz w:val="28"/>
          <w:szCs w:val="28"/>
          <w:shd w:val="clear" w:color="auto" w:fill="FFFFFF"/>
        </w:rPr>
      </w:pPr>
    </w:p>
    <w:p w:rsidR="005E290F" w:rsidRPr="005E290F" w:rsidRDefault="005E290F">
      <w:pPr>
        <w:rPr>
          <w:rFonts w:asciiTheme="majorBidi" w:hAnsiTheme="majorBidi" w:cstheme="majorBidi"/>
          <w:b/>
          <w:bCs/>
          <w:color w:val="000000" w:themeColor="text1"/>
          <w:sz w:val="28"/>
          <w:szCs w:val="28"/>
          <w:shd w:val="clear" w:color="auto" w:fill="FFFFFF"/>
        </w:rPr>
      </w:pPr>
    </w:p>
    <w:p w:rsidR="005E290F" w:rsidRPr="005E290F" w:rsidRDefault="005E290F">
      <w:pPr>
        <w:rPr>
          <w:rFonts w:asciiTheme="majorBidi" w:hAnsiTheme="majorBidi" w:cstheme="majorBidi"/>
          <w:b/>
          <w:bCs/>
          <w:color w:val="000000" w:themeColor="text1"/>
          <w:sz w:val="28"/>
          <w:szCs w:val="28"/>
          <w:shd w:val="clear" w:color="auto" w:fill="FFFFFF"/>
        </w:rPr>
      </w:pPr>
    </w:p>
    <w:p w:rsidR="005E290F" w:rsidRPr="005E290F" w:rsidRDefault="005E290F">
      <w:pPr>
        <w:rPr>
          <w:rFonts w:asciiTheme="majorBidi" w:hAnsiTheme="majorBidi" w:cstheme="majorBidi"/>
          <w:b/>
          <w:bCs/>
          <w:color w:val="000000" w:themeColor="text1"/>
          <w:sz w:val="28"/>
          <w:szCs w:val="28"/>
          <w:shd w:val="clear" w:color="auto" w:fill="FFFFFF"/>
        </w:rPr>
      </w:pPr>
    </w:p>
    <w:p w:rsidR="00CD46F2" w:rsidRDefault="00CD46F2">
      <w:pPr>
        <w:rPr>
          <w:rFonts w:asciiTheme="majorBidi" w:hAnsiTheme="majorBidi" w:cstheme="majorBidi"/>
          <w:b/>
          <w:bCs/>
          <w:color w:val="000000" w:themeColor="text1"/>
          <w:sz w:val="28"/>
          <w:szCs w:val="28"/>
          <w:shd w:val="clear" w:color="auto" w:fill="FFFFFF"/>
          <w:lang w:eastAsia="ja-JP"/>
        </w:rPr>
      </w:pPr>
      <w:r>
        <w:rPr>
          <w:rFonts w:asciiTheme="majorBidi" w:hAnsiTheme="majorBidi" w:cstheme="majorBidi"/>
          <w:b/>
          <w:bCs/>
          <w:color w:val="000000" w:themeColor="text1"/>
          <w:sz w:val="28"/>
          <w:szCs w:val="28"/>
          <w:shd w:val="clear" w:color="auto" w:fill="FFFFFF"/>
          <w:lang w:eastAsia="ja-JP"/>
        </w:rPr>
        <w:br w:type="page"/>
      </w:r>
    </w:p>
    <w:p w:rsidR="00CD46F2" w:rsidRDefault="00CD46F2">
      <w:pPr>
        <w:rPr>
          <w:rFonts w:asciiTheme="majorBidi" w:hAnsiTheme="majorBidi" w:cstheme="majorBidi"/>
          <w:b/>
          <w:bCs/>
          <w:color w:val="000000" w:themeColor="text1"/>
          <w:sz w:val="28"/>
          <w:szCs w:val="28"/>
          <w:shd w:val="clear" w:color="auto" w:fill="FFFFFF"/>
          <w:lang w:eastAsia="ja-JP"/>
        </w:rPr>
      </w:pPr>
      <w:r>
        <w:rPr>
          <w:rFonts w:asciiTheme="majorBidi" w:hAnsiTheme="majorBidi" w:cstheme="majorBidi"/>
          <w:b/>
          <w:bCs/>
          <w:color w:val="000000" w:themeColor="text1"/>
          <w:sz w:val="28"/>
          <w:szCs w:val="28"/>
          <w:shd w:val="clear" w:color="auto" w:fill="FFFFFF"/>
          <w:lang w:eastAsia="ja-JP"/>
        </w:rPr>
        <w:lastRenderedPageBreak/>
        <w:br w:type="page"/>
      </w:r>
    </w:p>
    <w:p w:rsidR="00833AD9" w:rsidRPr="005E290F" w:rsidRDefault="00D45811" w:rsidP="00293BFB">
      <w:pPr>
        <w:pBdr>
          <w:bottom w:val="single" w:sz="4" w:space="1" w:color="auto"/>
        </w:pBdr>
        <w:bidi/>
        <w:jc w:val="center"/>
        <w:rPr>
          <w:rFonts w:asciiTheme="majorBidi" w:hAnsiTheme="majorBidi" w:cstheme="majorBidi" w:hint="cs"/>
          <w:b/>
          <w:bCs/>
          <w:color w:val="000000" w:themeColor="text1"/>
          <w:sz w:val="28"/>
          <w:szCs w:val="28"/>
          <w:shd w:val="clear" w:color="auto" w:fill="FFFFFF"/>
          <w:rtl/>
          <w:lang w:eastAsia="ja-JP"/>
        </w:rPr>
      </w:pPr>
      <w:r w:rsidRPr="005E290F">
        <w:rPr>
          <w:rFonts w:asciiTheme="majorBidi" w:hAnsiTheme="majorBidi" w:cstheme="majorBidi"/>
          <w:b/>
          <w:bCs/>
          <w:color w:val="000000" w:themeColor="text1"/>
          <w:sz w:val="28"/>
          <w:szCs w:val="28"/>
          <w:shd w:val="clear" w:color="auto" w:fill="FFFFFF"/>
          <w:lang w:eastAsia="ja-JP"/>
        </w:rPr>
        <w:lastRenderedPageBreak/>
        <w:t>Annexes</w:t>
      </w:r>
    </w:p>
    <w:p w:rsidR="00784EBA" w:rsidRPr="005E290F" w:rsidRDefault="00784EBA" w:rsidP="00784EBA">
      <w:pPr>
        <w:pStyle w:val="ListParagraph"/>
        <w:bidi/>
        <w:ind w:left="1152"/>
        <w:rPr>
          <w:rFonts w:asciiTheme="majorBidi" w:hAnsiTheme="majorBidi" w:cstheme="majorBidi" w:hint="cs"/>
          <w:b/>
          <w:bCs/>
          <w:color w:val="000000" w:themeColor="text1"/>
          <w:sz w:val="24"/>
          <w:szCs w:val="24"/>
          <w:shd w:val="clear" w:color="auto" w:fill="FFFFFF"/>
        </w:rPr>
      </w:pPr>
    </w:p>
    <w:p w:rsidR="008807C8" w:rsidRPr="003A5C7A" w:rsidRDefault="00D45811" w:rsidP="00CA1FAA">
      <w:pPr>
        <w:pStyle w:val="ListParagraph"/>
        <w:numPr>
          <w:ilvl w:val="0"/>
          <w:numId w:val="16"/>
        </w:numPr>
        <w:rPr>
          <w:rFonts w:asciiTheme="majorBidi" w:hAnsiTheme="majorBidi" w:cstheme="majorBidi"/>
          <w:color w:val="000000" w:themeColor="text1"/>
          <w:sz w:val="24"/>
          <w:szCs w:val="24"/>
          <w:shd w:val="clear" w:color="auto" w:fill="FFFFFF"/>
          <w:lang w:eastAsia="ja-JP"/>
        </w:rPr>
      </w:pPr>
      <w:r w:rsidRPr="003A5C7A">
        <w:rPr>
          <w:rFonts w:asciiTheme="majorBidi" w:hAnsiTheme="majorBidi" w:cstheme="majorBidi"/>
          <w:color w:val="000000" w:themeColor="text1"/>
          <w:sz w:val="24"/>
          <w:szCs w:val="24"/>
          <w:shd w:val="clear" w:color="auto" w:fill="FFFFFF"/>
          <w:lang w:eastAsia="ja-JP"/>
        </w:rPr>
        <w:t>Survey Questionnaires</w:t>
      </w:r>
    </w:p>
    <w:p w:rsidR="008807C8" w:rsidRPr="005E290F" w:rsidRDefault="00D45811" w:rsidP="00CA1FAA">
      <w:pPr>
        <w:pStyle w:val="ListParagraph"/>
        <w:numPr>
          <w:ilvl w:val="1"/>
          <w:numId w:val="16"/>
        </w:numPr>
        <w:rPr>
          <w:rFonts w:asciiTheme="majorBidi" w:hAnsiTheme="majorBidi" w:cstheme="majorBidi"/>
          <w:color w:val="000000" w:themeColor="text1"/>
          <w:sz w:val="24"/>
          <w:szCs w:val="24"/>
          <w:shd w:val="clear" w:color="auto" w:fill="FFFFFF"/>
          <w:lang w:eastAsia="ja-JP"/>
        </w:rPr>
      </w:pPr>
      <w:r w:rsidRPr="005E290F">
        <w:rPr>
          <w:rFonts w:asciiTheme="majorBidi" w:hAnsiTheme="majorBidi" w:cstheme="majorBidi"/>
          <w:color w:val="000000" w:themeColor="text1"/>
          <w:sz w:val="24"/>
          <w:szCs w:val="24"/>
          <w:shd w:val="clear" w:color="auto" w:fill="FFFFFF"/>
          <w:lang w:eastAsia="ja-JP"/>
        </w:rPr>
        <w:t xml:space="preserve">PCBS website user survey questionnaire </w:t>
      </w:r>
    </w:p>
    <w:p w:rsidR="008807C8" w:rsidRPr="005E290F" w:rsidRDefault="00D45811" w:rsidP="00CA1FAA">
      <w:pPr>
        <w:pStyle w:val="ListParagraph"/>
        <w:numPr>
          <w:ilvl w:val="1"/>
          <w:numId w:val="16"/>
        </w:numPr>
        <w:rPr>
          <w:rFonts w:asciiTheme="majorBidi" w:hAnsiTheme="majorBidi" w:cstheme="majorBidi"/>
          <w:color w:val="000000" w:themeColor="text1"/>
          <w:sz w:val="24"/>
          <w:szCs w:val="24"/>
          <w:shd w:val="clear" w:color="auto" w:fill="FFFFFF"/>
          <w:lang w:eastAsia="ja-JP"/>
        </w:rPr>
      </w:pPr>
      <w:r w:rsidRPr="005E290F">
        <w:rPr>
          <w:rFonts w:asciiTheme="majorBidi" w:hAnsiTheme="majorBidi" w:cstheme="majorBidi"/>
          <w:color w:val="000000" w:themeColor="text1"/>
          <w:sz w:val="24"/>
          <w:szCs w:val="24"/>
          <w:shd w:val="clear" w:color="auto" w:fill="FFFFFF"/>
          <w:lang w:eastAsia="ja-JP"/>
        </w:rPr>
        <w:t xml:space="preserve">Individual survey questionnaire </w:t>
      </w:r>
    </w:p>
    <w:p w:rsidR="008807C8" w:rsidRPr="005E290F" w:rsidRDefault="00D45811" w:rsidP="00CA1FAA">
      <w:pPr>
        <w:pStyle w:val="ListParagraph"/>
        <w:numPr>
          <w:ilvl w:val="1"/>
          <w:numId w:val="16"/>
        </w:numPr>
        <w:rPr>
          <w:rFonts w:asciiTheme="majorBidi" w:hAnsiTheme="majorBidi" w:cstheme="majorBidi"/>
          <w:color w:val="000000" w:themeColor="text1"/>
          <w:sz w:val="24"/>
          <w:szCs w:val="24"/>
          <w:shd w:val="clear" w:color="auto" w:fill="FFFFFF"/>
          <w:lang w:eastAsia="ja-JP"/>
        </w:rPr>
      </w:pPr>
      <w:r w:rsidRPr="005E290F">
        <w:rPr>
          <w:rFonts w:asciiTheme="majorBidi" w:hAnsiTheme="majorBidi" w:cstheme="majorBidi"/>
          <w:color w:val="000000" w:themeColor="text1"/>
          <w:sz w:val="24"/>
          <w:szCs w:val="24"/>
          <w:shd w:val="clear" w:color="auto" w:fill="FFFFFF"/>
          <w:lang w:eastAsia="ja-JP"/>
        </w:rPr>
        <w:t>Institutions survey questionnaire</w:t>
      </w:r>
    </w:p>
    <w:p w:rsidR="008807C8" w:rsidRPr="005E290F" w:rsidRDefault="00D45811" w:rsidP="00CA1FAA">
      <w:pPr>
        <w:pStyle w:val="ListParagraph"/>
        <w:numPr>
          <w:ilvl w:val="0"/>
          <w:numId w:val="16"/>
        </w:numPr>
        <w:rPr>
          <w:rFonts w:asciiTheme="majorBidi" w:hAnsiTheme="majorBidi" w:cstheme="majorBidi"/>
          <w:color w:val="000000" w:themeColor="text1"/>
          <w:sz w:val="24"/>
          <w:szCs w:val="24"/>
          <w:shd w:val="clear" w:color="auto" w:fill="FFFFFF"/>
        </w:rPr>
      </w:pPr>
      <w:r w:rsidRPr="005E290F">
        <w:rPr>
          <w:rFonts w:asciiTheme="majorBidi" w:hAnsiTheme="majorBidi" w:cstheme="majorBidi"/>
          <w:color w:val="000000" w:themeColor="text1"/>
          <w:sz w:val="24"/>
          <w:szCs w:val="24"/>
          <w:shd w:val="clear" w:color="auto" w:fill="FFFFFF"/>
          <w:lang w:eastAsia="ja-JP"/>
        </w:rPr>
        <w:t xml:space="preserve">Interviews questions </w:t>
      </w:r>
    </w:p>
    <w:p w:rsidR="008807C8" w:rsidRPr="005E290F" w:rsidRDefault="00D45811" w:rsidP="00CA1FAA">
      <w:pPr>
        <w:pStyle w:val="ListParagraph"/>
        <w:numPr>
          <w:ilvl w:val="0"/>
          <w:numId w:val="16"/>
        </w:numPr>
        <w:rPr>
          <w:rFonts w:asciiTheme="majorBidi" w:hAnsiTheme="majorBidi" w:cstheme="majorBidi"/>
          <w:color w:val="000000" w:themeColor="text1"/>
          <w:sz w:val="24"/>
          <w:szCs w:val="24"/>
          <w:shd w:val="clear" w:color="auto" w:fill="FFFFFF"/>
        </w:rPr>
      </w:pPr>
      <w:r w:rsidRPr="005E290F">
        <w:rPr>
          <w:rFonts w:asciiTheme="majorBidi" w:hAnsiTheme="majorBidi" w:cstheme="majorBidi"/>
          <w:color w:val="000000" w:themeColor="text1"/>
          <w:sz w:val="24"/>
          <w:szCs w:val="24"/>
          <w:shd w:val="clear" w:color="auto" w:fill="FFFFFF"/>
        </w:rPr>
        <w:t>Follow up / supervision of  the implementation of the survey by PCBS</w:t>
      </w:r>
    </w:p>
    <w:p w:rsidR="00302D55" w:rsidRPr="002A1324" w:rsidRDefault="003E2A7D" w:rsidP="00A05C93">
      <w:pPr>
        <w:spacing w:after="0" w:line="240" w:lineRule="auto"/>
        <w:jc w:val="center"/>
        <w:rPr>
          <w:rFonts w:ascii="Times New Roman" w:hAnsi="Times New Roman" w:cs="Times New Roman"/>
        </w:rPr>
      </w:pPr>
      <w:r w:rsidRPr="005E290F">
        <w:rPr>
          <w:rFonts w:asciiTheme="majorBidi" w:hAnsiTheme="majorBidi" w:cstheme="majorBidi"/>
          <w:b/>
          <w:bCs/>
          <w:color w:val="000000" w:themeColor="text1"/>
          <w:sz w:val="24"/>
          <w:szCs w:val="24"/>
          <w:shd w:val="clear" w:color="auto" w:fill="FFFFFF"/>
          <w:rtl/>
        </w:rPr>
        <w:br w:type="page"/>
      </w:r>
    </w:p>
    <w:p w:rsidR="00302D55" w:rsidRDefault="00302D55" w:rsidP="00302D55">
      <w:pPr>
        <w:spacing w:after="0" w:line="240" w:lineRule="auto"/>
        <w:jc w:val="center"/>
        <w:rPr>
          <w:rFonts w:ascii="Times New Roman" w:hAnsi="Times New Roman" w:cs="Times New Roman"/>
          <w:b/>
          <w:bCs/>
          <w:position w:val="1"/>
          <w:sz w:val="28"/>
          <w:szCs w:val="28"/>
        </w:rPr>
      </w:pPr>
      <w:r>
        <w:rPr>
          <w:rFonts w:ascii="Times New Roman" w:hAnsi="Times New Roman" w:cs="Times New Roman"/>
          <w:b/>
          <w:bCs/>
          <w:position w:val="1"/>
          <w:sz w:val="28"/>
          <w:szCs w:val="28"/>
        </w:rPr>
        <w:lastRenderedPageBreak/>
        <w:t>Strategic Management and Planning Consultants PLAN</w:t>
      </w:r>
    </w:p>
    <w:p w:rsidR="00302D55" w:rsidRDefault="00302D55" w:rsidP="00302D55">
      <w:pPr>
        <w:spacing w:after="0" w:line="240" w:lineRule="auto"/>
        <w:jc w:val="center"/>
        <w:rPr>
          <w:rFonts w:ascii="Times New Roman" w:hAnsi="Times New Roman" w:cs="Times New Roman"/>
          <w:b/>
          <w:bCs/>
          <w:position w:val="1"/>
          <w:sz w:val="28"/>
          <w:szCs w:val="28"/>
        </w:rPr>
      </w:pPr>
      <w:r w:rsidRPr="00D16C53">
        <w:rPr>
          <w:rFonts w:ascii="Times New Roman" w:hAnsi="Times New Roman" w:cs="Times New Roman"/>
          <w:b/>
          <w:bCs/>
          <w:position w:val="1"/>
          <w:sz w:val="28"/>
          <w:szCs w:val="28"/>
        </w:rPr>
        <w:t xml:space="preserve">Users Satisfaction Survey </w:t>
      </w:r>
      <w:r>
        <w:rPr>
          <w:rFonts w:ascii="Times New Roman" w:hAnsi="Times New Roman" w:cs="Times New Roman"/>
          <w:b/>
          <w:bCs/>
          <w:position w:val="1"/>
          <w:sz w:val="28"/>
          <w:szCs w:val="28"/>
        </w:rPr>
        <w:t>2019</w:t>
      </w:r>
    </w:p>
    <w:p w:rsidR="00302D55" w:rsidRPr="00D16C53" w:rsidRDefault="00302D55" w:rsidP="00302D55">
      <w:pPr>
        <w:spacing w:after="0" w:line="240" w:lineRule="auto"/>
        <w:jc w:val="center"/>
        <w:rPr>
          <w:rFonts w:ascii="Times New Roman" w:hAnsi="Times New Roman" w:cs="Times New Roman"/>
          <w:b/>
          <w:bCs/>
          <w:position w:val="1"/>
          <w:sz w:val="28"/>
          <w:szCs w:val="28"/>
        </w:rPr>
      </w:pPr>
      <w:r>
        <w:rPr>
          <w:rFonts w:ascii="Times New Roman" w:hAnsi="Times New Roman" w:cs="Times New Roman"/>
          <w:b/>
          <w:bCs/>
          <w:position w:val="1"/>
          <w:sz w:val="28"/>
          <w:szCs w:val="28"/>
        </w:rPr>
        <w:t xml:space="preserve">For the Benefit of </w:t>
      </w:r>
      <w:r w:rsidRPr="00D16C53">
        <w:rPr>
          <w:rFonts w:ascii="Times New Roman" w:hAnsi="Times New Roman" w:cs="Times New Roman"/>
          <w:b/>
          <w:bCs/>
          <w:position w:val="1"/>
          <w:sz w:val="28"/>
          <w:szCs w:val="28"/>
        </w:rPr>
        <w:t>Palestinian Central Bureau of Statistics (PCBS)</w:t>
      </w:r>
    </w:p>
    <w:p w:rsidR="00302D55" w:rsidRPr="00CC3E27" w:rsidRDefault="00302D55" w:rsidP="00302D55">
      <w:pPr>
        <w:spacing w:after="0" w:line="240" w:lineRule="auto"/>
        <w:jc w:val="center"/>
        <w:rPr>
          <w:rFonts w:ascii="Times New Roman" w:hAnsi="Times New Roman" w:cs="Times New Roman"/>
          <w:b/>
          <w:bCs/>
          <w:color w:val="000000" w:themeColor="text1"/>
          <w:position w:val="1"/>
          <w:sz w:val="28"/>
          <w:szCs w:val="28"/>
        </w:rPr>
      </w:pPr>
      <w:r w:rsidRPr="00CC3E27">
        <w:rPr>
          <w:rFonts w:ascii="Times New Roman" w:hAnsi="Times New Roman" w:cs="Times New Roman"/>
          <w:b/>
          <w:bCs/>
          <w:color w:val="000000" w:themeColor="text1"/>
          <w:position w:val="1"/>
          <w:sz w:val="28"/>
          <w:szCs w:val="28"/>
        </w:rPr>
        <w:t xml:space="preserve">Sixth Round </w:t>
      </w:r>
    </w:p>
    <w:p w:rsidR="00302D55" w:rsidRPr="004D46A9" w:rsidRDefault="00302D55" w:rsidP="00302D55">
      <w:pPr>
        <w:spacing w:after="0" w:line="240" w:lineRule="auto"/>
        <w:jc w:val="center"/>
        <w:rPr>
          <w:rFonts w:ascii="Times New Roman" w:hAnsi="Times New Roman" w:cs="Times New Roman"/>
          <w:b/>
          <w:bCs/>
          <w:color w:val="FF0000"/>
          <w:position w:val="1"/>
          <w:sz w:val="28"/>
          <w:szCs w:val="28"/>
        </w:rPr>
      </w:pPr>
    </w:p>
    <w:p w:rsidR="00302D55" w:rsidRPr="00D16C35" w:rsidRDefault="00302D55" w:rsidP="00302D55">
      <w:pPr>
        <w:spacing w:after="0" w:line="240" w:lineRule="auto"/>
        <w:jc w:val="center"/>
        <w:rPr>
          <w:rFonts w:ascii="Times New Roman" w:hAnsi="Times New Roman" w:cs="Times New Roman"/>
          <w:b/>
          <w:bCs/>
          <w:position w:val="1"/>
          <w:sz w:val="28"/>
          <w:szCs w:val="28"/>
        </w:rPr>
      </w:pPr>
      <w:r w:rsidRPr="00D16C53">
        <w:rPr>
          <w:rFonts w:ascii="Times New Roman" w:hAnsi="Times New Roman" w:cs="Times New Roman"/>
          <w:b/>
          <w:bCs/>
          <w:position w:val="1"/>
          <w:sz w:val="28"/>
          <w:szCs w:val="28"/>
        </w:rPr>
        <w:t>Website Questionnaire</w:t>
      </w:r>
    </w:p>
    <w:tbl>
      <w:tblPr>
        <w:tblStyle w:val="TableGrid"/>
        <w:tblW w:w="0" w:type="auto"/>
        <w:jc w:val="center"/>
        <w:tblLook w:val="04A0" w:firstRow="1" w:lastRow="0" w:firstColumn="1" w:lastColumn="0" w:noHBand="0" w:noVBand="1"/>
      </w:tblPr>
      <w:tblGrid>
        <w:gridCol w:w="9662"/>
      </w:tblGrid>
      <w:tr w:rsidR="00302D55" w:rsidRPr="002A1324" w:rsidTr="00C923B4">
        <w:trPr>
          <w:trHeight w:val="1487"/>
          <w:jc w:val="center"/>
        </w:trPr>
        <w:tc>
          <w:tcPr>
            <w:tcW w:w="11013" w:type="dxa"/>
          </w:tcPr>
          <w:p w:rsidR="00302D55" w:rsidRPr="002A1324" w:rsidRDefault="00302D55" w:rsidP="00C923B4">
            <w:pPr>
              <w:jc w:val="both"/>
              <w:rPr>
                <w:rFonts w:ascii="Times New Roman" w:hAnsi="Times New Roman" w:cs="Times New Roman"/>
                <w:color w:val="000000" w:themeColor="text1"/>
                <w:sz w:val="24"/>
                <w:szCs w:val="24"/>
              </w:rPr>
            </w:pPr>
            <w:r w:rsidRPr="002A1324">
              <w:rPr>
                <w:rFonts w:ascii="Times New Roman" w:hAnsi="Times New Roman" w:cs="Times New Roman"/>
                <w:color w:val="000000" w:themeColor="text1"/>
                <w:sz w:val="24"/>
                <w:szCs w:val="24"/>
              </w:rPr>
              <w:t>The objective of this questionnaire is to measure PCBS data user’s satisfaction and to know their needs of services and data to serve the</w:t>
            </w:r>
            <w:r>
              <w:rPr>
                <w:rFonts w:ascii="Times New Roman" w:hAnsi="Times New Roman" w:cs="Times New Roman"/>
                <w:color w:val="000000" w:themeColor="text1"/>
                <w:sz w:val="24"/>
                <w:szCs w:val="24"/>
              </w:rPr>
              <w:t>m</w:t>
            </w:r>
            <w:r w:rsidRPr="002A1324">
              <w:rPr>
                <w:rFonts w:ascii="Times New Roman" w:hAnsi="Times New Roman" w:cs="Times New Roman"/>
                <w:color w:val="000000" w:themeColor="text1"/>
                <w:sz w:val="24"/>
                <w:szCs w:val="24"/>
              </w:rPr>
              <w:t xml:space="preserve"> and increase their satisfaction. </w:t>
            </w:r>
          </w:p>
          <w:p w:rsidR="00302D55" w:rsidRPr="00D16C35" w:rsidRDefault="00302D55" w:rsidP="00C923B4">
            <w:pPr>
              <w:jc w:val="both"/>
              <w:rPr>
                <w:rFonts w:ascii="Times New Roman" w:hAnsi="Times New Roman" w:cs="Times New Roman"/>
                <w:color w:val="000000" w:themeColor="text1"/>
                <w:sz w:val="4"/>
                <w:szCs w:val="4"/>
              </w:rPr>
            </w:pPr>
          </w:p>
          <w:p w:rsidR="00302D55" w:rsidRPr="00CC3E27" w:rsidRDefault="00302D55" w:rsidP="00C923B4">
            <w:pPr>
              <w:jc w:val="both"/>
              <w:rPr>
                <w:rFonts w:ascii="Times New Roman" w:hAnsi="Times New Roman" w:cs="Times New Roman"/>
                <w:color w:val="000000" w:themeColor="text1"/>
                <w:sz w:val="24"/>
                <w:szCs w:val="24"/>
                <w:rtl/>
              </w:rPr>
            </w:pPr>
            <w:r w:rsidRPr="002A1324">
              <w:rPr>
                <w:rFonts w:ascii="Times New Roman" w:hAnsi="Times New Roman" w:cs="Times New Roman"/>
                <w:color w:val="000000" w:themeColor="text1"/>
                <w:sz w:val="24"/>
                <w:szCs w:val="24"/>
              </w:rPr>
              <w:t xml:space="preserve">Data provided here are used only for mere statistical purposes and are considered highly confidential, according to the General Statistics Law </w:t>
            </w:r>
            <w:r>
              <w:rPr>
                <w:rFonts w:ascii="Times New Roman" w:hAnsi="Times New Roman" w:cs="Times New Roman"/>
                <w:color w:val="000000" w:themeColor="text1"/>
                <w:sz w:val="24"/>
                <w:szCs w:val="24"/>
              </w:rPr>
              <w:t xml:space="preserve">no. (4) </w:t>
            </w:r>
            <w:r w:rsidRPr="002A1324">
              <w:rPr>
                <w:rFonts w:ascii="Times New Roman" w:hAnsi="Times New Roman" w:cs="Times New Roman"/>
                <w:color w:val="000000" w:themeColor="text1"/>
                <w:sz w:val="24"/>
                <w:szCs w:val="24"/>
              </w:rPr>
              <w:t>of 2000.</w:t>
            </w:r>
          </w:p>
          <w:p w:rsidR="00302D55" w:rsidRPr="00CC3E27" w:rsidRDefault="00302D55" w:rsidP="00C923B4">
            <w:pPr>
              <w:jc w:val="both"/>
              <w:rPr>
                <w:rFonts w:ascii="Times New Roman" w:hAnsi="Times New Roman" w:cs="Times New Roman"/>
                <w:color w:val="000000" w:themeColor="text1"/>
                <w:sz w:val="4"/>
                <w:szCs w:val="4"/>
              </w:rPr>
            </w:pPr>
          </w:p>
          <w:p w:rsidR="00302D55" w:rsidRPr="002A1324" w:rsidRDefault="00302D55" w:rsidP="00C923B4">
            <w:pPr>
              <w:jc w:val="both"/>
              <w:rPr>
                <w:rFonts w:ascii="Times New Roman" w:hAnsi="Times New Roman" w:cs="Times New Roman"/>
                <w:b/>
                <w:bCs/>
              </w:rPr>
            </w:pPr>
            <w:r w:rsidRPr="00CC3E27">
              <w:rPr>
                <w:rFonts w:ascii="Times New Roman" w:hAnsi="Times New Roman" w:cs="Times New Roman"/>
                <w:b/>
                <w:bCs/>
                <w:color w:val="000000" w:themeColor="text1"/>
              </w:rPr>
              <w:t>Note: The answer should be relating to 12 month ago (year 2019)</w:t>
            </w:r>
          </w:p>
        </w:tc>
      </w:tr>
    </w:tbl>
    <w:p w:rsidR="00302D55" w:rsidRPr="00D16C35" w:rsidRDefault="00302D55" w:rsidP="00302D55">
      <w:pPr>
        <w:bidi/>
        <w:spacing w:after="0" w:line="240" w:lineRule="auto"/>
        <w:jc w:val="both"/>
        <w:rPr>
          <w:rFonts w:ascii="Times New Roman" w:hAnsi="Times New Roman" w:cs="Times New Roman"/>
          <w:b/>
          <w:bCs/>
          <w:sz w:val="8"/>
          <w:szCs w:val="8"/>
          <w:rtl/>
        </w:rPr>
      </w:pPr>
    </w:p>
    <w:p w:rsidR="00302D55" w:rsidRPr="002A1324" w:rsidRDefault="00302D55" w:rsidP="00302D55">
      <w:pPr>
        <w:spacing w:after="0" w:line="240" w:lineRule="auto"/>
        <w:rPr>
          <w:rFonts w:ascii="Times New Roman" w:hAnsi="Times New Roman" w:cs="Times New Roman"/>
          <w:b/>
          <w:bCs/>
          <w:sz w:val="32"/>
          <w:szCs w:val="32"/>
        </w:rPr>
      </w:pPr>
      <w:r w:rsidRPr="002A1324">
        <w:rPr>
          <w:rFonts w:ascii="Times New Roman" w:hAnsi="Times New Roman" w:cs="Times New Roman"/>
          <w:b/>
          <w:bCs/>
          <w:sz w:val="24"/>
          <w:szCs w:val="24"/>
        </w:rPr>
        <w:t>Section I: General Data</w:t>
      </w:r>
    </w:p>
    <w:tbl>
      <w:tblPr>
        <w:tblStyle w:val="TableGrid"/>
        <w:tblW w:w="11105" w:type="dxa"/>
        <w:jc w:val="center"/>
        <w:tblLook w:val="04A0" w:firstRow="1" w:lastRow="0" w:firstColumn="1" w:lastColumn="0" w:noHBand="0" w:noVBand="1"/>
      </w:tblPr>
      <w:tblGrid>
        <w:gridCol w:w="616"/>
        <w:gridCol w:w="5621"/>
        <w:gridCol w:w="4159"/>
        <w:gridCol w:w="709"/>
      </w:tblGrid>
      <w:tr w:rsidR="00302D55" w:rsidRPr="002A1324" w:rsidTr="00C923B4">
        <w:trPr>
          <w:trHeight w:val="70"/>
          <w:jc w:val="center"/>
        </w:trPr>
        <w:tc>
          <w:tcPr>
            <w:tcW w:w="616" w:type="dxa"/>
            <w:vMerge w:val="restart"/>
            <w:vAlign w:val="center"/>
          </w:tcPr>
          <w:p w:rsidR="00302D55" w:rsidRPr="002A1324" w:rsidRDefault="00302D55" w:rsidP="00C923B4">
            <w:pPr>
              <w:bidi/>
              <w:jc w:val="center"/>
              <w:rPr>
                <w:rFonts w:ascii="Times New Roman" w:hAnsi="Times New Roman" w:cs="Times New Roman"/>
                <w:b/>
                <w:bCs/>
                <w:sz w:val="24"/>
                <w:szCs w:val="24"/>
                <w:rtl/>
              </w:rPr>
            </w:pPr>
            <w:r w:rsidRPr="002A1324">
              <w:rPr>
                <w:rFonts w:ascii="Times New Roman" w:hAnsi="Times New Roman" w:cs="Times New Roman"/>
                <w:b/>
                <w:bCs/>
                <w:sz w:val="24"/>
                <w:szCs w:val="24"/>
              </w:rPr>
              <w:t>A0</w:t>
            </w:r>
          </w:p>
        </w:tc>
        <w:tc>
          <w:tcPr>
            <w:tcW w:w="5621" w:type="dxa"/>
            <w:vMerge w:val="restart"/>
          </w:tcPr>
          <w:p w:rsidR="00302D55" w:rsidRPr="002A1324" w:rsidRDefault="00302D55" w:rsidP="00C923B4">
            <w:pPr>
              <w:pStyle w:val="ListParagraph"/>
              <w:ind w:left="0"/>
              <w:jc w:val="both"/>
              <w:rPr>
                <w:rFonts w:ascii="Times New Roman" w:hAnsi="Times New Roman" w:cs="Times New Roman"/>
                <w:sz w:val="24"/>
                <w:szCs w:val="24"/>
              </w:rPr>
            </w:pPr>
            <w:r w:rsidRPr="002A1324">
              <w:rPr>
                <w:rFonts w:ascii="Times New Roman" w:hAnsi="Times New Roman" w:cs="Times New Roman"/>
                <w:sz w:val="24"/>
                <w:szCs w:val="24"/>
              </w:rPr>
              <w:t>Users T</w:t>
            </w:r>
            <w:r>
              <w:rPr>
                <w:rFonts w:ascii="Times New Roman" w:hAnsi="Times New Roman" w:cs="Times New Roman"/>
                <w:sz w:val="24"/>
                <w:szCs w:val="24"/>
              </w:rPr>
              <w:t>ype?</w:t>
            </w:r>
          </w:p>
          <w:p w:rsidR="00302D55" w:rsidRPr="002A1324" w:rsidRDefault="00302D55" w:rsidP="00C923B4">
            <w:pPr>
              <w:tabs>
                <w:tab w:val="right" w:pos="3261"/>
              </w:tabs>
              <w:rPr>
                <w:rFonts w:ascii="Times New Roman" w:hAnsi="Times New Roman" w:cs="Times New Roman"/>
                <w:b/>
                <w:bCs/>
                <w:sz w:val="24"/>
                <w:szCs w:val="24"/>
              </w:rPr>
            </w:pPr>
            <w:r w:rsidRPr="002A1324">
              <w:rPr>
                <w:rFonts w:ascii="Times New Roman" w:hAnsi="Times New Roman" w:cs="Times New Roman"/>
                <w:b/>
                <w:bCs/>
                <w:sz w:val="24"/>
                <w:szCs w:val="24"/>
              </w:rPr>
              <w:t xml:space="preserve">Please tick </w:t>
            </w:r>
            <w:r w:rsidR="003F3A7A" w:rsidRPr="002A1324">
              <w:rPr>
                <w:rFonts w:ascii="Times New Roman" w:hAnsi="Times New Roman" w:cs="Times New Roman"/>
                <w:b/>
                <w:bCs/>
                <w:sz w:val="24"/>
                <w:szCs w:val="24"/>
                <w:shd w:val="clear" w:color="auto" w:fill="FFFFFF" w:themeFill="background1"/>
                <w:rtl/>
              </w:rPr>
              <w:fldChar w:fldCharType="begin">
                <w:ffData>
                  <w:name w:val=""/>
                  <w:enabled/>
                  <w:calcOnExit w:val="0"/>
                  <w:checkBox>
                    <w:size w:val="14"/>
                    <w:default w:val="1"/>
                  </w:checkBox>
                </w:ffData>
              </w:fldChar>
            </w:r>
            <w:r w:rsidRPr="002A1324">
              <w:rPr>
                <w:rFonts w:ascii="Times New Roman" w:hAnsi="Times New Roman" w:cs="Times New Roman"/>
                <w:b/>
                <w:bCs/>
                <w:sz w:val="24"/>
                <w:szCs w:val="24"/>
                <w:shd w:val="clear" w:color="auto" w:fill="FFFFFF" w:themeFill="background1"/>
                <w:rtl/>
              </w:rPr>
              <w:instrText xml:space="preserve"> </w:instrText>
            </w:r>
            <w:r w:rsidRPr="002A1324">
              <w:rPr>
                <w:rFonts w:ascii="Times New Roman" w:hAnsi="Times New Roman" w:cs="Times New Roman"/>
                <w:b/>
                <w:bCs/>
                <w:sz w:val="24"/>
                <w:szCs w:val="24"/>
                <w:shd w:val="clear" w:color="auto" w:fill="FFFFFF" w:themeFill="background1"/>
              </w:rPr>
              <w:instrText>FORMCHECKBOX</w:instrText>
            </w:r>
            <w:r w:rsidRPr="002A1324">
              <w:rPr>
                <w:rFonts w:ascii="Times New Roman" w:hAnsi="Times New Roman" w:cs="Times New Roman"/>
                <w:b/>
                <w:bCs/>
                <w:sz w:val="24"/>
                <w:szCs w:val="24"/>
                <w:shd w:val="clear" w:color="auto" w:fill="FFFFFF" w:themeFill="background1"/>
                <w:rtl/>
              </w:rPr>
              <w:instrText xml:space="preserve"> </w:instrText>
            </w:r>
            <w:r w:rsidR="00121B4A">
              <w:rPr>
                <w:rFonts w:ascii="Times New Roman" w:hAnsi="Times New Roman" w:cs="Times New Roman"/>
                <w:b/>
                <w:bCs/>
                <w:sz w:val="24"/>
                <w:szCs w:val="24"/>
                <w:shd w:val="clear" w:color="auto" w:fill="FFFFFF" w:themeFill="background1"/>
                <w:rtl/>
              </w:rPr>
            </w:r>
            <w:r w:rsidR="00121B4A">
              <w:rPr>
                <w:rFonts w:ascii="Times New Roman" w:hAnsi="Times New Roman" w:cs="Times New Roman"/>
                <w:b/>
                <w:bCs/>
                <w:sz w:val="24"/>
                <w:szCs w:val="24"/>
                <w:shd w:val="clear" w:color="auto" w:fill="FFFFFF" w:themeFill="background1"/>
                <w:rtl/>
              </w:rPr>
              <w:fldChar w:fldCharType="separate"/>
            </w:r>
            <w:r w:rsidR="003F3A7A" w:rsidRPr="002A1324">
              <w:rPr>
                <w:rFonts w:ascii="Times New Roman" w:hAnsi="Times New Roman" w:cs="Times New Roman"/>
                <w:b/>
                <w:bCs/>
                <w:sz w:val="24"/>
                <w:szCs w:val="24"/>
                <w:shd w:val="clear" w:color="auto" w:fill="FFFFFF" w:themeFill="background1"/>
                <w:rtl/>
              </w:rPr>
              <w:fldChar w:fldCharType="end"/>
            </w:r>
            <w:r w:rsidRPr="002A1324">
              <w:rPr>
                <w:rFonts w:ascii="Times New Roman" w:hAnsi="Times New Roman" w:cs="Times New Roman"/>
                <w:b/>
                <w:bCs/>
                <w:sz w:val="24"/>
                <w:szCs w:val="24"/>
              </w:rPr>
              <w:t xml:space="preserve"> where applicable</w:t>
            </w:r>
          </w:p>
          <w:p w:rsidR="00302D55" w:rsidRPr="002A1324" w:rsidRDefault="00302D55" w:rsidP="00C923B4">
            <w:pPr>
              <w:rPr>
                <w:rFonts w:ascii="Times New Roman" w:hAnsi="Times New Roman" w:cs="Times New Roman"/>
                <w:b/>
                <w:bCs/>
                <w:sz w:val="24"/>
                <w:szCs w:val="24"/>
                <w:rtl/>
              </w:rPr>
            </w:pPr>
            <w:r w:rsidRPr="002A1324">
              <w:rPr>
                <w:rFonts w:ascii="Times New Roman" w:hAnsi="Times New Roman" w:cs="Times New Roman"/>
                <w:b/>
                <w:bCs/>
                <w:sz w:val="24"/>
                <w:szCs w:val="24"/>
              </w:rPr>
              <w:t>(Can choose more than one answer)</w:t>
            </w:r>
          </w:p>
        </w:tc>
        <w:tc>
          <w:tcPr>
            <w:tcW w:w="4159" w:type="dxa"/>
            <w:tcBorders>
              <w:bottom w:val="single" w:sz="4" w:space="0" w:color="auto"/>
            </w:tcBorders>
            <w:vAlign w:val="center"/>
          </w:tcPr>
          <w:p w:rsidR="00302D55" w:rsidRPr="002A1324" w:rsidRDefault="00302D55" w:rsidP="00C923B4">
            <w:pPr>
              <w:rPr>
                <w:rFonts w:ascii="Times New Roman" w:hAnsi="Times New Roman" w:cs="Times New Roman"/>
                <w:sz w:val="24"/>
                <w:szCs w:val="24"/>
              </w:rPr>
            </w:pPr>
            <w:r w:rsidRPr="002A1324">
              <w:rPr>
                <w:rFonts w:ascii="Times New Roman" w:hAnsi="Times New Roman" w:cs="Times New Roman"/>
                <w:sz w:val="24"/>
                <w:szCs w:val="24"/>
              </w:rPr>
              <w:t>Individual</w:t>
            </w:r>
          </w:p>
        </w:tc>
        <w:tc>
          <w:tcPr>
            <w:tcW w:w="709" w:type="dxa"/>
            <w:tcBorders>
              <w:bottom w:val="single" w:sz="4" w:space="0" w:color="auto"/>
            </w:tcBorders>
            <w:vAlign w:val="center"/>
          </w:tcPr>
          <w:p w:rsidR="00302D55" w:rsidRPr="002A1324" w:rsidRDefault="003F3A7A" w:rsidP="00C923B4">
            <w:pPr>
              <w:bidi/>
              <w:jc w:val="center"/>
              <w:rPr>
                <w:rFonts w:ascii="Times New Roman" w:hAnsi="Times New Roman" w:cs="Times New Roman"/>
                <w:sz w:val="24"/>
                <w:szCs w:val="24"/>
                <w:shd w:val="clear" w:color="auto" w:fill="FFFFFF" w:themeFill="background1"/>
                <w:rtl/>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70"/>
          <w:jc w:val="center"/>
        </w:trPr>
        <w:tc>
          <w:tcPr>
            <w:tcW w:w="616" w:type="dxa"/>
            <w:vMerge/>
            <w:vAlign w:val="center"/>
          </w:tcPr>
          <w:p w:rsidR="00302D55" w:rsidRPr="002A1324" w:rsidRDefault="00302D55" w:rsidP="00C923B4">
            <w:pPr>
              <w:bidi/>
              <w:jc w:val="center"/>
              <w:rPr>
                <w:rFonts w:ascii="Times New Roman" w:hAnsi="Times New Roman" w:cs="Times New Roman"/>
                <w:b/>
                <w:bCs/>
                <w:sz w:val="24"/>
                <w:szCs w:val="24"/>
              </w:rPr>
            </w:pPr>
          </w:p>
        </w:tc>
        <w:tc>
          <w:tcPr>
            <w:tcW w:w="5621" w:type="dxa"/>
            <w:vMerge/>
          </w:tcPr>
          <w:p w:rsidR="00302D55" w:rsidRPr="002A1324" w:rsidRDefault="00302D55" w:rsidP="00C923B4">
            <w:pPr>
              <w:jc w:val="both"/>
              <w:rPr>
                <w:rFonts w:ascii="Times New Roman" w:hAnsi="Times New Roman" w:cs="Times New Roman"/>
                <w:sz w:val="24"/>
                <w:szCs w:val="24"/>
                <w:rtl/>
              </w:rPr>
            </w:pPr>
          </w:p>
        </w:tc>
        <w:tc>
          <w:tcPr>
            <w:tcW w:w="4159" w:type="dxa"/>
            <w:tcBorders>
              <w:bottom w:val="single" w:sz="4" w:space="0" w:color="auto"/>
            </w:tcBorders>
            <w:vAlign w:val="center"/>
          </w:tcPr>
          <w:p w:rsidR="00302D55" w:rsidRPr="002A1324" w:rsidRDefault="00302D55" w:rsidP="00C923B4">
            <w:pPr>
              <w:rPr>
                <w:rFonts w:ascii="Times New Roman" w:hAnsi="Times New Roman" w:cs="Times New Roman"/>
                <w:sz w:val="24"/>
                <w:szCs w:val="24"/>
              </w:rPr>
            </w:pPr>
            <w:r w:rsidRPr="002A1324">
              <w:rPr>
                <w:rFonts w:ascii="Times New Roman" w:hAnsi="Times New Roman" w:cs="Times New Roman"/>
                <w:sz w:val="24"/>
                <w:szCs w:val="24"/>
              </w:rPr>
              <w:t>Institution</w:t>
            </w:r>
          </w:p>
        </w:tc>
        <w:tc>
          <w:tcPr>
            <w:tcW w:w="709" w:type="dxa"/>
            <w:tcBorders>
              <w:bottom w:val="single" w:sz="4" w:space="0" w:color="auto"/>
            </w:tcBorders>
            <w:vAlign w:val="center"/>
          </w:tcPr>
          <w:p w:rsidR="00302D55" w:rsidRPr="002A1324" w:rsidRDefault="003F3A7A" w:rsidP="00C923B4">
            <w:pPr>
              <w:bidi/>
              <w:jc w:val="center"/>
              <w:rPr>
                <w:rFonts w:ascii="Times New Roman" w:hAnsi="Times New Roman" w:cs="Times New Roman"/>
                <w:sz w:val="24"/>
                <w:szCs w:val="24"/>
                <w:shd w:val="clear" w:color="auto" w:fill="FFFFFF" w:themeFill="background1"/>
                <w:rtl/>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375"/>
          <w:jc w:val="center"/>
        </w:trPr>
        <w:tc>
          <w:tcPr>
            <w:tcW w:w="616" w:type="dxa"/>
            <w:vAlign w:val="center"/>
          </w:tcPr>
          <w:p w:rsidR="00302D55" w:rsidRPr="002A1324" w:rsidRDefault="00302D55" w:rsidP="00C923B4">
            <w:pPr>
              <w:bidi/>
              <w:jc w:val="center"/>
              <w:rPr>
                <w:rFonts w:ascii="Times New Roman" w:hAnsi="Times New Roman" w:cs="Times New Roman"/>
                <w:b/>
                <w:bCs/>
                <w:sz w:val="24"/>
                <w:szCs w:val="24"/>
              </w:rPr>
            </w:pPr>
            <w:r w:rsidRPr="002A1324">
              <w:rPr>
                <w:rFonts w:ascii="Times New Roman" w:hAnsi="Times New Roman" w:cs="Times New Roman"/>
                <w:b/>
                <w:bCs/>
                <w:sz w:val="24"/>
                <w:szCs w:val="24"/>
              </w:rPr>
              <w:t>A1</w:t>
            </w:r>
          </w:p>
        </w:tc>
        <w:tc>
          <w:tcPr>
            <w:tcW w:w="5621" w:type="dxa"/>
            <w:tcBorders>
              <w:right w:val="single" w:sz="4" w:space="0" w:color="auto"/>
            </w:tcBorders>
          </w:tcPr>
          <w:p w:rsidR="00302D55" w:rsidRPr="002A1324" w:rsidRDefault="00302D55" w:rsidP="00C923B4">
            <w:pPr>
              <w:jc w:val="both"/>
              <w:rPr>
                <w:rFonts w:ascii="Times New Roman" w:hAnsi="Times New Roman" w:cs="Times New Roman"/>
                <w:sz w:val="24"/>
                <w:szCs w:val="24"/>
              </w:rPr>
            </w:pPr>
            <w:r w:rsidRPr="002A1324">
              <w:rPr>
                <w:rFonts w:ascii="Times New Roman" w:hAnsi="Times New Roman" w:cs="Times New Roman"/>
                <w:sz w:val="24"/>
                <w:szCs w:val="24"/>
              </w:rPr>
              <w:t xml:space="preserve">What is your favorite way to </w:t>
            </w:r>
            <w:r>
              <w:rPr>
                <w:rFonts w:ascii="Times New Roman" w:hAnsi="Times New Roman" w:cs="Times New Roman"/>
                <w:sz w:val="24"/>
                <w:szCs w:val="24"/>
              </w:rPr>
              <w:t>receive</w:t>
            </w:r>
            <w:r w:rsidRPr="002A1324">
              <w:rPr>
                <w:rFonts w:ascii="Times New Roman" w:hAnsi="Times New Roman" w:cs="Times New Roman"/>
                <w:sz w:val="24"/>
                <w:szCs w:val="24"/>
              </w:rPr>
              <w:t xml:space="preserve"> PCBS data and services?</w:t>
            </w:r>
          </w:p>
        </w:tc>
        <w:tc>
          <w:tcPr>
            <w:tcW w:w="4159" w:type="dxa"/>
            <w:tcBorders>
              <w:top w:val="single" w:sz="4" w:space="0" w:color="auto"/>
              <w:left w:val="single" w:sz="4" w:space="0" w:color="auto"/>
              <w:bottom w:val="nil"/>
              <w:right w:val="single" w:sz="4" w:space="0" w:color="auto"/>
            </w:tcBorders>
          </w:tcPr>
          <w:p w:rsidR="00302D55" w:rsidRPr="002A1324" w:rsidRDefault="00302D55" w:rsidP="00775A54">
            <w:pPr>
              <w:pStyle w:val="ListParagraph"/>
              <w:numPr>
                <w:ilvl w:val="0"/>
                <w:numId w:val="42"/>
              </w:numPr>
              <w:ind w:left="318" w:hanging="318"/>
              <w:rPr>
                <w:rFonts w:ascii="Times New Roman" w:hAnsi="Times New Roman" w:cs="Times New Roman"/>
                <w:sz w:val="24"/>
                <w:szCs w:val="24"/>
              </w:rPr>
            </w:pPr>
            <w:r w:rsidRPr="002A1324">
              <w:rPr>
                <w:rFonts w:ascii="Times New Roman" w:hAnsi="Times New Roman" w:cs="Times New Roman"/>
                <w:sz w:val="24"/>
                <w:szCs w:val="24"/>
              </w:rPr>
              <w:t xml:space="preserve">Phone/ </w:t>
            </w:r>
            <w:r>
              <w:rPr>
                <w:rFonts w:ascii="Times New Roman" w:hAnsi="Times New Roman" w:cs="Times New Roman"/>
                <w:sz w:val="24"/>
                <w:szCs w:val="24"/>
              </w:rPr>
              <w:t>F</w:t>
            </w:r>
            <w:r w:rsidRPr="002A1324">
              <w:rPr>
                <w:rFonts w:ascii="Times New Roman" w:hAnsi="Times New Roman" w:cs="Times New Roman"/>
                <w:sz w:val="24"/>
                <w:szCs w:val="24"/>
              </w:rPr>
              <w:t>ax</w:t>
            </w:r>
          </w:p>
          <w:p w:rsidR="00302D55" w:rsidRPr="002A1324" w:rsidRDefault="00302D55" w:rsidP="00775A54">
            <w:pPr>
              <w:pStyle w:val="ListParagraph"/>
              <w:numPr>
                <w:ilvl w:val="0"/>
                <w:numId w:val="42"/>
              </w:numPr>
              <w:ind w:left="318" w:hanging="318"/>
              <w:rPr>
                <w:rFonts w:ascii="Times New Roman" w:hAnsi="Times New Roman" w:cs="Times New Roman"/>
                <w:sz w:val="24"/>
                <w:szCs w:val="24"/>
              </w:rPr>
            </w:pPr>
            <w:r w:rsidRPr="002A1324">
              <w:rPr>
                <w:rFonts w:ascii="Times New Roman" w:hAnsi="Times New Roman" w:cs="Times New Roman"/>
                <w:sz w:val="24"/>
                <w:szCs w:val="24"/>
              </w:rPr>
              <w:t>Email</w:t>
            </w:r>
          </w:p>
          <w:p w:rsidR="00302D55" w:rsidRPr="002A1324" w:rsidRDefault="00302D55" w:rsidP="00775A54">
            <w:pPr>
              <w:pStyle w:val="ListParagraph"/>
              <w:numPr>
                <w:ilvl w:val="0"/>
                <w:numId w:val="42"/>
              </w:numPr>
              <w:ind w:left="318" w:hanging="318"/>
              <w:rPr>
                <w:rFonts w:ascii="Times New Roman" w:hAnsi="Times New Roman" w:cs="Times New Roman"/>
                <w:sz w:val="24"/>
                <w:szCs w:val="24"/>
              </w:rPr>
            </w:pPr>
            <w:r w:rsidRPr="002A1324">
              <w:rPr>
                <w:rFonts w:ascii="Times New Roman" w:hAnsi="Times New Roman" w:cs="Times New Roman"/>
                <w:sz w:val="24"/>
                <w:szCs w:val="24"/>
              </w:rPr>
              <w:t>Website</w:t>
            </w:r>
          </w:p>
          <w:p w:rsidR="00302D55" w:rsidRPr="002A1324" w:rsidRDefault="00302D55" w:rsidP="00775A54">
            <w:pPr>
              <w:pStyle w:val="ListParagraph"/>
              <w:numPr>
                <w:ilvl w:val="0"/>
                <w:numId w:val="42"/>
              </w:numPr>
              <w:ind w:left="318" w:hanging="318"/>
              <w:rPr>
                <w:rFonts w:ascii="Times New Roman" w:hAnsi="Times New Roman" w:cs="Times New Roman"/>
                <w:sz w:val="24"/>
                <w:szCs w:val="24"/>
              </w:rPr>
            </w:pPr>
            <w:r w:rsidRPr="002A1324">
              <w:rPr>
                <w:rFonts w:ascii="Times New Roman" w:hAnsi="Times New Roman" w:cs="Times New Roman"/>
                <w:sz w:val="24"/>
                <w:szCs w:val="24"/>
              </w:rPr>
              <w:t xml:space="preserve">Visit the Users Services </w:t>
            </w:r>
            <w:r>
              <w:rPr>
                <w:rFonts w:ascii="Times New Roman" w:hAnsi="Times New Roman" w:cs="Times New Roman"/>
                <w:sz w:val="24"/>
                <w:szCs w:val="24"/>
              </w:rPr>
              <w:t>Division</w:t>
            </w:r>
          </w:p>
          <w:p w:rsidR="00302D55" w:rsidRPr="002A1324" w:rsidRDefault="00302D55" w:rsidP="00775A54">
            <w:pPr>
              <w:pStyle w:val="ListParagraph"/>
              <w:numPr>
                <w:ilvl w:val="0"/>
                <w:numId w:val="42"/>
              </w:numPr>
              <w:ind w:left="318" w:hanging="318"/>
              <w:rPr>
                <w:rFonts w:ascii="Times New Roman" w:hAnsi="Times New Roman" w:cs="Times New Roman"/>
                <w:sz w:val="24"/>
                <w:szCs w:val="24"/>
              </w:rPr>
            </w:pPr>
            <w:r w:rsidRPr="002A1324">
              <w:rPr>
                <w:rFonts w:ascii="Times New Roman" w:hAnsi="Times New Roman" w:cs="Times New Roman"/>
                <w:sz w:val="24"/>
                <w:szCs w:val="24"/>
              </w:rPr>
              <w:t xml:space="preserve">Workshops, </w:t>
            </w:r>
            <w:r>
              <w:rPr>
                <w:rFonts w:ascii="Times New Roman" w:hAnsi="Times New Roman" w:cs="Times New Roman"/>
                <w:sz w:val="24"/>
                <w:szCs w:val="24"/>
              </w:rPr>
              <w:t>S</w:t>
            </w:r>
            <w:r w:rsidRPr="002A1324">
              <w:rPr>
                <w:rFonts w:ascii="Times New Roman" w:hAnsi="Times New Roman" w:cs="Times New Roman"/>
                <w:sz w:val="24"/>
                <w:szCs w:val="24"/>
              </w:rPr>
              <w:t xml:space="preserve">eminar, </w:t>
            </w:r>
            <w:r>
              <w:rPr>
                <w:rFonts w:ascii="Times New Roman" w:hAnsi="Times New Roman" w:cs="Times New Roman"/>
                <w:sz w:val="24"/>
                <w:szCs w:val="24"/>
              </w:rPr>
              <w:t>C</w:t>
            </w:r>
            <w:r w:rsidRPr="002A1324">
              <w:rPr>
                <w:rFonts w:ascii="Times New Roman" w:hAnsi="Times New Roman" w:cs="Times New Roman"/>
                <w:sz w:val="24"/>
                <w:szCs w:val="24"/>
              </w:rPr>
              <w:t>onferences</w:t>
            </w:r>
          </w:p>
          <w:p w:rsidR="00302D55" w:rsidRPr="002A1324" w:rsidRDefault="00302D55" w:rsidP="00775A54">
            <w:pPr>
              <w:pStyle w:val="ListParagraph"/>
              <w:numPr>
                <w:ilvl w:val="0"/>
                <w:numId w:val="42"/>
              </w:numPr>
              <w:ind w:left="318" w:hanging="318"/>
              <w:rPr>
                <w:rFonts w:ascii="Times New Roman" w:hAnsi="Times New Roman" w:cs="Times New Roman"/>
                <w:sz w:val="24"/>
                <w:szCs w:val="24"/>
              </w:rPr>
            </w:pPr>
            <w:r w:rsidRPr="002A1324">
              <w:rPr>
                <w:rFonts w:ascii="Times New Roman" w:hAnsi="Times New Roman" w:cs="Times New Roman"/>
                <w:sz w:val="24"/>
                <w:szCs w:val="24"/>
              </w:rPr>
              <w:t>Press releases</w:t>
            </w:r>
          </w:p>
          <w:p w:rsidR="00302D55" w:rsidRPr="002A1324" w:rsidRDefault="00302D55" w:rsidP="00775A54">
            <w:pPr>
              <w:pStyle w:val="ListParagraph"/>
              <w:numPr>
                <w:ilvl w:val="0"/>
                <w:numId w:val="42"/>
              </w:numPr>
              <w:ind w:left="318" w:hanging="318"/>
              <w:rPr>
                <w:rFonts w:ascii="Times New Roman" w:hAnsi="Times New Roman" w:cs="Times New Roman"/>
                <w:sz w:val="24"/>
                <w:szCs w:val="24"/>
                <w:rtl/>
              </w:rPr>
            </w:pPr>
            <w:r w:rsidRPr="002A1324">
              <w:rPr>
                <w:rFonts w:ascii="Times New Roman" w:hAnsi="Times New Roman" w:cs="Times New Roman"/>
                <w:sz w:val="24"/>
                <w:szCs w:val="24"/>
              </w:rPr>
              <w:t>Social media</w:t>
            </w:r>
            <w:r>
              <w:rPr>
                <w:rFonts w:ascii="Times New Roman" w:hAnsi="Times New Roman" w:cs="Times New Roman"/>
                <w:sz w:val="24"/>
                <w:szCs w:val="24"/>
              </w:rPr>
              <w:t xml:space="preserve"> Channels</w:t>
            </w:r>
          </w:p>
        </w:tc>
        <w:tc>
          <w:tcPr>
            <w:tcW w:w="709" w:type="dxa"/>
            <w:tcBorders>
              <w:left w:val="single" w:sz="4" w:space="0" w:color="auto"/>
            </w:tcBorders>
            <w:vAlign w:val="center"/>
          </w:tcPr>
          <w:p w:rsidR="00302D55" w:rsidRPr="002A1324" w:rsidRDefault="003F3A7A" w:rsidP="00C923B4">
            <w:pPr>
              <w:bidi/>
              <w:jc w:val="center"/>
              <w:rPr>
                <w:rFonts w:ascii="Times New Roman" w:hAnsi="Times New Roman" w:cs="Times New Roman"/>
                <w:sz w:val="24"/>
                <w:szCs w:val="24"/>
                <w:shd w:val="clear" w:color="auto" w:fill="FFFFFF" w:themeFill="background1"/>
                <w:rtl/>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397"/>
          <w:jc w:val="center"/>
        </w:trPr>
        <w:tc>
          <w:tcPr>
            <w:tcW w:w="616" w:type="dxa"/>
            <w:vAlign w:val="center"/>
          </w:tcPr>
          <w:p w:rsidR="00302D55" w:rsidRPr="002A1324" w:rsidRDefault="00302D55" w:rsidP="00C923B4">
            <w:pPr>
              <w:bidi/>
              <w:jc w:val="center"/>
              <w:rPr>
                <w:rFonts w:ascii="Times New Roman" w:hAnsi="Times New Roman" w:cs="Times New Roman"/>
                <w:b/>
                <w:bCs/>
                <w:sz w:val="24"/>
                <w:szCs w:val="24"/>
              </w:rPr>
            </w:pPr>
            <w:r w:rsidRPr="002A1324">
              <w:rPr>
                <w:rFonts w:ascii="Times New Roman" w:hAnsi="Times New Roman" w:cs="Times New Roman"/>
                <w:b/>
                <w:bCs/>
                <w:sz w:val="24"/>
                <w:szCs w:val="24"/>
              </w:rPr>
              <w:t>A2</w:t>
            </w:r>
          </w:p>
        </w:tc>
        <w:tc>
          <w:tcPr>
            <w:tcW w:w="5621" w:type="dxa"/>
          </w:tcPr>
          <w:p w:rsidR="00302D55" w:rsidRPr="002A1324" w:rsidRDefault="00302D55" w:rsidP="00C923B4">
            <w:pPr>
              <w:rPr>
                <w:rFonts w:ascii="Times New Roman" w:hAnsi="Times New Roman" w:cs="Times New Roman"/>
                <w:sz w:val="24"/>
                <w:szCs w:val="24"/>
              </w:rPr>
            </w:pPr>
            <w:r w:rsidRPr="002A1324">
              <w:rPr>
                <w:rFonts w:ascii="Times New Roman" w:hAnsi="Times New Roman" w:cs="Times New Roman"/>
                <w:sz w:val="24"/>
                <w:szCs w:val="24"/>
              </w:rPr>
              <w:t xml:space="preserve">Frequency of </w:t>
            </w:r>
            <w:r>
              <w:rPr>
                <w:rFonts w:ascii="Times New Roman" w:hAnsi="Times New Roman" w:cs="Times New Roman"/>
                <w:sz w:val="24"/>
                <w:szCs w:val="24"/>
              </w:rPr>
              <w:t>using</w:t>
            </w:r>
            <w:r w:rsidRPr="002A1324">
              <w:rPr>
                <w:rFonts w:ascii="Times New Roman" w:hAnsi="Times New Roman" w:cs="Times New Roman"/>
                <w:sz w:val="24"/>
                <w:szCs w:val="24"/>
              </w:rPr>
              <w:t xml:space="preserve"> PCBS data?</w:t>
            </w:r>
          </w:p>
          <w:p w:rsidR="00302D55" w:rsidRPr="002A1324" w:rsidRDefault="00302D55" w:rsidP="00C923B4">
            <w:pPr>
              <w:jc w:val="both"/>
              <w:rPr>
                <w:rFonts w:ascii="Times New Roman" w:hAnsi="Times New Roman" w:cs="Times New Roman"/>
                <w:sz w:val="24"/>
                <w:szCs w:val="24"/>
                <w:rtl/>
              </w:rPr>
            </w:pPr>
          </w:p>
        </w:tc>
        <w:tc>
          <w:tcPr>
            <w:tcW w:w="4159" w:type="dxa"/>
            <w:tcBorders>
              <w:top w:val="single" w:sz="4" w:space="0" w:color="auto"/>
              <w:bottom w:val="nil"/>
            </w:tcBorders>
          </w:tcPr>
          <w:p w:rsidR="00302D55" w:rsidRPr="002A1324" w:rsidRDefault="00302D55" w:rsidP="00775A54">
            <w:pPr>
              <w:pStyle w:val="ListParagraph"/>
              <w:numPr>
                <w:ilvl w:val="0"/>
                <w:numId w:val="43"/>
              </w:numPr>
              <w:ind w:left="318"/>
              <w:rPr>
                <w:rFonts w:ascii="Times New Roman" w:hAnsi="Times New Roman" w:cs="Times New Roman"/>
                <w:sz w:val="24"/>
                <w:szCs w:val="24"/>
              </w:rPr>
            </w:pPr>
            <w:r w:rsidRPr="002A1324">
              <w:rPr>
                <w:rFonts w:ascii="Times New Roman" w:hAnsi="Times New Roman" w:cs="Times New Roman"/>
                <w:sz w:val="24"/>
                <w:szCs w:val="24"/>
              </w:rPr>
              <w:t>Daily</w:t>
            </w:r>
          </w:p>
          <w:p w:rsidR="00302D55" w:rsidRPr="002A1324" w:rsidRDefault="00302D55" w:rsidP="00775A54">
            <w:pPr>
              <w:pStyle w:val="ListParagraph"/>
              <w:numPr>
                <w:ilvl w:val="0"/>
                <w:numId w:val="43"/>
              </w:numPr>
              <w:ind w:left="318"/>
              <w:rPr>
                <w:rFonts w:ascii="Times New Roman" w:hAnsi="Times New Roman" w:cs="Times New Roman"/>
                <w:sz w:val="24"/>
                <w:szCs w:val="24"/>
              </w:rPr>
            </w:pPr>
            <w:r w:rsidRPr="002A1324">
              <w:rPr>
                <w:rFonts w:ascii="Times New Roman" w:hAnsi="Times New Roman" w:cs="Times New Roman"/>
                <w:sz w:val="24"/>
                <w:szCs w:val="24"/>
              </w:rPr>
              <w:t>Weekly</w:t>
            </w:r>
          </w:p>
          <w:p w:rsidR="00302D55" w:rsidRPr="002A1324" w:rsidRDefault="00302D55" w:rsidP="00775A54">
            <w:pPr>
              <w:pStyle w:val="ListParagraph"/>
              <w:numPr>
                <w:ilvl w:val="0"/>
                <w:numId w:val="43"/>
              </w:numPr>
              <w:ind w:left="318"/>
              <w:rPr>
                <w:rFonts w:ascii="Times New Roman" w:hAnsi="Times New Roman" w:cs="Times New Roman"/>
                <w:sz w:val="24"/>
                <w:szCs w:val="24"/>
              </w:rPr>
            </w:pPr>
            <w:r w:rsidRPr="002A1324">
              <w:rPr>
                <w:rFonts w:ascii="Times New Roman" w:hAnsi="Times New Roman" w:cs="Times New Roman"/>
                <w:sz w:val="24"/>
                <w:szCs w:val="24"/>
              </w:rPr>
              <w:t>Monthly</w:t>
            </w:r>
          </w:p>
          <w:p w:rsidR="00302D55" w:rsidRPr="002A1324" w:rsidRDefault="00302D55" w:rsidP="00775A54">
            <w:pPr>
              <w:pStyle w:val="ListParagraph"/>
              <w:numPr>
                <w:ilvl w:val="0"/>
                <w:numId w:val="43"/>
              </w:numPr>
              <w:ind w:left="318"/>
              <w:rPr>
                <w:rFonts w:ascii="Times New Roman" w:hAnsi="Times New Roman" w:cs="Times New Roman"/>
                <w:sz w:val="24"/>
                <w:szCs w:val="24"/>
              </w:rPr>
            </w:pPr>
            <w:r w:rsidRPr="002A1324">
              <w:rPr>
                <w:rFonts w:ascii="Times New Roman" w:hAnsi="Times New Roman" w:cs="Times New Roman"/>
                <w:sz w:val="24"/>
                <w:szCs w:val="24"/>
              </w:rPr>
              <w:t>Quarterly</w:t>
            </w:r>
          </w:p>
          <w:p w:rsidR="00302D55" w:rsidRPr="002A1324" w:rsidRDefault="00302D55" w:rsidP="00775A54">
            <w:pPr>
              <w:pStyle w:val="ListParagraph"/>
              <w:numPr>
                <w:ilvl w:val="0"/>
                <w:numId w:val="43"/>
              </w:numPr>
              <w:ind w:left="318"/>
              <w:rPr>
                <w:rFonts w:ascii="Times New Roman" w:hAnsi="Times New Roman" w:cs="Times New Roman"/>
                <w:sz w:val="24"/>
                <w:szCs w:val="24"/>
              </w:rPr>
            </w:pPr>
            <w:r w:rsidRPr="002A1324">
              <w:rPr>
                <w:rFonts w:ascii="Times New Roman" w:hAnsi="Times New Roman" w:cs="Times New Roman"/>
                <w:sz w:val="24"/>
                <w:szCs w:val="24"/>
              </w:rPr>
              <w:t>Annually</w:t>
            </w:r>
          </w:p>
          <w:p w:rsidR="00302D55" w:rsidRPr="002A1324" w:rsidRDefault="00302D55" w:rsidP="00775A54">
            <w:pPr>
              <w:pStyle w:val="ListParagraph"/>
              <w:numPr>
                <w:ilvl w:val="0"/>
                <w:numId w:val="43"/>
              </w:numPr>
              <w:ind w:left="318"/>
              <w:rPr>
                <w:rFonts w:ascii="Times New Roman" w:hAnsi="Times New Roman" w:cs="Times New Roman"/>
                <w:sz w:val="24"/>
                <w:szCs w:val="24"/>
                <w:rtl/>
              </w:rPr>
            </w:pPr>
            <w:r w:rsidRPr="002A1324">
              <w:rPr>
                <w:rFonts w:ascii="Times New Roman" w:hAnsi="Times New Roman" w:cs="Times New Roman"/>
                <w:sz w:val="24"/>
                <w:szCs w:val="24"/>
              </w:rPr>
              <w:t>Irregular (when needed)</w:t>
            </w:r>
          </w:p>
        </w:tc>
        <w:tc>
          <w:tcPr>
            <w:tcW w:w="709" w:type="dxa"/>
          </w:tcPr>
          <w:p w:rsidR="00302D55" w:rsidRPr="002A1324" w:rsidRDefault="00302D55" w:rsidP="00C923B4">
            <w:pPr>
              <w:bidi/>
              <w:jc w:val="center"/>
              <w:rPr>
                <w:rFonts w:ascii="Times New Roman" w:hAnsi="Times New Roman" w:cs="Times New Roman"/>
                <w:sz w:val="24"/>
                <w:szCs w:val="24"/>
                <w:shd w:val="clear" w:color="auto" w:fill="FFFFFF" w:themeFill="background1"/>
                <w:rtl/>
              </w:rPr>
            </w:pPr>
          </w:p>
          <w:p w:rsidR="00302D55" w:rsidRPr="002A1324" w:rsidRDefault="00302D55" w:rsidP="00C923B4">
            <w:pPr>
              <w:bidi/>
              <w:jc w:val="center"/>
              <w:rPr>
                <w:rFonts w:ascii="Times New Roman" w:hAnsi="Times New Roman" w:cs="Times New Roman"/>
                <w:sz w:val="24"/>
                <w:szCs w:val="24"/>
                <w:shd w:val="clear" w:color="auto" w:fill="FFFFFF" w:themeFill="background1"/>
                <w:rtl/>
              </w:rPr>
            </w:pPr>
          </w:p>
          <w:p w:rsidR="00302D55" w:rsidRPr="002A1324" w:rsidRDefault="003F3A7A" w:rsidP="00C923B4">
            <w:pPr>
              <w:bidi/>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84"/>
          <w:jc w:val="center"/>
        </w:trPr>
        <w:tc>
          <w:tcPr>
            <w:tcW w:w="616" w:type="dxa"/>
            <w:vMerge w:val="restart"/>
            <w:vAlign w:val="center"/>
          </w:tcPr>
          <w:p w:rsidR="00302D55" w:rsidRPr="002A1324" w:rsidRDefault="00302D55" w:rsidP="00C923B4">
            <w:pPr>
              <w:pStyle w:val="ListParagraph"/>
              <w:bidi/>
              <w:ind w:left="0"/>
              <w:jc w:val="center"/>
              <w:rPr>
                <w:rFonts w:ascii="Times New Roman" w:hAnsi="Times New Roman" w:cs="Times New Roman"/>
                <w:b/>
                <w:bCs/>
                <w:sz w:val="24"/>
                <w:szCs w:val="24"/>
                <w:rtl/>
              </w:rPr>
            </w:pPr>
            <w:r w:rsidRPr="002A1324">
              <w:rPr>
                <w:rFonts w:ascii="Times New Roman" w:hAnsi="Times New Roman" w:cs="Times New Roman"/>
                <w:b/>
                <w:bCs/>
                <w:sz w:val="24"/>
                <w:szCs w:val="24"/>
              </w:rPr>
              <w:t>A3</w:t>
            </w:r>
          </w:p>
        </w:tc>
        <w:tc>
          <w:tcPr>
            <w:tcW w:w="5621" w:type="dxa"/>
            <w:vMerge w:val="restart"/>
          </w:tcPr>
          <w:p w:rsidR="00302D55" w:rsidRPr="002A1324" w:rsidRDefault="00302D55" w:rsidP="00C923B4">
            <w:pPr>
              <w:rPr>
                <w:rFonts w:ascii="Times New Roman" w:hAnsi="Times New Roman" w:cs="Times New Roman"/>
                <w:sz w:val="24"/>
                <w:szCs w:val="24"/>
              </w:rPr>
            </w:pPr>
            <w:r w:rsidRPr="002A1324">
              <w:rPr>
                <w:rFonts w:ascii="Times New Roman" w:hAnsi="Times New Roman" w:cs="Times New Roman"/>
                <w:sz w:val="24"/>
                <w:szCs w:val="24"/>
              </w:rPr>
              <w:t xml:space="preserve">For what </w:t>
            </w:r>
            <w:r>
              <w:rPr>
                <w:rFonts w:ascii="Times New Roman" w:hAnsi="Times New Roman" w:cs="Times New Roman"/>
                <w:sz w:val="24"/>
                <w:szCs w:val="24"/>
              </w:rPr>
              <w:t xml:space="preserve">purpose </w:t>
            </w:r>
            <w:r w:rsidRPr="002A1324">
              <w:rPr>
                <w:rFonts w:ascii="Times New Roman" w:hAnsi="Times New Roman" w:cs="Times New Roman"/>
                <w:sz w:val="24"/>
                <w:szCs w:val="24"/>
              </w:rPr>
              <w:t>do you use PCBS data?</w:t>
            </w:r>
          </w:p>
          <w:p w:rsidR="00302D55" w:rsidRPr="002A1324" w:rsidRDefault="00302D55" w:rsidP="00C923B4">
            <w:pPr>
              <w:rPr>
                <w:rFonts w:ascii="Times New Roman" w:hAnsi="Times New Roman" w:cs="Times New Roman"/>
                <w:sz w:val="24"/>
                <w:szCs w:val="24"/>
              </w:rPr>
            </w:pPr>
          </w:p>
          <w:p w:rsidR="00302D55" w:rsidRPr="002A1324" w:rsidRDefault="00302D55" w:rsidP="00C923B4">
            <w:pPr>
              <w:rPr>
                <w:rFonts w:ascii="Times New Roman" w:hAnsi="Times New Roman" w:cs="Times New Roman"/>
                <w:b/>
                <w:bCs/>
                <w:sz w:val="24"/>
                <w:szCs w:val="24"/>
              </w:rPr>
            </w:pPr>
            <w:r w:rsidRPr="002A1324" w:rsidDel="00D4226D">
              <w:rPr>
                <w:rFonts w:ascii="Times New Roman" w:hAnsi="Times New Roman" w:cs="Times New Roman"/>
                <w:b/>
                <w:bCs/>
                <w:sz w:val="24"/>
                <w:szCs w:val="24"/>
              </w:rPr>
              <w:t xml:space="preserve"> </w:t>
            </w:r>
            <w:r w:rsidRPr="002A1324">
              <w:rPr>
                <w:rFonts w:ascii="Times New Roman" w:hAnsi="Times New Roman" w:cs="Times New Roman"/>
                <w:b/>
                <w:bCs/>
                <w:sz w:val="24"/>
                <w:szCs w:val="24"/>
              </w:rPr>
              <w:t>(Can choose more than one answer)</w:t>
            </w:r>
          </w:p>
          <w:p w:rsidR="00302D55" w:rsidRPr="002A1324" w:rsidRDefault="00302D55" w:rsidP="00C923B4">
            <w:pPr>
              <w:pStyle w:val="ListParagraph"/>
              <w:ind w:left="0"/>
              <w:jc w:val="both"/>
              <w:rPr>
                <w:rFonts w:ascii="Times New Roman" w:hAnsi="Times New Roman" w:cs="Times New Roman"/>
                <w:sz w:val="24"/>
                <w:szCs w:val="24"/>
                <w:rtl/>
              </w:rPr>
            </w:pPr>
          </w:p>
        </w:tc>
        <w:tc>
          <w:tcPr>
            <w:tcW w:w="4159" w:type="dxa"/>
          </w:tcPr>
          <w:p w:rsidR="00302D55" w:rsidRPr="002A1324" w:rsidRDefault="00302D55" w:rsidP="00775A54">
            <w:pPr>
              <w:pStyle w:val="ListParagraph"/>
              <w:numPr>
                <w:ilvl w:val="0"/>
                <w:numId w:val="37"/>
              </w:numPr>
              <w:ind w:left="330" w:hanging="283"/>
              <w:jc w:val="both"/>
              <w:rPr>
                <w:rFonts w:ascii="Times New Roman" w:hAnsi="Times New Roman" w:cs="Times New Roman"/>
                <w:sz w:val="24"/>
                <w:szCs w:val="24"/>
                <w:rtl/>
              </w:rPr>
            </w:pPr>
            <w:r w:rsidRPr="002A1324">
              <w:rPr>
                <w:rFonts w:ascii="Times New Roman" w:hAnsi="Times New Roman" w:cs="Times New Roman"/>
                <w:sz w:val="24"/>
                <w:szCs w:val="24"/>
              </w:rPr>
              <w:t>Research</w:t>
            </w:r>
            <w:r>
              <w:rPr>
                <w:rFonts w:ascii="Times New Roman" w:hAnsi="Times New Roman" w:cs="Times New Roman"/>
                <w:sz w:val="24"/>
                <w:szCs w:val="24"/>
              </w:rPr>
              <w:t xml:space="preserve"> and Studies</w:t>
            </w:r>
          </w:p>
        </w:tc>
        <w:tc>
          <w:tcPr>
            <w:tcW w:w="709" w:type="dxa"/>
            <w:vAlign w:val="center"/>
          </w:tcPr>
          <w:p w:rsidR="00302D55" w:rsidRPr="002A1324" w:rsidRDefault="003F3A7A" w:rsidP="00C923B4">
            <w:pPr>
              <w:bidi/>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70"/>
          <w:jc w:val="center"/>
        </w:trPr>
        <w:tc>
          <w:tcPr>
            <w:tcW w:w="616" w:type="dxa"/>
            <w:vMerge/>
          </w:tcPr>
          <w:p w:rsidR="00302D55" w:rsidRPr="002A1324" w:rsidRDefault="00302D55" w:rsidP="00C923B4">
            <w:pPr>
              <w:pStyle w:val="ListParagraph"/>
              <w:bidi/>
              <w:ind w:left="0"/>
              <w:jc w:val="both"/>
              <w:rPr>
                <w:rFonts w:ascii="Times New Roman" w:hAnsi="Times New Roman" w:cs="Times New Roman"/>
                <w:sz w:val="24"/>
                <w:szCs w:val="24"/>
                <w:rtl/>
              </w:rPr>
            </w:pPr>
          </w:p>
        </w:tc>
        <w:tc>
          <w:tcPr>
            <w:tcW w:w="5621" w:type="dxa"/>
            <w:vMerge/>
          </w:tcPr>
          <w:p w:rsidR="00302D55" w:rsidRPr="002A1324" w:rsidRDefault="00302D55" w:rsidP="00C923B4">
            <w:pPr>
              <w:pStyle w:val="ListParagraph"/>
              <w:bidi/>
              <w:ind w:left="0"/>
              <w:jc w:val="both"/>
              <w:rPr>
                <w:rFonts w:ascii="Times New Roman" w:hAnsi="Times New Roman" w:cs="Times New Roman"/>
                <w:sz w:val="24"/>
                <w:szCs w:val="24"/>
                <w:rtl/>
              </w:rPr>
            </w:pPr>
          </w:p>
        </w:tc>
        <w:tc>
          <w:tcPr>
            <w:tcW w:w="4159" w:type="dxa"/>
          </w:tcPr>
          <w:p w:rsidR="00302D55" w:rsidRPr="002A1324" w:rsidRDefault="00302D55" w:rsidP="00775A54">
            <w:pPr>
              <w:pStyle w:val="ListParagraph"/>
              <w:numPr>
                <w:ilvl w:val="0"/>
                <w:numId w:val="37"/>
              </w:numPr>
              <w:ind w:left="330" w:hanging="283"/>
              <w:jc w:val="both"/>
              <w:rPr>
                <w:rFonts w:ascii="Times New Roman" w:hAnsi="Times New Roman" w:cs="Times New Roman"/>
                <w:sz w:val="24"/>
                <w:szCs w:val="24"/>
                <w:rtl/>
              </w:rPr>
            </w:pPr>
            <w:r w:rsidRPr="002A1324">
              <w:rPr>
                <w:rFonts w:ascii="Times New Roman" w:hAnsi="Times New Roman" w:cs="Times New Roman"/>
                <w:sz w:val="24"/>
                <w:szCs w:val="24"/>
              </w:rPr>
              <w:t>Planning</w:t>
            </w:r>
          </w:p>
        </w:tc>
        <w:tc>
          <w:tcPr>
            <w:tcW w:w="709" w:type="dxa"/>
            <w:vAlign w:val="center"/>
          </w:tcPr>
          <w:p w:rsidR="00302D55" w:rsidRPr="002A1324" w:rsidRDefault="003F3A7A" w:rsidP="00C923B4">
            <w:pPr>
              <w:bidi/>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70"/>
          <w:jc w:val="center"/>
        </w:trPr>
        <w:tc>
          <w:tcPr>
            <w:tcW w:w="616" w:type="dxa"/>
            <w:vMerge/>
          </w:tcPr>
          <w:p w:rsidR="00302D55" w:rsidRPr="002A1324" w:rsidRDefault="00302D55" w:rsidP="00C923B4">
            <w:pPr>
              <w:pStyle w:val="ListParagraph"/>
              <w:bidi/>
              <w:ind w:left="0"/>
              <w:jc w:val="both"/>
              <w:rPr>
                <w:rFonts w:ascii="Times New Roman" w:hAnsi="Times New Roman" w:cs="Times New Roman"/>
                <w:sz w:val="24"/>
                <w:szCs w:val="24"/>
                <w:rtl/>
              </w:rPr>
            </w:pPr>
          </w:p>
        </w:tc>
        <w:tc>
          <w:tcPr>
            <w:tcW w:w="5621" w:type="dxa"/>
            <w:vMerge/>
          </w:tcPr>
          <w:p w:rsidR="00302D55" w:rsidRPr="002A1324" w:rsidRDefault="00302D55" w:rsidP="00C923B4">
            <w:pPr>
              <w:pStyle w:val="ListParagraph"/>
              <w:bidi/>
              <w:ind w:left="0"/>
              <w:jc w:val="both"/>
              <w:rPr>
                <w:rFonts w:ascii="Times New Roman" w:hAnsi="Times New Roman" w:cs="Times New Roman"/>
                <w:sz w:val="24"/>
                <w:szCs w:val="24"/>
                <w:rtl/>
              </w:rPr>
            </w:pPr>
          </w:p>
        </w:tc>
        <w:tc>
          <w:tcPr>
            <w:tcW w:w="4159" w:type="dxa"/>
          </w:tcPr>
          <w:p w:rsidR="00302D55" w:rsidRPr="002A1324" w:rsidRDefault="00302D55" w:rsidP="00775A54">
            <w:pPr>
              <w:pStyle w:val="ListParagraph"/>
              <w:numPr>
                <w:ilvl w:val="0"/>
                <w:numId w:val="37"/>
              </w:numPr>
              <w:ind w:left="330" w:hanging="283"/>
              <w:jc w:val="both"/>
              <w:rPr>
                <w:rFonts w:ascii="Times New Roman" w:hAnsi="Times New Roman" w:cs="Times New Roman"/>
                <w:sz w:val="24"/>
                <w:szCs w:val="24"/>
                <w:rtl/>
              </w:rPr>
            </w:pPr>
            <w:r w:rsidRPr="002A1324">
              <w:rPr>
                <w:rFonts w:ascii="Times New Roman" w:hAnsi="Times New Roman" w:cs="Times New Roman"/>
                <w:sz w:val="24"/>
                <w:szCs w:val="24"/>
              </w:rPr>
              <w:t>Monitoring and Evaluation</w:t>
            </w:r>
          </w:p>
        </w:tc>
        <w:tc>
          <w:tcPr>
            <w:tcW w:w="709" w:type="dxa"/>
            <w:vAlign w:val="center"/>
          </w:tcPr>
          <w:p w:rsidR="00302D55" w:rsidRPr="002A1324" w:rsidRDefault="003F3A7A" w:rsidP="00C923B4">
            <w:pPr>
              <w:bidi/>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70"/>
          <w:jc w:val="center"/>
        </w:trPr>
        <w:tc>
          <w:tcPr>
            <w:tcW w:w="616" w:type="dxa"/>
            <w:vMerge/>
          </w:tcPr>
          <w:p w:rsidR="00302D55" w:rsidRPr="002A1324" w:rsidRDefault="00302D55" w:rsidP="00C923B4">
            <w:pPr>
              <w:pStyle w:val="ListParagraph"/>
              <w:bidi/>
              <w:ind w:left="0"/>
              <w:jc w:val="both"/>
              <w:rPr>
                <w:rFonts w:ascii="Times New Roman" w:hAnsi="Times New Roman" w:cs="Times New Roman"/>
                <w:sz w:val="24"/>
                <w:szCs w:val="24"/>
                <w:rtl/>
              </w:rPr>
            </w:pPr>
          </w:p>
        </w:tc>
        <w:tc>
          <w:tcPr>
            <w:tcW w:w="5621" w:type="dxa"/>
            <w:vMerge/>
          </w:tcPr>
          <w:p w:rsidR="00302D55" w:rsidRPr="002A1324" w:rsidRDefault="00302D55" w:rsidP="00C923B4">
            <w:pPr>
              <w:pStyle w:val="ListParagraph"/>
              <w:bidi/>
              <w:ind w:left="0"/>
              <w:jc w:val="both"/>
              <w:rPr>
                <w:rFonts w:ascii="Times New Roman" w:hAnsi="Times New Roman" w:cs="Times New Roman"/>
                <w:sz w:val="24"/>
                <w:szCs w:val="24"/>
                <w:rtl/>
              </w:rPr>
            </w:pPr>
          </w:p>
        </w:tc>
        <w:tc>
          <w:tcPr>
            <w:tcW w:w="4159" w:type="dxa"/>
          </w:tcPr>
          <w:p w:rsidR="00302D55" w:rsidRPr="002A1324" w:rsidRDefault="00302D55" w:rsidP="00775A54">
            <w:pPr>
              <w:pStyle w:val="ListParagraph"/>
              <w:numPr>
                <w:ilvl w:val="0"/>
                <w:numId w:val="37"/>
              </w:numPr>
              <w:ind w:left="330" w:hanging="283"/>
              <w:jc w:val="both"/>
              <w:rPr>
                <w:rFonts w:ascii="Times New Roman" w:hAnsi="Times New Roman" w:cs="Times New Roman"/>
                <w:sz w:val="24"/>
                <w:szCs w:val="24"/>
                <w:rtl/>
              </w:rPr>
            </w:pPr>
            <w:r w:rsidRPr="002A1324">
              <w:rPr>
                <w:rFonts w:ascii="Times New Roman" w:hAnsi="Times New Roman" w:cs="Times New Roman"/>
                <w:sz w:val="24"/>
                <w:szCs w:val="24"/>
              </w:rPr>
              <w:t>Advertising</w:t>
            </w:r>
            <w:r>
              <w:rPr>
                <w:rFonts w:ascii="Times New Roman" w:hAnsi="Times New Roman" w:cs="Times New Roman"/>
                <w:sz w:val="24"/>
                <w:szCs w:val="24"/>
              </w:rPr>
              <w:t xml:space="preserve"> and media</w:t>
            </w:r>
          </w:p>
        </w:tc>
        <w:tc>
          <w:tcPr>
            <w:tcW w:w="709" w:type="dxa"/>
            <w:vAlign w:val="center"/>
          </w:tcPr>
          <w:p w:rsidR="00302D55" w:rsidRPr="002A1324" w:rsidRDefault="003F3A7A" w:rsidP="00C923B4">
            <w:pPr>
              <w:bidi/>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70"/>
          <w:jc w:val="center"/>
        </w:trPr>
        <w:tc>
          <w:tcPr>
            <w:tcW w:w="616" w:type="dxa"/>
            <w:vMerge/>
          </w:tcPr>
          <w:p w:rsidR="00302D55" w:rsidRPr="002A1324" w:rsidRDefault="00302D55" w:rsidP="00C923B4">
            <w:pPr>
              <w:pStyle w:val="ListParagraph"/>
              <w:bidi/>
              <w:ind w:left="0"/>
              <w:jc w:val="both"/>
              <w:rPr>
                <w:rFonts w:ascii="Times New Roman" w:hAnsi="Times New Roman" w:cs="Times New Roman"/>
                <w:sz w:val="24"/>
                <w:szCs w:val="24"/>
                <w:rtl/>
              </w:rPr>
            </w:pPr>
          </w:p>
        </w:tc>
        <w:tc>
          <w:tcPr>
            <w:tcW w:w="5621" w:type="dxa"/>
            <w:vMerge/>
          </w:tcPr>
          <w:p w:rsidR="00302D55" w:rsidRPr="002A1324" w:rsidRDefault="00302D55" w:rsidP="00C923B4">
            <w:pPr>
              <w:pStyle w:val="ListParagraph"/>
              <w:bidi/>
              <w:ind w:left="0"/>
              <w:jc w:val="both"/>
              <w:rPr>
                <w:rFonts w:ascii="Times New Roman" w:hAnsi="Times New Roman" w:cs="Times New Roman"/>
                <w:sz w:val="24"/>
                <w:szCs w:val="24"/>
                <w:rtl/>
              </w:rPr>
            </w:pPr>
          </w:p>
        </w:tc>
        <w:tc>
          <w:tcPr>
            <w:tcW w:w="4159" w:type="dxa"/>
          </w:tcPr>
          <w:p w:rsidR="00302D55" w:rsidRPr="002A1324" w:rsidRDefault="00302D55" w:rsidP="00775A54">
            <w:pPr>
              <w:pStyle w:val="ListParagraph"/>
              <w:numPr>
                <w:ilvl w:val="0"/>
                <w:numId w:val="37"/>
              </w:numPr>
              <w:ind w:left="330" w:hanging="283"/>
              <w:jc w:val="both"/>
              <w:rPr>
                <w:rFonts w:ascii="Times New Roman" w:hAnsi="Times New Roman" w:cs="Times New Roman"/>
                <w:sz w:val="24"/>
                <w:szCs w:val="24"/>
                <w:rtl/>
              </w:rPr>
            </w:pPr>
            <w:r w:rsidRPr="002A1324">
              <w:rPr>
                <w:rFonts w:ascii="Times New Roman" w:hAnsi="Times New Roman" w:cs="Times New Roman"/>
                <w:sz w:val="24"/>
                <w:szCs w:val="24"/>
              </w:rPr>
              <w:t>Decision making</w:t>
            </w:r>
          </w:p>
        </w:tc>
        <w:tc>
          <w:tcPr>
            <w:tcW w:w="709" w:type="dxa"/>
            <w:vAlign w:val="center"/>
          </w:tcPr>
          <w:p w:rsidR="00302D55" w:rsidRPr="002A1324" w:rsidRDefault="003F3A7A" w:rsidP="00C923B4">
            <w:pPr>
              <w:bidi/>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70"/>
          <w:jc w:val="center"/>
        </w:trPr>
        <w:tc>
          <w:tcPr>
            <w:tcW w:w="616" w:type="dxa"/>
            <w:vMerge/>
          </w:tcPr>
          <w:p w:rsidR="00302D55" w:rsidRPr="002A1324" w:rsidRDefault="00302D55" w:rsidP="00C923B4">
            <w:pPr>
              <w:pStyle w:val="ListParagraph"/>
              <w:bidi/>
              <w:ind w:left="0"/>
              <w:jc w:val="both"/>
              <w:rPr>
                <w:rFonts w:ascii="Times New Roman" w:hAnsi="Times New Roman" w:cs="Times New Roman"/>
                <w:sz w:val="24"/>
                <w:szCs w:val="24"/>
                <w:rtl/>
              </w:rPr>
            </w:pPr>
          </w:p>
        </w:tc>
        <w:tc>
          <w:tcPr>
            <w:tcW w:w="5621" w:type="dxa"/>
            <w:vMerge/>
          </w:tcPr>
          <w:p w:rsidR="00302D55" w:rsidRPr="002A1324" w:rsidRDefault="00302D55" w:rsidP="00C923B4">
            <w:pPr>
              <w:pStyle w:val="ListParagraph"/>
              <w:bidi/>
              <w:ind w:left="0"/>
              <w:jc w:val="both"/>
              <w:rPr>
                <w:rFonts w:ascii="Times New Roman" w:hAnsi="Times New Roman" w:cs="Times New Roman"/>
                <w:sz w:val="24"/>
                <w:szCs w:val="24"/>
                <w:rtl/>
              </w:rPr>
            </w:pPr>
          </w:p>
        </w:tc>
        <w:tc>
          <w:tcPr>
            <w:tcW w:w="4159" w:type="dxa"/>
          </w:tcPr>
          <w:p w:rsidR="00302D55" w:rsidRPr="002A1324" w:rsidRDefault="00302D55" w:rsidP="00775A54">
            <w:pPr>
              <w:pStyle w:val="ListParagraph"/>
              <w:numPr>
                <w:ilvl w:val="0"/>
                <w:numId w:val="37"/>
              </w:numPr>
              <w:ind w:left="330" w:hanging="283"/>
              <w:jc w:val="both"/>
              <w:rPr>
                <w:rFonts w:ascii="Times New Roman" w:hAnsi="Times New Roman" w:cs="Times New Roman"/>
                <w:sz w:val="24"/>
                <w:szCs w:val="24"/>
                <w:rtl/>
              </w:rPr>
            </w:pPr>
            <w:r w:rsidRPr="002A1324">
              <w:rPr>
                <w:rFonts w:ascii="Times New Roman" w:hAnsi="Times New Roman" w:cs="Times New Roman"/>
                <w:sz w:val="24"/>
                <w:szCs w:val="24"/>
              </w:rPr>
              <w:t>Press reports</w:t>
            </w:r>
          </w:p>
        </w:tc>
        <w:tc>
          <w:tcPr>
            <w:tcW w:w="709" w:type="dxa"/>
            <w:vAlign w:val="center"/>
          </w:tcPr>
          <w:p w:rsidR="00302D55" w:rsidRPr="002A1324" w:rsidRDefault="003F3A7A" w:rsidP="00C923B4">
            <w:pPr>
              <w:bidi/>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70"/>
          <w:jc w:val="center"/>
        </w:trPr>
        <w:tc>
          <w:tcPr>
            <w:tcW w:w="616" w:type="dxa"/>
            <w:vMerge/>
          </w:tcPr>
          <w:p w:rsidR="00302D55" w:rsidRPr="002A1324" w:rsidRDefault="00302D55" w:rsidP="00C923B4">
            <w:pPr>
              <w:pStyle w:val="ListParagraph"/>
              <w:bidi/>
              <w:ind w:left="0"/>
              <w:jc w:val="both"/>
              <w:rPr>
                <w:rFonts w:ascii="Times New Roman" w:hAnsi="Times New Roman" w:cs="Times New Roman"/>
                <w:sz w:val="24"/>
                <w:szCs w:val="24"/>
                <w:rtl/>
              </w:rPr>
            </w:pPr>
          </w:p>
        </w:tc>
        <w:tc>
          <w:tcPr>
            <w:tcW w:w="5621" w:type="dxa"/>
            <w:vMerge/>
          </w:tcPr>
          <w:p w:rsidR="00302D55" w:rsidRPr="002A1324" w:rsidRDefault="00302D55" w:rsidP="00C923B4">
            <w:pPr>
              <w:pStyle w:val="ListParagraph"/>
              <w:bidi/>
              <w:ind w:left="0"/>
              <w:jc w:val="both"/>
              <w:rPr>
                <w:rFonts w:ascii="Times New Roman" w:hAnsi="Times New Roman" w:cs="Times New Roman"/>
                <w:sz w:val="24"/>
                <w:szCs w:val="24"/>
                <w:rtl/>
              </w:rPr>
            </w:pPr>
          </w:p>
        </w:tc>
        <w:tc>
          <w:tcPr>
            <w:tcW w:w="4159" w:type="dxa"/>
          </w:tcPr>
          <w:p w:rsidR="00302D55" w:rsidRPr="002A1324" w:rsidRDefault="00302D55" w:rsidP="00775A54">
            <w:pPr>
              <w:pStyle w:val="ListParagraph"/>
              <w:numPr>
                <w:ilvl w:val="0"/>
                <w:numId w:val="37"/>
              </w:numPr>
              <w:ind w:left="330" w:hanging="283"/>
              <w:jc w:val="both"/>
              <w:rPr>
                <w:rFonts w:ascii="Times New Roman" w:hAnsi="Times New Roman" w:cs="Times New Roman"/>
                <w:sz w:val="24"/>
                <w:szCs w:val="24"/>
                <w:rtl/>
              </w:rPr>
            </w:pPr>
            <w:r w:rsidRPr="002A1324">
              <w:rPr>
                <w:rFonts w:ascii="Times New Roman" w:hAnsi="Times New Roman" w:cs="Times New Roman"/>
                <w:sz w:val="24"/>
                <w:szCs w:val="24"/>
              </w:rPr>
              <w:t>Legal issues</w:t>
            </w:r>
          </w:p>
        </w:tc>
        <w:tc>
          <w:tcPr>
            <w:tcW w:w="709" w:type="dxa"/>
            <w:vAlign w:val="center"/>
          </w:tcPr>
          <w:p w:rsidR="00302D55" w:rsidRPr="002A1324" w:rsidRDefault="003F3A7A" w:rsidP="00C923B4">
            <w:pPr>
              <w:bidi/>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70"/>
          <w:jc w:val="center"/>
        </w:trPr>
        <w:tc>
          <w:tcPr>
            <w:tcW w:w="616" w:type="dxa"/>
            <w:vMerge/>
          </w:tcPr>
          <w:p w:rsidR="00302D55" w:rsidRPr="002A1324" w:rsidRDefault="00302D55" w:rsidP="00C923B4">
            <w:pPr>
              <w:pStyle w:val="ListParagraph"/>
              <w:bidi/>
              <w:ind w:left="0"/>
              <w:jc w:val="both"/>
              <w:rPr>
                <w:rFonts w:ascii="Times New Roman" w:hAnsi="Times New Roman" w:cs="Times New Roman"/>
                <w:sz w:val="24"/>
                <w:szCs w:val="24"/>
                <w:rtl/>
              </w:rPr>
            </w:pPr>
          </w:p>
        </w:tc>
        <w:tc>
          <w:tcPr>
            <w:tcW w:w="5621" w:type="dxa"/>
            <w:vMerge/>
          </w:tcPr>
          <w:p w:rsidR="00302D55" w:rsidRPr="002A1324" w:rsidRDefault="00302D55" w:rsidP="00C923B4">
            <w:pPr>
              <w:pStyle w:val="ListParagraph"/>
              <w:bidi/>
              <w:ind w:left="0"/>
              <w:jc w:val="both"/>
              <w:rPr>
                <w:rFonts w:ascii="Times New Roman" w:hAnsi="Times New Roman" w:cs="Times New Roman"/>
                <w:sz w:val="24"/>
                <w:szCs w:val="24"/>
                <w:rtl/>
              </w:rPr>
            </w:pPr>
          </w:p>
        </w:tc>
        <w:tc>
          <w:tcPr>
            <w:tcW w:w="4159" w:type="dxa"/>
          </w:tcPr>
          <w:p w:rsidR="00302D55" w:rsidRPr="002A1324" w:rsidRDefault="00302D55" w:rsidP="00775A54">
            <w:pPr>
              <w:pStyle w:val="ListParagraph"/>
              <w:numPr>
                <w:ilvl w:val="0"/>
                <w:numId w:val="37"/>
              </w:numPr>
              <w:ind w:left="330" w:hanging="283"/>
              <w:jc w:val="both"/>
              <w:rPr>
                <w:rFonts w:ascii="Times New Roman" w:hAnsi="Times New Roman" w:cs="Times New Roman"/>
                <w:sz w:val="24"/>
                <w:szCs w:val="24"/>
                <w:rtl/>
              </w:rPr>
            </w:pPr>
            <w:r w:rsidRPr="002A1324">
              <w:rPr>
                <w:rFonts w:ascii="Times New Roman" w:hAnsi="Times New Roman" w:cs="Times New Roman"/>
                <w:sz w:val="24"/>
                <w:szCs w:val="24"/>
              </w:rPr>
              <w:t>Other</w:t>
            </w:r>
          </w:p>
        </w:tc>
        <w:tc>
          <w:tcPr>
            <w:tcW w:w="709" w:type="dxa"/>
            <w:vAlign w:val="center"/>
          </w:tcPr>
          <w:p w:rsidR="00302D55" w:rsidRPr="002A1324" w:rsidRDefault="003F3A7A" w:rsidP="00C923B4">
            <w:pPr>
              <w:bidi/>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70"/>
          <w:jc w:val="center"/>
        </w:trPr>
        <w:tc>
          <w:tcPr>
            <w:tcW w:w="616" w:type="dxa"/>
            <w:vMerge w:val="restart"/>
          </w:tcPr>
          <w:p w:rsidR="00302D55" w:rsidRPr="00910F96" w:rsidRDefault="00302D55" w:rsidP="00C923B4">
            <w:pPr>
              <w:pStyle w:val="ListParagraph"/>
              <w:bidi/>
              <w:ind w:left="0"/>
              <w:jc w:val="both"/>
              <w:rPr>
                <w:rFonts w:ascii="Times New Roman" w:hAnsi="Times New Roman" w:cs="Times New Roman"/>
                <w:b/>
                <w:bCs/>
                <w:sz w:val="24"/>
                <w:szCs w:val="24"/>
                <w:rtl/>
              </w:rPr>
            </w:pPr>
            <w:r w:rsidRPr="00910F96">
              <w:rPr>
                <w:rFonts w:ascii="Times New Roman" w:hAnsi="Times New Roman" w:cs="Times New Roman"/>
                <w:b/>
                <w:bCs/>
                <w:sz w:val="24"/>
                <w:szCs w:val="24"/>
              </w:rPr>
              <w:t>A4</w:t>
            </w:r>
          </w:p>
        </w:tc>
        <w:tc>
          <w:tcPr>
            <w:tcW w:w="5621" w:type="dxa"/>
            <w:vMerge w:val="restart"/>
          </w:tcPr>
          <w:p w:rsidR="00302D55" w:rsidRPr="002A1324" w:rsidRDefault="00302D55" w:rsidP="00C923B4">
            <w:pPr>
              <w:pStyle w:val="ListParagraph"/>
              <w:ind w:left="0"/>
              <w:rPr>
                <w:rFonts w:ascii="Times New Roman" w:hAnsi="Times New Roman" w:cs="Times New Roman" w:hint="cs"/>
                <w:sz w:val="24"/>
                <w:szCs w:val="24"/>
                <w:rtl/>
              </w:rPr>
            </w:pPr>
            <w:r w:rsidRPr="00910F96">
              <w:rPr>
                <w:rFonts w:ascii="Times New Roman" w:hAnsi="Times New Roman" w:cs="Times New Roman"/>
                <w:sz w:val="24"/>
                <w:szCs w:val="24"/>
              </w:rPr>
              <w:t>Which social media</w:t>
            </w:r>
            <w:r>
              <w:rPr>
                <w:rFonts w:ascii="Times New Roman" w:hAnsi="Times New Roman" w:cs="Times New Roman"/>
                <w:sz w:val="24"/>
                <w:szCs w:val="24"/>
              </w:rPr>
              <w:t xml:space="preserve"> channels</w:t>
            </w:r>
            <w:r w:rsidRPr="00910F96">
              <w:rPr>
                <w:rFonts w:ascii="Times New Roman" w:hAnsi="Times New Roman" w:cs="Times New Roman"/>
                <w:sz w:val="24"/>
                <w:szCs w:val="24"/>
              </w:rPr>
              <w:t xml:space="preserve"> do you prefer to communicate with the </w:t>
            </w:r>
            <w:r>
              <w:rPr>
                <w:rFonts w:ascii="Times New Roman" w:hAnsi="Times New Roman" w:cs="Times New Roman"/>
                <w:sz w:val="24"/>
                <w:szCs w:val="24"/>
              </w:rPr>
              <w:t>PCBS</w:t>
            </w:r>
            <w:r w:rsidRPr="00910F96">
              <w:rPr>
                <w:rFonts w:ascii="Times New Roman" w:hAnsi="Times New Roman" w:cs="Times New Roman"/>
                <w:sz w:val="24"/>
                <w:szCs w:val="24"/>
                <w:rtl/>
              </w:rPr>
              <w:t>?</w:t>
            </w:r>
          </w:p>
        </w:tc>
        <w:tc>
          <w:tcPr>
            <w:tcW w:w="4159" w:type="dxa"/>
          </w:tcPr>
          <w:p w:rsidR="00302D55" w:rsidRPr="00910F96" w:rsidRDefault="00302D55" w:rsidP="00775A54">
            <w:pPr>
              <w:pStyle w:val="ListParagraph"/>
              <w:numPr>
                <w:ilvl w:val="0"/>
                <w:numId w:val="45"/>
              </w:numPr>
              <w:jc w:val="both"/>
              <w:rPr>
                <w:rFonts w:ascii="Times New Roman" w:hAnsi="Times New Roman" w:cs="Times New Roman"/>
                <w:sz w:val="24"/>
                <w:szCs w:val="24"/>
                <w:rtl/>
              </w:rPr>
            </w:pPr>
            <w:r w:rsidRPr="00910F96">
              <w:rPr>
                <w:rFonts w:ascii="Times New Roman" w:hAnsi="Times New Roman" w:cs="Times New Roman"/>
                <w:sz w:val="24"/>
                <w:szCs w:val="24"/>
              </w:rPr>
              <w:t>Facebook</w:t>
            </w:r>
          </w:p>
        </w:tc>
        <w:tc>
          <w:tcPr>
            <w:tcW w:w="709" w:type="dxa"/>
            <w:vMerge w:val="restart"/>
            <w:vAlign w:val="center"/>
          </w:tcPr>
          <w:p w:rsidR="00302D55" w:rsidRDefault="003F3A7A" w:rsidP="00C923B4">
            <w:pPr>
              <w:jc w:val="center"/>
            </w:pPr>
            <w:r w:rsidRPr="0011735E">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11735E">
              <w:rPr>
                <w:rFonts w:ascii="Times New Roman" w:hAnsi="Times New Roman" w:cs="Times New Roman"/>
                <w:sz w:val="24"/>
                <w:szCs w:val="24"/>
                <w:shd w:val="clear" w:color="auto" w:fill="FFFFFF" w:themeFill="background1"/>
                <w:rtl/>
              </w:rPr>
              <w:instrText xml:space="preserve"> </w:instrText>
            </w:r>
            <w:r w:rsidR="00302D55" w:rsidRPr="0011735E">
              <w:rPr>
                <w:rFonts w:ascii="Times New Roman" w:hAnsi="Times New Roman" w:cs="Times New Roman"/>
                <w:sz w:val="24"/>
                <w:szCs w:val="24"/>
                <w:shd w:val="clear" w:color="auto" w:fill="FFFFFF" w:themeFill="background1"/>
              </w:rPr>
              <w:instrText>FORMCHECKBOX</w:instrText>
            </w:r>
            <w:r w:rsidR="00302D55" w:rsidRPr="0011735E">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11735E">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70"/>
          <w:jc w:val="center"/>
        </w:trPr>
        <w:tc>
          <w:tcPr>
            <w:tcW w:w="616" w:type="dxa"/>
            <w:vMerge/>
          </w:tcPr>
          <w:p w:rsidR="00302D55" w:rsidRPr="00910F96" w:rsidRDefault="00302D55" w:rsidP="00C923B4">
            <w:pPr>
              <w:pStyle w:val="ListParagraph"/>
              <w:bidi/>
              <w:ind w:left="0"/>
              <w:jc w:val="both"/>
              <w:rPr>
                <w:rFonts w:ascii="Times New Roman" w:hAnsi="Times New Roman" w:cs="Times New Roman"/>
                <w:b/>
                <w:bCs/>
                <w:sz w:val="24"/>
                <w:szCs w:val="24"/>
              </w:rPr>
            </w:pPr>
          </w:p>
        </w:tc>
        <w:tc>
          <w:tcPr>
            <w:tcW w:w="5621" w:type="dxa"/>
            <w:vMerge/>
          </w:tcPr>
          <w:p w:rsidR="00302D55" w:rsidRPr="00910F96" w:rsidRDefault="00302D55" w:rsidP="00C923B4">
            <w:pPr>
              <w:pStyle w:val="ListParagraph"/>
              <w:ind w:left="0"/>
              <w:rPr>
                <w:rFonts w:ascii="Times New Roman" w:hAnsi="Times New Roman" w:cs="Times New Roman"/>
                <w:sz w:val="24"/>
                <w:szCs w:val="24"/>
              </w:rPr>
            </w:pPr>
          </w:p>
        </w:tc>
        <w:tc>
          <w:tcPr>
            <w:tcW w:w="4159" w:type="dxa"/>
          </w:tcPr>
          <w:p w:rsidR="00302D55" w:rsidRPr="00910F96" w:rsidRDefault="00302D55" w:rsidP="00775A54">
            <w:pPr>
              <w:pStyle w:val="ListParagraph"/>
              <w:numPr>
                <w:ilvl w:val="0"/>
                <w:numId w:val="45"/>
              </w:numPr>
              <w:ind w:left="330" w:hanging="283"/>
              <w:jc w:val="both"/>
              <w:rPr>
                <w:rFonts w:ascii="Times New Roman" w:hAnsi="Times New Roman" w:cs="Times New Roman"/>
                <w:sz w:val="24"/>
                <w:szCs w:val="24"/>
                <w:rtl/>
              </w:rPr>
            </w:pPr>
            <w:r w:rsidRPr="00910F96">
              <w:rPr>
                <w:rFonts w:ascii="Times New Roman" w:hAnsi="Times New Roman" w:cs="Times New Roman"/>
                <w:sz w:val="24"/>
                <w:szCs w:val="24"/>
              </w:rPr>
              <w:t>Twitter</w:t>
            </w:r>
          </w:p>
        </w:tc>
        <w:tc>
          <w:tcPr>
            <w:tcW w:w="709" w:type="dxa"/>
            <w:vMerge/>
          </w:tcPr>
          <w:p w:rsidR="00302D55" w:rsidRDefault="00302D55" w:rsidP="00C923B4">
            <w:pPr>
              <w:jc w:val="center"/>
            </w:pPr>
          </w:p>
        </w:tc>
      </w:tr>
      <w:tr w:rsidR="00302D55" w:rsidRPr="002A1324" w:rsidTr="00C923B4">
        <w:trPr>
          <w:trHeight w:val="70"/>
          <w:jc w:val="center"/>
        </w:trPr>
        <w:tc>
          <w:tcPr>
            <w:tcW w:w="616" w:type="dxa"/>
            <w:vMerge/>
          </w:tcPr>
          <w:p w:rsidR="00302D55" w:rsidRPr="00910F96" w:rsidRDefault="00302D55" w:rsidP="00C923B4">
            <w:pPr>
              <w:pStyle w:val="ListParagraph"/>
              <w:bidi/>
              <w:ind w:left="0"/>
              <w:jc w:val="both"/>
              <w:rPr>
                <w:rFonts w:ascii="Times New Roman" w:hAnsi="Times New Roman" w:cs="Times New Roman"/>
                <w:b/>
                <w:bCs/>
                <w:sz w:val="24"/>
                <w:szCs w:val="24"/>
              </w:rPr>
            </w:pPr>
          </w:p>
        </w:tc>
        <w:tc>
          <w:tcPr>
            <w:tcW w:w="5621" w:type="dxa"/>
            <w:vMerge/>
          </w:tcPr>
          <w:p w:rsidR="00302D55" w:rsidRPr="00910F96" w:rsidRDefault="00302D55" w:rsidP="00C923B4">
            <w:pPr>
              <w:pStyle w:val="ListParagraph"/>
              <w:ind w:left="0"/>
              <w:rPr>
                <w:rFonts w:ascii="Times New Roman" w:hAnsi="Times New Roman" w:cs="Times New Roman"/>
                <w:sz w:val="24"/>
                <w:szCs w:val="24"/>
              </w:rPr>
            </w:pPr>
          </w:p>
        </w:tc>
        <w:tc>
          <w:tcPr>
            <w:tcW w:w="4159" w:type="dxa"/>
          </w:tcPr>
          <w:p w:rsidR="00302D55" w:rsidRPr="00910F96" w:rsidRDefault="00302D55" w:rsidP="00775A54">
            <w:pPr>
              <w:pStyle w:val="ListParagraph"/>
              <w:numPr>
                <w:ilvl w:val="0"/>
                <w:numId w:val="45"/>
              </w:numPr>
              <w:ind w:left="330" w:hanging="283"/>
              <w:jc w:val="both"/>
              <w:rPr>
                <w:rFonts w:ascii="Times New Roman" w:hAnsi="Times New Roman" w:cs="Times New Roman"/>
                <w:sz w:val="24"/>
                <w:szCs w:val="24"/>
                <w:rtl/>
              </w:rPr>
            </w:pPr>
            <w:r w:rsidRPr="00910F96">
              <w:rPr>
                <w:rFonts w:ascii="Times New Roman" w:hAnsi="Times New Roman" w:cs="Times New Roman"/>
                <w:sz w:val="24"/>
                <w:szCs w:val="24"/>
              </w:rPr>
              <w:t>LinkedIn</w:t>
            </w:r>
          </w:p>
        </w:tc>
        <w:tc>
          <w:tcPr>
            <w:tcW w:w="709" w:type="dxa"/>
            <w:vMerge/>
          </w:tcPr>
          <w:p w:rsidR="00302D55" w:rsidRDefault="00302D55" w:rsidP="00C923B4">
            <w:pPr>
              <w:jc w:val="center"/>
            </w:pPr>
          </w:p>
        </w:tc>
      </w:tr>
      <w:tr w:rsidR="00302D55" w:rsidRPr="002A1324" w:rsidTr="00C923B4">
        <w:trPr>
          <w:trHeight w:val="70"/>
          <w:jc w:val="center"/>
        </w:trPr>
        <w:tc>
          <w:tcPr>
            <w:tcW w:w="616" w:type="dxa"/>
            <w:vMerge/>
          </w:tcPr>
          <w:p w:rsidR="00302D55" w:rsidRPr="00910F96" w:rsidRDefault="00302D55" w:rsidP="00C923B4">
            <w:pPr>
              <w:pStyle w:val="ListParagraph"/>
              <w:bidi/>
              <w:ind w:left="0"/>
              <w:jc w:val="both"/>
              <w:rPr>
                <w:rFonts w:ascii="Times New Roman" w:hAnsi="Times New Roman" w:cs="Times New Roman"/>
                <w:b/>
                <w:bCs/>
                <w:sz w:val="24"/>
                <w:szCs w:val="24"/>
              </w:rPr>
            </w:pPr>
          </w:p>
        </w:tc>
        <w:tc>
          <w:tcPr>
            <w:tcW w:w="5621" w:type="dxa"/>
            <w:vMerge/>
          </w:tcPr>
          <w:p w:rsidR="00302D55" w:rsidRPr="00910F96" w:rsidRDefault="00302D55" w:rsidP="00C923B4">
            <w:pPr>
              <w:pStyle w:val="ListParagraph"/>
              <w:ind w:left="0"/>
              <w:rPr>
                <w:rFonts w:ascii="Times New Roman" w:hAnsi="Times New Roman" w:cs="Times New Roman"/>
                <w:sz w:val="24"/>
                <w:szCs w:val="24"/>
              </w:rPr>
            </w:pPr>
          </w:p>
        </w:tc>
        <w:tc>
          <w:tcPr>
            <w:tcW w:w="4159" w:type="dxa"/>
            <w:tcBorders>
              <w:bottom w:val="single" w:sz="4" w:space="0" w:color="000000" w:themeColor="text1"/>
            </w:tcBorders>
          </w:tcPr>
          <w:p w:rsidR="00302D55" w:rsidRPr="00910F96" w:rsidRDefault="00302D55" w:rsidP="00775A54">
            <w:pPr>
              <w:pStyle w:val="ListParagraph"/>
              <w:numPr>
                <w:ilvl w:val="0"/>
                <w:numId w:val="45"/>
              </w:numPr>
              <w:ind w:left="330" w:hanging="283"/>
              <w:jc w:val="both"/>
              <w:rPr>
                <w:rFonts w:ascii="Times New Roman" w:hAnsi="Times New Roman" w:cs="Times New Roman"/>
                <w:sz w:val="24"/>
                <w:szCs w:val="24"/>
                <w:rtl/>
              </w:rPr>
            </w:pPr>
            <w:r w:rsidRPr="00910F96">
              <w:rPr>
                <w:rFonts w:ascii="Times New Roman" w:hAnsi="Times New Roman" w:cs="Times New Roman"/>
                <w:sz w:val="24"/>
                <w:szCs w:val="24"/>
              </w:rPr>
              <w:t>Instagram</w:t>
            </w:r>
          </w:p>
        </w:tc>
        <w:tc>
          <w:tcPr>
            <w:tcW w:w="709" w:type="dxa"/>
            <w:vMerge/>
          </w:tcPr>
          <w:p w:rsidR="00302D55" w:rsidRDefault="00302D55" w:rsidP="00C923B4">
            <w:pPr>
              <w:jc w:val="center"/>
            </w:pPr>
          </w:p>
        </w:tc>
      </w:tr>
    </w:tbl>
    <w:p w:rsidR="00302D55" w:rsidRPr="00D16C35" w:rsidRDefault="00302D55" w:rsidP="00302D55">
      <w:pPr>
        <w:spacing w:after="0" w:line="240" w:lineRule="auto"/>
        <w:rPr>
          <w:rFonts w:ascii="Times New Roman" w:hAnsi="Times New Roman" w:cs="Times New Roman"/>
          <w:b/>
          <w:bCs/>
          <w:sz w:val="10"/>
          <w:szCs w:val="10"/>
        </w:rPr>
      </w:pPr>
    </w:p>
    <w:p w:rsidR="00302D55" w:rsidRDefault="00302D55" w:rsidP="00302D55">
      <w:pPr>
        <w:rPr>
          <w:rFonts w:ascii="Times New Roman" w:hAnsi="Times New Roman" w:cs="Times New Roman"/>
          <w:b/>
          <w:bCs/>
          <w:sz w:val="24"/>
          <w:szCs w:val="24"/>
        </w:rPr>
      </w:pPr>
      <w:r>
        <w:rPr>
          <w:rFonts w:ascii="Times New Roman" w:hAnsi="Times New Roman" w:cs="Times New Roman"/>
          <w:b/>
          <w:bCs/>
          <w:sz w:val="24"/>
          <w:szCs w:val="24"/>
        </w:rPr>
        <w:br w:type="page"/>
      </w:r>
    </w:p>
    <w:p w:rsidR="00302D55" w:rsidRPr="00CC3E27" w:rsidRDefault="00302D55" w:rsidP="00302D55">
      <w:pPr>
        <w:spacing w:after="0" w:line="240" w:lineRule="auto"/>
        <w:rPr>
          <w:rFonts w:ascii="Times New Roman" w:hAnsi="Times New Roman" w:cs="Times New Roman"/>
          <w:b/>
          <w:bCs/>
          <w:color w:val="000000" w:themeColor="text1"/>
          <w:sz w:val="24"/>
          <w:szCs w:val="24"/>
        </w:rPr>
      </w:pPr>
      <w:r w:rsidRPr="00CC3E27">
        <w:rPr>
          <w:rFonts w:ascii="Times New Roman" w:hAnsi="Times New Roman" w:cs="Times New Roman"/>
          <w:b/>
          <w:bCs/>
          <w:color w:val="000000" w:themeColor="text1"/>
          <w:sz w:val="24"/>
          <w:szCs w:val="24"/>
        </w:rPr>
        <w:lastRenderedPageBreak/>
        <w:t>Section II: The overall and specific satisfaction with the services provided by PCBS</w:t>
      </w:r>
    </w:p>
    <w:tbl>
      <w:tblPr>
        <w:tblStyle w:val="TableGrid"/>
        <w:tblW w:w="11105" w:type="dxa"/>
        <w:jc w:val="center"/>
        <w:tblLook w:val="04A0" w:firstRow="1" w:lastRow="0" w:firstColumn="1" w:lastColumn="0" w:noHBand="0" w:noVBand="1"/>
      </w:tblPr>
      <w:tblGrid>
        <w:gridCol w:w="643"/>
        <w:gridCol w:w="6784"/>
        <w:gridCol w:w="2970"/>
        <w:gridCol w:w="708"/>
      </w:tblGrid>
      <w:tr w:rsidR="00302D55" w:rsidRPr="002A1324" w:rsidTr="00C923B4">
        <w:trPr>
          <w:trHeight w:val="397"/>
          <w:jc w:val="center"/>
        </w:trPr>
        <w:tc>
          <w:tcPr>
            <w:tcW w:w="643" w:type="dxa"/>
            <w:vAlign w:val="center"/>
          </w:tcPr>
          <w:p w:rsidR="00302D55" w:rsidRPr="002A1324" w:rsidRDefault="00302D55" w:rsidP="00C923B4">
            <w:pPr>
              <w:pStyle w:val="ListParagraph"/>
              <w:bidi/>
              <w:ind w:left="0"/>
              <w:jc w:val="center"/>
              <w:rPr>
                <w:rFonts w:ascii="Times New Roman" w:hAnsi="Times New Roman" w:cs="Times New Roman"/>
                <w:sz w:val="24"/>
                <w:szCs w:val="24"/>
                <w:rtl/>
              </w:rPr>
            </w:pPr>
            <w:r w:rsidRPr="002A1324">
              <w:rPr>
                <w:rFonts w:ascii="Times New Roman" w:hAnsi="Times New Roman" w:cs="Times New Roman"/>
                <w:b/>
                <w:bCs/>
                <w:sz w:val="24"/>
                <w:szCs w:val="24"/>
              </w:rPr>
              <w:t>B1</w:t>
            </w:r>
          </w:p>
        </w:tc>
        <w:tc>
          <w:tcPr>
            <w:tcW w:w="6784" w:type="dxa"/>
          </w:tcPr>
          <w:p w:rsidR="00302D55" w:rsidRPr="002A1324" w:rsidRDefault="00302D55" w:rsidP="00C923B4">
            <w:pPr>
              <w:pStyle w:val="ListParagraph"/>
              <w:ind w:left="0"/>
              <w:jc w:val="both"/>
              <w:rPr>
                <w:rFonts w:ascii="Times New Roman" w:hAnsi="Times New Roman" w:cs="Times New Roman"/>
                <w:sz w:val="24"/>
                <w:szCs w:val="24"/>
              </w:rPr>
            </w:pPr>
            <w:r>
              <w:rPr>
                <w:rFonts w:ascii="Times New Roman" w:hAnsi="Times New Roman" w:cs="Times New Roman"/>
                <w:sz w:val="24"/>
                <w:szCs w:val="24"/>
              </w:rPr>
              <w:t xml:space="preserve">Rate the extent of your </w:t>
            </w:r>
            <w:r w:rsidRPr="00521AFE">
              <w:rPr>
                <w:rFonts w:ascii="Times New Roman" w:hAnsi="Times New Roman" w:cs="Times New Roman"/>
                <w:sz w:val="24"/>
                <w:szCs w:val="24"/>
              </w:rPr>
              <w:t>ove</w:t>
            </w:r>
            <w:r w:rsidRPr="00CC3E27">
              <w:rPr>
                <w:rFonts w:ascii="Times New Roman" w:hAnsi="Times New Roman" w:cs="Times New Roman"/>
                <w:color w:val="000000" w:themeColor="text1"/>
                <w:sz w:val="24"/>
                <w:szCs w:val="24"/>
              </w:rPr>
              <w:t>rall satisfaction with the services and data provided by PCBS?</w:t>
            </w:r>
          </w:p>
        </w:tc>
        <w:tc>
          <w:tcPr>
            <w:tcW w:w="2970" w:type="dxa"/>
          </w:tcPr>
          <w:p w:rsidR="00302D55" w:rsidRPr="002A1324" w:rsidRDefault="00302D55" w:rsidP="00C923B4">
            <w:pPr>
              <w:jc w:val="both"/>
              <w:rPr>
                <w:rFonts w:ascii="Times New Roman" w:hAnsi="Times New Roman" w:cs="Times New Roman"/>
                <w:sz w:val="24"/>
                <w:szCs w:val="24"/>
              </w:rPr>
            </w:pPr>
            <w:r w:rsidRPr="002A1324">
              <w:rPr>
                <w:rFonts w:ascii="Times New Roman" w:hAnsi="Times New Roman" w:cs="Times New Roman"/>
                <w:sz w:val="24"/>
                <w:szCs w:val="24"/>
              </w:rPr>
              <w:t>1.</w:t>
            </w:r>
            <w:r>
              <w:rPr>
                <w:rFonts w:ascii="Times New Roman" w:hAnsi="Times New Roman" w:cs="Times New Roman"/>
                <w:sz w:val="24"/>
                <w:szCs w:val="24"/>
              </w:rPr>
              <w:t xml:space="preserve"> V</w:t>
            </w:r>
            <w:r w:rsidRPr="002A1324">
              <w:rPr>
                <w:rFonts w:ascii="Times New Roman" w:hAnsi="Times New Roman" w:cs="Times New Roman"/>
                <w:sz w:val="24"/>
                <w:szCs w:val="24"/>
              </w:rPr>
              <w:t xml:space="preserve">ery </w:t>
            </w:r>
            <w:r>
              <w:rPr>
                <w:rFonts w:ascii="Times New Roman" w:hAnsi="Times New Roman" w:cs="Times New Roman"/>
                <w:sz w:val="24"/>
                <w:szCs w:val="24"/>
              </w:rPr>
              <w:t>U</w:t>
            </w:r>
            <w:r w:rsidRPr="002A1324">
              <w:rPr>
                <w:rFonts w:ascii="Times New Roman" w:hAnsi="Times New Roman" w:cs="Times New Roman"/>
                <w:sz w:val="24"/>
                <w:szCs w:val="24"/>
              </w:rPr>
              <w:t>nsatisfied</w:t>
            </w:r>
          </w:p>
          <w:p w:rsidR="00302D55" w:rsidRPr="002A1324" w:rsidRDefault="00302D55" w:rsidP="00C923B4">
            <w:pPr>
              <w:jc w:val="both"/>
              <w:rPr>
                <w:rFonts w:ascii="Times New Roman" w:hAnsi="Times New Roman" w:cs="Times New Roman"/>
                <w:sz w:val="24"/>
                <w:szCs w:val="24"/>
              </w:rPr>
            </w:pPr>
            <w:r w:rsidRPr="002A1324">
              <w:rPr>
                <w:rFonts w:ascii="Times New Roman" w:hAnsi="Times New Roman" w:cs="Times New Roman"/>
                <w:sz w:val="24"/>
                <w:szCs w:val="24"/>
              </w:rPr>
              <w:t>2.</w:t>
            </w:r>
            <w:r>
              <w:rPr>
                <w:rFonts w:ascii="Times New Roman" w:hAnsi="Times New Roman" w:cs="Times New Roman"/>
                <w:sz w:val="24"/>
                <w:szCs w:val="24"/>
              </w:rPr>
              <w:t xml:space="preserve"> U</w:t>
            </w:r>
            <w:r w:rsidRPr="002A1324">
              <w:rPr>
                <w:rFonts w:ascii="Times New Roman" w:hAnsi="Times New Roman" w:cs="Times New Roman"/>
                <w:sz w:val="24"/>
                <w:szCs w:val="24"/>
              </w:rPr>
              <w:t>nsatisfied</w:t>
            </w:r>
          </w:p>
          <w:p w:rsidR="00302D55" w:rsidRPr="002A1324" w:rsidRDefault="00302D55" w:rsidP="00C923B4">
            <w:pPr>
              <w:jc w:val="both"/>
              <w:rPr>
                <w:rFonts w:ascii="Times New Roman" w:hAnsi="Times New Roman" w:cs="Times New Roman"/>
                <w:sz w:val="24"/>
                <w:szCs w:val="24"/>
              </w:rPr>
            </w:pPr>
            <w:r w:rsidRPr="002A1324">
              <w:rPr>
                <w:rFonts w:ascii="Times New Roman" w:hAnsi="Times New Roman" w:cs="Times New Roman"/>
                <w:sz w:val="24"/>
                <w:szCs w:val="24"/>
              </w:rPr>
              <w:t xml:space="preserve">3. </w:t>
            </w:r>
            <w:r>
              <w:rPr>
                <w:rFonts w:ascii="Times New Roman" w:hAnsi="Times New Roman" w:cs="Times New Roman"/>
                <w:sz w:val="24"/>
                <w:szCs w:val="24"/>
              </w:rPr>
              <w:t>Neutral</w:t>
            </w:r>
          </w:p>
          <w:p w:rsidR="00302D55" w:rsidRPr="002A1324" w:rsidRDefault="00302D55" w:rsidP="00C923B4">
            <w:pPr>
              <w:jc w:val="both"/>
              <w:rPr>
                <w:rFonts w:ascii="Times New Roman" w:hAnsi="Times New Roman" w:cs="Times New Roman"/>
                <w:sz w:val="24"/>
                <w:szCs w:val="24"/>
              </w:rPr>
            </w:pPr>
            <w:r w:rsidRPr="002A1324">
              <w:rPr>
                <w:rFonts w:ascii="Times New Roman" w:hAnsi="Times New Roman" w:cs="Times New Roman"/>
                <w:sz w:val="24"/>
                <w:szCs w:val="24"/>
              </w:rPr>
              <w:t>4.</w:t>
            </w:r>
            <w:r>
              <w:rPr>
                <w:rFonts w:ascii="Times New Roman" w:hAnsi="Times New Roman" w:cs="Times New Roman"/>
                <w:sz w:val="24"/>
                <w:szCs w:val="24"/>
              </w:rPr>
              <w:t xml:space="preserve"> S</w:t>
            </w:r>
            <w:r w:rsidRPr="002A1324">
              <w:rPr>
                <w:rFonts w:ascii="Times New Roman" w:hAnsi="Times New Roman" w:cs="Times New Roman"/>
                <w:sz w:val="24"/>
                <w:szCs w:val="24"/>
              </w:rPr>
              <w:t>atisfied</w:t>
            </w:r>
          </w:p>
          <w:p w:rsidR="00302D55" w:rsidRPr="002A1324" w:rsidRDefault="00302D55" w:rsidP="00C923B4">
            <w:pPr>
              <w:jc w:val="both"/>
              <w:rPr>
                <w:rFonts w:ascii="Times New Roman" w:hAnsi="Times New Roman" w:cs="Times New Roman"/>
                <w:sz w:val="24"/>
                <w:szCs w:val="24"/>
                <w:rtl/>
              </w:rPr>
            </w:pPr>
            <w:r w:rsidRPr="002A1324">
              <w:rPr>
                <w:rFonts w:ascii="Times New Roman" w:hAnsi="Times New Roman" w:cs="Times New Roman"/>
                <w:sz w:val="24"/>
                <w:szCs w:val="24"/>
              </w:rPr>
              <w:t>5.</w:t>
            </w:r>
            <w:r>
              <w:rPr>
                <w:rFonts w:ascii="Times New Roman" w:hAnsi="Times New Roman" w:cs="Times New Roman"/>
                <w:sz w:val="24"/>
                <w:szCs w:val="24"/>
              </w:rPr>
              <w:t xml:space="preserve"> Very S</w:t>
            </w:r>
            <w:r w:rsidRPr="002A1324">
              <w:rPr>
                <w:rFonts w:ascii="Times New Roman" w:hAnsi="Times New Roman" w:cs="Times New Roman"/>
                <w:sz w:val="24"/>
                <w:szCs w:val="24"/>
              </w:rPr>
              <w:t>atisfied</w:t>
            </w:r>
          </w:p>
        </w:tc>
        <w:tc>
          <w:tcPr>
            <w:tcW w:w="708" w:type="dxa"/>
            <w:vAlign w:val="center"/>
          </w:tcPr>
          <w:p w:rsidR="00302D55" w:rsidRPr="002A1324" w:rsidRDefault="003F3A7A" w:rsidP="00C923B4">
            <w:pPr>
              <w:bidi/>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397"/>
          <w:jc w:val="center"/>
        </w:trPr>
        <w:tc>
          <w:tcPr>
            <w:tcW w:w="643" w:type="dxa"/>
            <w:vAlign w:val="center"/>
          </w:tcPr>
          <w:p w:rsidR="00302D55" w:rsidRPr="002A1324" w:rsidRDefault="00302D55" w:rsidP="00C923B4">
            <w:pPr>
              <w:pStyle w:val="ListParagraph"/>
              <w:bidi/>
              <w:ind w:left="0"/>
              <w:jc w:val="center"/>
              <w:rPr>
                <w:rFonts w:ascii="Times New Roman" w:hAnsi="Times New Roman" w:cs="Times New Roman"/>
                <w:b/>
                <w:bCs/>
                <w:sz w:val="24"/>
                <w:szCs w:val="24"/>
                <w:lang w:bidi="ar-JO"/>
              </w:rPr>
            </w:pPr>
            <w:r w:rsidRPr="002A1324">
              <w:rPr>
                <w:rFonts w:ascii="Times New Roman" w:hAnsi="Times New Roman" w:cs="Times New Roman"/>
                <w:b/>
                <w:bCs/>
                <w:sz w:val="24"/>
                <w:szCs w:val="24"/>
                <w:lang w:bidi="ar-JO"/>
              </w:rPr>
              <w:t>B2</w:t>
            </w:r>
          </w:p>
        </w:tc>
        <w:tc>
          <w:tcPr>
            <w:tcW w:w="6784" w:type="dxa"/>
          </w:tcPr>
          <w:p w:rsidR="00302D55" w:rsidRPr="002A1324" w:rsidRDefault="00302D55" w:rsidP="00C923B4">
            <w:pPr>
              <w:pStyle w:val="ListParagraph"/>
              <w:ind w:left="0"/>
              <w:jc w:val="both"/>
              <w:rPr>
                <w:rFonts w:ascii="Times New Roman" w:hAnsi="Times New Roman" w:cs="Times New Roman"/>
                <w:sz w:val="24"/>
                <w:szCs w:val="24"/>
                <w:rtl/>
              </w:rPr>
            </w:pPr>
            <w:r>
              <w:rPr>
                <w:rFonts w:ascii="Times New Roman" w:hAnsi="Times New Roman" w:cs="Times New Roman"/>
                <w:sz w:val="24"/>
                <w:szCs w:val="24"/>
              </w:rPr>
              <w:t>Rate the extent of your over</w:t>
            </w:r>
            <w:r w:rsidRPr="002A1324">
              <w:rPr>
                <w:rFonts w:ascii="Times New Roman" w:hAnsi="Times New Roman" w:cs="Times New Roman"/>
                <w:sz w:val="24"/>
                <w:szCs w:val="24"/>
              </w:rPr>
              <w:t>a</w:t>
            </w:r>
            <w:r>
              <w:rPr>
                <w:rFonts w:ascii="Times New Roman" w:hAnsi="Times New Roman" w:cs="Times New Roman"/>
                <w:sz w:val="24"/>
                <w:szCs w:val="24"/>
              </w:rPr>
              <w:t>l</w:t>
            </w:r>
            <w:r w:rsidRPr="002A1324">
              <w:rPr>
                <w:rFonts w:ascii="Times New Roman" w:hAnsi="Times New Roman" w:cs="Times New Roman"/>
                <w:sz w:val="24"/>
                <w:szCs w:val="24"/>
              </w:rPr>
              <w:t xml:space="preserve">l satisfaction </w:t>
            </w:r>
            <w:r>
              <w:rPr>
                <w:rFonts w:ascii="Times New Roman" w:hAnsi="Times New Roman" w:cs="Times New Roman"/>
                <w:sz w:val="24"/>
                <w:szCs w:val="24"/>
              </w:rPr>
              <w:t>with</w:t>
            </w:r>
            <w:r w:rsidRPr="002A1324">
              <w:rPr>
                <w:rFonts w:ascii="Times New Roman" w:hAnsi="Times New Roman" w:cs="Times New Roman"/>
                <w:sz w:val="24"/>
                <w:szCs w:val="24"/>
              </w:rPr>
              <w:t xml:space="preserve"> the quality of statistical products provide</w:t>
            </w:r>
            <w:r>
              <w:rPr>
                <w:rFonts w:ascii="Times New Roman" w:hAnsi="Times New Roman" w:cs="Times New Roman"/>
                <w:sz w:val="24"/>
                <w:szCs w:val="24"/>
              </w:rPr>
              <w:t>d</w:t>
            </w:r>
            <w:r w:rsidRPr="002A1324">
              <w:rPr>
                <w:rFonts w:ascii="Times New Roman" w:hAnsi="Times New Roman" w:cs="Times New Roman"/>
                <w:sz w:val="24"/>
                <w:szCs w:val="24"/>
              </w:rPr>
              <w:t xml:space="preserve"> by PCBS?</w:t>
            </w:r>
          </w:p>
        </w:tc>
        <w:tc>
          <w:tcPr>
            <w:tcW w:w="2970" w:type="dxa"/>
          </w:tcPr>
          <w:p w:rsidR="00302D55" w:rsidRPr="002A1324" w:rsidRDefault="00302D55" w:rsidP="00C923B4">
            <w:pPr>
              <w:jc w:val="both"/>
              <w:rPr>
                <w:rFonts w:ascii="Times New Roman" w:hAnsi="Times New Roman" w:cs="Times New Roman"/>
                <w:sz w:val="24"/>
                <w:szCs w:val="24"/>
              </w:rPr>
            </w:pPr>
            <w:r>
              <w:rPr>
                <w:rFonts w:ascii="Times New Roman" w:hAnsi="Times New Roman" w:cs="Times New Roman"/>
                <w:sz w:val="24"/>
                <w:szCs w:val="24"/>
              </w:rPr>
              <w:t>1. V</w:t>
            </w:r>
            <w:r w:rsidRPr="002A1324">
              <w:rPr>
                <w:rFonts w:ascii="Times New Roman" w:hAnsi="Times New Roman" w:cs="Times New Roman"/>
                <w:sz w:val="24"/>
                <w:szCs w:val="24"/>
              </w:rPr>
              <w:t xml:space="preserve">ery </w:t>
            </w:r>
            <w:r>
              <w:rPr>
                <w:rFonts w:ascii="Times New Roman" w:hAnsi="Times New Roman" w:cs="Times New Roman"/>
                <w:sz w:val="24"/>
                <w:szCs w:val="24"/>
              </w:rPr>
              <w:t>U</w:t>
            </w:r>
            <w:r w:rsidRPr="002A1324">
              <w:rPr>
                <w:rFonts w:ascii="Times New Roman" w:hAnsi="Times New Roman" w:cs="Times New Roman"/>
                <w:sz w:val="24"/>
                <w:szCs w:val="24"/>
              </w:rPr>
              <w:t>nsatisfied</w:t>
            </w:r>
          </w:p>
          <w:p w:rsidR="00302D55" w:rsidRPr="002A1324" w:rsidRDefault="00302D55" w:rsidP="00C923B4">
            <w:pPr>
              <w:jc w:val="both"/>
              <w:rPr>
                <w:rFonts w:ascii="Times New Roman" w:hAnsi="Times New Roman" w:cs="Times New Roman"/>
                <w:sz w:val="24"/>
                <w:szCs w:val="24"/>
              </w:rPr>
            </w:pPr>
            <w:r>
              <w:rPr>
                <w:rFonts w:ascii="Times New Roman" w:hAnsi="Times New Roman" w:cs="Times New Roman"/>
                <w:sz w:val="24"/>
                <w:szCs w:val="24"/>
              </w:rPr>
              <w:t>2. U</w:t>
            </w:r>
            <w:r w:rsidRPr="002A1324">
              <w:rPr>
                <w:rFonts w:ascii="Times New Roman" w:hAnsi="Times New Roman" w:cs="Times New Roman"/>
                <w:sz w:val="24"/>
                <w:szCs w:val="24"/>
              </w:rPr>
              <w:t>nsatisfied</w:t>
            </w:r>
          </w:p>
          <w:p w:rsidR="00302D55" w:rsidRPr="002A1324" w:rsidRDefault="00302D55" w:rsidP="00C923B4">
            <w:pPr>
              <w:jc w:val="both"/>
              <w:rPr>
                <w:rFonts w:ascii="Times New Roman" w:hAnsi="Times New Roman" w:cs="Times New Roman"/>
                <w:sz w:val="24"/>
                <w:szCs w:val="24"/>
              </w:rPr>
            </w:pPr>
            <w:r>
              <w:rPr>
                <w:rFonts w:ascii="Times New Roman" w:hAnsi="Times New Roman" w:cs="Times New Roman"/>
                <w:sz w:val="24"/>
                <w:szCs w:val="24"/>
              </w:rPr>
              <w:t>3. Neutral</w:t>
            </w:r>
          </w:p>
          <w:p w:rsidR="00302D55" w:rsidRPr="002A1324" w:rsidRDefault="00302D55" w:rsidP="00C923B4">
            <w:pPr>
              <w:jc w:val="both"/>
              <w:rPr>
                <w:rFonts w:ascii="Times New Roman" w:hAnsi="Times New Roman" w:cs="Times New Roman"/>
                <w:sz w:val="24"/>
                <w:szCs w:val="24"/>
              </w:rPr>
            </w:pPr>
            <w:r>
              <w:rPr>
                <w:rFonts w:ascii="Times New Roman" w:hAnsi="Times New Roman" w:cs="Times New Roman"/>
                <w:sz w:val="24"/>
                <w:szCs w:val="24"/>
              </w:rPr>
              <w:t>4. S</w:t>
            </w:r>
            <w:r w:rsidRPr="002A1324">
              <w:rPr>
                <w:rFonts w:ascii="Times New Roman" w:hAnsi="Times New Roman" w:cs="Times New Roman"/>
                <w:sz w:val="24"/>
                <w:szCs w:val="24"/>
              </w:rPr>
              <w:t>atisfied</w:t>
            </w:r>
          </w:p>
          <w:p w:rsidR="00302D55" w:rsidRPr="002A1324" w:rsidRDefault="00302D55" w:rsidP="00C923B4">
            <w:pPr>
              <w:jc w:val="both"/>
              <w:rPr>
                <w:rFonts w:ascii="Times New Roman" w:hAnsi="Times New Roman" w:cs="Times New Roman"/>
                <w:sz w:val="24"/>
                <w:szCs w:val="24"/>
                <w:rtl/>
              </w:rPr>
            </w:pPr>
            <w:r>
              <w:rPr>
                <w:rFonts w:ascii="Times New Roman" w:hAnsi="Times New Roman" w:cs="Times New Roman"/>
                <w:sz w:val="24"/>
                <w:szCs w:val="24"/>
              </w:rPr>
              <w:t>5. Very S</w:t>
            </w:r>
            <w:r w:rsidRPr="002A1324">
              <w:rPr>
                <w:rFonts w:ascii="Times New Roman" w:hAnsi="Times New Roman" w:cs="Times New Roman"/>
                <w:sz w:val="24"/>
                <w:szCs w:val="24"/>
              </w:rPr>
              <w:t>atisfied</w:t>
            </w:r>
          </w:p>
        </w:tc>
        <w:tc>
          <w:tcPr>
            <w:tcW w:w="708" w:type="dxa"/>
            <w:vAlign w:val="center"/>
          </w:tcPr>
          <w:p w:rsidR="00302D55" w:rsidRPr="002A1324" w:rsidRDefault="003F3A7A" w:rsidP="00C923B4">
            <w:pPr>
              <w:bidi/>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bl>
    <w:p w:rsidR="00302D55" w:rsidRPr="002A1324" w:rsidRDefault="00302D55" w:rsidP="00302D55">
      <w:pPr>
        <w:bidi/>
        <w:spacing w:after="0" w:line="240" w:lineRule="auto"/>
        <w:jc w:val="both"/>
        <w:rPr>
          <w:rFonts w:ascii="Times New Roman" w:hAnsi="Times New Roman" w:cs="Times New Roman"/>
          <w:b/>
          <w:bCs/>
          <w:sz w:val="16"/>
          <w:szCs w:val="16"/>
        </w:rPr>
      </w:pPr>
    </w:p>
    <w:p w:rsidR="00302D55" w:rsidRPr="002A1324" w:rsidRDefault="00302D55" w:rsidP="00302D55">
      <w:pPr>
        <w:bidi/>
        <w:spacing w:after="0" w:line="240" w:lineRule="auto"/>
        <w:jc w:val="both"/>
        <w:rPr>
          <w:rFonts w:ascii="Times New Roman" w:hAnsi="Times New Roman" w:cs="Times New Roman"/>
          <w:b/>
          <w:bCs/>
          <w:sz w:val="16"/>
          <w:szCs w:val="16"/>
        </w:rPr>
      </w:pPr>
    </w:p>
    <w:p w:rsidR="00302D55" w:rsidRPr="002A1324" w:rsidRDefault="00302D55" w:rsidP="00302D55">
      <w:pPr>
        <w:bidi/>
        <w:spacing w:after="0" w:line="240" w:lineRule="auto"/>
        <w:jc w:val="both"/>
        <w:rPr>
          <w:rFonts w:ascii="Times New Roman" w:hAnsi="Times New Roman" w:cs="Times New Roman" w:hint="cs"/>
          <w:b/>
          <w:bCs/>
          <w:sz w:val="16"/>
          <w:szCs w:val="16"/>
          <w:rtl/>
        </w:rPr>
      </w:pPr>
    </w:p>
    <w:tbl>
      <w:tblPr>
        <w:tblStyle w:val="TableGrid"/>
        <w:tblW w:w="5000" w:type="pct"/>
        <w:jc w:val="center"/>
        <w:tblLook w:val="04A0" w:firstRow="1" w:lastRow="0" w:firstColumn="1" w:lastColumn="0" w:noHBand="0" w:noVBand="1"/>
      </w:tblPr>
      <w:tblGrid>
        <w:gridCol w:w="1598"/>
        <w:gridCol w:w="5726"/>
        <w:gridCol w:w="2338"/>
      </w:tblGrid>
      <w:tr w:rsidR="00302D55" w:rsidRPr="002A1324" w:rsidTr="00C923B4">
        <w:trPr>
          <w:trHeight w:val="340"/>
          <w:jc w:val="center"/>
        </w:trPr>
        <w:tc>
          <w:tcPr>
            <w:tcW w:w="5000" w:type="pct"/>
            <w:gridSpan w:val="3"/>
            <w:shd w:val="clear" w:color="auto" w:fill="D9D9D9" w:themeFill="background1" w:themeFillShade="D9"/>
          </w:tcPr>
          <w:p w:rsidR="00302D55" w:rsidRPr="002A1324" w:rsidRDefault="00302D55" w:rsidP="00C923B4">
            <w:pPr>
              <w:jc w:val="both"/>
              <w:rPr>
                <w:rFonts w:ascii="Times New Roman" w:hAnsi="Times New Roman" w:cs="Times New Roman"/>
                <w:sz w:val="24"/>
                <w:szCs w:val="24"/>
              </w:rPr>
            </w:pPr>
            <w:r w:rsidRPr="002A1324">
              <w:rPr>
                <w:rFonts w:ascii="Times New Roman" w:hAnsi="Times New Roman" w:cs="Times New Roman"/>
                <w:b/>
                <w:bCs/>
                <w:sz w:val="24"/>
                <w:szCs w:val="24"/>
                <w:lang w:bidi="ar-JO"/>
              </w:rPr>
              <w:t>B3</w:t>
            </w:r>
            <w:r w:rsidRPr="002A1324">
              <w:rPr>
                <w:rFonts w:ascii="Times New Roman" w:hAnsi="Times New Roman" w:cs="Times New Roman"/>
                <w:b/>
                <w:bCs/>
                <w:sz w:val="24"/>
                <w:szCs w:val="24"/>
                <w:rtl/>
              </w:rPr>
              <w:t>:</w:t>
            </w:r>
            <w:r w:rsidRPr="002A1324">
              <w:rPr>
                <w:rFonts w:ascii="Times New Roman" w:hAnsi="Times New Roman" w:cs="Times New Roman"/>
                <w:b/>
                <w:bCs/>
                <w:sz w:val="24"/>
                <w:szCs w:val="24"/>
              </w:rPr>
              <w:t xml:space="preserve"> </w:t>
            </w:r>
            <w:r>
              <w:rPr>
                <w:rFonts w:ascii="Times New Roman" w:hAnsi="Times New Roman" w:cs="Times New Roman"/>
                <w:b/>
                <w:bCs/>
                <w:sz w:val="24"/>
                <w:szCs w:val="24"/>
              </w:rPr>
              <w:t xml:space="preserve">Your </w:t>
            </w:r>
            <w:r w:rsidRPr="002A1324">
              <w:rPr>
                <w:rFonts w:ascii="Times New Roman" w:hAnsi="Times New Roman" w:cs="Times New Roman"/>
                <w:b/>
                <w:bCs/>
                <w:sz w:val="24"/>
                <w:szCs w:val="24"/>
              </w:rPr>
              <w:t xml:space="preserve">Satisfaction </w:t>
            </w:r>
            <w:r>
              <w:rPr>
                <w:rFonts w:ascii="Times New Roman" w:hAnsi="Times New Roman" w:cs="Times New Roman"/>
                <w:b/>
                <w:bCs/>
                <w:sz w:val="24"/>
                <w:szCs w:val="24"/>
              </w:rPr>
              <w:t>with</w:t>
            </w:r>
            <w:r w:rsidRPr="002A1324">
              <w:rPr>
                <w:rFonts w:ascii="Times New Roman" w:hAnsi="Times New Roman" w:cs="Times New Roman"/>
                <w:b/>
                <w:bCs/>
                <w:sz w:val="24"/>
                <w:szCs w:val="24"/>
              </w:rPr>
              <w:t xml:space="preserve"> the Quality of the statistical Services and Products provide</w:t>
            </w:r>
            <w:r>
              <w:rPr>
                <w:rFonts w:ascii="Times New Roman" w:hAnsi="Times New Roman" w:cs="Times New Roman"/>
                <w:b/>
                <w:bCs/>
                <w:sz w:val="24"/>
                <w:szCs w:val="24"/>
              </w:rPr>
              <w:t>d</w:t>
            </w:r>
            <w:r w:rsidRPr="002A1324">
              <w:rPr>
                <w:rFonts w:ascii="Times New Roman" w:hAnsi="Times New Roman" w:cs="Times New Roman"/>
                <w:b/>
                <w:bCs/>
                <w:sz w:val="24"/>
                <w:szCs w:val="24"/>
              </w:rPr>
              <w:t xml:space="preserve"> by PCBS</w:t>
            </w:r>
          </w:p>
          <w:p w:rsidR="00302D55" w:rsidRDefault="00302D55" w:rsidP="00C923B4">
            <w:pPr>
              <w:tabs>
                <w:tab w:val="right" w:pos="3261"/>
              </w:tabs>
              <w:rPr>
                <w:rFonts w:ascii="Times New Roman" w:hAnsi="Times New Roman" w:cs="Times New Roman"/>
                <w:b/>
                <w:bCs/>
                <w:sz w:val="24"/>
                <w:szCs w:val="24"/>
              </w:rPr>
            </w:pPr>
          </w:p>
          <w:p w:rsidR="00302D55" w:rsidRPr="00CC3E27" w:rsidRDefault="00302D55" w:rsidP="00C923B4">
            <w:pPr>
              <w:tabs>
                <w:tab w:val="right" w:pos="3261"/>
              </w:tabs>
              <w:rPr>
                <w:rFonts w:ascii="Times New Roman" w:hAnsi="Times New Roman" w:cs="Times New Roman"/>
                <w:sz w:val="24"/>
                <w:szCs w:val="24"/>
              </w:rPr>
            </w:pPr>
            <w:r w:rsidRPr="00CC3E27">
              <w:rPr>
                <w:rFonts w:ascii="Times New Roman" w:hAnsi="Times New Roman" w:cs="Times New Roman"/>
                <w:sz w:val="24"/>
                <w:szCs w:val="24"/>
              </w:rPr>
              <w:t>Please insert the answer code as appropriate</w:t>
            </w:r>
          </w:p>
          <w:p w:rsidR="00302D55" w:rsidRPr="004D46A9" w:rsidRDefault="00302D55" w:rsidP="00C923B4">
            <w:pPr>
              <w:tabs>
                <w:tab w:val="right" w:pos="3261"/>
              </w:tabs>
              <w:rPr>
                <w:rFonts w:ascii="Times New Roman" w:hAnsi="Times New Roman" w:cs="Times New Roman"/>
                <w:b/>
                <w:bCs/>
                <w:color w:val="FF0000"/>
                <w:sz w:val="24"/>
                <w:szCs w:val="24"/>
                <w:rtl/>
              </w:rPr>
            </w:pPr>
            <w:r w:rsidRPr="00CC3E27">
              <w:rPr>
                <w:rFonts w:ascii="Times New Roman" w:hAnsi="Times New Roman" w:cs="Times New Roman"/>
                <w:sz w:val="24"/>
                <w:szCs w:val="24"/>
              </w:rPr>
              <w:t xml:space="preserve">1. Very unsatisfied     2.unsatisfied     3. </w:t>
            </w:r>
            <w:r>
              <w:rPr>
                <w:rFonts w:ascii="Times New Roman" w:hAnsi="Times New Roman" w:cs="Times New Roman"/>
                <w:sz w:val="24"/>
                <w:szCs w:val="24"/>
              </w:rPr>
              <w:t>Neutral</w:t>
            </w:r>
            <w:r w:rsidRPr="00CC3E27">
              <w:rPr>
                <w:rFonts w:ascii="Times New Roman" w:hAnsi="Times New Roman" w:cs="Times New Roman"/>
                <w:sz w:val="24"/>
                <w:szCs w:val="24"/>
              </w:rPr>
              <w:t xml:space="preserve">    4.satisfied     5.very satisfied     9. Don't Use/ Don’t Know</w:t>
            </w:r>
          </w:p>
        </w:tc>
      </w:tr>
      <w:tr w:rsidR="00302D55" w:rsidRPr="002A1324" w:rsidTr="00C923B4">
        <w:trPr>
          <w:trHeight w:val="340"/>
          <w:jc w:val="center"/>
        </w:trPr>
        <w:tc>
          <w:tcPr>
            <w:tcW w:w="827" w:type="pct"/>
            <w:shd w:val="clear" w:color="auto" w:fill="D9D9D9" w:themeFill="background1" w:themeFillShade="D9"/>
            <w:vAlign w:val="center"/>
          </w:tcPr>
          <w:p w:rsidR="00302D55" w:rsidRPr="00E73C81" w:rsidRDefault="00302D55" w:rsidP="00C923B4">
            <w:pPr>
              <w:bidi/>
              <w:jc w:val="center"/>
              <w:rPr>
                <w:rFonts w:ascii="Times New Roman" w:hAnsi="Times New Roman" w:cs="Times New Roman"/>
                <w:b/>
                <w:bCs/>
                <w:sz w:val="24"/>
                <w:szCs w:val="24"/>
              </w:rPr>
            </w:pPr>
            <w:r w:rsidRPr="00E73C81">
              <w:rPr>
                <w:rFonts w:ascii="Times New Roman" w:hAnsi="Times New Roman" w:cs="Times New Roman"/>
                <w:b/>
                <w:bCs/>
                <w:sz w:val="24"/>
                <w:szCs w:val="24"/>
              </w:rPr>
              <w:t>Code</w:t>
            </w:r>
          </w:p>
        </w:tc>
        <w:tc>
          <w:tcPr>
            <w:tcW w:w="2963" w:type="pct"/>
            <w:shd w:val="clear" w:color="auto" w:fill="D9D9D9" w:themeFill="background1" w:themeFillShade="D9"/>
            <w:vAlign w:val="center"/>
          </w:tcPr>
          <w:p w:rsidR="00302D55" w:rsidRPr="00E73C81" w:rsidRDefault="00302D55" w:rsidP="00C923B4">
            <w:pPr>
              <w:bidi/>
              <w:jc w:val="center"/>
              <w:rPr>
                <w:rFonts w:ascii="Times New Roman" w:hAnsi="Times New Roman" w:cs="Times New Roman"/>
                <w:b/>
                <w:bCs/>
                <w:sz w:val="24"/>
                <w:szCs w:val="24"/>
              </w:rPr>
            </w:pPr>
            <w:r w:rsidRPr="00E73C81">
              <w:rPr>
                <w:rFonts w:ascii="Times New Roman" w:hAnsi="Times New Roman" w:cs="Times New Roman"/>
                <w:b/>
                <w:bCs/>
                <w:sz w:val="24"/>
                <w:szCs w:val="24"/>
              </w:rPr>
              <w:t>Satisfaction of</w:t>
            </w:r>
          </w:p>
        </w:tc>
        <w:tc>
          <w:tcPr>
            <w:tcW w:w="1210" w:type="pct"/>
            <w:shd w:val="clear" w:color="auto" w:fill="D9D9D9" w:themeFill="background1" w:themeFillShade="D9"/>
            <w:vAlign w:val="center"/>
          </w:tcPr>
          <w:p w:rsidR="00302D55" w:rsidRPr="00E73C81" w:rsidRDefault="00302D55" w:rsidP="00C923B4">
            <w:pPr>
              <w:jc w:val="center"/>
              <w:rPr>
                <w:rFonts w:ascii="Times New Roman" w:hAnsi="Times New Roman" w:cs="Times New Roman"/>
                <w:b/>
                <w:bCs/>
                <w:sz w:val="24"/>
                <w:szCs w:val="24"/>
                <w:rtl/>
              </w:rPr>
            </w:pPr>
            <w:r>
              <w:rPr>
                <w:rFonts w:ascii="Times New Roman" w:hAnsi="Times New Roman" w:cs="Times New Roman"/>
                <w:b/>
                <w:bCs/>
                <w:sz w:val="24"/>
                <w:szCs w:val="24"/>
              </w:rPr>
              <w:t>Answer code</w:t>
            </w:r>
          </w:p>
        </w:tc>
      </w:tr>
      <w:tr w:rsidR="00302D55" w:rsidRPr="002A1324" w:rsidTr="00C923B4">
        <w:trPr>
          <w:trHeight w:val="340"/>
          <w:jc w:val="center"/>
        </w:trPr>
        <w:tc>
          <w:tcPr>
            <w:tcW w:w="827" w:type="pct"/>
            <w:vAlign w:val="center"/>
          </w:tcPr>
          <w:p w:rsidR="00302D55" w:rsidRPr="002A1324" w:rsidRDefault="00302D55" w:rsidP="00C923B4">
            <w:pPr>
              <w:bidi/>
              <w:jc w:val="center"/>
              <w:rPr>
                <w:rFonts w:ascii="Times New Roman" w:hAnsi="Times New Roman" w:cs="Times New Roman"/>
                <w:sz w:val="24"/>
                <w:szCs w:val="24"/>
                <w:rtl/>
                <w:lang w:bidi="ar-JO"/>
              </w:rPr>
            </w:pPr>
            <w:r w:rsidRPr="002A1324">
              <w:rPr>
                <w:rFonts w:ascii="Times New Roman" w:hAnsi="Times New Roman" w:cs="Times New Roman"/>
                <w:sz w:val="24"/>
                <w:szCs w:val="24"/>
                <w:lang w:bidi="ar-JO"/>
              </w:rPr>
              <w:t>B301</w:t>
            </w:r>
          </w:p>
        </w:tc>
        <w:tc>
          <w:tcPr>
            <w:tcW w:w="2963" w:type="pct"/>
          </w:tcPr>
          <w:p w:rsidR="00302D55" w:rsidRPr="002A1324" w:rsidRDefault="00302D55" w:rsidP="00C923B4">
            <w:pPr>
              <w:jc w:val="both"/>
              <w:rPr>
                <w:rFonts w:ascii="Times New Roman" w:hAnsi="Times New Roman" w:cs="Times New Roman"/>
                <w:sz w:val="24"/>
                <w:szCs w:val="24"/>
                <w:rtl/>
              </w:rPr>
            </w:pPr>
            <w:r w:rsidRPr="002A1324">
              <w:rPr>
                <w:rFonts w:ascii="Times New Roman" w:hAnsi="Times New Roman" w:cs="Times New Roman"/>
                <w:sz w:val="24"/>
                <w:szCs w:val="24"/>
                <w:lang w:bidi="ar-JO"/>
              </w:rPr>
              <w:t>Statistical</w:t>
            </w:r>
            <w:r w:rsidRPr="002A1324">
              <w:rPr>
                <w:rFonts w:ascii="Times New Roman" w:hAnsi="Times New Roman" w:cs="Times New Roman"/>
                <w:sz w:val="24"/>
                <w:szCs w:val="24"/>
              </w:rPr>
              <w:t xml:space="preserve"> </w:t>
            </w:r>
            <w:r>
              <w:rPr>
                <w:rFonts w:ascii="Times New Roman" w:hAnsi="Times New Roman" w:cs="Times New Roman"/>
                <w:sz w:val="24"/>
                <w:szCs w:val="24"/>
              </w:rPr>
              <w:t>reports</w:t>
            </w:r>
          </w:p>
        </w:tc>
        <w:tc>
          <w:tcPr>
            <w:tcW w:w="1210" w:type="pct"/>
            <w:vAlign w:val="center"/>
          </w:tcPr>
          <w:p w:rsidR="00302D55" w:rsidRPr="002A1324" w:rsidRDefault="003F3A7A" w:rsidP="00C923B4">
            <w:pPr>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340"/>
          <w:jc w:val="center"/>
        </w:trPr>
        <w:tc>
          <w:tcPr>
            <w:tcW w:w="827" w:type="pct"/>
            <w:vAlign w:val="center"/>
          </w:tcPr>
          <w:p w:rsidR="00302D55" w:rsidRPr="002A1324" w:rsidRDefault="00302D55" w:rsidP="00C923B4">
            <w:pPr>
              <w:bidi/>
              <w:jc w:val="center"/>
              <w:rPr>
                <w:rFonts w:ascii="Times New Roman" w:hAnsi="Times New Roman" w:cs="Times New Roman"/>
                <w:sz w:val="24"/>
                <w:szCs w:val="24"/>
              </w:rPr>
            </w:pPr>
            <w:r w:rsidRPr="002A1324">
              <w:rPr>
                <w:rFonts w:ascii="Times New Roman" w:hAnsi="Times New Roman" w:cs="Times New Roman"/>
                <w:sz w:val="24"/>
                <w:szCs w:val="24"/>
                <w:lang w:bidi="ar-JO"/>
              </w:rPr>
              <w:t>B302</w:t>
            </w:r>
          </w:p>
        </w:tc>
        <w:tc>
          <w:tcPr>
            <w:tcW w:w="2963" w:type="pct"/>
          </w:tcPr>
          <w:p w:rsidR="00302D55" w:rsidRPr="00CC3E27" w:rsidRDefault="00302D55" w:rsidP="00C923B4">
            <w:pPr>
              <w:jc w:val="both"/>
              <w:rPr>
                <w:rFonts w:ascii="Times New Roman" w:hAnsi="Times New Roman" w:cs="Times New Roman"/>
                <w:color w:val="000000" w:themeColor="text1"/>
                <w:sz w:val="24"/>
                <w:szCs w:val="24"/>
                <w:lang w:bidi="ar-JO"/>
              </w:rPr>
            </w:pPr>
            <w:r w:rsidRPr="00CC3E27">
              <w:rPr>
                <w:rFonts w:ascii="Times New Roman" w:hAnsi="Times New Roman" w:cs="Times New Roman"/>
                <w:color w:val="000000" w:themeColor="text1"/>
                <w:sz w:val="24"/>
                <w:szCs w:val="24"/>
                <w:lang w:bidi="ar-JO"/>
              </w:rPr>
              <w:t>Statistical leaflets</w:t>
            </w:r>
          </w:p>
        </w:tc>
        <w:tc>
          <w:tcPr>
            <w:tcW w:w="1210" w:type="pct"/>
            <w:vAlign w:val="center"/>
          </w:tcPr>
          <w:p w:rsidR="00302D55" w:rsidRPr="002A1324" w:rsidRDefault="003F3A7A" w:rsidP="00C923B4">
            <w:pPr>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340"/>
          <w:jc w:val="center"/>
        </w:trPr>
        <w:tc>
          <w:tcPr>
            <w:tcW w:w="827" w:type="pct"/>
            <w:vAlign w:val="center"/>
          </w:tcPr>
          <w:p w:rsidR="00302D55" w:rsidRPr="002A1324" w:rsidRDefault="00302D55" w:rsidP="00C923B4">
            <w:pPr>
              <w:bidi/>
              <w:jc w:val="center"/>
              <w:rPr>
                <w:rFonts w:ascii="Times New Roman" w:hAnsi="Times New Roman" w:cs="Times New Roman"/>
                <w:sz w:val="24"/>
                <w:szCs w:val="24"/>
              </w:rPr>
            </w:pPr>
            <w:r w:rsidRPr="002A1324">
              <w:rPr>
                <w:rFonts w:ascii="Times New Roman" w:hAnsi="Times New Roman" w:cs="Times New Roman"/>
                <w:sz w:val="24"/>
                <w:szCs w:val="24"/>
                <w:lang w:bidi="ar-JO"/>
              </w:rPr>
              <w:t>B303</w:t>
            </w:r>
          </w:p>
        </w:tc>
        <w:tc>
          <w:tcPr>
            <w:tcW w:w="2963" w:type="pct"/>
          </w:tcPr>
          <w:p w:rsidR="00302D55" w:rsidRPr="00CC3E27" w:rsidRDefault="00302D55" w:rsidP="00C923B4">
            <w:pPr>
              <w:jc w:val="both"/>
              <w:rPr>
                <w:rFonts w:ascii="Times New Roman" w:hAnsi="Times New Roman" w:cs="Times New Roman"/>
                <w:color w:val="000000" w:themeColor="text1"/>
                <w:sz w:val="24"/>
                <w:szCs w:val="24"/>
              </w:rPr>
            </w:pPr>
            <w:r w:rsidRPr="00CC3E27">
              <w:rPr>
                <w:rFonts w:ascii="Times New Roman" w:hAnsi="Times New Roman" w:cs="Times New Roman"/>
                <w:color w:val="000000" w:themeColor="text1"/>
                <w:sz w:val="24"/>
                <w:szCs w:val="24"/>
                <w:lang w:bidi="ar-JO"/>
              </w:rPr>
              <w:t>Statistical</w:t>
            </w:r>
            <w:r w:rsidRPr="00CC3E27">
              <w:rPr>
                <w:rFonts w:ascii="Times New Roman" w:hAnsi="Times New Roman" w:cs="Times New Roman"/>
                <w:color w:val="000000" w:themeColor="text1"/>
                <w:sz w:val="24"/>
                <w:szCs w:val="24"/>
              </w:rPr>
              <w:t xml:space="preserve"> Press Releases,</w:t>
            </w:r>
          </w:p>
        </w:tc>
        <w:tc>
          <w:tcPr>
            <w:tcW w:w="1210" w:type="pct"/>
            <w:vAlign w:val="center"/>
          </w:tcPr>
          <w:p w:rsidR="00302D55" w:rsidRPr="002A1324" w:rsidRDefault="003F3A7A" w:rsidP="00C923B4">
            <w:pPr>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340"/>
          <w:jc w:val="center"/>
        </w:trPr>
        <w:tc>
          <w:tcPr>
            <w:tcW w:w="827" w:type="pct"/>
            <w:vAlign w:val="center"/>
          </w:tcPr>
          <w:p w:rsidR="00302D55" w:rsidRPr="002A1324" w:rsidRDefault="00302D55" w:rsidP="00C923B4">
            <w:pPr>
              <w:bidi/>
              <w:jc w:val="center"/>
              <w:rPr>
                <w:rFonts w:ascii="Times New Roman" w:hAnsi="Times New Roman" w:cs="Times New Roman"/>
                <w:sz w:val="24"/>
                <w:szCs w:val="24"/>
              </w:rPr>
            </w:pPr>
            <w:r w:rsidRPr="002A1324">
              <w:rPr>
                <w:rFonts w:ascii="Times New Roman" w:hAnsi="Times New Roman" w:cs="Times New Roman"/>
                <w:sz w:val="24"/>
                <w:szCs w:val="24"/>
                <w:lang w:bidi="ar-JO"/>
              </w:rPr>
              <w:t>B304</w:t>
            </w:r>
          </w:p>
        </w:tc>
        <w:tc>
          <w:tcPr>
            <w:tcW w:w="2963" w:type="pct"/>
          </w:tcPr>
          <w:p w:rsidR="00302D55" w:rsidRPr="00CC3E27" w:rsidRDefault="00302D55" w:rsidP="00C923B4">
            <w:pPr>
              <w:jc w:val="both"/>
              <w:rPr>
                <w:rFonts w:ascii="Times New Roman" w:hAnsi="Times New Roman" w:cs="Times New Roman"/>
                <w:color w:val="000000" w:themeColor="text1"/>
                <w:sz w:val="24"/>
                <w:szCs w:val="24"/>
                <w:rtl/>
                <w:lang w:bidi="ar-JO"/>
              </w:rPr>
            </w:pPr>
            <w:r w:rsidRPr="00CC3E27">
              <w:rPr>
                <w:rFonts w:ascii="Times New Roman" w:hAnsi="Times New Roman" w:cs="Times New Roman"/>
                <w:color w:val="000000" w:themeColor="text1"/>
                <w:sz w:val="24"/>
                <w:szCs w:val="24"/>
                <w:lang w:bidi="ar-JO"/>
              </w:rPr>
              <w:t>Statistical calendar</w:t>
            </w:r>
          </w:p>
        </w:tc>
        <w:tc>
          <w:tcPr>
            <w:tcW w:w="1210" w:type="pct"/>
            <w:vAlign w:val="center"/>
          </w:tcPr>
          <w:p w:rsidR="00302D55" w:rsidRPr="002A1324" w:rsidRDefault="003F3A7A" w:rsidP="00C923B4">
            <w:pPr>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340"/>
          <w:jc w:val="center"/>
        </w:trPr>
        <w:tc>
          <w:tcPr>
            <w:tcW w:w="827" w:type="pct"/>
            <w:vAlign w:val="center"/>
          </w:tcPr>
          <w:p w:rsidR="00302D55" w:rsidRPr="002A1324" w:rsidRDefault="00302D55" w:rsidP="00C923B4">
            <w:pPr>
              <w:bidi/>
              <w:jc w:val="center"/>
              <w:rPr>
                <w:rFonts w:ascii="Times New Roman" w:hAnsi="Times New Roman" w:cs="Times New Roman"/>
                <w:sz w:val="24"/>
                <w:szCs w:val="24"/>
              </w:rPr>
            </w:pPr>
            <w:r w:rsidRPr="002A1324">
              <w:rPr>
                <w:rFonts w:ascii="Times New Roman" w:hAnsi="Times New Roman" w:cs="Times New Roman"/>
                <w:sz w:val="24"/>
                <w:szCs w:val="24"/>
                <w:lang w:bidi="ar-JO"/>
              </w:rPr>
              <w:t>B305</w:t>
            </w:r>
          </w:p>
        </w:tc>
        <w:tc>
          <w:tcPr>
            <w:tcW w:w="2963" w:type="pct"/>
          </w:tcPr>
          <w:p w:rsidR="00302D55" w:rsidRPr="00CC3E27" w:rsidRDefault="00302D55" w:rsidP="00C923B4">
            <w:pPr>
              <w:jc w:val="both"/>
              <w:rPr>
                <w:rFonts w:ascii="Times New Roman" w:hAnsi="Times New Roman" w:cs="Times New Roman"/>
                <w:color w:val="000000" w:themeColor="text1"/>
                <w:sz w:val="24"/>
                <w:szCs w:val="24"/>
                <w:lang w:bidi="ar-JO"/>
              </w:rPr>
            </w:pPr>
            <w:r w:rsidRPr="00CC3E27">
              <w:rPr>
                <w:rFonts w:ascii="Times New Roman" w:hAnsi="Times New Roman" w:cs="Times New Roman"/>
                <w:color w:val="000000" w:themeColor="text1"/>
                <w:sz w:val="24"/>
                <w:szCs w:val="24"/>
                <w:lang w:bidi="ar-JO"/>
              </w:rPr>
              <w:t>Statistical Indicators</w:t>
            </w:r>
          </w:p>
        </w:tc>
        <w:tc>
          <w:tcPr>
            <w:tcW w:w="1210" w:type="pct"/>
            <w:vAlign w:val="center"/>
          </w:tcPr>
          <w:p w:rsidR="00302D55" w:rsidRPr="002A1324" w:rsidRDefault="003F3A7A" w:rsidP="00C923B4">
            <w:pPr>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340"/>
          <w:jc w:val="center"/>
        </w:trPr>
        <w:tc>
          <w:tcPr>
            <w:tcW w:w="827" w:type="pct"/>
            <w:vAlign w:val="center"/>
          </w:tcPr>
          <w:p w:rsidR="00302D55" w:rsidRPr="002A1324" w:rsidRDefault="00302D55" w:rsidP="00C923B4">
            <w:pPr>
              <w:bidi/>
              <w:jc w:val="center"/>
              <w:rPr>
                <w:rFonts w:ascii="Times New Roman" w:hAnsi="Times New Roman" w:cs="Times New Roman"/>
                <w:sz w:val="24"/>
                <w:szCs w:val="24"/>
              </w:rPr>
            </w:pPr>
            <w:r w:rsidRPr="002A1324">
              <w:rPr>
                <w:rFonts w:ascii="Times New Roman" w:hAnsi="Times New Roman" w:cs="Times New Roman"/>
                <w:sz w:val="24"/>
                <w:szCs w:val="24"/>
                <w:lang w:bidi="ar-JO"/>
              </w:rPr>
              <w:t>B306</w:t>
            </w:r>
          </w:p>
        </w:tc>
        <w:tc>
          <w:tcPr>
            <w:tcW w:w="2963" w:type="pct"/>
          </w:tcPr>
          <w:p w:rsidR="00302D55" w:rsidRPr="00CC3E27" w:rsidRDefault="00302D55" w:rsidP="00C923B4">
            <w:pPr>
              <w:jc w:val="both"/>
              <w:rPr>
                <w:rFonts w:ascii="Times New Roman" w:hAnsi="Times New Roman" w:cs="Times New Roman"/>
                <w:color w:val="000000" w:themeColor="text1"/>
                <w:sz w:val="24"/>
                <w:szCs w:val="24"/>
                <w:rtl/>
                <w:lang w:bidi="ar-JO"/>
              </w:rPr>
            </w:pPr>
            <w:r>
              <w:rPr>
                <w:rFonts w:ascii="Times New Roman" w:hAnsi="Times New Roman" w:cs="Times New Roman"/>
                <w:color w:val="000000" w:themeColor="text1"/>
                <w:sz w:val="24"/>
                <w:szCs w:val="24"/>
              </w:rPr>
              <w:t>Microdata for Public Use File (PUF)</w:t>
            </w:r>
          </w:p>
        </w:tc>
        <w:tc>
          <w:tcPr>
            <w:tcW w:w="1210" w:type="pct"/>
            <w:vAlign w:val="center"/>
          </w:tcPr>
          <w:p w:rsidR="00302D55" w:rsidRPr="002A1324" w:rsidRDefault="003F3A7A" w:rsidP="00C923B4">
            <w:pPr>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340"/>
          <w:jc w:val="center"/>
        </w:trPr>
        <w:tc>
          <w:tcPr>
            <w:tcW w:w="827" w:type="pct"/>
            <w:vAlign w:val="center"/>
          </w:tcPr>
          <w:p w:rsidR="00302D55" w:rsidRPr="002A1324" w:rsidRDefault="00302D55" w:rsidP="00C923B4">
            <w:pPr>
              <w:bidi/>
              <w:jc w:val="center"/>
              <w:rPr>
                <w:rFonts w:ascii="Times New Roman" w:hAnsi="Times New Roman" w:cs="Times New Roman"/>
                <w:sz w:val="24"/>
                <w:szCs w:val="24"/>
              </w:rPr>
            </w:pPr>
            <w:r w:rsidRPr="002A1324">
              <w:rPr>
                <w:rFonts w:ascii="Times New Roman" w:hAnsi="Times New Roman" w:cs="Times New Roman"/>
                <w:sz w:val="24"/>
                <w:szCs w:val="24"/>
                <w:lang w:bidi="ar-JO"/>
              </w:rPr>
              <w:t>B307</w:t>
            </w:r>
          </w:p>
        </w:tc>
        <w:tc>
          <w:tcPr>
            <w:tcW w:w="2963" w:type="pct"/>
          </w:tcPr>
          <w:p w:rsidR="00302D55" w:rsidRPr="008A7927" w:rsidRDefault="00302D55" w:rsidP="00C923B4">
            <w:pPr>
              <w:jc w:val="both"/>
              <w:rPr>
                <w:rFonts w:ascii="Times New Roman" w:hAnsi="Times New Roman" w:cs="Times New Roman"/>
                <w:strike/>
                <w:sz w:val="24"/>
                <w:szCs w:val="24"/>
                <w:rtl/>
              </w:rPr>
            </w:pPr>
            <w:r w:rsidRPr="002A1324">
              <w:rPr>
                <w:rFonts w:ascii="Times New Roman" w:hAnsi="Times New Roman" w:cs="Times New Roman"/>
                <w:sz w:val="24"/>
                <w:szCs w:val="24"/>
                <w:lang w:bidi="ar-JO"/>
              </w:rPr>
              <w:t>Statistical Atlas</w:t>
            </w:r>
          </w:p>
        </w:tc>
        <w:tc>
          <w:tcPr>
            <w:tcW w:w="1210" w:type="pct"/>
            <w:vAlign w:val="center"/>
          </w:tcPr>
          <w:p w:rsidR="00302D55" w:rsidRPr="002A1324" w:rsidRDefault="003F3A7A" w:rsidP="00C923B4">
            <w:pPr>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340"/>
          <w:jc w:val="center"/>
        </w:trPr>
        <w:tc>
          <w:tcPr>
            <w:tcW w:w="827" w:type="pct"/>
            <w:vAlign w:val="center"/>
          </w:tcPr>
          <w:p w:rsidR="00302D55" w:rsidRPr="002A1324" w:rsidRDefault="00302D55" w:rsidP="00C923B4">
            <w:pPr>
              <w:bidi/>
              <w:jc w:val="center"/>
              <w:rPr>
                <w:rFonts w:ascii="Times New Roman" w:hAnsi="Times New Roman" w:cs="Times New Roman"/>
                <w:sz w:val="24"/>
                <w:szCs w:val="24"/>
              </w:rPr>
            </w:pPr>
            <w:r w:rsidRPr="002A1324">
              <w:rPr>
                <w:rFonts w:ascii="Times New Roman" w:hAnsi="Times New Roman" w:cs="Times New Roman"/>
                <w:sz w:val="24"/>
                <w:szCs w:val="24"/>
                <w:lang w:bidi="ar-JO"/>
              </w:rPr>
              <w:t>B308</w:t>
            </w:r>
          </w:p>
        </w:tc>
        <w:tc>
          <w:tcPr>
            <w:tcW w:w="2963" w:type="pct"/>
          </w:tcPr>
          <w:p w:rsidR="00302D55" w:rsidRPr="002A1324" w:rsidRDefault="00302D55" w:rsidP="00C923B4">
            <w:pPr>
              <w:tabs>
                <w:tab w:val="left" w:pos="1317"/>
                <w:tab w:val="right" w:pos="3703"/>
              </w:tabs>
              <w:jc w:val="both"/>
              <w:rPr>
                <w:rFonts w:ascii="Times New Roman" w:hAnsi="Times New Roman" w:cs="Times New Roman"/>
                <w:sz w:val="24"/>
                <w:szCs w:val="24"/>
                <w:rtl/>
              </w:rPr>
            </w:pPr>
            <w:r w:rsidRPr="002A1324">
              <w:rPr>
                <w:rFonts w:ascii="Times New Roman" w:hAnsi="Times New Roman" w:cs="Times New Roman"/>
                <w:sz w:val="24"/>
                <w:szCs w:val="24"/>
                <w:lang w:bidi="ar-JO"/>
              </w:rPr>
              <w:t xml:space="preserve">Statistical Databases on </w:t>
            </w:r>
            <w:r w:rsidRPr="002A1324">
              <w:rPr>
                <w:rFonts w:ascii="Times New Roman" w:hAnsi="Times New Roman" w:cs="Times New Roman"/>
                <w:sz w:val="24"/>
                <w:szCs w:val="24"/>
              </w:rPr>
              <w:t>PCBS</w:t>
            </w:r>
            <w:r w:rsidRPr="002A1324">
              <w:rPr>
                <w:rFonts w:ascii="Times New Roman" w:hAnsi="Times New Roman" w:cs="Times New Roman"/>
                <w:sz w:val="24"/>
                <w:szCs w:val="24"/>
                <w:lang w:bidi="ar-JO"/>
              </w:rPr>
              <w:t xml:space="preserve"> website</w:t>
            </w:r>
          </w:p>
        </w:tc>
        <w:tc>
          <w:tcPr>
            <w:tcW w:w="1210" w:type="pct"/>
            <w:vAlign w:val="center"/>
          </w:tcPr>
          <w:p w:rsidR="00302D55" w:rsidRPr="002A1324" w:rsidRDefault="003F3A7A" w:rsidP="00C923B4">
            <w:pPr>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340"/>
          <w:jc w:val="center"/>
        </w:trPr>
        <w:tc>
          <w:tcPr>
            <w:tcW w:w="827" w:type="pct"/>
            <w:vAlign w:val="center"/>
          </w:tcPr>
          <w:p w:rsidR="00302D55" w:rsidRPr="002A1324" w:rsidRDefault="00302D55" w:rsidP="00C923B4">
            <w:pPr>
              <w:bidi/>
              <w:jc w:val="center"/>
              <w:rPr>
                <w:rFonts w:ascii="Times New Roman" w:hAnsi="Times New Roman" w:cs="Times New Roman"/>
                <w:sz w:val="24"/>
                <w:szCs w:val="24"/>
              </w:rPr>
            </w:pPr>
            <w:r w:rsidRPr="002A1324">
              <w:rPr>
                <w:rFonts w:ascii="Times New Roman" w:hAnsi="Times New Roman" w:cs="Times New Roman"/>
                <w:sz w:val="24"/>
                <w:szCs w:val="24"/>
                <w:lang w:bidi="ar-JO"/>
              </w:rPr>
              <w:t>B309</w:t>
            </w:r>
          </w:p>
        </w:tc>
        <w:tc>
          <w:tcPr>
            <w:tcW w:w="2963" w:type="pct"/>
          </w:tcPr>
          <w:p w:rsidR="00302D55" w:rsidRPr="008A7927" w:rsidRDefault="00302D55" w:rsidP="00C923B4">
            <w:pPr>
              <w:jc w:val="both"/>
              <w:rPr>
                <w:rFonts w:ascii="Times New Roman" w:hAnsi="Times New Roman" w:cs="Times New Roman"/>
                <w:sz w:val="24"/>
                <w:szCs w:val="24"/>
                <w:rtl/>
              </w:rPr>
            </w:pPr>
            <w:r w:rsidRPr="002A1324">
              <w:rPr>
                <w:rFonts w:ascii="Times New Roman" w:hAnsi="Times New Roman" w:cs="Times New Roman"/>
                <w:sz w:val="24"/>
                <w:szCs w:val="24"/>
              </w:rPr>
              <w:t xml:space="preserve">PCBS </w:t>
            </w:r>
            <w:r>
              <w:rPr>
                <w:rFonts w:ascii="Times New Roman" w:hAnsi="Times New Roman" w:cs="Times New Roman"/>
                <w:sz w:val="24"/>
                <w:szCs w:val="24"/>
              </w:rPr>
              <w:t>Facebook page</w:t>
            </w:r>
          </w:p>
        </w:tc>
        <w:tc>
          <w:tcPr>
            <w:tcW w:w="1210" w:type="pct"/>
            <w:vAlign w:val="center"/>
          </w:tcPr>
          <w:p w:rsidR="00302D55" w:rsidRPr="002A1324" w:rsidRDefault="003F3A7A" w:rsidP="00C923B4">
            <w:pPr>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340"/>
          <w:jc w:val="center"/>
        </w:trPr>
        <w:tc>
          <w:tcPr>
            <w:tcW w:w="827" w:type="pct"/>
            <w:vAlign w:val="center"/>
          </w:tcPr>
          <w:p w:rsidR="00302D55" w:rsidRPr="002A1324" w:rsidRDefault="00302D55" w:rsidP="00C923B4">
            <w:pPr>
              <w:bidi/>
              <w:jc w:val="center"/>
              <w:rPr>
                <w:rFonts w:ascii="Times New Roman" w:hAnsi="Times New Roman" w:cs="Times New Roman"/>
                <w:sz w:val="24"/>
                <w:szCs w:val="24"/>
              </w:rPr>
            </w:pPr>
            <w:r w:rsidRPr="002A1324">
              <w:rPr>
                <w:rFonts w:ascii="Times New Roman" w:hAnsi="Times New Roman" w:cs="Times New Roman"/>
                <w:sz w:val="24"/>
                <w:szCs w:val="24"/>
                <w:lang w:bidi="ar-JO"/>
              </w:rPr>
              <w:t>B310</w:t>
            </w:r>
          </w:p>
        </w:tc>
        <w:tc>
          <w:tcPr>
            <w:tcW w:w="2963" w:type="pct"/>
          </w:tcPr>
          <w:p w:rsidR="00302D55" w:rsidRPr="002A1324" w:rsidRDefault="00302D55" w:rsidP="00C923B4">
            <w:pPr>
              <w:jc w:val="both"/>
              <w:rPr>
                <w:rFonts w:ascii="Times New Roman" w:hAnsi="Times New Roman" w:cs="Times New Roman"/>
                <w:sz w:val="24"/>
                <w:szCs w:val="24"/>
              </w:rPr>
            </w:pPr>
            <w:r>
              <w:rPr>
                <w:rFonts w:ascii="Times New Roman" w:hAnsi="Times New Roman" w:cs="Times New Roman"/>
                <w:sz w:val="24"/>
                <w:szCs w:val="24"/>
              </w:rPr>
              <w:t>PCBS Twitter page</w:t>
            </w:r>
          </w:p>
        </w:tc>
        <w:tc>
          <w:tcPr>
            <w:tcW w:w="1210" w:type="pct"/>
            <w:vAlign w:val="center"/>
          </w:tcPr>
          <w:p w:rsidR="00302D55" w:rsidRPr="002A1324" w:rsidRDefault="003F3A7A" w:rsidP="00C923B4">
            <w:pPr>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340"/>
          <w:jc w:val="center"/>
        </w:trPr>
        <w:tc>
          <w:tcPr>
            <w:tcW w:w="827" w:type="pct"/>
            <w:vAlign w:val="center"/>
          </w:tcPr>
          <w:p w:rsidR="00302D55" w:rsidRPr="002A1324" w:rsidRDefault="00302D55" w:rsidP="00C923B4">
            <w:pPr>
              <w:jc w:val="center"/>
              <w:rPr>
                <w:rFonts w:ascii="Times New Roman" w:hAnsi="Times New Roman" w:cs="Times New Roman"/>
                <w:sz w:val="24"/>
                <w:szCs w:val="24"/>
              </w:rPr>
            </w:pPr>
            <w:r w:rsidRPr="002A1324">
              <w:rPr>
                <w:rFonts w:ascii="Times New Roman" w:hAnsi="Times New Roman" w:cs="Times New Roman"/>
                <w:sz w:val="24"/>
                <w:szCs w:val="24"/>
                <w:lang w:bidi="ar-JO"/>
              </w:rPr>
              <w:t>B31</w:t>
            </w:r>
            <w:r w:rsidRPr="002A1324">
              <w:rPr>
                <w:rFonts w:ascii="Times New Roman" w:hAnsi="Times New Roman" w:cs="Times New Roman"/>
                <w:sz w:val="24"/>
                <w:szCs w:val="24"/>
                <w:rtl/>
                <w:lang w:bidi="ar-JO"/>
              </w:rPr>
              <w:t>1</w:t>
            </w:r>
          </w:p>
        </w:tc>
        <w:tc>
          <w:tcPr>
            <w:tcW w:w="2963" w:type="pct"/>
          </w:tcPr>
          <w:p w:rsidR="00302D55" w:rsidRPr="002A1324" w:rsidRDefault="00302D55" w:rsidP="00C923B4">
            <w:pPr>
              <w:jc w:val="both"/>
              <w:rPr>
                <w:rFonts w:ascii="Times New Roman" w:hAnsi="Times New Roman" w:cs="Times New Roman"/>
                <w:sz w:val="24"/>
                <w:szCs w:val="24"/>
              </w:rPr>
            </w:pPr>
            <w:r>
              <w:rPr>
                <w:rFonts w:ascii="Times New Roman" w:hAnsi="Times New Roman" w:cs="Times New Roman"/>
                <w:sz w:val="24"/>
                <w:szCs w:val="24"/>
              </w:rPr>
              <w:t>PCBS YouTube Channel</w:t>
            </w:r>
          </w:p>
        </w:tc>
        <w:tc>
          <w:tcPr>
            <w:tcW w:w="1210" w:type="pct"/>
            <w:vAlign w:val="center"/>
          </w:tcPr>
          <w:p w:rsidR="00302D55" w:rsidRPr="002A1324" w:rsidRDefault="003F3A7A" w:rsidP="00C923B4">
            <w:pPr>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340"/>
          <w:jc w:val="center"/>
        </w:trPr>
        <w:tc>
          <w:tcPr>
            <w:tcW w:w="827" w:type="pct"/>
            <w:vAlign w:val="center"/>
          </w:tcPr>
          <w:p w:rsidR="00302D55" w:rsidRPr="002A1324" w:rsidRDefault="00302D55" w:rsidP="00C923B4">
            <w:pPr>
              <w:jc w:val="center"/>
              <w:rPr>
                <w:rFonts w:ascii="Times New Roman" w:hAnsi="Times New Roman" w:cs="Times New Roman"/>
                <w:sz w:val="24"/>
                <w:szCs w:val="24"/>
                <w:lang w:bidi="ar-JO"/>
              </w:rPr>
            </w:pPr>
            <w:r>
              <w:rPr>
                <w:rFonts w:ascii="Times New Roman" w:hAnsi="Times New Roman" w:cs="Times New Roman"/>
                <w:sz w:val="24"/>
                <w:szCs w:val="24"/>
                <w:lang w:bidi="ar-JO"/>
              </w:rPr>
              <w:t>B312</w:t>
            </w:r>
          </w:p>
        </w:tc>
        <w:tc>
          <w:tcPr>
            <w:tcW w:w="2963" w:type="pct"/>
          </w:tcPr>
          <w:p w:rsidR="00302D55" w:rsidRPr="002A1324" w:rsidRDefault="00302D55" w:rsidP="00C923B4">
            <w:pPr>
              <w:jc w:val="both"/>
              <w:rPr>
                <w:rFonts w:ascii="Times New Roman" w:hAnsi="Times New Roman" w:cs="Times New Roman"/>
                <w:sz w:val="24"/>
                <w:szCs w:val="24"/>
              </w:rPr>
            </w:pPr>
            <w:r>
              <w:rPr>
                <w:rFonts w:ascii="Times New Roman" w:hAnsi="Times New Roman" w:cs="Times New Roman"/>
                <w:sz w:val="24"/>
                <w:szCs w:val="24"/>
              </w:rPr>
              <w:t>PCBS LinkedIn page</w:t>
            </w:r>
          </w:p>
        </w:tc>
        <w:tc>
          <w:tcPr>
            <w:tcW w:w="1210" w:type="pct"/>
            <w:vAlign w:val="center"/>
          </w:tcPr>
          <w:p w:rsidR="00302D55" w:rsidRPr="002A1324" w:rsidRDefault="003F3A7A" w:rsidP="00C923B4">
            <w:pPr>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340"/>
          <w:jc w:val="center"/>
        </w:trPr>
        <w:tc>
          <w:tcPr>
            <w:tcW w:w="827" w:type="pct"/>
            <w:vAlign w:val="center"/>
          </w:tcPr>
          <w:p w:rsidR="00302D55" w:rsidRPr="002A1324" w:rsidRDefault="00302D55" w:rsidP="00C923B4">
            <w:pPr>
              <w:jc w:val="center"/>
              <w:rPr>
                <w:rFonts w:ascii="Times New Roman" w:hAnsi="Times New Roman" w:cs="Times New Roman"/>
                <w:sz w:val="24"/>
                <w:szCs w:val="24"/>
                <w:lang w:bidi="ar-JO"/>
              </w:rPr>
            </w:pPr>
            <w:r>
              <w:rPr>
                <w:rFonts w:ascii="Times New Roman" w:hAnsi="Times New Roman" w:cs="Times New Roman"/>
                <w:sz w:val="24"/>
                <w:szCs w:val="24"/>
                <w:lang w:bidi="ar-JO"/>
              </w:rPr>
              <w:t>B313</w:t>
            </w:r>
          </w:p>
        </w:tc>
        <w:tc>
          <w:tcPr>
            <w:tcW w:w="2963" w:type="pct"/>
          </w:tcPr>
          <w:p w:rsidR="00302D55" w:rsidRPr="002A1324" w:rsidRDefault="00302D55" w:rsidP="00C923B4">
            <w:pPr>
              <w:jc w:val="both"/>
              <w:rPr>
                <w:rFonts w:ascii="Times New Roman" w:hAnsi="Times New Roman" w:cs="Times New Roman"/>
                <w:sz w:val="24"/>
                <w:szCs w:val="24"/>
                <w:lang w:bidi="ar-JO"/>
              </w:rPr>
            </w:pPr>
            <w:r>
              <w:rPr>
                <w:rFonts w:ascii="Times New Roman" w:hAnsi="Times New Roman" w:cs="Times New Roman"/>
                <w:sz w:val="24"/>
                <w:szCs w:val="24"/>
                <w:lang w:bidi="ar-JO"/>
              </w:rPr>
              <w:t>PCBS Instagram page</w:t>
            </w:r>
          </w:p>
        </w:tc>
        <w:tc>
          <w:tcPr>
            <w:tcW w:w="1210" w:type="pct"/>
            <w:vAlign w:val="center"/>
          </w:tcPr>
          <w:p w:rsidR="00302D55" w:rsidRPr="002A1324" w:rsidRDefault="003F3A7A" w:rsidP="00C923B4">
            <w:pPr>
              <w:jc w:val="center"/>
              <w:rPr>
                <w:rFonts w:ascii="Times New Roman" w:hAnsi="Times New Roman" w:cs="Times New Roman"/>
                <w:sz w:val="24"/>
                <w:szCs w:val="24"/>
                <w:rtl/>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bl>
    <w:p w:rsidR="00302D55" w:rsidRPr="002A1324" w:rsidRDefault="00302D55" w:rsidP="00302D55">
      <w:pPr>
        <w:rPr>
          <w:rFonts w:ascii="Times New Roman" w:hAnsi="Times New Roman" w:cs="Times New Roman"/>
          <w:sz w:val="24"/>
          <w:szCs w:val="24"/>
          <w:rtl/>
        </w:rPr>
      </w:pPr>
    </w:p>
    <w:tbl>
      <w:tblPr>
        <w:tblStyle w:val="TableGrid"/>
        <w:tblW w:w="11292" w:type="dxa"/>
        <w:jc w:val="center"/>
        <w:tblLook w:val="04A0" w:firstRow="1" w:lastRow="0" w:firstColumn="1" w:lastColumn="0" w:noHBand="0" w:noVBand="1"/>
      </w:tblPr>
      <w:tblGrid>
        <w:gridCol w:w="1242"/>
        <w:gridCol w:w="8952"/>
        <w:gridCol w:w="1098"/>
      </w:tblGrid>
      <w:tr w:rsidR="00302D55" w:rsidRPr="002A1324" w:rsidTr="00C923B4">
        <w:trPr>
          <w:trHeight w:val="1038"/>
          <w:tblHeader/>
          <w:jc w:val="center"/>
        </w:trPr>
        <w:tc>
          <w:tcPr>
            <w:tcW w:w="11292" w:type="dxa"/>
            <w:gridSpan w:val="3"/>
            <w:shd w:val="clear" w:color="auto" w:fill="D9D9D9" w:themeFill="background1" w:themeFillShade="D9"/>
          </w:tcPr>
          <w:p w:rsidR="00302D55" w:rsidRPr="002A1324" w:rsidRDefault="00302D55" w:rsidP="00C923B4">
            <w:pPr>
              <w:jc w:val="both"/>
              <w:rPr>
                <w:rFonts w:ascii="Times New Roman" w:hAnsi="Times New Roman" w:cs="Times New Roman"/>
                <w:b/>
                <w:bCs/>
                <w:sz w:val="24"/>
                <w:szCs w:val="24"/>
                <w:lang w:bidi="ar-JO"/>
              </w:rPr>
            </w:pPr>
            <w:r w:rsidRPr="002A1324">
              <w:rPr>
                <w:rFonts w:ascii="Times New Roman" w:hAnsi="Times New Roman" w:cs="Times New Roman"/>
                <w:b/>
                <w:bCs/>
                <w:sz w:val="24"/>
                <w:szCs w:val="24"/>
              </w:rPr>
              <w:t xml:space="preserve">B4:  </w:t>
            </w:r>
            <w:r>
              <w:rPr>
                <w:rFonts w:ascii="Times New Roman" w:hAnsi="Times New Roman" w:cs="Times New Roman"/>
                <w:b/>
                <w:bCs/>
                <w:sz w:val="24"/>
                <w:szCs w:val="24"/>
              </w:rPr>
              <w:t xml:space="preserve">Rate the extent of you /your organization </w:t>
            </w:r>
            <w:r w:rsidRPr="002A1324">
              <w:rPr>
                <w:rFonts w:ascii="Times New Roman" w:hAnsi="Times New Roman" w:cs="Times New Roman"/>
                <w:b/>
                <w:bCs/>
                <w:sz w:val="24"/>
                <w:szCs w:val="24"/>
              </w:rPr>
              <w:t xml:space="preserve">satisfaction </w:t>
            </w:r>
            <w:r>
              <w:rPr>
                <w:rFonts w:ascii="Times New Roman" w:hAnsi="Times New Roman" w:cs="Times New Roman"/>
                <w:b/>
                <w:bCs/>
                <w:sz w:val="24"/>
                <w:szCs w:val="24"/>
              </w:rPr>
              <w:t>with</w:t>
            </w:r>
            <w:r w:rsidRPr="002A1324">
              <w:rPr>
                <w:rFonts w:ascii="Times New Roman" w:hAnsi="Times New Roman" w:cs="Times New Roman"/>
                <w:b/>
                <w:bCs/>
                <w:sz w:val="24"/>
                <w:szCs w:val="24"/>
              </w:rPr>
              <w:t xml:space="preserve"> the PCBS Website</w:t>
            </w:r>
            <w:r>
              <w:rPr>
                <w:rFonts w:ascii="Times New Roman" w:hAnsi="Times New Roman" w:cs="Times New Roman"/>
                <w:b/>
                <w:bCs/>
                <w:sz w:val="24"/>
                <w:szCs w:val="24"/>
              </w:rPr>
              <w:t xml:space="preserve"> in terms of:</w:t>
            </w:r>
          </w:p>
          <w:p w:rsidR="00302D55" w:rsidRDefault="00302D55" w:rsidP="00C923B4">
            <w:pPr>
              <w:tabs>
                <w:tab w:val="right" w:pos="3261"/>
              </w:tabs>
              <w:rPr>
                <w:rFonts w:ascii="Times New Roman" w:hAnsi="Times New Roman" w:cs="Times New Roman"/>
                <w:b/>
                <w:bCs/>
                <w:sz w:val="24"/>
                <w:szCs w:val="24"/>
              </w:rPr>
            </w:pPr>
          </w:p>
          <w:p w:rsidR="00302D55" w:rsidRPr="00CC3E27" w:rsidRDefault="00302D55" w:rsidP="00C923B4">
            <w:pPr>
              <w:tabs>
                <w:tab w:val="right" w:pos="3261"/>
              </w:tabs>
              <w:rPr>
                <w:rFonts w:ascii="Times New Roman" w:hAnsi="Times New Roman" w:cs="Times New Roman"/>
                <w:sz w:val="24"/>
                <w:szCs w:val="24"/>
              </w:rPr>
            </w:pPr>
            <w:r w:rsidRPr="00CC3E27">
              <w:rPr>
                <w:rFonts w:ascii="Times New Roman" w:hAnsi="Times New Roman" w:cs="Times New Roman"/>
                <w:sz w:val="24"/>
                <w:szCs w:val="24"/>
              </w:rPr>
              <w:t>Please insert the answer code as appropriate</w:t>
            </w:r>
          </w:p>
          <w:p w:rsidR="00302D55" w:rsidRPr="002A1324" w:rsidRDefault="00302D55" w:rsidP="00C923B4">
            <w:pPr>
              <w:jc w:val="both"/>
              <w:rPr>
                <w:rFonts w:ascii="Times New Roman" w:hAnsi="Times New Roman" w:cs="Times New Roman"/>
                <w:b/>
                <w:bCs/>
                <w:sz w:val="24"/>
                <w:szCs w:val="24"/>
                <w:lang w:bidi="ar-JO"/>
              </w:rPr>
            </w:pPr>
            <w:r w:rsidRPr="00CC3E27">
              <w:rPr>
                <w:rFonts w:ascii="Times New Roman" w:hAnsi="Times New Roman" w:cs="Times New Roman"/>
                <w:sz w:val="24"/>
                <w:szCs w:val="24"/>
              </w:rPr>
              <w:t xml:space="preserve">1. Very unsatisfied     2.unsatisfied     3. </w:t>
            </w:r>
            <w:r>
              <w:rPr>
                <w:rFonts w:ascii="Times New Roman" w:hAnsi="Times New Roman" w:cs="Times New Roman"/>
                <w:sz w:val="24"/>
                <w:szCs w:val="24"/>
              </w:rPr>
              <w:t>Neutral</w:t>
            </w:r>
            <w:r w:rsidRPr="00CC3E27">
              <w:rPr>
                <w:rFonts w:ascii="Times New Roman" w:hAnsi="Times New Roman" w:cs="Times New Roman"/>
                <w:sz w:val="24"/>
                <w:szCs w:val="24"/>
              </w:rPr>
              <w:t xml:space="preserve">    4.satisfied     5.very satisfied     9. Don't Use/ Don’t Know</w:t>
            </w:r>
          </w:p>
        </w:tc>
      </w:tr>
      <w:tr w:rsidR="00302D55" w:rsidRPr="002A1324" w:rsidTr="00C923B4">
        <w:trPr>
          <w:trHeight w:val="340"/>
          <w:tblHeader/>
          <w:jc w:val="center"/>
        </w:trPr>
        <w:tc>
          <w:tcPr>
            <w:tcW w:w="1242" w:type="dxa"/>
            <w:shd w:val="clear" w:color="auto" w:fill="D9D9D9" w:themeFill="background1" w:themeFillShade="D9"/>
            <w:vAlign w:val="center"/>
          </w:tcPr>
          <w:p w:rsidR="00302D55" w:rsidRPr="00E73C81" w:rsidRDefault="00302D55" w:rsidP="00C923B4">
            <w:pPr>
              <w:bidi/>
              <w:jc w:val="center"/>
              <w:rPr>
                <w:rFonts w:ascii="Times New Roman" w:hAnsi="Times New Roman" w:cs="Times New Roman"/>
                <w:b/>
                <w:bCs/>
                <w:sz w:val="24"/>
                <w:szCs w:val="24"/>
              </w:rPr>
            </w:pPr>
            <w:r w:rsidRPr="00E73C81">
              <w:rPr>
                <w:rFonts w:ascii="Times New Roman" w:hAnsi="Times New Roman" w:cs="Times New Roman"/>
                <w:b/>
                <w:bCs/>
                <w:sz w:val="24"/>
                <w:szCs w:val="24"/>
              </w:rPr>
              <w:t>Code</w:t>
            </w:r>
          </w:p>
        </w:tc>
        <w:tc>
          <w:tcPr>
            <w:tcW w:w="8952" w:type="dxa"/>
            <w:shd w:val="clear" w:color="auto" w:fill="D9D9D9" w:themeFill="background1" w:themeFillShade="D9"/>
            <w:vAlign w:val="center"/>
          </w:tcPr>
          <w:p w:rsidR="00302D55" w:rsidRPr="00E73C81" w:rsidRDefault="00302D55" w:rsidP="00C923B4">
            <w:pPr>
              <w:bidi/>
              <w:jc w:val="center"/>
              <w:rPr>
                <w:rFonts w:ascii="Times New Roman" w:hAnsi="Times New Roman" w:cs="Times New Roman"/>
                <w:b/>
                <w:bCs/>
                <w:sz w:val="24"/>
                <w:szCs w:val="24"/>
                <w:rtl/>
              </w:rPr>
            </w:pPr>
            <w:r w:rsidRPr="00E73C81">
              <w:rPr>
                <w:rFonts w:ascii="Times New Roman" w:hAnsi="Times New Roman" w:cs="Times New Roman"/>
                <w:b/>
                <w:bCs/>
                <w:sz w:val="24"/>
                <w:szCs w:val="24"/>
              </w:rPr>
              <w:t>Evaluation Item</w:t>
            </w:r>
          </w:p>
        </w:tc>
        <w:tc>
          <w:tcPr>
            <w:tcW w:w="1098" w:type="dxa"/>
            <w:shd w:val="clear" w:color="auto" w:fill="D9D9D9" w:themeFill="background1" w:themeFillShade="D9"/>
            <w:vAlign w:val="center"/>
          </w:tcPr>
          <w:p w:rsidR="00302D55" w:rsidRPr="00E73C81" w:rsidRDefault="00302D55" w:rsidP="00C923B4">
            <w:pPr>
              <w:jc w:val="center"/>
              <w:rPr>
                <w:rFonts w:ascii="Times New Roman" w:hAnsi="Times New Roman" w:cs="Times New Roman"/>
                <w:b/>
                <w:bCs/>
                <w:sz w:val="24"/>
                <w:szCs w:val="24"/>
                <w:rtl/>
              </w:rPr>
            </w:pPr>
            <w:r w:rsidRPr="00E73C81">
              <w:rPr>
                <w:rFonts w:ascii="Times New Roman" w:hAnsi="Times New Roman" w:cs="Times New Roman"/>
                <w:b/>
                <w:bCs/>
                <w:sz w:val="24"/>
                <w:szCs w:val="24"/>
              </w:rPr>
              <w:t>Answer Code</w:t>
            </w:r>
          </w:p>
        </w:tc>
      </w:tr>
      <w:tr w:rsidR="00302D55" w:rsidRPr="002A1324" w:rsidTr="00C923B4">
        <w:trPr>
          <w:trHeight w:val="340"/>
          <w:jc w:val="center"/>
        </w:trPr>
        <w:tc>
          <w:tcPr>
            <w:tcW w:w="1242" w:type="dxa"/>
            <w:vAlign w:val="center"/>
          </w:tcPr>
          <w:p w:rsidR="00302D55" w:rsidRPr="002A1324" w:rsidRDefault="00302D55" w:rsidP="00C923B4">
            <w:pPr>
              <w:bidi/>
              <w:jc w:val="center"/>
              <w:rPr>
                <w:rFonts w:ascii="Times New Roman" w:hAnsi="Times New Roman" w:cs="Times New Roman"/>
                <w:sz w:val="24"/>
                <w:szCs w:val="24"/>
                <w:rtl/>
                <w:lang w:bidi="ar-JO"/>
              </w:rPr>
            </w:pPr>
            <w:r w:rsidRPr="002A1324">
              <w:rPr>
                <w:rFonts w:ascii="Times New Roman" w:hAnsi="Times New Roman" w:cs="Times New Roman"/>
                <w:sz w:val="24"/>
                <w:szCs w:val="24"/>
                <w:lang w:bidi="ar-JO"/>
              </w:rPr>
              <w:t>B401</w:t>
            </w:r>
          </w:p>
        </w:tc>
        <w:tc>
          <w:tcPr>
            <w:tcW w:w="8952" w:type="dxa"/>
          </w:tcPr>
          <w:p w:rsidR="00302D55" w:rsidRPr="002A1324" w:rsidRDefault="00302D55" w:rsidP="00C923B4">
            <w:pPr>
              <w:rPr>
                <w:rFonts w:ascii="Times New Roman" w:hAnsi="Times New Roman" w:cs="Times New Roman"/>
                <w:sz w:val="24"/>
                <w:szCs w:val="24"/>
                <w:lang w:bidi="ar-JO"/>
              </w:rPr>
            </w:pPr>
            <w:r>
              <w:rPr>
                <w:rFonts w:ascii="Times New Roman" w:hAnsi="Times New Roman" w:cs="Times New Roman"/>
                <w:sz w:val="24"/>
                <w:szCs w:val="24"/>
                <w:lang w:bidi="ar-JO"/>
              </w:rPr>
              <w:t>A</w:t>
            </w:r>
            <w:r w:rsidRPr="002A1324">
              <w:rPr>
                <w:rFonts w:ascii="Times New Roman" w:hAnsi="Times New Roman" w:cs="Times New Roman"/>
                <w:sz w:val="24"/>
                <w:szCs w:val="24"/>
                <w:lang w:bidi="ar-JO"/>
              </w:rPr>
              <w:t>vailability</w:t>
            </w:r>
            <w:r w:rsidRPr="002A1324">
              <w:rPr>
                <w:rFonts w:ascii="Times New Roman" w:hAnsi="Times New Roman" w:cs="Times New Roman"/>
                <w:sz w:val="24"/>
                <w:szCs w:val="24"/>
              </w:rPr>
              <w:t xml:space="preserve"> </w:t>
            </w:r>
            <w:r>
              <w:rPr>
                <w:rFonts w:ascii="Times New Roman" w:hAnsi="Times New Roman" w:cs="Times New Roman"/>
                <w:sz w:val="24"/>
                <w:szCs w:val="24"/>
              </w:rPr>
              <w:t>of data that you/your organization need on</w:t>
            </w:r>
            <w:r w:rsidRPr="002A1324">
              <w:rPr>
                <w:rFonts w:ascii="Times New Roman" w:hAnsi="Times New Roman" w:cs="Times New Roman"/>
                <w:sz w:val="24"/>
                <w:szCs w:val="24"/>
              </w:rPr>
              <w:t xml:space="preserve"> PCBS website</w:t>
            </w:r>
          </w:p>
        </w:tc>
        <w:tc>
          <w:tcPr>
            <w:tcW w:w="1098" w:type="dxa"/>
            <w:vAlign w:val="center"/>
          </w:tcPr>
          <w:p w:rsidR="00302D55" w:rsidRPr="002A1324" w:rsidRDefault="003F3A7A" w:rsidP="00C923B4">
            <w:pPr>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340"/>
          <w:jc w:val="center"/>
        </w:trPr>
        <w:tc>
          <w:tcPr>
            <w:tcW w:w="1242" w:type="dxa"/>
            <w:vAlign w:val="center"/>
          </w:tcPr>
          <w:p w:rsidR="00302D55" w:rsidRPr="002A1324" w:rsidRDefault="00302D55" w:rsidP="00C923B4">
            <w:pPr>
              <w:jc w:val="center"/>
              <w:rPr>
                <w:rFonts w:ascii="Times New Roman" w:hAnsi="Times New Roman" w:cs="Times New Roman"/>
                <w:sz w:val="24"/>
                <w:szCs w:val="24"/>
              </w:rPr>
            </w:pPr>
            <w:r w:rsidRPr="002A1324">
              <w:rPr>
                <w:rFonts w:ascii="Times New Roman" w:hAnsi="Times New Roman" w:cs="Times New Roman"/>
                <w:sz w:val="24"/>
                <w:szCs w:val="24"/>
                <w:lang w:bidi="ar-JO"/>
              </w:rPr>
              <w:t>B402</w:t>
            </w:r>
          </w:p>
        </w:tc>
        <w:tc>
          <w:tcPr>
            <w:tcW w:w="8952" w:type="dxa"/>
          </w:tcPr>
          <w:p w:rsidR="00302D55" w:rsidRPr="002A1324" w:rsidRDefault="00302D55" w:rsidP="00C923B4">
            <w:pPr>
              <w:rPr>
                <w:rFonts w:ascii="Times New Roman" w:hAnsi="Times New Roman" w:cs="Times New Roman"/>
                <w:sz w:val="24"/>
                <w:szCs w:val="24"/>
                <w:lang w:bidi="ar-JO"/>
              </w:rPr>
            </w:pPr>
            <w:r>
              <w:rPr>
                <w:rFonts w:ascii="Times New Roman" w:hAnsi="Times New Roman" w:cs="Times New Roman"/>
                <w:sz w:val="24"/>
                <w:szCs w:val="24"/>
              </w:rPr>
              <w:t xml:space="preserve">Statistical </w:t>
            </w:r>
            <w:r>
              <w:rPr>
                <w:rFonts w:ascii="Times New Roman" w:hAnsi="Times New Roman" w:cs="Times New Roman"/>
                <w:sz w:val="24"/>
                <w:szCs w:val="24"/>
                <w:lang w:bidi="ar-JO"/>
              </w:rPr>
              <w:t>d</w:t>
            </w:r>
            <w:r w:rsidRPr="002A1324">
              <w:rPr>
                <w:rFonts w:ascii="Times New Roman" w:hAnsi="Times New Roman" w:cs="Times New Roman"/>
                <w:sz w:val="24"/>
                <w:szCs w:val="24"/>
                <w:lang w:bidi="ar-JO"/>
              </w:rPr>
              <w:t xml:space="preserve">ata </w:t>
            </w:r>
            <w:r>
              <w:rPr>
                <w:rFonts w:ascii="Times New Roman" w:hAnsi="Times New Roman" w:cs="Times New Roman"/>
                <w:sz w:val="24"/>
                <w:szCs w:val="24"/>
                <w:lang w:bidi="ar-JO"/>
              </w:rPr>
              <w:t xml:space="preserve">and related files </w:t>
            </w:r>
            <w:r w:rsidRPr="002A1324">
              <w:rPr>
                <w:rFonts w:ascii="Times New Roman" w:hAnsi="Times New Roman" w:cs="Times New Roman"/>
                <w:sz w:val="24"/>
                <w:szCs w:val="24"/>
                <w:lang w:bidi="ar-JO"/>
              </w:rPr>
              <w:t>download</w:t>
            </w:r>
            <w:r>
              <w:rPr>
                <w:rFonts w:ascii="Times New Roman" w:hAnsi="Times New Roman" w:cs="Times New Roman"/>
                <w:sz w:val="24"/>
                <w:szCs w:val="24"/>
                <w:lang w:bidi="ar-JO"/>
              </w:rPr>
              <w:t>ing</w:t>
            </w:r>
            <w:r w:rsidRPr="002A1324">
              <w:rPr>
                <w:rFonts w:ascii="Times New Roman" w:hAnsi="Times New Roman" w:cs="Times New Roman"/>
                <w:sz w:val="24"/>
                <w:szCs w:val="24"/>
                <w:lang w:bidi="ar-JO"/>
              </w:rPr>
              <w:t xml:space="preserve"> speed from PCBS Website</w:t>
            </w:r>
          </w:p>
        </w:tc>
        <w:tc>
          <w:tcPr>
            <w:tcW w:w="1098" w:type="dxa"/>
            <w:vAlign w:val="center"/>
          </w:tcPr>
          <w:p w:rsidR="00302D55" w:rsidRPr="002A1324" w:rsidRDefault="003F3A7A" w:rsidP="00C923B4">
            <w:pPr>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340"/>
          <w:jc w:val="center"/>
        </w:trPr>
        <w:tc>
          <w:tcPr>
            <w:tcW w:w="1242" w:type="dxa"/>
            <w:vAlign w:val="center"/>
          </w:tcPr>
          <w:p w:rsidR="00302D55" w:rsidRPr="002A1324" w:rsidRDefault="00302D55" w:rsidP="00C923B4">
            <w:pPr>
              <w:jc w:val="center"/>
              <w:rPr>
                <w:rFonts w:ascii="Times New Roman" w:hAnsi="Times New Roman" w:cs="Times New Roman"/>
                <w:sz w:val="24"/>
                <w:szCs w:val="24"/>
              </w:rPr>
            </w:pPr>
            <w:r w:rsidRPr="002A1324">
              <w:rPr>
                <w:rFonts w:ascii="Times New Roman" w:hAnsi="Times New Roman" w:cs="Times New Roman"/>
                <w:sz w:val="24"/>
                <w:szCs w:val="24"/>
                <w:lang w:bidi="ar-JO"/>
              </w:rPr>
              <w:lastRenderedPageBreak/>
              <w:t>B403</w:t>
            </w:r>
          </w:p>
        </w:tc>
        <w:tc>
          <w:tcPr>
            <w:tcW w:w="8952" w:type="dxa"/>
          </w:tcPr>
          <w:p w:rsidR="00302D55" w:rsidRPr="002A1324" w:rsidRDefault="00302D55" w:rsidP="00C923B4">
            <w:pPr>
              <w:rPr>
                <w:rFonts w:ascii="Times New Roman" w:hAnsi="Times New Roman" w:cs="Times New Roman"/>
                <w:sz w:val="24"/>
                <w:szCs w:val="24"/>
                <w:rtl/>
              </w:rPr>
            </w:pPr>
            <w:r w:rsidRPr="002A1324">
              <w:rPr>
                <w:rFonts w:ascii="Times New Roman" w:hAnsi="Times New Roman" w:cs="Times New Roman"/>
                <w:sz w:val="24"/>
                <w:szCs w:val="24"/>
                <w:lang w:bidi="ar-JO"/>
              </w:rPr>
              <w:t xml:space="preserve">Ease of </w:t>
            </w:r>
            <w:r>
              <w:rPr>
                <w:rFonts w:ascii="Times New Roman" w:hAnsi="Times New Roman" w:cs="Times New Roman"/>
                <w:sz w:val="24"/>
                <w:szCs w:val="24"/>
                <w:lang w:bidi="ar-JO"/>
              </w:rPr>
              <w:t>browsing the</w:t>
            </w:r>
            <w:r w:rsidRPr="002A1324">
              <w:rPr>
                <w:rFonts w:ascii="Times New Roman" w:hAnsi="Times New Roman" w:cs="Times New Roman"/>
                <w:sz w:val="24"/>
                <w:szCs w:val="24"/>
                <w:lang w:bidi="ar-JO"/>
              </w:rPr>
              <w:t xml:space="preserve"> website </w:t>
            </w:r>
          </w:p>
        </w:tc>
        <w:tc>
          <w:tcPr>
            <w:tcW w:w="1098" w:type="dxa"/>
            <w:vAlign w:val="center"/>
          </w:tcPr>
          <w:p w:rsidR="00302D55" w:rsidRPr="002A1324" w:rsidRDefault="003F3A7A" w:rsidP="00C923B4">
            <w:pPr>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340"/>
          <w:jc w:val="center"/>
        </w:trPr>
        <w:tc>
          <w:tcPr>
            <w:tcW w:w="1242" w:type="dxa"/>
            <w:vAlign w:val="center"/>
          </w:tcPr>
          <w:p w:rsidR="00302D55" w:rsidRPr="002A1324" w:rsidRDefault="00302D55" w:rsidP="00C923B4">
            <w:pPr>
              <w:jc w:val="center"/>
              <w:rPr>
                <w:rFonts w:ascii="Times New Roman" w:hAnsi="Times New Roman" w:cs="Times New Roman"/>
                <w:sz w:val="24"/>
                <w:szCs w:val="24"/>
              </w:rPr>
            </w:pPr>
            <w:r w:rsidRPr="002A1324">
              <w:rPr>
                <w:rFonts w:ascii="Times New Roman" w:hAnsi="Times New Roman" w:cs="Times New Roman"/>
                <w:sz w:val="24"/>
                <w:szCs w:val="24"/>
                <w:lang w:bidi="ar-JO"/>
              </w:rPr>
              <w:t>B404</w:t>
            </w:r>
          </w:p>
        </w:tc>
        <w:tc>
          <w:tcPr>
            <w:tcW w:w="8952" w:type="dxa"/>
          </w:tcPr>
          <w:p w:rsidR="00302D55" w:rsidRPr="002A1324" w:rsidRDefault="00302D55" w:rsidP="00C923B4">
            <w:pPr>
              <w:rPr>
                <w:rFonts w:ascii="Times New Roman" w:hAnsi="Times New Roman" w:cs="Times New Roman"/>
                <w:sz w:val="24"/>
                <w:szCs w:val="24"/>
                <w:lang w:bidi="ar-JO"/>
              </w:rPr>
            </w:pPr>
            <w:r w:rsidRPr="002A1324">
              <w:rPr>
                <w:rFonts w:ascii="Times New Roman" w:hAnsi="Times New Roman" w:cs="Times New Roman"/>
                <w:sz w:val="24"/>
                <w:szCs w:val="24"/>
                <w:lang w:bidi="ar-JO"/>
              </w:rPr>
              <w:t xml:space="preserve">Regular update of </w:t>
            </w:r>
            <w:r>
              <w:rPr>
                <w:rFonts w:ascii="Times New Roman" w:hAnsi="Times New Roman" w:cs="Times New Roman"/>
                <w:sz w:val="24"/>
                <w:szCs w:val="24"/>
                <w:lang w:bidi="ar-JO"/>
              </w:rPr>
              <w:t xml:space="preserve">published </w:t>
            </w:r>
            <w:r w:rsidRPr="002A1324">
              <w:rPr>
                <w:rFonts w:ascii="Times New Roman" w:hAnsi="Times New Roman" w:cs="Times New Roman"/>
                <w:sz w:val="24"/>
                <w:szCs w:val="24"/>
                <w:lang w:bidi="ar-JO"/>
              </w:rPr>
              <w:t>data</w:t>
            </w:r>
            <w:r>
              <w:rPr>
                <w:rFonts w:ascii="Times New Roman" w:hAnsi="Times New Roman" w:cs="Times New Roman"/>
                <w:sz w:val="24"/>
                <w:szCs w:val="24"/>
                <w:lang w:bidi="ar-JO"/>
              </w:rPr>
              <w:t xml:space="preserve"> </w:t>
            </w:r>
            <w:r>
              <w:rPr>
                <w:rFonts w:ascii="Times New Roman" w:hAnsi="Times New Roman" w:cs="Times New Roman"/>
                <w:sz w:val="24"/>
                <w:szCs w:val="24"/>
              </w:rPr>
              <w:t>on</w:t>
            </w:r>
            <w:r w:rsidRPr="002A1324">
              <w:rPr>
                <w:rFonts w:ascii="Times New Roman" w:hAnsi="Times New Roman" w:cs="Times New Roman"/>
                <w:sz w:val="24"/>
                <w:szCs w:val="24"/>
              </w:rPr>
              <w:t xml:space="preserve"> PCBS website</w:t>
            </w:r>
          </w:p>
        </w:tc>
        <w:tc>
          <w:tcPr>
            <w:tcW w:w="1098" w:type="dxa"/>
            <w:vAlign w:val="center"/>
          </w:tcPr>
          <w:p w:rsidR="00302D55" w:rsidRPr="002A1324" w:rsidRDefault="003F3A7A" w:rsidP="00C923B4">
            <w:pPr>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340"/>
          <w:jc w:val="center"/>
        </w:trPr>
        <w:tc>
          <w:tcPr>
            <w:tcW w:w="1242" w:type="dxa"/>
            <w:vAlign w:val="center"/>
          </w:tcPr>
          <w:p w:rsidR="00302D55" w:rsidRPr="002A1324" w:rsidRDefault="00302D55" w:rsidP="00C923B4">
            <w:pPr>
              <w:jc w:val="center"/>
              <w:rPr>
                <w:rFonts w:ascii="Times New Roman" w:hAnsi="Times New Roman" w:cs="Times New Roman"/>
                <w:sz w:val="24"/>
                <w:szCs w:val="24"/>
              </w:rPr>
            </w:pPr>
            <w:r w:rsidRPr="002A1324">
              <w:rPr>
                <w:rFonts w:ascii="Times New Roman" w:hAnsi="Times New Roman" w:cs="Times New Roman"/>
                <w:sz w:val="24"/>
                <w:szCs w:val="24"/>
                <w:lang w:bidi="ar-JO"/>
              </w:rPr>
              <w:t>B405</w:t>
            </w:r>
          </w:p>
        </w:tc>
        <w:tc>
          <w:tcPr>
            <w:tcW w:w="8952" w:type="dxa"/>
          </w:tcPr>
          <w:p w:rsidR="00302D55" w:rsidRPr="002A1324" w:rsidRDefault="00302D55" w:rsidP="00C923B4">
            <w:pPr>
              <w:rPr>
                <w:rFonts w:ascii="Times New Roman" w:hAnsi="Times New Roman" w:cs="Times New Roman"/>
                <w:sz w:val="24"/>
                <w:szCs w:val="24"/>
                <w:rtl/>
              </w:rPr>
            </w:pPr>
            <w:r>
              <w:rPr>
                <w:rFonts w:ascii="Times New Roman" w:hAnsi="Times New Roman" w:cs="Times New Roman"/>
                <w:sz w:val="24"/>
                <w:szCs w:val="24"/>
                <w:lang w:bidi="ar-JO"/>
              </w:rPr>
              <w:t>Statistical d</w:t>
            </w:r>
            <w:r w:rsidRPr="002A1324">
              <w:rPr>
                <w:rFonts w:ascii="Times New Roman" w:hAnsi="Times New Roman" w:cs="Times New Roman"/>
                <w:sz w:val="24"/>
                <w:szCs w:val="24"/>
                <w:lang w:bidi="ar-JO"/>
              </w:rPr>
              <w:t xml:space="preserve">ata availability </w:t>
            </w:r>
            <w:r>
              <w:rPr>
                <w:rFonts w:ascii="Times New Roman" w:hAnsi="Times New Roman" w:cs="Times New Roman"/>
                <w:sz w:val="24"/>
                <w:szCs w:val="24"/>
                <w:lang w:bidi="ar-JO"/>
              </w:rPr>
              <w:t xml:space="preserve">as </w:t>
            </w:r>
            <w:r w:rsidRPr="002A1324">
              <w:rPr>
                <w:rFonts w:ascii="Times New Roman" w:hAnsi="Times New Roman" w:cs="Times New Roman"/>
                <w:sz w:val="24"/>
                <w:szCs w:val="24"/>
                <w:lang w:bidi="ar-JO"/>
              </w:rPr>
              <w:t>time series</w:t>
            </w:r>
            <w:r>
              <w:rPr>
                <w:rFonts w:ascii="Times New Roman" w:hAnsi="Times New Roman" w:cs="Times New Roman"/>
                <w:sz w:val="24"/>
                <w:szCs w:val="24"/>
              </w:rPr>
              <w:t xml:space="preserve"> on</w:t>
            </w:r>
            <w:r w:rsidRPr="002A1324">
              <w:rPr>
                <w:rFonts w:ascii="Times New Roman" w:hAnsi="Times New Roman" w:cs="Times New Roman"/>
                <w:sz w:val="24"/>
                <w:szCs w:val="24"/>
              </w:rPr>
              <w:t xml:space="preserve"> PCBS website</w:t>
            </w:r>
          </w:p>
        </w:tc>
        <w:tc>
          <w:tcPr>
            <w:tcW w:w="1098" w:type="dxa"/>
            <w:vAlign w:val="center"/>
          </w:tcPr>
          <w:p w:rsidR="00302D55" w:rsidRPr="002A1324" w:rsidRDefault="003F3A7A" w:rsidP="00C923B4">
            <w:pPr>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340"/>
          <w:jc w:val="center"/>
        </w:trPr>
        <w:tc>
          <w:tcPr>
            <w:tcW w:w="1242" w:type="dxa"/>
            <w:vAlign w:val="center"/>
          </w:tcPr>
          <w:p w:rsidR="00302D55" w:rsidRPr="002A1324" w:rsidRDefault="00302D55" w:rsidP="00C923B4">
            <w:pPr>
              <w:jc w:val="center"/>
              <w:rPr>
                <w:rFonts w:ascii="Times New Roman" w:hAnsi="Times New Roman" w:cs="Times New Roman"/>
                <w:sz w:val="24"/>
                <w:szCs w:val="24"/>
              </w:rPr>
            </w:pPr>
            <w:r w:rsidRPr="002A1324">
              <w:rPr>
                <w:rFonts w:ascii="Times New Roman" w:hAnsi="Times New Roman" w:cs="Times New Roman"/>
                <w:sz w:val="24"/>
                <w:szCs w:val="24"/>
                <w:lang w:bidi="ar-JO"/>
              </w:rPr>
              <w:t>B406</w:t>
            </w:r>
          </w:p>
        </w:tc>
        <w:tc>
          <w:tcPr>
            <w:tcW w:w="8952" w:type="dxa"/>
          </w:tcPr>
          <w:p w:rsidR="00302D55" w:rsidRPr="002A1324" w:rsidRDefault="00302D55" w:rsidP="00C923B4">
            <w:pPr>
              <w:rPr>
                <w:rFonts w:ascii="Times New Roman" w:hAnsi="Times New Roman" w:cs="Times New Roman"/>
                <w:sz w:val="24"/>
                <w:szCs w:val="24"/>
                <w:rtl/>
              </w:rPr>
            </w:pPr>
            <w:r>
              <w:rPr>
                <w:rFonts w:ascii="Times New Roman" w:hAnsi="Times New Roman" w:cs="Times New Roman"/>
                <w:sz w:val="24"/>
                <w:szCs w:val="24"/>
                <w:lang w:bidi="ar-JO"/>
              </w:rPr>
              <w:t>Availability of statistical data</w:t>
            </w:r>
            <w:r w:rsidRPr="002A1324">
              <w:rPr>
                <w:rFonts w:ascii="Times New Roman" w:hAnsi="Times New Roman" w:cs="Times New Roman"/>
                <w:sz w:val="24"/>
                <w:szCs w:val="24"/>
                <w:lang w:bidi="ar-JO"/>
              </w:rPr>
              <w:t xml:space="preserve"> in different formats (PDF, Word, Excel</w:t>
            </w:r>
            <w:r>
              <w:rPr>
                <w:rFonts w:ascii="Times New Roman" w:hAnsi="Times New Roman" w:cs="Times New Roman"/>
                <w:sz w:val="24"/>
                <w:szCs w:val="24"/>
                <w:lang w:bidi="ar-JO"/>
              </w:rPr>
              <w:t>, HTML</w:t>
            </w:r>
            <w:r w:rsidRPr="002A1324">
              <w:rPr>
                <w:rFonts w:ascii="Times New Roman" w:hAnsi="Times New Roman" w:cs="Times New Roman"/>
                <w:sz w:val="24"/>
                <w:szCs w:val="24"/>
                <w:lang w:bidi="ar-JO"/>
              </w:rPr>
              <w:t>)</w:t>
            </w:r>
          </w:p>
        </w:tc>
        <w:tc>
          <w:tcPr>
            <w:tcW w:w="1098" w:type="dxa"/>
            <w:vAlign w:val="center"/>
          </w:tcPr>
          <w:p w:rsidR="00302D55" w:rsidRPr="002A1324" w:rsidRDefault="003F3A7A" w:rsidP="00C923B4">
            <w:pPr>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340"/>
          <w:jc w:val="center"/>
        </w:trPr>
        <w:tc>
          <w:tcPr>
            <w:tcW w:w="1242" w:type="dxa"/>
            <w:vAlign w:val="center"/>
          </w:tcPr>
          <w:p w:rsidR="00302D55" w:rsidRPr="002A1324" w:rsidRDefault="00302D55" w:rsidP="00C923B4">
            <w:pPr>
              <w:jc w:val="center"/>
              <w:rPr>
                <w:rFonts w:ascii="Times New Roman" w:hAnsi="Times New Roman" w:cs="Times New Roman"/>
                <w:sz w:val="24"/>
                <w:szCs w:val="24"/>
              </w:rPr>
            </w:pPr>
            <w:r w:rsidRPr="002A1324">
              <w:rPr>
                <w:rFonts w:ascii="Times New Roman" w:hAnsi="Times New Roman" w:cs="Times New Roman"/>
                <w:sz w:val="24"/>
                <w:szCs w:val="24"/>
                <w:lang w:bidi="ar-JO"/>
              </w:rPr>
              <w:t>B407</w:t>
            </w:r>
          </w:p>
        </w:tc>
        <w:tc>
          <w:tcPr>
            <w:tcW w:w="8952" w:type="dxa"/>
          </w:tcPr>
          <w:p w:rsidR="00302D55" w:rsidRPr="002A1324" w:rsidRDefault="00302D55" w:rsidP="00C923B4">
            <w:pPr>
              <w:rPr>
                <w:rFonts w:ascii="Times New Roman" w:hAnsi="Times New Roman" w:cs="Times New Roman"/>
                <w:sz w:val="24"/>
                <w:szCs w:val="24"/>
                <w:lang w:bidi="ar-JO"/>
              </w:rPr>
            </w:pPr>
            <w:r>
              <w:rPr>
                <w:rFonts w:ascii="Times New Roman" w:hAnsi="Times New Roman" w:cs="Times New Roman"/>
                <w:sz w:val="24"/>
                <w:szCs w:val="24"/>
                <w:lang w:bidi="ar-JO"/>
              </w:rPr>
              <w:t>Availability of</w:t>
            </w:r>
            <w:r w:rsidRPr="0040155A">
              <w:rPr>
                <w:rFonts w:ascii="Times New Roman" w:hAnsi="Times New Roman" w:cs="Times New Roman"/>
                <w:sz w:val="24"/>
                <w:szCs w:val="24"/>
                <w:lang w:bidi="ar-JO"/>
              </w:rPr>
              <w:t xml:space="preserve"> indicators of the Sustainable Development Goals 2030 on the website</w:t>
            </w:r>
          </w:p>
        </w:tc>
        <w:tc>
          <w:tcPr>
            <w:tcW w:w="1098" w:type="dxa"/>
            <w:vAlign w:val="center"/>
          </w:tcPr>
          <w:p w:rsidR="00302D55" w:rsidRPr="002A1324" w:rsidRDefault="003F3A7A" w:rsidP="00C923B4">
            <w:pPr>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340"/>
          <w:jc w:val="center"/>
        </w:trPr>
        <w:tc>
          <w:tcPr>
            <w:tcW w:w="1242" w:type="dxa"/>
            <w:vAlign w:val="center"/>
          </w:tcPr>
          <w:p w:rsidR="00302D55" w:rsidRPr="002A1324" w:rsidRDefault="00302D55" w:rsidP="00C923B4">
            <w:pPr>
              <w:jc w:val="center"/>
              <w:rPr>
                <w:rFonts w:ascii="Times New Roman" w:hAnsi="Times New Roman" w:cs="Times New Roman"/>
                <w:sz w:val="24"/>
                <w:szCs w:val="24"/>
              </w:rPr>
            </w:pPr>
            <w:r w:rsidRPr="002A1324">
              <w:rPr>
                <w:rFonts w:ascii="Times New Roman" w:hAnsi="Times New Roman" w:cs="Times New Roman"/>
                <w:sz w:val="24"/>
                <w:szCs w:val="24"/>
                <w:lang w:bidi="ar-JO"/>
              </w:rPr>
              <w:t>B408</w:t>
            </w:r>
          </w:p>
        </w:tc>
        <w:tc>
          <w:tcPr>
            <w:tcW w:w="8952" w:type="dxa"/>
          </w:tcPr>
          <w:p w:rsidR="00302D55" w:rsidRPr="002A1324" w:rsidRDefault="00302D55" w:rsidP="00C923B4">
            <w:pPr>
              <w:rPr>
                <w:rFonts w:ascii="Times New Roman" w:hAnsi="Times New Roman" w:cs="Times New Roman"/>
                <w:sz w:val="24"/>
                <w:szCs w:val="24"/>
                <w:rtl/>
                <w:lang w:bidi="ar-JO"/>
              </w:rPr>
            </w:pPr>
            <w:r w:rsidRPr="0040155A">
              <w:rPr>
                <w:rFonts w:ascii="Times New Roman" w:hAnsi="Times New Roman" w:cs="Times New Roman"/>
                <w:sz w:val="24"/>
                <w:szCs w:val="24"/>
                <w:lang w:bidi="ar-JO"/>
              </w:rPr>
              <w:t xml:space="preserve">Interactive indicators </w:t>
            </w:r>
            <w:r>
              <w:rPr>
                <w:rFonts w:ascii="Times New Roman" w:hAnsi="Times New Roman" w:cs="Times New Roman"/>
                <w:sz w:val="24"/>
                <w:szCs w:val="24"/>
                <w:lang w:bidi="ar-JO"/>
              </w:rPr>
              <w:t>section on PCBS website (indicators.ps)</w:t>
            </w:r>
          </w:p>
        </w:tc>
        <w:tc>
          <w:tcPr>
            <w:tcW w:w="1098" w:type="dxa"/>
            <w:vAlign w:val="center"/>
          </w:tcPr>
          <w:p w:rsidR="00302D55" w:rsidRPr="002A1324" w:rsidRDefault="003F3A7A" w:rsidP="00C923B4">
            <w:pPr>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340"/>
          <w:jc w:val="center"/>
        </w:trPr>
        <w:tc>
          <w:tcPr>
            <w:tcW w:w="1242" w:type="dxa"/>
            <w:vAlign w:val="center"/>
          </w:tcPr>
          <w:p w:rsidR="00302D55" w:rsidRPr="002A1324" w:rsidRDefault="00302D55" w:rsidP="00C923B4">
            <w:pPr>
              <w:jc w:val="center"/>
              <w:rPr>
                <w:rFonts w:ascii="Times New Roman" w:hAnsi="Times New Roman" w:cs="Times New Roman"/>
                <w:sz w:val="24"/>
                <w:szCs w:val="24"/>
                <w:lang w:bidi="ar-JO"/>
              </w:rPr>
            </w:pPr>
            <w:r w:rsidRPr="002A1324">
              <w:rPr>
                <w:rFonts w:ascii="Times New Roman" w:hAnsi="Times New Roman" w:cs="Times New Roman"/>
                <w:sz w:val="24"/>
                <w:szCs w:val="24"/>
                <w:lang w:bidi="ar-JO"/>
              </w:rPr>
              <w:t>B409</w:t>
            </w:r>
          </w:p>
        </w:tc>
        <w:tc>
          <w:tcPr>
            <w:tcW w:w="8952" w:type="dxa"/>
          </w:tcPr>
          <w:p w:rsidR="00302D55" w:rsidRPr="0040155A" w:rsidRDefault="00302D55" w:rsidP="00C923B4">
            <w:pPr>
              <w:rPr>
                <w:rFonts w:ascii="Times New Roman" w:hAnsi="Times New Roman" w:cs="Times New Roman"/>
                <w:sz w:val="24"/>
                <w:szCs w:val="24"/>
                <w:lang w:bidi="ar-JO"/>
              </w:rPr>
            </w:pPr>
            <w:r>
              <w:rPr>
                <w:rFonts w:ascii="Times New Roman" w:hAnsi="Times New Roman" w:cs="Times New Roman"/>
                <w:sz w:val="24"/>
                <w:szCs w:val="24"/>
                <w:lang w:bidi="ar-JO"/>
              </w:rPr>
              <w:t>Students section on PCBS website</w:t>
            </w:r>
          </w:p>
        </w:tc>
        <w:tc>
          <w:tcPr>
            <w:tcW w:w="1098" w:type="dxa"/>
          </w:tcPr>
          <w:p w:rsidR="00302D55" w:rsidRDefault="003F3A7A" w:rsidP="00C923B4">
            <w:pPr>
              <w:jc w:val="center"/>
            </w:pPr>
            <w:r w:rsidRPr="00943032">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943032">
              <w:rPr>
                <w:rFonts w:ascii="Times New Roman" w:hAnsi="Times New Roman" w:cs="Times New Roman"/>
                <w:sz w:val="24"/>
                <w:szCs w:val="24"/>
                <w:shd w:val="clear" w:color="auto" w:fill="FFFFFF" w:themeFill="background1"/>
                <w:rtl/>
              </w:rPr>
              <w:instrText xml:space="preserve"> </w:instrText>
            </w:r>
            <w:r w:rsidR="00302D55" w:rsidRPr="00943032">
              <w:rPr>
                <w:rFonts w:ascii="Times New Roman" w:hAnsi="Times New Roman" w:cs="Times New Roman"/>
                <w:sz w:val="24"/>
                <w:szCs w:val="24"/>
                <w:shd w:val="clear" w:color="auto" w:fill="FFFFFF" w:themeFill="background1"/>
              </w:rPr>
              <w:instrText>FORMCHECKBOX</w:instrText>
            </w:r>
            <w:r w:rsidR="00302D55" w:rsidRPr="00943032">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943032">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340"/>
          <w:jc w:val="center"/>
        </w:trPr>
        <w:tc>
          <w:tcPr>
            <w:tcW w:w="1242" w:type="dxa"/>
            <w:vAlign w:val="center"/>
          </w:tcPr>
          <w:p w:rsidR="00302D55" w:rsidRPr="002A1324" w:rsidRDefault="00302D55" w:rsidP="00C923B4">
            <w:pPr>
              <w:jc w:val="center"/>
              <w:rPr>
                <w:rFonts w:ascii="Times New Roman" w:hAnsi="Times New Roman" w:cs="Times New Roman"/>
                <w:sz w:val="24"/>
                <w:szCs w:val="24"/>
                <w:lang w:bidi="ar-JO"/>
              </w:rPr>
            </w:pPr>
            <w:r w:rsidRPr="002A1324">
              <w:rPr>
                <w:rFonts w:ascii="Times New Roman" w:hAnsi="Times New Roman" w:cs="Times New Roman"/>
                <w:sz w:val="24"/>
                <w:szCs w:val="24"/>
                <w:lang w:bidi="ar-JO"/>
              </w:rPr>
              <w:t>B410</w:t>
            </w:r>
          </w:p>
        </w:tc>
        <w:tc>
          <w:tcPr>
            <w:tcW w:w="8952" w:type="dxa"/>
          </w:tcPr>
          <w:p w:rsidR="00302D55" w:rsidRDefault="00302D55" w:rsidP="00C923B4">
            <w:pPr>
              <w:rPr>
                <w:rFonts w:ascii="Times New Roman" w:hAnsi="Times New Roman" w:cs="Times New Roman"/>
                <w:sz w:val="24"/>
                <w:szCs w:val="24"/>
                <w:rtl/>
              </w:rPr>
            </w:pPr>
            <w:r>
              <w:rPr>
                <w:rFonts w:ascii="Times New Roman" w:hAnsi="Times New Roman" w:cs="Times New Roman"/>
                <w:sz w:val="24"/>
                <w:szCs w:val="24"/>
                <w:lang w:bidi="ar-JO"/>
              </w:rPr>
              <w:t>Availability of t</w:t>
            </w:r>
            <w:r w:rsidRPr="0040155A">
              <w:rPr>
                <w:rFonts w:ascii="Times New Roman" w:hAnsi="Times New Roman" w:cs="Times New Roman"/>
                <w:sz w:val="24"/>
                <w:szCs w:val="24"/>
                <w:lang w:bidi="ar-JO"/>
              </w:rPr>
              <w:t xml:space="preserve">he tool intended to help people with special needs in using the </w:t>
            </w:r>
            <w:r>
              <w:rPr>
                <w:rFonts w:ascii="Times New Roman" w:hAnsi="Times New Roman" w:cs="Times New Roman"/>
                <w:sz w:val="24"/>
                <w:szCs w:val="24"/>
                <w:lang w:bidi="ar-JO"/>
              </w:rPr>
              <w:t xml:space="preserve">PCBS </w:t>
            </w:r>
            <w:r w:rsidRPr="0040155A">
              <w:rPr>
                <w:rFonts w:ascii="Times New Roman" w:hAnsi="Times New Roman" w:cs="Times New Roman"/>
                <w:sz w:val="24"/>
                <w:szCs w:val="24"/>
                <w:lang w:bidi="ar-JO"/>
              </w:rPr>
              <w:t>website</w:t>
            </w:r>
          </w:p>
        </w:tc>
        <w:tc>
          <w:tcPr>
            <w:tcW w:w="1098" w:type="dxa"/>
          </w:tcPr>
          <w:p w:rsidR="00302D55" w:rsidRDefault="003F3A7A" w:rsidP="00C923B4">
            <w:pPr>
              <w:jc w:val="center"/>
            </w:pPr>
            <w:r w:rsidRPr="00943032">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943032">
              <w:rPr>
                <w:rFonts w:ascii="Times New Roman" w:hAnsi="Times New Roman" w:cs="Times New Roman"/>
                <w:sz w:val="24"/>
                <w:szCs w:val="24"/>
                <w:shd w:val="clear" w:color="auto" w:fill="FFFFFF" w:themeFill="background1"/>
                <w:rtl/>
              </w:rPr>
              <w:instrText xml:space="preserve"> </w:instrText>
            </w:r>
            <w:r w:rsidR="00302D55" w:rsidRPr="00943032">
              <w:rPr>
                <w:rFonts w:ascii="Times New Roman" w:hAnsi="Times New Roman" w:cs="Times New Roman"/>
                <w:sz w:val="24"/>
                <w:szCs w:val="24"/>
                <w:shd w:val="clear" w:color="auto" w:fill="FFFFFF" w:themeFill="background1"/>
              </w:rPr>
              <w:instrText>FORMCHECKBOX</w:instrText>
            </w:r>
            <w:r w:rsidR="00302D55" w:rsidRPr="00943032">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943032">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340"/>
          <w:jc w:val="center"/>
        </w:trPr>
        <w:tc>
          <w:tcPr>
            <w:tcW w:w="1242" w:type="dxa"/>
            <w:vAlign w:val="center"/>
          </w:tcPr>
          <w:p w:rsidR="00302D55" w:rsidRPr="002A1324" w:rsidRDefault="00302D55" w:rsidP="00C923B4">
            <w:pPr>
              <w:jc w:val="center"/>
              <w:rPr>
                <w:rFonts w:ascii="Times New Roman" w:hAnsi="Times New Roman" w:cs="Times New Roman"/>
                <w:sz w:val="24"/>
                <w:szCs w:val="24"/>
                <w:lang w:bidi="ar-JO"/>
              </w:rPr>
            </w:pPr>
            <w:r>
              <w:rPr>
                <w:rFonts w:ascii="Times New Roman" w:hAnsi="Times New Roman" w:cs="Times New Roman"/>
                <w:sz w:val="24"/>
                <w:szCs w:val="24"/>
                <w:lang w:bidi="ar-JO"/>
              </w:rPr>
              <w:t>B4</w:t>
            </w:r>
            <w:r>
              <w:rPr>
                <w:rFonts w:ascii="Times New Roman" w:hAnsi="Times New Roman" w:cs="Times New Roman" w:hint="cs"/>
                <w:sz w:val="24"/>
                <w:szCs w:val="24"/>
                <w:rtl/>
                <w:lang w:bidi="ar-JO"/>
              </w:rPr>
              <w:t>11</w:t>
            </w:r>
          </w:p>
        </w:tc>
        <w:tc>
          <w:tcPr>
            <w:tcW w:w="8952" w:type="dxa"/>
          </w:tcPr>
          <w:p w:rsidR="00302D55" w:rsidRPr="004A1FF7" w:rsidRDefault="00302D55" w:rsidP="00C923B4">
            <w:pPr>
              <w:rPr>
                <w:rFonts w:ascii="Times New Roman" w:hAnsi="Times New Roman" w:cs="Times New Roman"/>
                <w:sz w:val="24"/>
                <w:szCs w:val="24"/>
                <w:lang w:bidi="ar-JO"/>
              </w:rPr>
            </w:pPr>
            <w:r w:rsidRPr="002A1324">
              <w:rPr>
                <w:rFonts w:ascii="Times New Roman" w:hAnsi="Times New Roman" w:cs="Times New Roman"/>
                <w:sz w:val="24"/>
                <w:szCs w:val="24"/>
              </w:rPr>
              <w:t xml:space="preserve">Accessibility to PCBS website </w:t>
            </w:r>
            <w:r>
              <w:rPr>
                <w:rFonts w:ascii="Times New Roman" w:hAnsi="Times New Roman" w:cs="Times New Roman"/>
                <w:sz w:val="24"/>
                <w:szCs w:val="24"/>
              </w:rPr>
              <w:t xml:space="preserve">using different </w:t>
            </w:r>
            <w:r w:rsidRPr="002A1324">
              <w:rPr>
                <w:rFonts w:ascii="Times New Roman" w:hAnsi="Times New Roman" w:cs="Times New Roman"/>
                <w:sz w:val="24"/>
                <w:szCs w:val="24"/>
              </w:rPr>
              <w:t>search engines</w:t>
            </w:r>
          </w:p>
        </w:tc>
        <w:tc>
          <w:tcPr>
            <w:tcW w:w="1098" w:type="dxa"/>
          </w:tcPr>
          <w:p w:rsidR="00302D55" w:rsidRDefault="003F3A7A" w:rsidP="00C923B4">
            <w:pPr>
              <w:jc w:val="center"/>
            </w:pPr>
            <w:r w:rsidRPr="00943032">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943032">
              <w:rPr>
                <w:rFonts w:ascii="Times New Roman" w:hAnsi="Times New Roman" w:cs="Times New Roman"/>
                <w:sz w:val="24"/>
                <w:szCs w:val="24"/>
                <w:shd w:val="clear" w:color="auto" w:fill="FFFFFF" w:themeFill="background1"/>
                <w:rtl/>
              </w:rPr>
              <w:instrText xml:space="preserve"> </w:instrText>
            </w:r>
            <w:r w:rsidR="00302D55" w:rsidRPr="00943032">
              <w:rPr>
                <w:rFonts w:ascii="Times New Roman" w:hAnsi="Times New Roman" w:cs="Times New Roman"/>
                <w:sz w:val="24"/>
                <w:szCs w:val="24"/>
                <w:shd w:val="clear" w:color="auto" w:fill="FFFFFF" w:themeFill="background1"/>
              </w:rPr>
              <w:instrText>FORMCHECKBOX</w:instrText>
            </w:r>
            <w:r w:rsidR="00302D55" w:rsidRPr="00943032">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943032">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340"/>
          <w:jc w:val="center"/>
        </w:trPr>
        <w:tc>
          <w:tcPr>
            <w:tcW w:w="1242" w:type="dxa"/>
            <w:vAlign w:val="center"/>
          </w:tcPr>
          <w:p w:rsidR="00302D55" w:rsidRPr="002A1324" w:rsidRDefault="00302D55" w:rsidP="00C923B4">
            <w:pPr>
              <w:jc w:val="center"/>
              <w:rPr>
                <w:rFonts w:ascii="Times New Roman" w:hAnsi="Times New Roman" w:cs="Times New Roman"/>
                <w:sz w:val="24"/>
                <w:szCs w:val="24"/>
              </w:rPr>
            </w:pPr>
            <w:r>
              <w:rPr>
                <w:rFonts w:ascii="Times New Roman" w:hAnsi="Times New Roman" w:cs="Times New Roman"/>
                <w:sz w:val="24"/>
                <w:szCs w:val="24"/>
              </w:rPr>
              <w:t>B4</w:t>
            </w:r>
            <w:r>
              <w:rPr>
                <w:rFonts w:ascii="Times New Roman" w:hAnsi="Times New Roman" w:cs="Times New Roman" w:hint="cs"/>
                <w:sz w:val="24"/>
                <w:szCs w:val="24"/>
                <w:rtl/>
              </w:rPr>
              <w:t>12</w:t>
            </w:r>
          </w:p>
        </w:tc>
        <w:tc>
          <w:tcPr>
            <w:tcW w:w="8952" w:type="dxa"/>
          </w:tcPr>
          <w:p w:rsidR="00302D55" w:rsidRPr="002A1324" w:rsidRDefault="00302D55" w:rsidP="00C923B4">
            <w:pPr>
              <w:bidi/>
              <w:jc w:val="right"/>
              <w:rPr>
                <w:rFonts w:ascii="Times New Roman" w:hAnsi="Times New Roman" w:cs="Times New Roman"/>
                <w:sz w:val="24"/>
                <w:szCs w:val="24"/>
                <w:rtl/>
              </w:rPr>
            </w:pPr>
            <w:r>
              <w:rPr>
                <w:rFonts w:ascii="Times New Roman" w:hAnsi="Times New Roman" w:cs="Times New Roman"/>
                <w:sz w:val="24"/>
                <w:szCs w:val="24"/>
              </w:rPr>
              <w:t>Performance of t</w:t>
            </w:r>
            <w:r w:rsidRPr="002A1324">
              <w:rPr>
                <w:rFonts w:ascii="Times New Roman" w:hAnsi="Times New Roman" w:cs="Times New Roman"/>
                <w:sz w:val="24"/>
                <w:szCs w:val="24"/>
              </w:rPr>
              <w:t>he search engine in PCBS website</w:t>
            </w:r>
          </w:p>
        </w:tc>
        <w:tc>
          <w:tcPr>
            <w:tcW w:w="1098" w:type="dxa"/>
          </w:tcPr>
          <w:p w:rsidR="00302D55" w:rsidRDefault="003F3A7A" w:rsidP="00C923B4">
            <w:pPr>
              <w:jc w:val="center"/>
            </w:pPr>
            <w:r w:rsidRPr="00943032">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943032">
              <w:rPr>
                <w:rFonts w:ascii="Times New Roman" w:hAnsi="Times New Roman" w:cs="Times New Roman"/>
                <w:sz w:val="24"/>
                <w:szCs w:val="24"/>
                <w:shd w:val="clear" w:color="auto" w:fill="FFFFFF" w:themeFill="background1"/>
                <w:rtl/>
              </w:rPr>
              <w:instrText xml:space="preserve"> </w:instrText>
            </w:r>
            <w:r w:rsidR="00302D55" w:rsidRPr="00943032">
              <w:rPr>
                <w:rFonts w:ascii="Times New Roman" w:hAnsi="Times New Roman" w:cs="Times New Roman"/>
                <w:sz w:val="24"/>
                <w:szCs w:val="24"/>
                <w:shd w:val="clear" w:color="auto" w:fill="FFFFFF" w:themeFill="background1"/>
              </w:rPr>
              <w:instrText>FORMCHECKBOX</w:instrText>
            </w:r>
            <w:r w:rsidR="00302D55" w:rsidRPr="00943032">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943032">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340"/>
          <w:jc w:val="center"/>
        </w:trPr>
        <w:tc>
          <w:tcPr>
            <w:tcW w:w="1242" w:type="dxa"/>
            <w:vAlign w:val="center"/>
          </w:tcPr>
          <w:p w:rsidR="00302D55" w:rsidRPr="002A1324" w:rsidRDefault="00302D55" w:rsidP="00C923B4">
            <w:pPr>
              <w:jc w:val="center"/>
              <w:rPr>
                <w:rFonts w:ascii="Times New Roman" w:hAnsi="Times New Roman" w:cs="Times New Roman"/>
                <w:sz w:val="24"/>
                <w:szCs w:val="24"/>
              </w:rPr>
            </w:pPr>
            <w:r>
              <w:rPr>
                <w:rFonts w:ascii="Times New Roman" w:hAnsi="Times New Roman" w:cs="Times New Roman"/>
                <w:sz w:val="24"/>
                <w:szCs w:val="24"/>
              </w:rPr>
              <w:t>B4</w:t>
            </w:r>
            <w:r>
              <w:rPr>
                <w:rFonts w:ascii="Times New Roman" w:hAnsi="Times New Roman" w:cs="Times New Roman" w:hint="cs"/>
                <w:sz w:val="24"/>
                <w:szCs w:val="24"/>
                <w:rtl/>
              </w:rPr>
              <w:t>13</w:t>
            </w:r>
          </w:p>
        </w:tc>
        <w:tc>
          <w:tcPr>
            <w:tcW w:w="8952" w:type="dxa"/>
          </w:tcPr>
          <w:p w:rsidR="00302D55" w:rsidRPr="002A1324" w:rsidRDefault="00302D55" w:rsidP="00C923B4">
            <w:pPr>
              <w:rPr>
                <w:rFonts w:ascii="Times New Roman" w:hAnsi="Times New Roman" w:cs="Times New Roman"/>
                <w:sz w:val="24"/>
                <w:szCs w:val="24"/>
                <w:rtl/>
              </w:rPr>
            </w:pPr>
            <w:r w:rsidRPr="002A1324">
              <w:rPr>
                <w:rFonts w:ascii="Times New Roman" w:hAnsi="Times New Roman" w:cs="Times New Roman"/>
                <w:sz w:val="24"/>
                <w:szCs w:val="24"/>
              </w:rPr>
              <w:t xml:space="preserve">Design </w:t>
            </w:r>
            <w:r w:rsidRPr="00857711">
              <w:rPr>
                <w:rFonts w:ascii="Times New Roman" w:hAnsi="Times New Roman" w:cs="Times New Roman"/>
                <w:sz w:val="24"/>
                <w:szCs w:val="24"/>
              </w:rPr>
              <w:t xml:space="preserve">and consistency </w:t>
            </w:r>
            <w:r w:rsidRPr="002A1324">
              <w:rPr>
                <w:rFonts w:ascii="Times New Roman" w:hAnsi="Times New Roman" w:cs="Times New Roman"/>
                <w:sz w:val="24"/>
                <w:szCs w:val="24"/>
              </w:rPr>
              <w:t>of PCBS website</w:t>
            </w:r>
            <w:r>
              <w:rPr>
                <w:rFonts w:ascii="Times New Roman" w:hAnsi="Times New Roman" w:cs="Times New Roman"/>
                <w:sz w:val="24"/>
                <w:szCs w:val="24"/>
              </w:rPr>
              <w:t xml:space="preserve"> </w:t>
            </w:r>
          </w:p>
        </w:tc>
        <w:tc>
          <w:tcPr>
            <w:tcW w:w="1098" w:type="dxa"/>
          </w:tcPr>
          <w:p w:rsidR="00302D55" w:rsidRDefault="003F3A7A" w:rsidP="00C923B4">
            <w:pPr>
              <w:jc w:val="center"/>
            </w:pPr>
            <w:r w:rsidRPr="00943032">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943032">
              <w:rPr>
                <w:rFonts w:ascii="Times New Roman" w:hAnsi="Times New Roman" w:cs="Times New Roman"/>
                <w:sz w:val="24"/>
                <w:szCs w:val="24"/>
                <w:shd w:val="clear" w:color="auto" w:fill="FFFFFF" w:themeFill="background1"/>
                <w:rtl/>
              </w:rPr>
              <w:instrText xml:space="preserve"> </w:instrText>
            </w:r>
            <w:r w:rsidR="00302D55" w:rsidRPr="00943032">
              <w:rPr>
                <w:rFonts w:ascii="Times New Roman" w:hAnsi="Times New Roman" w:cs="Times New Roman"/>
                <w:sz w:val="24"/>
                <w:szCs w:val="24"/>
                <w:shd w:val="clear" w:color="auto" w:fill="FFFFFF" w:themeFill="background1"/>
              </w:rPr>
              <w:instrText>FORMCHECKBOX</w:instrText>
            </w:r>
            <w:r w:rsidR="00302D55" w:rsidRPr="00943032">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943032">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340"/>
          <w:jc w:val="center"/>
        </w:trPr>
        <w:tc>
          <w:tcPr>
            <w:tcW w:w="1242" w:type="dxa"/>
            <w:vAlign w:val="center"/>
          </w:tcPr>
          <w:p w:rsidR="00302D55" w:rsidRDefault="00302D55" w:rsidP="00C923B4">
            <w:pPr>
              <w:jc w:val="center"/>
              <w:rPr>
                <w:rFonts w:ascii="Times New Roman" w:hAnsi="Times New Roman" w:cs="Times New Roman"/>
                <w:sz w:val="24"/>
                <w:szCs w:val="24"/>
              </w:rPr>
            </w:pPr>
            <w:r>
              <w:rPr>
                <w:rFonts w:ascii="Times New Roman" w:hAnsi="Times New Roman" w:cs="Times New Roman"/>
                <w:sz w:val="24"/>
                <w:szCs w:val="24"/>
              </w:rPr>
              <w:t>B4</w:t>
            </w:r>
            <w:r>
              <w:rPr>
                <w:rFonts w:ascii="Times New Roman" w:hAnsi="Times New Roman" w:cs="Times New Roman" w:hint="cs"/>
                <w:sz w:val="24"/>
                <w:szCs w:val="24"/>
                <w:rtl/>
              </w:rPr>
              <w:t>14</w:t>
            </w:r>
          </w:p>
        </w:tc>
        <w:tc>
          <w:tcPr>
            <w:tcW w:w="8952" w:type="dxa"/>
          </w:tcPr>
          <w:p w:rsidR="00302D55" w:rsidRDefault="00302D55" w:rsidP="00C923B4">
            <w:pPr>
              <w:rPr>
                <w:rFonts w:ascii="Times New Roman" w:hAnsi="Times New Roman" w:cs="Times New Roman"/>
                <w:sz w:val="24"/>
                <w:szCs w:val="24"/>
              </w:rPr>
            </w:pPr>
            <w:r>
              <w:rPr>
                <w:rFonts w:ascii="Times New Roman" w:hAnsi="Times New Roman" w:cs="Times New Roman"/>
                <w:sz w:val="24"/>
                <w:szCs w:val="24"/>
              </w:rPr>
              <w:t>Keeping d</w:t>
            </w:r>
            <w:r w:rsidRPr="002A1324">
              <w:rPr>
                <w:rFonts w:ascii="Times New Roman" w:hAnsi="Times New Roman" w:cs="Times New Roman"/>
                <w:sz w:val="24"/>
                <w:szCs w:val="24"/>
              </w:rPr>
              <w:t xml:space="preserve">esign consistency while moving from one </w:t>
            </w:r>
            <w:r>
              <w:rPr>
                <w:rFonts w:ascii="Times New Roman" w:hAnsi="Times New Roman" w:cs="Times New Roman"/>
                <w:sz w:val="24"/>
                <w:szCs w:val="24"/>
              </w:rPr>
              <w:t>section</w:t>
            </w:r>
            <w:r w:rsidRPr="002A1324">
              <w:rPr>
                <w:rFonts w:ascii="Times New Roman" w:hAnsi="Times New Roman" w:cs="Times New Roman"/>
                <w:sz w:val="24"/>
                <w:szCs w:val="24"/>
              </w:rPr>
              <w:t xml:space="preserve"> to another</w:t>
            </w:r>
          </w:p>
        </w:tc>
        <w:tc>
          <w:tcPr>
            <w:tcW w:w="1098" w:type="dxa"/>
          </w:tcPr>
          <w:p w:rsidR="00302D55" w:rsidRDefault="003F3A7A" w:rsidP="00C923B4">
            <w:pPr>
              <w:jc w:val="center"/>
            </w:pPr>
            <w:r w:rsidRPr="00943032">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943032">
              <w:rPr>
                <w:rFonts w:ascii="Times New Roman" w:hAnsi="Times New Roman" w:cs="Times New Roman"/>
                <w:sz w:val="24"/>
                <w:szCs w:val="24"/>
                <w:shd w:val="clear" w:color="auto" w:fill="FFFFFF" w:themeFill="background1"/>
                <w:rtl/>
              </w:rPr>
              <w:instrText xml:space="preserve"> </w:instrText>
            </w:r>
            <w:r w:rsidR="00302D55" w:rsidRPr="00943032">
              <w:rPr>
                <w:rFonts w:ascii="Times New Roman" w:hAnsi="Times New Roman" w:cs="Times New Roman"/>
                <w:sz w:val="24"/>
                <w:szCs w:val="24"/>
                <w:shd w:val="clear" w:color="auto" w:fill="FFFFFF" w:themeFill="background1"/>
              </w:rPr>
              <w:instrText>FORMCHECKBOX</w:instrText>
            </w:r>
            <w:r w:rsidR="00302D55" w:rsidRPr="00943032">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943032">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340"/>
          <w:jc w:val="center"/>
        </w:trPr>
        <w:tc>
          <w:tcPr>
            <w:tcW w:w="1242" w:type="dxa"/>
            <w:vAlign w:val="center"/>
          </w:tcPr>
          <w:p w:rsidR="00302D55" w:rsidRDefault="00302D55" w:rsidP="00C923B4">
            <w:pPr>
              <w:jc w:val="center"/>
              <w:rPr>
                <w:rFonts w:ascii="Times New Roman" w:hAnsi="Times New Roman" w:cs="Times New Roman"/>
                <w:sz w:val="24"/>
                <w:szCs w:val="24"/>
              </w:rPr>
            </w:pPr>
            <w:r>
              <w:rPr>
                <w:rFonts w:ascii="Times New Roman" w:hAnsi="Times New Roman" w:cs="Times New Roman"/>
                <w:sz w:val="24"/>
                <w:szCs w:val="24"/>
              </w:rPr>
              <w:t>B4</w:t>
            </w:r>
            <w:r>
              <w:rPr>
                <w:rFonts w:ascii="Times New Roman" w:hAnsi="Times New Roman" w:cs="Times New Roman" w:hint="cs"/>
                <w:sz w:val="24"/>
                <w:szCs w:val="24"/>
                <w:rtl/>
              </w:rPr>
              <w:t>15</w:t>
            </w:r>
          </w:p>
        </w:tc>
        <w:tc>
          <w:tcPr>
            <w:tcW w:w="8952" w:type="dxa"/>
          </w:tcPr>
          <w:p w:rsidR="00302D55" w:rsidRPr="00387ACA" w:rsidRDefault="00302D55" w:rsidP="00C923B4">
            <w:r w:rsidRPr="00387ACA">
              <w:t xml:space="preserve">The electronic services provided by the </w:t>
            </w:r>
            <w:r>
              <w:t>web</w:t>
            </w:r>
            <w:r w:rsidRPr="00387ACA">
              <w:t>site, such as: (calculating the</w:t>
            </w:r>
            <w:r>
              <w:t xml:space="preserve"> link</w:t>
            </w:r>
            <w:r w:rsidRPr="00387ACA">
              <w:t xml:space="preserve"> with the cost of living)</w:t>
            </w:r>
          </w:p>
        </w:tc>
        <w:tc>
          <w:tcPr>
            <w:tcW w:w="1098" w:type="dxa"/>
          </w:tcPr>
          <w:p w:rsidR="00302D55" w:rsidRDefault="003F3A7A" w:rsidP="00C923B4">
            <w:pPr>
              <w:jc w:val="center"/>
            </w:pPr>
            <w:r w:rsidRPr="00253BD2">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53BD2">
              <w:rPr>
                <w:rFonts w:ascii="Times New Roman" w:hAnsi="Times New Roman" w:cs="Times New Roman"/>
                <w:sz w:val="24"/>
                <w:szCs w:val="24"/>
                <w:shd w:val="clear" w:color="auto" w:fill="FFFFFF" w:themeFill="background1"/>
                <w:rtl/>
              </w:rPr>
              <w:instrText xml:space="preserve"> </w:instrText>
            </w:r>
            <w:r w:rsidR="00302D55" w:rsidRPr="00253BD2">
              <w:rPr>
                <w:rFonts w:ascii="Times New Roman" w:hAnsi="Times New Roman" w:cs="Times New Roman"/>
                <w:sz w:val="24"/>
                <w:szCs w:val="24"/>
                <w:shd w:val="clear" w:color="auto" w:fill="FFFFFF" w:themeFill="background1"/>
              </w:rPr>
              <w:instrText>FORMCHECKBOX</w:instrText>
            </w:r>
            <w:r w:rsidR="00302D55" w:rsidRPr="00253BD2">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53BD2">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340"/>
          <w:jc w:val="center"/>
        </w:trPr>
        <w:tc>
          <w:tcPr>
            <w:tcW w:w="1242" w:type="dxa"/>
            <w:vAlign w:val="center"/>
          </w:tcPr>
          <w:p w:rsidR="00302D55" w:rsidRDefault="00302D55" w:rsidP="00C923B4">
            <w:pPr>
              <w:jc w:val="center"/>
              <w:rPr>
                <w:rFonts w:ascii="Times New Roman" w:hAnsi="Times New Roman" w:cs="Times New Roman"/>
                <w:sz w:val="24"/>
                <w:szCs w:val="24"/>
              </w:rPr>
            </w:pPr>
            <w:r>
              <w:rPr>
                <w:rFonts w:ascii="Times New Roman" w:hAnsi="Times New Roman" w:cs="Times New Roman"/>
                <w:sz w:val="24"/>
                <w:szCs w:val="24"/>
              </w:rPr>
              <w:t>B4</w:t>
            </w:r>
            <w:r>
              <w:rPr>
                <w:rFonts w:ascii="Times New Roman" w:hAnsi="Times New Roman" w:cs="Times New Roman" w:hint="cs"/>
                <w:sz w:val="24"/>
                <w:szCs w:val="24"/>
                <w:rtl/>
              </w:rPr>
              <w:t>16</w:t>
            </w:r>
          </w:p>
        </w:tc>
        <w:tc>
          <w:tcPr>
            <w:tcW w:w="8952" w:type="dxa"/>
          </w:tcPr>
          <w:p w:rsidR="00302D55" w:rsidRDefault="00302D55" w:rsidP="00C923B4">
            <w:r w:rsidRPr="00387ACA">
              <w:t>Compatibility of browsing t</w:t>
            </w:r>
            <w:r>
              <w:t>he website through smart phones</w:t>
            </w:r>
          </w:p>
        </w:tc>
        <w:tc>
          <w:tcPr>
            <w:tcW w:w="1098" w:type="dxa"/>
          </w:tcPr>
          <w:p w:rsidR="00302D55" w:rsidRDefault="003F3A7A" w:rsidP="00C923B4">
            <w:pPr>
              <w:jc w:val="center"/>
            </w:pPr>
            <w:r w:rsidRPr="00253BD2">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53BD2">
              <w:rPr>
                <w:rFonts w:ascii="Times New Roman" w:hAnsi="Times New Roman" w:cs="Times New Roman"/>
                <w:sz w:val="24"/>
                <w:szCs w:val="24"/>
                <w:shd w:val="clear" w:color="auto" w:fill="FFFFFF" w:themeFill="background1"/>
                <w:rtl/>
              </w:rPr>
              <w:instrText xml:space="preserve"> </w:instrText>
            </w:r>
            <w:r w:rsidR="00302D55" w:rsidRPr="00253BD2">
              <w:rPr>
                <w:rFonts w:ascii="Times New Roman" w:hAnsi="Times New Roman" w:cs="Times New Roman"/>
                <w:sz w:val="24"/>
                <w:szCs w:val="24"/>
                <w:shd w:val="clear" w:color="auto" w:fill="FFFFFF" w:themeFill="background1"/>
              </w:rPr>
              <w:instrText>FORMCHECKBOX</w:instrText>
            </w:r>
            <w:r w:rsidR="00302D55" w:rsidRPr="00253BD2">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53BD2">
              <w:rPr>
                <w:rFonts w:ascii="Times New Roman" w:hAnsi="Times New Roman" w:cs="Times New Roman"/>
                <w:sz w:val="24"/>
                <w:szCs w:val="24"/>
                <w:shd w:val="clear" w:color="auto" w:fill="FFFFFF" w:themeFill="background1"/>
                <w:rtl/>
              </w:rPr>
              <w:fldChar w:fldCharType="end"/>
            </w:r>
          </w:p>
        </w:tc>
      </w:tr>
    </w:tbl>
    <w:p w:rsidR="00302D55" w:rsidRPr="001B2E72" w:rsidRDefault="00302D55" w:rsidP="00302D55">
      <w:pPr>
        <w:bidi/>
        <w:spacing w:after="0" w:line="240" w:lineRule="auto"/>
        <w:jc w:val="right"/>
        <w:rPr>
          <w:rFonts w:ascii="Times New Roman" w:hAnsi="Times New Roman" w:cs="Times New Roman"/>
          <w:sz w:val="10"/>
          <w:szCs w:val="10"/>
        </w:rPr>
      </w:pPr>
    </w:p>
    <w:p w:rsidR="00302D55" w:rsidRDefault="00302D55" w:rsidP="00302D55">
      <w:pPr>
        <w:bidi/>
        <w:spacing w:after="0" w:line="240" w:lineRule="auto"/>
        <w:jc w:val="right"/>
        <w:rPr>
          <w:rFonts w:ascii="Times New Roman" w:hAnsi="Times New Roman" w:cs="Times New Roman"/>
          <w:sz w:val="24"/>
          <w:szCs w:val="24"/>
        </w:rPr>
      </w:pPr>
    </w:p>
    <w:p w:rsidR="00302D55" w:rsidRDefault="00302D55" w:rsidP="00302D55">
      <w:pPr>
        <w:bidi/>
        <w:spacing w:after="0" w:line="240" w:lineRule="auto"/>
        <w:jc w:val="right"/>
        <w:rPr>
          <w:rFonts w:ascii="Times New Roman" w:hAnsi="Times New Roman" w:cs="Times New Roman"/>
          <w:sz w:val="24"/>
          <w:szCs w:val="24"/>
        </w:rPr>
      </w:pPr>
    </w:p>
    <w:tbl>
      <w:tblPr>
        <w:tblStyle w:val="TableGrid"/>
        <w:tblW w:w="11292" w:type="dxa"/>
        <w:jc w:val="center"/>
        <w:tblLook w:val="04A0" w:firstRow="1" w:lastRow="0" w:firstColumn="1" w:lastColumn="0" w:noHBand="0" w:noVBand="1"/>
      </w:tblPr>
      <w:tblGrid>
        <w:gridCol w:w="1086"/>
        <w:gridCol w:w="9106"/>
        <w:gridCol w:w="1100"/>
      </w:tblGrid>
      <w:tr w:rsidR="00302D55" w:rsidRPr="002A1324" w:rsidTr="00C923B4">
        <w:trPr>
          <w:trHeight w:val="340"/>
          <w:tblHeader/>
          <w:jc w:val="center"/>
        </w:trPr>
        <w:tc>
          <w:tcPr>
            <w:tcW w:w="11292" w:type="dxa"/>
            <w:gridSpan w:val="3"/>
            <w:shd w:val="clear" w:color="auto" w:fill="D9D9D9" w:themeFill="background1" w:themeFillShade="D9"/>
          </w:tcPr>
          <w:p w:rsidR="00302D55" w:rsidRPr="002A1324" w:rsidRDefault="00302D55" w:rsidP="00C923B4">
            <w:pPr>
              <w:jc w:val="both"/>
              <w:rPr>
                <w:rFonts w:ascii="Times New Roman" w:hAnsi="Times New Roman" w:cs="Times New Roman"/>
                <w:b/>
                <w:bCs/>
                <w:sz w:val="24"/>
                <w:szCs w:val="24"/>
                <w:lang w:bidi="ar-JO"/>
              </w:rPr>
            </w:pPr>
            <w:r w:rsidRPr="002A1324">
              <w:rPr>
                <w:rFonts w:ascii="Times New Roman" w:hAnsi="Times New Roman" w:cs="Times New Roman"/>
                <w:b/>
                <w:bCs/>
                <w:sz w:val="24"/>
                <w:szCs w:val="24"/>
              </w:rPr>
              <w:t>B</w:t>
            </w:r>
            <w:r>
              <w:rPr>
                <w:rFonts w:ascii="Times New Roman" w:hAnsi="Times New Roman" w:cs="Times New Roman"/>
                <w:b/>
                <w:bCs/>
                <w:sz w:val="24"/>
                <w:szCs w:val="24"/>
              </w:rPr>
              <w:t>5</w:t>
            </w:r>
            <w:r w:rsidRPr="002A1324">
              <w:rPr>
                <w:rFonts w:ascii="Times New Roman" w:hAnsi="Times New Roman" w:cs="Times New Roman"/>
                <w:b/>
                <w:bCs/>
                <w:sz w:val="24"/>
                <w:szCs w:val="24"/>
              </w:rPr>
              <w:t xml:space="preserve">:  </w:t>
            </w:r>
            <w:r>
              <w:rPr>
                <w:rFonts w:ascii="Times New Roman" w:hAnsi="Times New Roman" w:cs="Times New Roman"/>
                <w:b/>
                <w:bCs/>
                <w:sz w:val="24"/>
                <w:szCs w:val="24"/>
              </w:rPr>
              <w:t xml:space="preserve">Rate the extent of your /your institution </w:t>
            </w:r>
            <w:r w:rsidRPr="002A1324">
              <w:rPr>
                <w:rFonts w:ascii="Times New Roman" w:hAnsi="Times New Roman" w:cs="Times New Roman"/>
                <w:b/>
                <w:bCs/>
                <w:sz w:val="24"/>
                <w:szCs w:val="24"/>
              </w:rPr>
              <w:t xml:space="preserve">satisfaction </w:t>
            </w:r>
            <w:r>
              <w:rPr>
                <w:rFonts w:ascii="Times New Roman" w:hAnsi="Times New Roman" w:cs="Times New Roman"/>
                <w:b/>
                <w:bCs/>
                <w:sz w:val="24"/>
                <w:szCs w:val="24"/>
              </w:rPr>
              <w:t>with</w:t>
            </w:r>
            <w:r w:rsidRPr="002A1324">
              <w:rPr>
                <w:rFonts w:ascii="Times New Roman" w:hAnsi="Times New Roman" w:cs="Times New Roman"/>
                <w:b/>
                <w:bCs/>
                <w:sz w:val="24"/>
                <w:szCs w:val="24"/>
              </w:rPr>
              <w:t xml:space="preserve"> PCBS </w:t>
            </w:r>
            <w:r>
              <w:rPr>
                <w:rFonts w:ascii="Times New Roman" w:hAnsi="Times New Roman" w:cs="Times New Roman"/>
                <w:b/>
                <w:bCs/>
                <w:sz w:val="24"/>
                <w:szCs w:val="24"/>
              </w:rPr>
              <w:t>social media pages in terms of:</w:t>
            </w:r>
          </w:p>
        </w:tc>
      </w:tr>
      <w:tr w:rsidR="00302D55" w:rsidRPr="002A1324" w:rsidTr="00C923B4">
        <w:trPr>
          <w:trHeight w:val="340"/>
          <w:tblHeader/>
          <w:jc w:val="center"/>
        </w:trPr>
        <w:tc>
          <w:tcPr>
            <w:tcW w:w="11292" w:type="dxa"/>
            <w:gridSpan w:val="3"/>
            <w:shd w:val="clear" w:color="auto" w:fill="D9D9D9" w:themeFill="background1" w:themeFillShade="D9"/>
          </w:tcPr>
          <w:p w:rsidR="00302D55" w:rsidRPr="00CC3E27" w:rsidRDefault="00302D55" w:rsidP="00C923B4">
            <w:pPr>
              <w:tabs>
                <w:tab w:val="right" w:pos="3261"/>
              </w:tabs>
              <w:rPr>
                <w:rFonts w:ascii="Times New Roman" w:hAnsi="Times New Roman" w:cs="Times New Roman"/>
                <w:sz w:val="24"/>
                <w:szCs w:val="24"/>
              </w:rPr>
            </w:pPr>
            <w:r w:rsidRPr="00CC3E27">
              <w:rPr>
                <w:rFonts w:ascii="Times New Roman" w:hAnsi="Times New Roman" w:cs="Times New Roman"/>
                <w:sz w:val="24"/>
                <w:szCs w:val="24"/>
              </w:rPr>
              <w:t>Please insert the answer code as appropriate</w:t>
            </w:r>
          </w:p>
          <w:p w:rsidR="00302D55" w:rsidRPr="00AB1442" w:rsidRDefault="00302D55" w:rsidP="00C923B4">
            <w:pPr>
              <w:bidi/>
              <w:jc w:val="right"/>
              <w:rPr>
                <w:rFonts w:ascii="Times New Roman" w:hAnsi="Times New Roman" w:cs="Times New Roman"/>
                <w:b/>
                <w:bCs/>
                <w:sz w:val="24"/>
                <w:szCs w:val="24"/>
                <w:rtl/>
              </w:rPr>
            </w:pPr>
            <w:r w:rsidRPr="00CC3E27">
              <w:rPr>
                <w:rFonts w:ascii="Times New Roman" w:hAnsi="Times New Roman" w:cs="Times New Roman"/>
                <w:sz w:val="24"/>
                <w:szCs w:val="24"/>
              </w:rPr>
              <w:t xml:space="preserve">1. Very unsatisfied     2.unsatisfied     3. </w:t>
            </w:r>
            <w:r>
              <w:rPr>
                <w:rFonts w:ascii="Times New Roman" w:hAnsi="Times New Roman" w:cs="Times New Roman"/>
                <w:sz w:val="24"/>
                <w:szCs w:val="24"/>
              </w:rPr>
              <w:t>Neutral</w:t>
            </w:r>
            <w:r w:rsidRPr="00CC3E27">
              <w:rPr>
                <w:rFonts w:ascii="Times New Roman" w:hAnsi="Times New Roman" w:cs="Times New Roman"/>
                <w:sz w:val="24"/>
                <w:szCs w:val="24"/>
              </w:rPr>
              <w:t xml:space="preserve">    4.satisfied     5.very satisfied     9. Don't Use/ Don’t Know</w:t>
            </w:r>
          </w:p>
        </w:tc>
      </w:tr>
      <w:tr w:rsidR="00302D55" w:rsidRPr="002A1324" w:rsidTr="00C923B4">
        <w:trPr>
          <w:trHeight w:val="340"/>
          <w:tblHeader/>
          <w:jc w:val="center"/>
        </w:trPr>
        <w:tc>
          <w:tcPr>
            <w:tcW w:w="1086" w:type="dxa"/>
            <w:shd w:val="clear" w:color="auto" w:fill="D9D9D9" w:themeFill="background1" w:themeFillShade="D9"/>
            <w:vAlign w:val="center"/>
          </w:tcPr>
          <w:p w:rsidR="00302D55" w:rsidRPr="00E73C81" w:rsidRDefault="00302D55" w:rsidP="00C923B4">
            <w:pPr>
              <w:bidi/>
              <w:jc w:val="center"/>
              <w:rPr>
                <w:rFonts w:ascii="Times New Roman" w:hAnsi="Times New Roman" w:cs="Times New Roman"/>
                <w:b/>
                <w:bCs/>
                <w:sz w:val="24"/>
                <w:szCs w:val="24"/>
              </w:rPr>
            </w:pPr>
            <w:r w:rsidRPr="00E73C81">
              <w:rPr>
                <w:rFonts w:ascii="Times New Roman" w:hAnsi="Times New Roman" w:cs="Times New Roman"/>
                <w:b/>
                <w:bCs/>
                <w:sz w:val="24"/>
                <w:szCs w:val="24"/>
              </w:rPr>
              <w:t>Code</w:t>
            </w:r>
          </w:p>
        </w:tc>
        <w:tc>
          <w:tcPr>
            <w:tcW w:w="9106" w:type="dxa"/>
            <w:shd w:val="clear" w:color="auto" w:fill="D9D9D9" w:themeFill="background1" w:themeFillShade="D9"/>
            <w:vAlign w:val="center"/>
          </w:tcPr>
          <w:p w:rsidR="00302D55" w:rsidRPr="00E73C81" w:rsidRDefault="00302D55" w:rsidP="00C923B4">
            <w:pPr>
              <w:bidi/>
              <w:jc w:val="center"/>
              <w:rPr>
                <w:rFonts w:ascii="Times New Roman" w:hAnsi="Times New Roman" w:cs="Times New Roman"/>
                <w:b/>
                <w:bCs/>
                <w:sz w:val="24"/>
                <w:szCs w:val="24"/>
                <w:rtl/>
              </w:rPr>
            </w:pPr>
            <w:r w:rsidRPr="00E73C81">
              <w:rPr>
                <w:rFonts w:ascii="Times New Roman" w:hAnsi="Times New Roman" w:cs="Times New Roman"/>
                <w:b/>
                <w:bCs/>
                <w:sz w:val="24"/>
                <w:szCs w:val="24"/>
              </w:rPr>
              <w:t>Evaluation Item</w:t>
            </w:r>
          </w:p>
        </w:tc>
        <w:tc>
          <w:tcPr>
            <w:tcW w:w="1100" w:type="dxa"/>
            <w:shd w:val="clear" w:color="auto" w:fill="D9D9D9" w:themeFill="background1" w:themeFillShade="D9"/>
            <w:vAlign w:val="center"/>
          </w:tcPr>
          <w:p w:rsidR="00302D55" w:rsidRPr="00E73C81" w:rsidRDefault="00302D55" w:rsidP="00C923B4">
            <w:pPr>
              <w:jc w:val="center"/>
              <w:rPr>
                <w:rFonts w:ascii="Times New Roman" w:hAnsi="Times New Roman" w:cs="Times New Roman"/>
                <w:b/>
                <w:bCs/>
                <w:sz w:val="24"/>
                <w:szCs w:val="24"/>
                <w:rtl/>
              </w:rPr>
            </w:pPr>
            <w:r w:rsidRPr="00E73C81">
              <w:rPr>
                <w:rFonts w:ascii="Times New Roman" w:hAnsi="Times New Roman" w:cs="Times New Roman"/>
                <w:b/>
                <w:bCs/>
                <w:sz w:val="24"/>
                <w:szCs w:val="24"/>
              </w:rPr>
              <w:t>Answer Code</w:t>
            </w:r>
          </w:p>
        </w:tc>
      </w:tr>
      <w:tr w:rsidR="00302D55" w:rsidRPr="002A1324" w:rsidTr="00C923B4">
        <w:trPr>
          <w:trHeight w:val="340"/>
          <w:jc w:val="center"/>
        </w:trPr>
        <w:tc>
          <w:tcPr>
            <w:tcW w:w="1086" w:type="dxa"/>
            <w:vAlign w:val="center"/>
          </w:tcPr>
          <w:p w:rsidR="00302D55" w:rsidRPr="002A1324" w:rsidRDefault="00302D55" w:rsidP="00C923B4">
            <w:pPr>
              <w:bidi/>
              <w:jc w:val="center"/>
              <w:rPr>
                <w:rFonts w:ascii="Times New Roman" w:hAnsi="Times New Roman" w:cs="Times New Roman"/>
                <w:sz w:val="24"/>
                <w:szCs w:val="24"/>
                <w:rtl/>
                <w:lang w:bidi="ar-JO"/>
              </w:rPr>
            </w:pPr>
            <w:r>
              <w:rPr>
                <w:rFonts w:ascii="Times New Roman" w:hAnsi="Times New Roman" w:cs="Times New Roman"/>
                <w:sz w:val="24"/>
                <w:szCs w:val="24"/>
                <w:lang w:bidi="ar-JO"/>
              </w:rPr>
              <w:t>B5</w:t>
            </w:r>
            <w:r w:rsidRPr="002A1324">
              <w:rPr>
                <w:rFonts w:ascii="Times New Roman" w:hAnsi="Times New Roman" w:cs="Times New Roman"/>
                <w:sz w:val="24"/>
                <w:szCs w:val="24"/>
                <w:lang w:bidi="ar-JO"/>
              </w:rPr>
              <w:t>01</w:t>
            </w:r>
          </w:p>
        </w:tc>
        <w:tc>
          <w:tcPr>
            <w:tcW w:w="9106" w:type="dxa"/>
          </w:tcPr>
          <w:p w:rsidR="00302D55" w:rsidRPr="002A1324" w:rsidRDefault="00302D55" w:rsidP="00C923B4">
            <w:pPr>
              <w:rPr>
                <w:rFonts w:ascii="Times New Roman" w:hAnsi="Times New Roman" w:cs="Times New Roman"/>
                <w:sz w:val="24"/>
                <w:szCs w:val="24"/>
                <w:lang w:bidi="ar-JO"/>
              </w:rPr>
            </w:pPr>
            <w:r>
              <w:rPr>
                <w:rFonts w:ascii="Times New Roman" w:hAnsi="Times New Roman" w:cs="Times New Roman"/>
                <w:sz w:val="24"/>
                <w:szCs w:val="24"/>
                <w:lang w:bidi="ar-JO"/>
              </w:rPr>
              <w:t>A</w:t>
            </w:r>
            <w:r w:rsidRPr="002A1324">
              <w:rPr>
                <w:rFonts w:ascii="Times New Roman" w:hAnsi="Times New Roman" w:cs="Times New Roman"/>
                <w:sz w:val="24"/>
                <w:szCs w:val="24"/>
                <w:lang w:bidi="ar-JO"/>
              </w:rPr>
              <w:t>vailability</w:t>
            </w:r>
            <w:r w:rsidRPr="002A1324">
              <w:rPr>
                <w:rFonts w:ascii="Times New Roman" w:hAnsi="Times New Roman" w:cs="Times New Roman"/>
                <w:sz w:val="24"/>
                <w:szCs w:val="24"/>
              </w:rPr>
              <w:t xml:space="preserve"> </w:t>
            </w:r>
            <w:r>
              <w:rPr>
                <w:rFonts w:ascii="Times New Roman" w:hAnsi="Times New Roman" w:cs="Times New Roman"/>
                <w:sz w:val="24"/>
                <w:szCs w:val="24"/>
              </w:rPr>
              <w:t xml:space="preserve">of </w:t>
            </w:r>
            <w:r w:rsidRPr="001F46A4">
              <w:rPr>
                <w:rFonts w:ascii="Times New Roman" w:hAnsi="Times New Roman" w:cs="Times New Roman"/>
                <w:sz w:val="24"/>
                <w:szCs w:val="24"/>
              </w:rPr>
              <w:t>various statistical information / news</w:t>
            </w:r>
          </w:p>
        </w:tc>
        <w:tc>
          <w:tcPr>
            <w:tcW w:w="1100" w:type="dxa"/>
            <w:vAlign w:val="center"/>
          </w:tcPr>
          <w:p w:rsidR="00302D55" w:rsidRPr="002A1324" w:rsidRDefault="003F3A7A" w:rsidP="00C923B4">
            <w:pPr>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340"/>
          <w:jc w:val="center"/>
        </w:trPr>
        <w:tc>
          <w:tcPr>
            <w:tcW w:w="1086" w:type="dxa"/>
            <w:vAlign w:val="center"/>
          </w:tcPr>
          <w:p w:rsidR="00302D55" w:rsidRPr="002A1324" w:rsidRDefault="00302D55" w:rsidP="00C923B4">
            <w:pPr>
              <w:jc w:val="center"/>
              <w:rPr>
                <w:rFonts w:ascii="Times New Roman" w:hAnsi="Times New Roman" w:cs="Times New Roman"/>
                <w:sz w:val="24"/>
                <w:szCs w:val="24"/>
              </w:rPr>
            </w:pPr>
            <w:r>
              <w:rPr>
                <w:rFonts w:ascii="Times New Roman" w:hAnsi="Times New Roman" w:cs="Times New Roman"/>
                <w:sz w:val="24"/>
                <w:szCs w:val="24"/>
                <w:lang w:bidi="ar-JO"/>
              </w:rPr>
              <w:t>B5</w:t>
            </w:r>
            <w:r w:rsidRPr="002A1324">
              <w:rPr>
                <w:rFonts w:ascii="Times New Roman" w:hAnsi="Times New Roman" w:cs="Times New Roman"/>
                <w:sz w:val="24"/>
                <w:szCs w:val="24"/>
                <w:lang w:bidi="ar-JO"/>
              </w:rPr>
              <w:t>02</w:t>
            </w:r>
          </w:p>
        </w:tc>
        <w:tc>
          <w:tcPr>
            <w:tcW w:w="9106" w:type="dxa"/>
          </w:tcPr>
          <w:p w:rsidR="00302D55" w:rsidRPr="002A1324" w:rsidRDefault="00302D55" w:rsidP="00C923B4">
            <w:pPr>
              <w:bidi/>
              <w:jc w:val="right"/>
              <w:rPr>
                <w:rFonts w:ascii="Times New Roman" w:hAnsi="Times New Roman" w:cs="Times New Roman"/>
                <w:sz w:val="24"/>
                <w:szCs w:val="24"/>
                <w:lang w:bidi="ar-JO"/>
              </w:rPr>
            </w:pPr>
            <w:r w:rsidRPr="001F46A4">
              <w:rPr>
                <w:rFonts w:ascii="Times New Roman" w:hAnsi="Times New Roman" w:cs="Times New Roman"/>
                <w:sz w:val="24"/>
                <w:szCs w:val="24"/>
              </w:rPr>
              <w:t xml:space="preserve">Continuous publishing of the activities and events implemented by </w:t>
            </w:r>
            <w:r>
              <w:rPr>
                <w:rFonts w:ascii="Times New Roman" w:hAnsi="Times New Roman" w:cs="Times New Roman"/>
                <w:sz w:val="24"/>
                <w:szCs w:val="24"/>
                <w:lang w:bidi="ar-JO"/>
              </w:rPr>
              <w:t>PCBS</w:t>
            </w:r>
          </w:p>
        </w:tc>
        <w:tc>
          <w:tcPr>
            <w:tcW w:w="1100" w:type="dxa"/>
            <w:vAlign w:val="center"/>
          </w:tcPr>
          <w:p w:rsidR="00302D55" w:rsidRPr="002A1324" w:rsidRDefault="003F3A7A" w:rsidP="00C923B4">
            <w:pPr>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r w:rsidR="00302D55" w:rsidRPr="002A1324" w:rsidTr="00C923B4">
        <w:trPr>
          <w:trHeight w:val="340"/>
          <w:jc w:val="center"/>
        </w:trPr>
        <w:tc>
          <w:tcPr>
            <w:tcW w:w="1086" w:type="dxa"/>
            <w:vAlign w:val="center"/>
          </w:tcPr>
          <w:p w:rsidR="00302D55" w:rsidRPr="002A1324" w:rsidRDefault="00302D55" w:rsidP="00C923B4">
            <w:pPr>
              <w:jc w:val="center"/>
              <w:rPr>
                <w:rFonts w:ascii="Times New Roman" w:hAnsi="Times New Roman" w:cs="Times New Roman"/>
                <w:sz w:val="24"/>
                <w:szCs w:val="24"/>
              </w:rPr>
            </w:pPr>
            <w:r>
              <w:rPr>
                <w:rFonts w:ascii="Times New Roman" w:hAnsi="Times New Roman" w:cs="Times New Roman"/>
                <w:sz w:val="24"/>
                <w:szCs w:val="24"/>
                <w:lang w:bidi="ar-JO"/>
              </w:rPr>
              <w:t>B5</w:t>
            </w:r>
            <w:r w:rsidRPr="002A1324">
              <w:rPr>
                <w:rFonts w:ascii="Times New Roman" w:hAnsi="Times New Roman" w:cs="Times New Roman"/>
                <w:sz w:val="24"/>
                <w:szCs w:val="24"/>
                <w:lang w:bidi="ar-JO"/>
              </w:rPr>
              <w:t>03</w:t>
            </w:r>
          </w:p>
        </w:tc>
        <w:tc>
          <w:tcPr>
            <w:tcW w:w="9106" w:type="dxa"/>
          </w:tcPr>
          <w:p w:rsidR="00302D55" w:rsidRPr="002A1324" w:rsidRDefault="00302D55" w:rsidP="00C923B4">
            <w:pPr>
              <w:bidi/>
              <w:jc w:val="right"/>
              <w:rPr>
                <w:rFonts w:ascii="Times New Roman" w:hAnsi="Times New Roman" w:cs="Times New Roman"/>
                <w:sz w:val="24"/>
                <w:szCs w:val="24"/>
                <w:rtl/>
              </w:rPr>
            </w:pPr>
            <w:r>
              <w:rPr>
                <w:rFonts w:ascii="Times New Roman" w:hAnsi="Times New Roman" w:cs="Times New Roman"/>
                <w:sz w:val="24"/>
                <w:szCs w:val="24"/>
              </w:rPr>
              <w:t>Response</w:t>
            </w:r>
            <w:r w:rsidRPr="001F46A4">
              <w:rPr>
                <w:rFonts w:ascii="Times New Roman" w:hAnsi="Times New Roman" w:cs="Times New Roman"/>
                <w:sz w:val="24"/>
                <w:szCs w:val="24"/>
              </w:rPr>
              <w:t xml:space="preserve"> to inquiries, requests and comments</w:t>
            </w:r>
          </w:p>
        </w:tc>
        <w:tc>
          <w:tcPr>
            <w:tcW w:w="1100" w:type="dxa"/>
            <w:vAlign w:val="center"/>
          </w:tcPr>
          <w:p w:rsidR="00302D55" w:rsidRPr="002A1324" w:rsidRDefault="003F3A7A" w:rsidP="00C923B4">
            <w:pPr>
              <w:jc w:val="center"/>
              <w:rPr>
                <w:rFonts w:ascii="Times New Roman" w:hAnsi="Times New Roman" w:cs="Times New Roman"/>
                <w:sz w:val="24"/>
                <w:szCs w:val="24"/>
              </w:rPr>
            </w:pPr>
            <w:r w:rsidRPr="002A1324">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2A1324">
              <w:rPr>
                <w:rFonts w:ascii="Times New Roman" w:hAnsi="Times New Roman" w:cs="Times New Roman"/>
                <w:sz w:val="24"/>
                <w:szCs w:val="24"/>
                <w:shd w:val="clear" w:color="auto" w:fill="FFFFFF" w:themeFill="background1"/>
                <w:rtl/>
              </w:rPr>
              <w:instrText xml:space="preserve"> </w:instrText>
            </w:r>
            <w:r w:rsidR="00302D55" w:rsidRPr="002A1324">
              <w:rPr>
                <w:rFonts w:ascii="Times New Roman" w:hAnsi="Times New Roman" w:cs="Times New Roman"/>
                <w:sz w:val="24"/>
                <w:szCs w:val="24"/>
                <w:shd w:val="clear" w:color="auto" w:fill="FFFFFF" w:themeFill="background1"/>
              </w:rPr>
              <w:instrText>FORMCHECKBOX</w:instrText>
            </w:r>
            <w:r w:rsidR="00302D55" w:rsidRPr="002A1324">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2A1324">
              <w:rPr>
                <w:rFonts w:ascii="Times New Roman" w:hAnsi="Times New Roman" w:cs="Times New Roman"/>
                <w:sz w:val="24"/>
                <w:szCs w:val="24"/>
                <w:shd w:val="clear" w:color="auto" w:fill="FFFFFF" w:themeFill="background1"/>
                <w:rtl/>
              </w:rPr>
              <w:fldChar w:fldCharType="end"/>
            </w:r>
          </w:p>
        </w:tc>
      </w:tr>
    </w:tbl>
    <w:p w:rsidR="00302D55" w:rsidRDefault="00302D55" w:rsidP="00302D55">
      <w:pPr>
        <w:bidi/>
        <w:spacing w:after="0" w:line="240" w:lineRule="auto"/>
        <w:jc w:val="right"/>
        <w:rPr>
          <w:rFonts w:ascii="Times New Roman" w:hAnsi="Times New Roman" w:cs="Times New Roman"/>
          <w:sz w:val="24"/>
          <w:szCs w:val="24"/>
        </w:rPr>
      </w:pPr>
    </w:p>
    <w:p w:rsidR="00302D55" w:rsidRDefault="00302D55" w:rsidP="00302D55">
      <w:pPr>
        <w:bidi/>
        <w:spacing w:after="0" w:line="240" w:lineRule="auto"/>
        <w:jc w:val="right"/>
        <w:rPr>
          <w:rFonts w:ascii="Times New Roman" w:hAnsi="Times New Roman" w:cs="Times New Roman"/>
          <w:sz w:val="24"/>
          <w:szCs w:val="24"/>
        </w:rPr>
      </w:pPr>
    </w:p>
    <w:p w:rsidR="00302D55" w:rsidRPr="001B2E72" w:rsidRDefault="00302D55" w:rsidP="00302D55">
      <w:pPr>
        <w:bidi/>
        <w:spacing w:after="0" w:line="240" w:lineRule="auto"/>
        <w:jc w:val="right"/>
        <w:rPr>
          <w:rFonts w:ascii="Times New Roman" w:hAnsi="Times New Roman" w:cs="Times New Roman"/>
          <w:sz w:val="10"/>
          <w:szCs w:val="10"/>
        </w:rPr>
      </w:pPr>
    </w:p>
    <w:tbl>
      <w:tblPr>
        <w:tblStyle w:val="TableGrid"/>
        <w:bidiVisual/>
        <w:tblW w:w="5000" w:type="pct"/>
        <w:tblLook w:val="04A0" w:firstRow="1" w:lastRow="0" w:firstColumn="1" w:lastColumn="0" w:noHBand="0" w:noVBand="1"/>
      </w:tblPr>
      <w:tblGrid>
        <w:gridCol w:w="3975"/>
        <w:gridCol w:w="4727"/>
        <w:gridCol w:w="960"/>
      </w:tblGrid>
      <w:tr w:rsidR="00302D55" w:rsidTr="00302D55">
        <w:tc>
          <w:tcPr>
            <w:tcW w:w="2057" w:type="pct"/>
          </w:tcPr>
          <w:p w:rsidR="00302D55" w:rsidRPr="00323128" w:rsidRDefault="00302D55" w:rsidP="00775A54">
            <w:pPr>
              <w:pStyle w:val="ListParagraph"/>
              <w:numPr>
                <w:ilvl w:val="0"/>
                <w:numId w:val="44"/>
              </w:numPr>
              <w:rPr>
                <w:rFonts w:ascii="Simplified Arabic" w:hAnsi="Simplified Arabic" w:cs="Simplified Arabic"/>
                <w:sz w:val="24"/>
                <w:szCs w:val="24"/>
                <w:lang w:bidi="ar-JO"/>
              </w:rPr>
            </w:pPr>
            <w:r w:rsidRPr="00323128">
              <w:rPr>
                <w:rFonts w:ascii="Simplified Arabic" w:hAnsi="Simplified Arabic" w:cs="Simplified Arabic"/>
                <w:sz w:val="24"/>
                <w:szCs w:val="24"/>
                <w:lang w:bidi="ar-JO"/>
              </w:rPr>
              <w:t>Much less than expected</w:t>
            </w:r>
          </w:p>
          <w:p w:rsidR="00302D55" w:rsidRPr="00323128" w:rsidRDefault="00302D55" w:rsidP="00775A54">
            <w:pPr>
              <w:pStyle w:val="ListParagraph"/>
              <w:numPr>
                <w:ilvl w:val="0"/>
                <w:numId w:val="44"/>
              </w:numPr>
              <w:rPr>
                <w:rFonts w:ascii="Simplified Arabic" w:hAnsi="Simplified Arabic" w:cs="Simplified Arabic"/>
                <w:sz w:val="24"/>
                <w:szCs w:val="24"/>
                <w:lang w:bidi="ar-JO"/>
              </w:rPr>
            </w:pPr>
            <w:r>
              <w:rPr>
                <w:rFonts w:ascii="Simplified Arabic" w:hAnsi="Simplified Arabic" w:cs="Simplified Arabic"/>
                <w:sz w:val="24"/>
                <w:szCs w:val="24"/>
                <w:lang w:bidi="ar-JO"/>
              </w:rPr>
              <w:t>L</w:t>
            </w:r>
            <w:r w:rsidRPr="00323128">
              <w:rPr>
                <w:rFonts w:ascii="Simplified Arabic" w:hAnsi="Simplified Arabic" w:cs="Simplified Arabic"/>
                <w:sz w:val="24"/>
                <w:szCs w:val="24"/>
                <w:lang w:bidi="ar-JO"/>
              </w:rPr>
              <w:t>ess than expected</w:t>
            </w:r>
          </w:p>
          <w:p w:rsidR="00302D55" w:rsidRPr="00323128" w:rsidRDefault="00302D55" w:rsidP="00775A54">
            <w:pPr>
              <w:pStyle w:val="ListParagraph"/>
              <w:numPr>
                <w:ilvl w:val="0"/>
                <w:numId w:val="44"/>
              </w:numPr>
              <w:rPr>
                <w:rFonts w:ascii="Simplified Arabic" w:hAnsi="Simplified Arabic" w:cs="Simplified Arabic"/>
                <w:sz w:val="24"/>
                <w:szCs w:val="24"/>
                <w:lang w:bidi="ar-JO"/>
              </w:rPr>
            </w:pPr>
            <w:r>
              <w:rPr>
                <w:rFonts w:ascii="Simplified Arabic" w:hAnsi="Simplified Arabic" w:cs="Simplified Arabic"/>
                <w:sz w:val="24"/>
                <w:szCs w:val="24"/>
                <w:lang w:bidi="ar-JO"/>
              </w:rPr>
              <w:t>E</w:t>
            </w:r>
            <w:r w:rsidRPr="00323128">
              <w:rPr>
                <w:rFonts w:ascii="Simplified Arabic" w:hAnsi="Simplified Arabic" w:cs="Simplified Arabic"/>
                <w:sz w:val="24"/>
                <w:szCs w:val="24"/>
                <w:lang w:bidi="ar-JO"/>
              </w:rPr>
              <w:t>qual to expectations</w:t>
            </w:r>
          </w:p>
          <w:p w:rsidR="00302D55" w:rsidRPr="00323128" w:rsidRDefault="00302D55" w:rsidP="00775A54">
            <w:pPr>
              <w:pStyle w:val="ListParagraph"/>
              <w:numPr>
                <w:ilvl w:val="0"/>
                <w:numId w:val="44"/>
              </w:numPr>
              <w:rPr>
                <w:rFonts w:ascii="Simplified Arabic" w:hAnsi="Simplified Arabic" w:cs="Simplified Arabic"/>
                <w:sz w:val="24"/>
                <w:szCs w:val="24"/>
                <w:lang w:bidi="ar-JO"/>
              </w:rPr>
            </w:pPr>
            <w:r>
              <w:rPr>
                <w:rFonts w:ascii="Simplified Arabic" w:hAnsi="Simplified Arabic" w:cs="Simplified Arabic"/>
                <w:sz w:val="24"/>
                <w:szCs w:val="24"/>
                <w:lang w:bidi="ar-JO"/>
              </w:rPr>
              <w:t>M</w:t>
            </w:r>
            <w:r w:rsidRPr="00323128">
              <w:rPr>
                <w:rFonts w:ascii="Simplified Arabic" w:hAnsi="Simplified Arabic" w:cs="Simplified Arabic"/>
                <w:sz w:val="24"/>
                <w:szCs w:val="24"/>
                <w:lang w:bidi="ar-JO"/>
              </w:rPr>
              <w:t>ore than expected</w:t>
            </w:r>
          </w:p>
          <w:p w:rsidR="00302D55" w:rsidRPr="00323128" w:rsidRDefault="00302D55" w:rsidP="00775A54">
            <w:pPr>
              <w:pStyle w:val="ListParagraph"/>
              <w:numPr>
                <w:ilvl w:val="0"/>
                <w:numId w:val="44"/>
              </w:numPr>
              <w:rPr>
                <w:rFonts w:ascii="Simplified Arabic" w:hAnsi="Simplified Arabic" w:cs="Simplified Arabic"/>
                <w:sz w:val="24"/>
                <w:szCs w:val="24"/>
                <w:rtl/>
                <w:lang w:bidi="ar-JO"/>
              </w:rPr>
            </w:pPr>
            <w:r>
              <w:rPr>
                <w:rFonts w:ascii="Simplified Arabic" w:hAnsi="Simplified Arabic" w:cs="Simplified Arabic"/>
                <w:sz w:val="24"/>
                <w:szCs w:val="24"/>
                <w:lang w:bidi="ar-JO"/>
              </w:rPr>
              <w:t>M</w:t>
            </w:r>
            <w:r w:rsidRPr="00323128">
              <w:rPr>
                <w:rFonts w:ascii="Simplified Arabic" w:hAnsi="Simplified Arabic" w:cs="Simplified Arabic"/>
                <w:sz w:val="24"/>
                <w:szCs w:val="24"/>
                <w:lang w:bidi="ar-JO"/>
              </w:rPr>
              <w:t>uch more than expected</w:t>
            </w:r>
          </w:p>
        </w:tc>
        <w:tc>
          <w:tcPr>
            <w:tcW w:w="2446" w:type="pct"/>
          </w:tcPr>
          <w:p w:rsidR="00302D55" w:rsidRPr="00323128" w:rsidRDefault="00302D55" w:rsidP="00C923B4">
            <w:pPr>
              <w:bidi/>
              <w:jc w:val="right"/>
              <w:rPr>
                <w:rFonts w:ascii="Simplified Arabic" w:hAnsi="Simplified Arabic" w:cs="Simplified Arabic"/>
                <w:sz w:val="24"/>
                <w:szCs w:val="24"/>
                <w:rtl/>
                <w:lang w:bidi="ar-JO"/>
              </w:rPr>
            </w:pPr>
            <w:r w:rsidRPr="00323128">
              <w:rPr>
                <w:rFonts w:ascii="Simplified Arabic" w:hAnsi="Simplified Arabic" w:cs="Simplified Arabic"/>
                <w:sz w:val="24"/>
                <w:szCs w:val="24"/>
                <w:lang w:bidi="ar-JO"/>
              </w:rPr>
              <w:t>In general, how do you rate PCBS response to your expectations?</w:t>
            </w:r>
          </w:p>
        </w:tc>
        <w:tc>
          <w:tcPr>
            <w:tcW w:w="498" w:type="pct"/>
            <w:shd w:val="clear" w:color="auto" w:fill="D9D9D9" w:themeFill="background1" w:themeFillShade="D9"/>
          </w:tcPr>
          <w:p w:rsidR="00302D55" w:rsidRDefault="00302D55" w:rsidP="00C923B4">
            <w:pPr>
              <w:bidi/>
              <w:jc w:val="both"/>
              <w:rPr>
                <w:rFonts w:ascii="Simplified Arabic" w:hAnsi="Simplified Arabic" w:cs="Simplified Arabic"/>
                <w:b/>
                <w:bCs/>
                <w:sz w:val="24"/>
                <w:szCs w:val="24"/>
                <w:rtl/>
                <w:lang w:bidi="ar-JO"/>
              </w:rPr>
            </w:pPr>
            <w:r>
              <w:rPr>
                <w:rFonts w:ascii="Simplified Arabic" w:hAnsi="Simplified Arabic" w:cs="Simplified Arabic"/>
                <w:b/>
                <w:bCs/>
                <w:sz w:val="24"/>
                <w:szCs w:val="24"/>
                <w:lang w:bidi="ar-JO"/>
              </w:rPr>
              <w:t>B6</w:t>
            </w:r>
          </w:p>
        </w:tc>
      </w:tr>
    </w:tbl>
    <w:p w:rsidR="00302D55" w:rsidRDefault="00302D55" w:rsidP="00302D55">
      <w:pPr>
        <w:bidi/>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p w:rsidR="00302D55" w:rsidRDefault="00302D55" w:rsidP="00302D55">
      <w:pPr>
        <w:spacing w:after="0" w:line="240" w:lineRule="auto"/>
        <w:jc w:val="center"/>
        <w:rPr>
          <w:rFonts w:ascii="Times New Roman" w:hAnsi="Times New Roman" w:cs="Times New Roman"/>
          <w:b/>
          <w:bCs/>
          <w:position w:val="1"/>
          <w:sz w:val="28"/>
          <w:szCs w:val="28"/>
        </w:rPr>
      </w:pPr>
      <w:r>
        <w:rPr>
          <w:rFonts w:ascii="Times New Roman" w:hAnsi="Times New Roman" w:cs="Times New Roman"/>
          <w:b/>
          <w:bCs/>
          <w:position w:val="1"/>
          <w:sz w:val="28"/>
          <w:szCs w:val="28"/>
        </w:rPr>
        <w:lastRenderedPageBreak/>
        <w:t>Strategic Management and Planning Consultants PLAN</w:t>
      </w:r>
    </w:p>
    <w:p w:rsidR="00302D55" w:rsidRDefault="00302D55" w:rsidP="00302D55">
      <w:pPr>
        <w:spacing w:after="0" w:line="240" w:lineRule="auto"/>
        <w:jc w:val="center"/>
        <w:rPr>
          <w:rFonts w:ascii="Times New Roman" w:hAnsi="Times New Roman" w:cs="Times New Roman"/>
          <w:b/>
          <w:bCs/>
          <w:position w:val="1"/>
          <w:sz w:val="28"/>
          <w:szCs w:val="28"/>
        </w:rPr>
      </w:pPr>
      <w:r w:rsidRPr="00D16C53">
        <w:rPr>
          <w:rFonts w:ascii="Times New Roman" w:hAnsi="Times New Roman" w:cs="Times New Roman"/>
          <w:b/>
          <w:bCs/>
          <w:position w:val="1"/>
          <w:sz w:val="28"/>
          <w:szCs w:val="28"/>
        </w:rPr>
        <w:t xml:space="preserve">Users Satisfaction Survey </w:t>
      </w:r>
      <w:r>
        <w:rPr>
          <w:rFonts w:ascii="Times New Roman" w:hAnsi="Times New Roman" w:cs="Times New Roman"/>
          <w:b/>
          <w:bCs/>
          <w:position w:val="1"/>
          <w:sz w:val="28"/>
          <w:szCs w:val="28"/>
        </w:rPr>
        <w:t>2019</w:t>
      </w:r>
    </w:p>
    <w:p w:rsidR="00302D55" w:rsidRPr="00D16C53" w:rsidRDefault="00302D55" w:rsidP="00302D55">
      <w:pPr>
        <w:spacing w:after="0" w:line="240" w:lineRule="auto"/>
        <w:jc w:val="center"/>
        <w:rPr>
          <w:rFonts w:ascii="Times New Roman" w:hAnsi="Times New Roman" w:cs="Times New Roman"/>
          <w:b/>
          <w:bCs/>
          <w:position w:val="1"/>
          <w:sz w:val="28"/>
          <w:szCs w:val="28"/>
        </w:rPr>
      </w:pPr>
      <w:r>
        <w:rPr>
          <w:rFonts w:ascii="Times New Roman" w:hAnsi="Times New Roman" w:cs="Times New Roman"/>
          <w:b/>
          <w:bCs/>
          <w:position w:val="1"/>
          <w:sz w:val="28"/>
          <w:szCs w:val="28"/>
        </w:rPr>
        <w:t xml:space="preserve">For the Benefit of </w:t>
      </w:r>
      <w:r w:rsidRPr="00D16C53">
        <w:rPr>
          <w:rFonts w:ascii="Times New Roman" w:hAnsi="Times New Roman" w:cs="Times New Roman"/>
          <w:b/>
          <w:bCs/>
          <w:position w:val="1"/>
          <w:sz w:val="28"/>
          <w:szCs w:val="28"/>
        </w:rPr>
        <w:t>Palestinian Central Bureau of Statistics (PCBS)</w:t>
      </w:r>
    </w:p>
    <w:p w:rsidR="00302D55" w:rsidRPr="008D462B" w:rsidRDefault="00302D55" w:rsidP="00302D55">
      <w:pPr>
        <w:spacing w:after="0" w:line="240" w:lineRule="auto"/>
        <w:jc w:val="center"/>
        <w:rPr>
          <w:rFonts w:ascii="Times New Roman" w:hAnsi="Times New Roman" w:cs="Times New Roman"/>
          <w:b/>
          <w:bCs/>
          <w:position w:val="1"/>
          <w:sz w:val="28"/>
          <w:szCs w:val="28"/>
        </w:rPr>
      </w:pPr>
      <w:r w:rsidRPr="008D462B">
        <w:rPr>
          <w:rFonts w:ascii="Times New Roman" w:hAnsi="Times New Roman" w:cs="Times New Roman"/>
          <w:b/>
          <w:bCs/>
          <w:position w:val="1"/>
          <w:sz w:val="28"/>
          <w:szCs w:val="28"/>
        </w:rPr>
        <w:t xml:space="preserve">Sixth Round </w:t>
      </w:r>
    </w:p>
    <w:p w:rsidR="00302D55" w:rsidRDefault="00302D55" w:rsidP="00302D55">
      <w:pPr>
        <w:spacing w:after="0" w:line="240" w:lineRule="auto"/>
        <w:jc w:val="center"/>
        <w:rPr>
          <w:rFonts w:ascii="Times New Roman" w:hAnsi="Times New Roman" w:cs="Times New Roman"/>
          <w:b/>
          <w:bCs/>
          <w:position w:val="1"/>
          <w:sz w:val="28"/>
          <w:szCs w:val="28"/>
        </w:rPr>
      </w:pPr>
    </w:p>
    <w:p w:rsidR="00302D55" w:rsidRPr="009B24FA" w:rsidRDefault="00302D55" w:rsidP="00302D55">
      <w:pPr>
        <w:spacing w:after="0" w:line="240" w:lineRule="auto"/>
        <w:jc w:val="center"/>
        <w:rPr>
          <w:rFonts w:ascii="Times New Roman" w:hAnsi="Times New Roman" w:cs="Times New Roman"/>
          <w:b/>
          <w:bCs/>
          <w:position w:val="1"/>
          <w:sz w:val="28"/>
          <w:szCs w:val="28"/>
          <w:rtl/>
        </w:rPr>
      </w:pPr>
      <w:r w:rsidRPr="009B24FA">
        <w:rPr>
          <w:rFonts w:ascii="Times New Roman" w:hAnsi="Times New Roman" w:cs="Times New Roman"/>
          <w:b/>
          <w:bCs/>
          <w:position w:val="1"/>
          <w:sz w:val="28"/>
          <w:szCs w:val="28"/>
        </w:rPr>
        <w:t>In</w:t>
      </w:r>
      <w:r>
        <w:rPr>
          <w:rFonts w:ascii="Times New Roman" w:hAnsi="Times New Roman" w:cs="Times New Roman"/>
          <w:b/>
          <w:bCs/>
          <w:position w:val="1"/>
          <w:sz w:val="28"/>
          <w:szCs w:val="28"/>
        </w:rPr>
        <w:t xml:space="preserve">dividual </w:t>
      </w:r>
      <w:r w:rsidRPr="009B24FA">
        <w:rPr>
          <w:rFonts w:ascii="Times New Roman" w:hAnsi="Times New Roman" w:cs="Times New Roman"/>
          <w:b/>
          <w:bCs/>
          <w:position w:val="1"/>
          <w:sz w:val="28"/>
          <w:szCs w:val="28"/>
        </w:rPr>
        <w:t>Questionnaire</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62"/>
      </w:tblGrid>
      <w:tr w:rsidR="00302D55" w:rsidRPr="009B24FA" w:rsidTr="00C923B4">
        <w:tc>
          <w:tcPr>
            <w:tcW w:w="10173" w:type="dxa"/>
          </w:tcPr>
          <w:p w:rsidR="00302D55" w:rsidRPr="009B24FA" w:rsidRDefault="00302D55" w:rsidP="00C923B4">
            <w:pPr>
              <w:spacing w:after="0"/>
              <w:jc w:val="both"/>
              <w:rPr>
                <w:rFonts w:ascii="Times New Roman" w:hAnsi="Times New Roman" w:cs="Times New Roman"/>
                <w:color w:val="000000" w:themeColor="text1"/>
                <w:sz w:val="24"/>
                <w:szCs w:val="24"/>
              </w:rPr>
            </w:pPr>
            <w:r w:rsidRPr="009B24FA">
              <w:rPr>
                <w:rFonts w:ascii="Times New Roman" w:hAnsi="Times New Roman" w:cs="Times New Roman"/>
                <w:color w:val="000000" w:themeColor="text1"/>
                <w:sz w:val="24"/>
                <w:szCs w:val="24"/>
              </w:rPr>
              <w:t xml:space="preserve">The objective of this questionnaire is to measure PCBS data users satisfaction and to know their needs of services and data to serve them and increase their satisfaction. </w:t>
            </w:r>
          </w:p>
          <w:p w:rsidR="00302D55" w:rsidRPr="009B24FA" w:rsidRDefault="00302D55" w:rsidP="00C923B4">
            <w:pPr>
              <w:spacing w:after="0"/>
              <w:jc w:val="both"/>
              <w:rPr>
                <w:rFonts w:ascii="Times New Roman" w:hAnsi="Times New Roman" w:cs="Times New Roman"/>
                <w:color w:val="000000" w:themeColor="text1"/>
                <w:sz w:val="4"/>
                <w:szCs w:val="4"/>
              </w:rPr>
            </w:pPr>
          </w:p>
          <w:p w:rsidR="00302D55" w:rsidRPr="009B24FA" w:rsidRDefault="00302D55" w:rsidP="00C923B4">
            <w:pPr>
              <w:spacing w:after="0"/>
              <w:jc w:val="both"/>
              <w:rPr>
                <w:rFonts w:ascii="Times New Roman" w:hAnsi="Times New Roman" w:cs="Times New Roman"/>
                <w:color w:val="000000" w:themeColor="text1"/>
                <w:sz w:val="24"/>
                <w:szCs w:val="24"/>
              </w:rPr>
            </w:pPr>
            <w:r w:rsidRPr="009B24FA">
              <w:rPr>
                <w:rFonts w:ascii="Times New Roman" w:hAnsi="Times New Roman" w:cs="Times New Roman"/>
                <w:color w:val="000000" w:themeColor="text1"/>
                <w:sz w:val="24"/>
                <w:szCs w:val="24"/>
              </w:rPr>
              <w:t>Data provided here are used only for mere statistical purposes and are considered highly confidential, according to the General Statistics Law</w:t>
            </w:r>
            <w:r>
              <w:rPr>
                <w:rFonts w:ascii="Times New Roman" w:hAnsi="Times New Roman" w:cs="Times New Roman"/>
                <w:color w:val="000000" w:themeColor="text1"/>
                <w:sz w:val="24"/>
                <w:szCs w:val="24"/>
              </w:rPr>
              <w:t xml:space="preserve"> no. (4)</w:t>
            </w:r>
            <w:r w:rsidRPr="009B24FA">
              <w:rPr>
                <w:rFonts w:ascii="Times New Roman" w:hAnsi="Times New Roman" w:cs="Times New Roman"/>
                <w:color w:val="000000" w:themeColor="text1"/>
                <w:sz w:val="24"/>
                <w:szCs w:val="24"/>
              </w:rPr>
              <w:t xml:space="preserve"> of 2000.</w:t>
            </w:r>
          </w:p>
          <w:p w:rsidR="00302D55" w:rsidRPr="009B24FA" w:rsidRDefault="00302D55" w:rsidP="00C923B4">
            <w:pPr>
              <w:spacing w:after="0"/>
              <w:jc w:val="both"/>
              <w:rPr>
                <w:rFonts w:ascii="Times New Roman" w:hAnsi="Times New Roman" w:cs="Times New Roman"/>
                <w:color w:val="000000" w:themeColor="text1"/>
                <w:sz w:val="4"/>
                <w:szCs w:val="4"/>
              </w:rPr>
            </w:pPr>
          </w:p>
          <w:p w:rsidR="00302D55" w:rsidRPr="009B24FA" w:rsidRDefault="00302D55" w:rsidP="00C923B4">
            <w:pPr>
              <w:spacing w:after="0"/>
              <w:jc w:val="both"/>
              <w:rPr>
                <w:rFonts w:ascii="Times New Roman" w:hAnsi="Times New Roman" w:cs="Times New Roman"/>
                <w:b/>
                <w:bCs/>
                <w:sz w:val="24"/>
                <w:szCs w:val="24"/>
              </w:rPr>
            </w:pPr>
            <w:r w:rsidRPr="009B24FA">
              <w:rPr>
                <w:rFonts w:ascii="Times New Roman" w:hAnsi="Times New Roman" w:cs="Times New Roman"/>
                <w:b/>
                <w:bCs/>
              </w:rPr>
              <w:t xml:space="preserve">Note: The </w:t>
            </w:r>
            <w:r>
              <w:rPr>
                <w:rFonts w:ascii="Times New Roman" w:hAnsi="Times New Roman" w:cs="Times New Roman"/>
                <w:b/>
                <w:bCs/>
              </w:rPr>
              <w:t>answer relating to 12 month ag</w:t>
            </w:r>
            <w:r w:rsidRPr="008D462B">
              <w:rPr>
                <w:rFonts w:ascii="Times New Roman" w:hAnsi="Times New Roman" w:cs="Times New Roman"/>
                <w:b/>
                <w:bCs/>
              </w:rPr>
              <w:t>o (year 2019)</w:t>
            </w:r>
          </w:p>
        </w:tc>
      </w:tr>
    </w:tbl>
    <w:p w:rsidR="00302D55" w:rsidRDefault="00302D55" w:rsidP="00302D55">
      <w:pPr>
        <w:spacing w:after="0"/>
        <w:jc w:val="both"/>
        <w:rPr>
          <w:rFonts w:ascii="Times New Roman" w:hAnsi="Times New Roman" w:cs="Times New Roman"/>
          <w:b/>
          <w:bCs/>
          <w:sz w:val="6"/>
          <w:szCs w:val="6"/>
        </w:rPr>
      </w:pPr>
    </w:p>
    <w:p w:rsidR="00302D55" w:rsidRPr="009B24FA" w:rsidRDefault="00302D55" w:rsidP="00302D55">
      <w:pPr>
        <w:spacing w:after="0" w:line="240" w:lineRule="auto"/>
        <w:jc w:val="both"/>
        <w:rPr>
          <w:rFonts w:ascii="Times New Roman" w:hAnsi="Times New Roman" w:cs="Times New Roman"/>
          <w:b/>
          <w:bCs/>
          <w:color w:val="222222"/>
          <w:sz w:val="24"/>
          <w:szCs w:val="24"/>
        </w:rPr>
      </w:pPr>
      <w:r w:rsidRPr="009B24FA">
        <w:rPr>
          <w:rFonts w:ascii="Times New Roman" w:hAnsi="Times New Roman" w:cs="Times New Roman"/>
          <w:b/>
          <w:bCs/>
          <w:color w:val="222222"/>
          <w:sz w:val="24"/>
          <w:szCs w:val="24"/>
        </w:rPr>
        <w:t>For help:</w:t>
      </w:r>
    </w:p>
    <w:p w:rsidR="00302D55" w:rsidRDefault="00302D55" w:rsidP="00302D55">
      <w:pPr>
        <w:spacing w:after="0" w:line="240" w:lineRule="auto"/>
        <w:jc w:val="both"/>
        <w:rPr>
          <w:rFonts w:ascii="Times New Roman" w:hAnsi="Times New Roman" w:cs="Times New Roman"/>
          <w:color w:val="222222"/>
          <w:sz w:val="24"/>
          <w:szCs w:val="24"/>
        </w:rPr>
      </w:pPr>
      <w:r w:rsidRPr="009B24FA">
        <w:rPr>
          <w:rFonts w:ascii="Times New Roman" w:hAnsi="Times New Roman" w:cs="Times New Roman"/>
          <w:color w:val="222222"/>
          <w:sz w:val="24"/>
          <w:szCs w:val="24"/>
        </w:rPr>
        <w:t xml:space="preserve">If you have any questions or need any help, please </w:t>
      </w:r>
      <w:r>
        <w:rPr>
          <w:rFonts w:ascii="Times New Roman" w:hAnsi="Times New Roman" w:cs="Times New Roman"/>
          <w:color w:val="222222"/>
          <w:sz w:val="24"/>
          <w:szCs w:val="24"/>
        </w:rPr>
        <w:t xml:space="preserve">call (+972)599311312 or send an </w:t>
      </w:r>
      <w:r w:rsidRPr="009B24FA">
        <w:rPr>
          <w:rFonts w:ascii="Times New Roman" w:hAnsi="Times New Roman" w:cs="Times New Roman"/>
          <w:color w:val="222222"/>
          <w:sz w:val="24"/>
          <w:szCs w:val="24"/>
        </w:rPr>
        <w:t>e-mail</w:t>
      </w:r>
      <w:r>
        <w:rPr>
          <w:rFonts w:ascii="Times New Roman" w:hAnsi="Times New Roman" w:cs="Times New Roman"/>
          <w:color w:val="222222"/>
          <w:sz w:val="24"/>
          <w:szCs w:val="24"/>
        </w:rPr>
        <w:t xml:space="preserve"> to:</w:t>
      </w:r>
      <w:r w:rsidRPr="009B24FA">
        <w:rPr>
          <w:rFonts w:ascii="Times New Roman" w:hAnsi="Times New Roman" w:cs="Times New Roman"/>
          <w:color w:val="222222"/>
          <w:sz w:val="24"/>
          <w:szCs w:val="24"/>
        </w:rPr>
        <w:t xml:space="preserve"> </w:t>
      </w:r>
      <w:r>
        <w:t>center@plansmpc.com</w:t>
      </w:r>
    </w:p>
    <w:p w:rsidR="00302D55" w:rsidRDefault="00302D55" w:rsidP="00302D55">
      <w:pPr>
        <w:spacing w:after="0" w:line="240" w:lineRule="auto"/>
        <w:jc w:val="both"/>
        <w:rPr>
          <w:rFonts w:ascii="Times New Roman" w:hAnsi="Times New Roman" w:cs="Times New Roman"/>
          <w:color w:val="222222"/>
          <w:sz w:val="24"/>
          <w:szCs w:val="24"/>
        </w:rPr>
      </w:pPr>
    </w:p>
    <w:p w:rsidR="00302D55" w:rsidRPr="006A69C9" w:rsidRDefault="00302D55" w:rsidP="00302D55">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 xml:space="preserve">Section I: </w:t>
      </w:r>
      <w:r w:rsidRPr="006A69C9">
        <w:rPr>
          <w:rFonts w:ascii="Times New Roman" w:hAnsi="Times New Roman" w:cs="Times New Roman"/>
          <w:b/>
          <w:bCs/>
          <w:sz w:val="24"/>
          <w:szCs w:val="24"/>
        </w:rPr>
        <w:t>General Information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7"/>
        <w:gridCol w:w="3245"/>
        <w:gridCol w:w="1238"/>
        <w:gridCol w:w="4043"/>
        <w:gridCol w:w="629"/>
      </w:tblGrid>
      <w:tr w:rsidR="00302D55" w:rsidRPr="006A69C9" w:rsidTr="00C923B4">
        <w:trPr>
          <w:cantSplit/>
          <w:trHeight w:val="340"/>
          <w:jc w:val="center"/>
        </w:trPr>
        <w:tc>
          <w:tcPr>
            <w:tcW w:w="392" w:type="pct"/>
            <w:tcBorders>
              <w:right w:val="single" w:sz="4" w:space="0" w:color="auto"/>
            </w:tcBorders>
            <w:vAlign w:val="center"/>
          </w:tcPr>
          <w:p w:rsidR="00302D55" w:rsidRPr="006A69C9" w:rsidRDefault="00302D55" w:rsidP="00C923B4">
            <w:pPr>
              <w:spacing w:after="0" w:line="240" w:lineRule="auto"/>
              <w:jc w:val="center"/>
              <w:rPr>
                <w:rFonts w:ascii="Times New Roman" w:hAnsi="Times New Roman" w:cs="Times New Roman"/>
                <w:sz w:val="24"/>
                <w:szCs w:val="24"/>
              </w:rPr>
            </w:pPr>
            <w:r w:rsidRPr="006A69C9">
              <w:rPr>
                <w:rFonts w:ascii="Times New Roman" w:hAnsi="Times New Roman" w:cs="Times New Roman"/>
                <w:sz w:val="24"/>
                <w:szCs w:val="24"/>
              </w:rPr>
              <w:t>A0</w:t>
            </w:r>
          </w:p>
        </w:tc>
        <w:tc>
          <w:tcPr>
            <w:tcW w:w="4608" w:type="pct"/>
            <w:gridSpan w:val="4"/>
            <w:tcBorders>
              <w:left w:val="single" w:sz="4" w:space="0" w:color="auto"/>
            </w:tcBorders>
          </w:tcPr>
          <w:p w:rsidR="00302D55" w:rsidRPr="006A69C9" w:rsidRDefault="00302D55" w:rsidP="00C923B4">
            <w:pPr>
              <w:tabs>
                <w:tab w:val="left" w:pos="5556"/>
              </w:tabs>
              <w:spacing w:after="0" w:line="240" w:lineRule="auto"/>
              <w:jc w:val="both"/>
              <w:rPr>
                <w:rFonts w:ascii="Times New Roman" w:hAnsi="Times New Roman" w:cs="Times New Roman"/>
                <w:sz w:val="24"/>
                <w:szCs w:val="24"/>
                <w:rtl/>
              </w:rPr>
            </w:pPr>
            <w:r w:rsidRPr="006A69C9">
              <w:rPr>
                <w:rFonts w:ascii="Times New Roman" w:hAnsi="Times New Roman" w:cs="Times New Roman"/>
                <w:sz w:val="24"/>
                <w:szCs w:val="24"/>
              </w:rPr>
              <w:t>Questionnaire code</w:t>
            </w:r>
            <w:r>
              <w:rPr>
                <w:rFonts w:ascii="Times New Roman" w:hAnsi="Times New Roman" w:cs="Times New Roman"/>
                <w:sz w:val="24"/>
                <w:szCs w:val="24"/>
              </w:rPr>
              <w:t>:</w:t>
            </w:r>
            <w:r w:rsidRPr="006A69C9">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A69C9">
              <w:rPr>
                <w:rFonts w:ascii="Times New Roman" w:hAnsi="Times New Roman" w:cs="Times New Roman"/>
                <w:sz w:val="24"/>
                <w:szCs w:val="24"/>
              </w:rPr>
              <w:t xml:space="preserve">                               </w:t>
            </w:r>
            <w:r w:rsidR="003F3A7A" w:rsidRPr="006A69C9">
              <w:rPr>
                <w:rFonts w:ascii="Times New Roman" w:hAnsi="Times New Roman" w:cs="Times New Roman"/>
                <w:sz w:val="24"/>
                <w:szCs w:val="24"/>
                <w:rtl/>
              </w:rPr>
              <w:fldChar w:fldCharType="begin">
                <w:ffData>
                  <w:name w:val="Check19"/>
                  <w:enabled/>
                  <w:calcOnExit w:val="0"/>
                  <w:checkBox>
                    <w:sizeAuto/>
                    <w:default w:val="0"/>
                  </w:checkBox>
                </w:ffData>
              </w:fldChar>
            </w:r>
            <w:r w:rsidRPr="006A69C9">
              <w:rPr>
                <w:rFonts w:ascii="Times New Roman" w:hAnsi="Times New Roman" w:cs="Times New Roman"/>
                <w:sz w:val="24"/>
                <w:szCs w:val="24"/>
                <w:rtl/>
              </w:rPr>
              <w:instrText xml:space="preserve"> </w:instrText>
            </w:r>
            <w:r w:rsidRPr="006A69C9">
              <w:rPr>
                <w:rFonts w:ascii="Times New Roman" w:hAnsi="Times New Roman" w:cs="Times New Roman"/>
                <w:sz w:val="24"/>
                <w:szCs w:val="24"/>
              </w:rPr>
              <w:instrText>FORMCHECKBOX</w:instrText>
            </w:r>
            <w:r w:rsidRPr="006A69C9">
              <w:rPr>
                <w:rFonts w:ascii="Times New Roman" w:hAnsi="Times New Roman" w:cs="Times New Roman"/>
                <w:sz w:val="24"/>
                <w:szCs w:val="24"/>
                <w:rtl/>
              </w:rPr>
              <w:instrText xml:space="preserve"> </w:instrText>
            </w:r>
            <w:r w:rsidR="00121B4A">
              <w:rPr>
                <w:rFonts w:ascii="Times New Roman" w:hAnsi="Times New Roman" w:cs="Times New Roman"/>
                <w:sz w:val="24"/>
                <w:szCs w:val="24"/>
                <w:rtl/>
              </w:rPr>
            </w:r>
            <w:r w:rsidR="00121B4A">
              <w:rPr>
                <w:rFonts w:ascii="Times New Roman" w:hAnsi="Times New Roman" w:cs="Times New Roman"/>
                <w:sz w:val="24"/>
                <w:szCs w:val="24"/>
                <w:rtl/>
              </w:rPr>
              <w:fldChar w:fldCharType="separate"/>
            </w:r>
            <w:r w:rsidR="003F3A7A" w:rsidRPr="006A69C9">
              <w:rPr>
                <w:rFonts w:ascii="Times New Roman" w:hAnsi="Times New Roman" w:cs="Times New Roman"/>
                <w:sz w:val="24"/>
                <w:szCs w:val="24"/>
                <w:rtl/>
              </w:rPr>
              <w:fldChar w:fldCharType="end"/>
            </w:r>
            <w:r w:rsidR="003F3A7A" w:rsidRPr="006A69C9">
              <w:rPr>
                <w:rFonts w:ascii="Times New Roman" w:hAnsi="Times New Roman" w:cs="Times New Roman"/>
                <w:sz w:val="24"/>
                <w:szCs w:val="24"/>
                <w:rtl/>
              </w:rPr>
              <w:fldChar w:fldCharType="begin">
                <w:ffData>
                  <w:name w:val="Check19"/>
                  <w:enabled/>
                  <w:calcOnExit w:val="0"/>
                  <w:checkBox>
                    <w:sizeAuto/>
                    <w:default w:val="0"/>
                  </w:checkBox>
                </w:ffData>
              </w:fldChar>
            </w:r>
            <w:r w:rsidRPr="006A69C9">
              <w:rPr>
                <w:rFonts w:ascii="Times New Roman" w:hAnsi="Times New Roman" w:cs="Times New Roman"/>
                <w:sz w:val="24"/>
                <w:szCs w:val="24"/>
                <w:rtl/>
              </w:rPr>
              <w:instrText xml:space="preserve"> </w:instrText>
            </w:r>
            <w:r w:rsidRPr="006A69C9">
              <w:rPr>
                <w:rFonts w:ascii="Times New Roman" w:hAnsi="Times New Roman" w:cs="Times New Roman"/>
                <w:sz w:val="24"/>
                <w:szCs w:val="24"/>
              </w:rPr>
              <w:instrText>FORMCHECKBOX</w:instrText>
            </w:r>
            <w:r w:rsidRPr="006A69C9">
              <w:rPr>
                <w:rFonts w:ascii="Times New Roman" w:hAnsi="Times New Roman" w:cs="Times New Roman"/>
                <w:sz w:val="24"/>
                <w:szCs w:val="24"/>
                <w:rtl/>
              </w:rPr>
              <w:instrText xml:space="preserve"> </w:instrText>
            </w:r>
            <w:r w:rsidR="00121B4A">
              <w:rPr>
                <w:rFonts w:ascii="Times New Roman" w:hAnsi="Times New Roman" w:cs="Times New Roman"/>
                <w:sz w:val="24"/>
                <w:szCs w:val="24"/>
                <w:rtl/>
              </w:rPr>
            </w:r>
            <w:r w:rsidR="00121B4A">
              <w:rPr>
                <w:rFonts w:ascii="Times New Roman" w:hAnsi="Times New Roman" w:cs="Times New Roman"/>
                <w:sz w:val="24"/>
                <w:szCs w:val="24"/>
                <w:rtl/>
              </w:rPr>
              <w:fldChar w:fldCharType="separate"/>
            </w:r>
            <w:r w:rsidR="003F3A7A" w:rsidRPr="006A69C9">
              <w:rPr>
                <w:rFonts w:ascii="Times New Roman" w:hAnsi="Times New Roman" w:cs="Times New Roman"/>
                <w:sz w:val="24"/>
                <w:szCs w:val="24"/>
                <w:rtl/>
              </w:rPr>
              <w:fldChar w:fldCharType="end"/>
            </w:r>
            <w:r w:rsidR="003F3A7A" w:rsidRPr="006A69C9">
              <w:rPr>
                <w:rFonts w:ascii="Times New Roman" w:hAnsi="Times New Roman" w:cs="Times New Roman"/>
                <w:sz w:val="24"/>
                <w:szCs w:val="24"/>
                <w:rtl/>
              </w:rPr>
              <w:fldChar w:fldCharType="begin">
                <w:ffData>
                  <w:name w:val="Check19"/>
                  <w:enabled/>
                  <w:calcOnExit w:val="0"/>
                  <w:checkBox>
                    <w:sizeAuto/>
                    <w:default w:val="0"/>
                  </w:checkBox>
                </w:ffData>
              </w:fldChar>
            </w:r>
            <w:r w:rsidRPr="006A69C9">
              <w:rPr>
                <w:rFonts w:ascii="Times New Roman" w:hAnsi="Times New Roman" w:cs="Times New Roman"/>
                <w:sz w:val="24"/>
                <w:szCs w:val="24"/>
                <w:rtl/>
              </w:rPr>
              <w:instrText xml:space="preserve"> </w:instrText>
            </w:r>
            <w:r w:rsidRPr="006A69C9">
              <w:rPr>
                <w:rFonts w:ascii="Times New Roman" w:hAnsi="Times New Roman" w:cs="Times New Roman"/>
                <w:sz w:val="24"/>
                <w:szCs w:val="24"/>
              </w:rPr>
              <w:instrText>FORMCHECKBOX</w:instrText>
            </w:r>
            <w:r w:rsidRPr="006A69C9">
              <w:rPr>
                <w:rFonts w:ascii="Times New Roman" w:hAnsi="Times New Roman" w:cs="Times New Roman"/>
                <w:sz w:val="24"/>
                <w:szCs w:val="24"/>
                <w:rtl/>
              </w:rPr>
              <w:instrText xml:space="preserve"> </w:instrText>
            </w:r>
            <w:r w:rsidR="00121B4A">
              <w:rPr>
                <w:rFonts w:ascii="Times New Roman" w:hAnsi="Times New Roman" w:cs="Times New Roman"/>
                <w:sz w:val="24"/>
                <w:szCs w:val="24"/>
                <w:rtl/>
              </w:rPr>
            </w:r>
            <w:r w:rsidR="00121B4A">
              <w:rPr>
                <w:rFonts w:ascii="Times New Roman" w:hAnsi="Times New Roman" w:cs="Times New Roman"/>
                <w:sz w:val="24"/>
                <w:szCs w:val="24"/>
                <w:rtl/>
              </w:rPr>
              <w:fldChar w:fldCharType="separate"/>
            </w:r>
            <w:r w:rsidR="003F3A7A" w:rsidRPr="006A69C9">
              <w:rPr>
                <w:rFonts w:ascii="Times New Roman" w:hAnsi="Times New Roman" w:cs="Times New Roman"/>
                <w:sz w:val="24"/>
                <w:szCs w:val="24"/>
                <w:rtl/>
              </w:rPr>
              <w:fldChar w:fldCharType="end"/>
            </w:r>
            <w:r w:rsidR="003F3A7A" w:rsidRPr="006A69C9">
              <w:rPr>
                <w:rFonts w:ascii="Times New Roman" w:hAnsi="Times New Roman" w:cs="Times New Roman"/>
                <w:sz w:val="24"/>
                <w:szCs w:val="24"/>
                <w:rtl/>
              </w:rPr>
              <w:fldChar w:fldCharType="begin">
                <w:ffData>
                  <w:name w:val="Check19"/>
                  <w:enabled/>
                  <w:calcOnExit w:val="0"/>
                  <w:checkBox>
                    <w:sizeAuto/>
                    <w:default w:val="0"/>
                  </w:checkBox>
                </w:ffData>
              </w:fldChar>
            </w:r>
            <w:r w:rsidRPr="006A69C9">
              <w:rPr>
                <w:rFonts w:ascii="Times New Roman" w:hAnsi="Times New Roman" w:cs="Times New Roman"/>
                <w:sz w:val="24"/>
                <w:szCs w:val="24"/>
                <w:rtl/>
              </w:rPr>
              <w:instrText xml:space="preserve"> </w:instrText>
            </w:r>
            <w:r w:rsidRPr="006A69C9">
              <w:rPr>
                <w:rFonts w:ascii="Times New Roman" w:hAnsi="Times New Roman" w:cs="Times New Roman"/>
                <w:sz w:val="24"/>
                <w:szCs w:val="24"/>
              </w:rPr>
              <w:instrText>FORMCHECKBOX</w:instrText>
            </w:r>
            <w:r w:rsidRPr="006A69C9">
              <w:rPr>
                <w:rFonts w:ascii="Times New Roman" w:hAnsi="Times New Roman" w:cs="Times New Roman"/>
                <w:sz w:val="24"/>
                <w:szCs w:val="24"/>
                <w:rtl/>
              </w:rPr>
              <w:instrText xml:space="preserve"> </w:instrText>
            </w:r>
            <w:r w:rsidR="00121B4A">
              <w:rPr>
                <w:rFonts w:ascii="Times New Roman" w:hAnsi="Times New Roman" w:cs="Times New Roman"/>
                <w:sz w:val="24"/>
                <w:szCs w:val="24"/>
                <w:rtl/>
              </w:rPr>
            </w:r>
            <w:r w:rsidR="00121B4A">
              <w:rPr>
                <w:rFonts w:ascii="Times New Roman" w:hAnsi="Times New Roman" w:cs="Times New Roman"/>
                <w:sz w:val="24"/>
                <w:szCs w:val="24"/>
                <w:rtl/>
              </w:rPr>
              <w:fldChar w:fldCharType="separate"/>
            </w:r>
            <w:r w:rsidR="003F3A7A" w:rsidRPr="006A69C9">
              <w:rPr>
                <w:rFonts w:ascii="Times New Roman" w:hAnsi="Times New Roman" w:cs="Times New Roman"/>
                <w:sz w:val="24"/>
                <w:szCs w:val="24"/>
                <w:rtl/>
              </w:rPr>
              <w:fldChar w:fldCharType="end"/>
            </w:r>
          </w:p>
        </w:tc>
      </w:tr>
      <w:tr w:rsidR="00302D55" w:rsidRPr="006A69C9" w:rsidTr="00C923B4">
        <w:trPr>
          <w:cantSplit/>
          <w:trHeight w:val="340"/>
          <w:jc w:val="center"/>
        </w:trPr>
        <w:tc>
          <w:tcPr>
            <w:tcW w:w="392" w:type="pct"/>
            <w:tcBorders>
              <w:right w:val="single" w:sz="4" w:space="0" w:color="auto"/>
            </w:tcBorders>
            <w:vAlign w:val="center"/>
          </w:tcPr>
          <w:p w:rsidR="00302D55" w:rsidRPr="006A69C9" w:rsidRDefault="00302D55" w:rsidP="00C923B4">
            <w:pPr>
              <w:spacing w:after="0" w:line="240" w:lineRule="auto"/>
              <w:jc w:val="center"/>
              <w:rPr>
                <w:rFonts w:ascii="Times New Roman" w:hAnsi="Times New Roman" w:cs="Times New Roman"/>
                <w:sz w:val="24"/>
                <w:szCs w:val="24"/>
              </w:rPr>
            </w:pPr>
            <w:r w:rsidRPr="006A69C9">
              <w:rPr>
                <w:rFonts w:ascii="Times New Roman" w:hAnsi="Times New Roman" w:cs="Times New Roman"/>
                <w:sz w:val="24"/>
                <w:szCs w:val="24"/>
              </w:rPr>
              <w:t>A1</w:t>
            </w:r>
          </w:p>
        </w:tc>
        <w:tc>
          <w:tcPr>
            <w:tcW w:w="4608" w:type="pct"/>
            <w:gridSpan w:val="4"/>
            <w:tcBorders>
              <w:left w:val="single" w:sz="4" w:space="0" w:color="auto"/>
            </w:tcBorders>
          </w:tcPr>
          <w:p w:rsidR="00302D55" w:rsidRPr="006A69C9" w:rsidRDefault="00302D55" w:rsidP="00C923B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Name: ……………………………………………………………………………………</w:t>
            </w:r>
          </w:p>
        </w:tc>
      </w:tr>
      <w:tr w:rsidR="00302D55" w:rsidRPr="006A69C9" w:rsidTr="00C923B4">
        <w:trPr>
          <w:cantSplit/>
          <w:trHeight w:val="340"/>
          <w:jc w:val="center"/>
        </w:trPr>
        <w:tc>
          <w:tcPr>
            <w:tcW w:w="392" w:type="pct"/>
            <w:tcBorders>
              <w:right w:val="single" w:sz="4" w:space="0" w:color="auto"/>
            </w:tcBorders>
            <w:vAlign w:val="center"/>
          </w:tcPr>
          <w:p w:rsidR="00302D55" w:rsidRPr="006A69C9" w:rsidRDefault="00302D55" w:rsidP="00C923B4">
            <w:pPr>
              <w:spacing w:after="0" w:line="240" w:lineRule="auto"/>
              <w:jc w:val="center"/>
              <w:rPr>
                <w:rFonts w:ascii="Times New Roman" w:hAnsi="Times New Roman" w:cs="Times New Roman"/>
                <w:sz w:val="24"/>
                <w:szCs w:val="24"/>
              </w:rPr>
            </w:pPr>
            <w:r w:rsidRPr="006A69C9">
              <w:rPr>
                <w:rFonts w:ascii="Times New Roman" w:hAnsi="Times New Roman" w:cs="Times New Roman"/>
                <w:sz w:val="24"/>
                <w:szCs w:val="24"/>
              </w:rPr>
              <w:t>A2</w:t>
            </w:r>
          </w:p>
        </w:tc>
        <w:tc>
          <w:tcPr>
            <w:tcW w:w="4608" w:type="pct"/>
            <w:gridSpan w:val="4"/>
            <w:tcBorders>
              <w:left w:val="single" w:sz="4" w:space="0" w:color="auto"/>
            </w:tcBorders>
          </w:tcPr>
          <w:p w:rsidR="00302D55" w:rsidRPr="006A69C9" w:rsidRDefault="00302D55" w:rsidP="00C923B4">
            <w:pPr>
              <w:spacing w:after="0" w:line="240" w:lineRule="auto"/>
              <w:rPr>
                <w:rFonts w:ascii="Times New Roman" w:hAnsi="Times New Roman" w:cs="Times New Roman"/>
                <w:sz w:val="24"/>
                <w:szCs w:val="24"/>
                <w:rtl/>
              </w:rPr>
            </w:pPr>
            <w:r w:rsidRPr="006A69C9">
              <w:rPr>
                <w:rFonts w:ascii="Times New Roman" w:hAnsi="Times New Roman" w:cs="Times New Roman"/>
                <w:sz w:val="24"/>
                <w:szCs w:val="24"/>
              </w:rPr>
              <w:t xml:space="preserve">Gender:                        </w:t>
            </w:r>
            <w:r w:rsidRPr="006A69C9">
              <w:rPr>
                <w:rFonts w:ascii="Times New Roman" w:hAnsi="Times New Roman" w:cs="Times New Roman"/>
                <w:sz w:val="24"/>
                <w:szCs w:val="24"/>
                <w:rtl/>
              </w:rPr>
              <w:t xml:space="preserve">             </w:t>
            </w:r>
            <w:r w:rsidRPr="006A69C9">
              <w:rPr>
                <w:rFonts w:ascii="Times New Roman" w:hAnsi="Times New Roman" w:cs="Times New Roman"/>
                <w:sz w:val="24"/>
                <w:szCs w:val="24"/>
              </w:rPr>
              <w:t xml:space="preserve">1. Male </w:t>
            </w:r>
            <w:r w:rsidRPr="006A69C9">
              <w:rPr>
                <w:rFonts w:ascii="Times New Roman" w:hAnsi="Times New Roman" w:cs="Times New Roman"/>
                <w:sz w:val="24"/>
                <w:szCs w:val="24"/>
                <w:rtl/>
              </w:rPr>
              <w:t xml:space="preserve"> </w:t>
            </w:r>
            <w:r w:rsidRPr="006A69C9">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A69C9">
              <w:rPr>
                <w:rFonts w:ascii="Times New Roman" w:hAnsi="Times New Roman" w:cs="Times New Roman"/>
                <w:sz w:val="24"/>
                <w:szCs w:val="24"/>
              </w:rPr>
              <w:t xml:space="preserve"> </w:t>
            </w:r>
            <w:r w:rsidRPr="006A69C9">
              <w:rPr>
                <w:rFonts w:ascii="Times New Roman" w:hAnsi="Times New Roman" w:cs="Times New Roman"/>
                <w:sz w:val="24"/>
                <w:szCs w:val="24"/>
                <w:rtl/>
              </w:rPr>
              <w:t xml:space="preserve">            </w:t>
            </w:r>
            <w:r w:rsidRPr="006A69C9">
              <w:rPr>
                <w:rFonts w:ascii="Times New Roman" w:hAnsi="Times New Roman" w:cs="Times New Roman"/>
                <w:sz w:val="24"/>
                <w:szCs w:val="24"/>
              </w:rPr>
              <w:t>2. Female</w:t>
            </w:r>
            <w:r>
              <w:rPr>
                <w:rFonts w:ascii="Times New Roman" w:hAnsi="Times New Roman" w:cs="Times New Roman"/>
                <w:sz w:val="24"/>
                <w:szCs w:val="24"/>
              </w:rPr>
              <w:t xml:space="preserve">                                         </w:t>
            </w:r>
            <w:r w:rsidR="003F3A7A" w:rsidRPr="006A69C9">
              <w:rPr>
                <w:rFonts w:ascii="Times New Roman" w:hAnsi="Times New Roman" w:cs="Times New Roman"/>
                <w:sz w:val="24"/>
                <w:szCs w:val="24"/>
                <w:rtl/>
              </w:rPr>
              <w:fldChar w:fldCharType="begin">
                <w:ffData>
                  <w:name w:val="Check19"/>
                  <w:enabled/>
                  <w:calcOnExit w:val="0"/>
                  <w:checkBox>
                    <w:sizeAuto/>
                    <w:default w:val="0"/>
                  </w:checkBox>
                </w:ffData>
              </w:fldChar>
            </w:r>
            <w:r w:rsidRPr="006A69C9">
              <w:rPr>
                <w:rFonts w:ascii="Times New Roman" w:hAnsi="Times New Roman" w:cs="Times New Roman"/>
                <w:sz w:val="24"/>
                <w:szCs w:val="24"/>
                <w:rtl/>
              </w:rPr>
              <w:instrText xml:space="preserve"> </w:instrText>
            </w:r>
            <w:r w:rsidRPr="006A69C9">
              <w:rPr>
                <w:rFonts w:ascii="Times New Roman" w:hAnsi="Times New Roman" w:cs="Times New Roman"/>
                <w:sz w:val="24"/>
                <w:szCs w:val="24"/>
              </w:rPr>
              <w:instrText>FORMCHECKBOX</w:instrText>
            </w:r>
            <w:r w:rsidRPr="006A69C9">
              <w:rPr>
                <w:rFonts w:ascii="Times New Roman" w:hAnsi="Times New Roman" w:cs="Times New Roman"/>
                <w:sz w:val="24"/>
                <w:szCs w:val="24"/>
                <w:rtl/>
              </w:rPr>
              <w:instrText xml:space="preserve"> </w:instrText>
            </w:r>
            <w:r w:rsidR="00121B4A">
              <w:rPr>
                <w:rFonts w:ascii="Times New Roman" w:hAnsi="Times New Roman" w:cs="Times New Roman"/>
                <w:sz w:val="24"/>
                <w:szCs w:val="24"/>
                <w:rtl/>
              </w:rPr>
            </w:r>
            <w:r w:rsidR="00121B4A">
              <w:rPr>
                <w:rFonts w:ascii="Times New Roman" w:hAnsi="Times New Roman" w:cs="Times New Roman"/>
                <w:sz w:val="24"/>
                <w:szCs w:val="24"/>
                <w:rtl/>
              </w:rPr>
              <w:fldChar w:fldCharType="separate"/>
            </w:r>
            <w:r w:rsidR="003F3A7A" w:rsidRPr="006A69C9">
              <w:rPr>
                <w:rFonts w:ascii="Times New Roman" w:hAnsi="Times New Roman" w:cs="Times New Roman"/>
                <w:sz w:val="24"/>
                <w:szCs w:val="24"/>
                <w:rtl/>
              </w:rPr>
              <w:fldChar w:fldCharType="end"/>
            </w:r>
          </w:p>
        </w:tc>
      </w:tr>
      <w:tr w:rsidR="00302D55" w:rsidRPr="006A69C9" w:rsidTr="00C923B4">
        <w:trPr>
          <w:cantSplit/>
          <w:trHeight w:val="340"/>
          <w:jc w:val="center"/>
        </w:trPr>
        <w:tc>
          <w:tcPr>
            <w:tcW w:w="392" w:type="pct"/>
            <w:tcBorders>
              <w:right w:val="single" w:sz="4" w:space="0" w:color="auto"/>
            </w:tcBorders>
            <w:vAlign w:val="center"/>
          </w:tcPr>
          <w:p w:rsidR="00302D55" w:rsidRPr="006A69C9" w:rsidRDefault="00302D55" w:rsidP="00C923B4">
            <w:pPr>
              <w:spacing w:after="0" w:line="240" w:lineRule="auto"/>
              <w:jc w:val="center"/>
              <w:rPr>
                <w:rFonts w:ascii="Times New Roman" w:hAnsi="Times New Roman" w:cs="Times New Roman"/>
                <w:b/>
                <w:bCs/>
                <w:sz w:val="24"/>
                <w:szCs w:val="24"/>
              </w:rPr>
            </w:pPr>
            <w:r w:rsidRPr="006A69C9">
              <w:rPr>
                <w:rFonts w:ascii="Times New Roman" w:hAnsi="Times New Roman" w:cs="Times New Roman"/>
                <w:sz w:val="24"/>
                <w:szCs w:val="24"/>
              </w:rPr>
              <w:t>A3</w:t>
            </w:r>
          </w:p>
        </w:tc>
        <w:tc>
          <w:tcPr>
            <w:tcW w:w="4608" w:type="pct"/>
            <w:gridSpan w:val="4"/>
            <w:tcBorders>
              <w:left w:val="single" w:sz="4" w:space="0" w:color="auto"/>
              <w:bottom w:val="single" w:sz="4" w:space="0" w:color="auto"/>
            </w:tcBorders>
          </w:tcPr>
          <w:p w:rsidR="00302D55" w:rsidRPr="006A69C9" w:rsidRDefault="00302D55" w:rsidP="00C923B4">
            <w:pPr>
              <w:spacing w:after="0" w:line="240" w:lineRule="auto"/>
              <w:jc w:val="both"/>
              <w:rPr>
                <w:rFonts w:ascii="Times New Roman" w:hAnsi="Times New Roman" w:cs="Times New Roman"/>
                <w:sz w:val="24"/>
                <w:szCs w:val="24"/>
                <w:rtl/>
              </w:rPr>
            </w:pPr>
            <w:r w:rsidRPr="006A69C9">
              <w:rPr>
                <w:rFonts w:ascii="Times New Roman" w:hAnsi="Times New Roman" w:cs="Times New Roman"/>
                <w:sz w:val="24"/>
                <w:szCs w:val="24"/>
              </w:rPr>
              <w:t xml:space="preserve">Age:                                     </w:t>
            </w:r>
            <w:r>
              <w:rPr>
                <w:rFonts w:ascii="Times New Roman" w:hAnsi="Times New Roman" w:cs="Times New Roman"/>
                <w:sz w:val="24"/>
                <w:szCs w:val="24"/>
              </w:rPr>
              <w:t xml:space="preserve">                                                       </w:t>
            </w:r>
            <w:r w:rsidRPr="006A69C9">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A69C9">
              <w:rPr>
                <w:rFonts w:ascii="Times New Roman" w:hAnsi="Times New Roman" w:cs="Times New Roman"/>
                <w:sz w:val="24"/>
                <w:szCs w:val="24"/>
              </w:rPr>
              <w:t xml:space="preserve">   </w:t>
            </w:r>
            <w:r w:rsidR="003F3A7A" w:rsidRPr="006A69C9">
              <w:rPr>
                <w:rFonts w:ascii="Times New Roman" w:hAnsi="Times New Roman" w:cs="Times New Roman"/>
                <w:sz w:val="24"/>
                <w:szCs w:val="24"/>
                <w:rtl/>
              </w:rPr>
              <w:fldChar w:fldCharType="begin">
                <w:ffData>
                  <w:name w:val="Check19"/>
                  <w:enabled/>
                  <w:calcOnExit w:val="0"/>
                  <w:checkBox>
                    <w:sizeAuto/>
                    <w:default w:val="0"/>
                  </w:checkBox>
                </w:ffData>
              </w:fldChar>
            </w:r>
            <w:r w:rsidRPr="006A69C9">
              <w:rPr>
                <w:rFonts w:ascii="Times New Roman" w:hAnsi="Times New Roman" w:cs="Times New Roman"/>
                <w:sz w:val="24"/>
                <w:szCs w:val="24"/>
                <w:rtl/>
              </w:rPr>
              <w:instrText xml:space="preserve"> </w:instrText>
            </w:r>
            <w:r w:rsidRPr="006A69C9">
              <w:rPr>
                <w:rFonts w:ascii="Times New Roman" w:hAnsi="Times New Roman" w:cs="Times New Roman"/>
                <w:sz w:val="24"/>
                <w:szCs w:val="24"/>
              </w:rPr>
              <w:instrText>FORMCHECKBOX</w:instrText>
            </w:r>
            <w:r w:rsidRPr="006A69C9">
              <w:rPr>
                <w:rFonts w:ascii="Times New Roman" w:hAnsi="Times New Roman" w:cs="Times New Roman"/>
                <w:sz w:val="24"/>
                <w:szCs w:val="24"/>
                <w:rtl/>
              </w:rPr>
              <w:instrText xml:space="preserve"> </w:instrText>
            </w:r>
            <w:r w:rsidR="00121B4A">
              <w:rPr>
                <w:rFonts w:ascii="Times New Roman" w:hAnsi="Times New Roman" w:cs="Times New Roman"/>
                <w:sz w:val="24"/>
                <w:szCs w:val="24"/>
                <w:rtl/>
              </w:rPr>
            </w:r>
            <w:r w:rsidR="00121B4A">
              <w:rPr>
                <w:rFonts w:ascii="Times New Roman" w:hAnsi="Times New Roman" w:cs="Times New Roman"/>
                <w:sz w:val="24"/>
                <w:szCs w:val="24"/>
                <w:rtl/>
              </w:rPr>
              <w:fldChar w:fldCharType="separate"/>
            </w:r>
            <w:r w:rsidR="003F3A7A" w:rsidRPr="006A69C9">
              <w:rPr>
                <w:rFonts w:ascii="Times New Roman" w:hAnsi="Times New Roman" w:cs="Times New Roman"/>
                <w:sz w:val="24"/>
                <w:szCs w:val="24"/>
                <w:rtl/>
              </w:rPr>
              <w:fldChar w:fldCharType="end"/>
            </w:r>
            <w:r w:rsidR="003F3A7A" w:rsidRPr="006A69C9">
              <w:rPr>
                <w:rFonts w:ascii="Times New Roman" w:hAnsi="Times New Roman" w:cs="Times New Roman"/>
                <w:sz w:val="24"/>
                <w:szCs w:val="24"/>
                <w:rtl/>
              </w:rPr>
              <w:fldChar w:fldCharType="begin">
                <w:ffData>
                  <w:name w:val="Check19"/>
                  <w:enabled/>
                  <w:calcOnExit w:val="0"/>
                  <w:checkBox>
                    <w:sizeAuto/>
                    <w:default w:val="0"/>
                  </w:checkBox>
                </w:ffData>
              </w:fldChar>
            </w:r>
            <w:r w:rsidRPr="006A69C9">
              <w:rPr>
                <w:rFonts w:ascii="Times New Roman" w:hAnsi="Times New Roman" w:cs="Times New Roman"/>
                <w:sz w:val="24"/>
                <w:szCs w:val="24"/>
                <w:rtl/>
              </w:rPr>
              <w:instrText xml:space="preserve"> </w:instrText>
            </w:r>
            <w:r w:rsidRPr="006A69C9">
              <w:rPr>
                <w:rFonts w:ascii="Times New Roman" w:hAnsi="Times New Roman" w:cs="Times New Roman"/>
                <w:sz w:val="24"/>
                <w:szCs w:val="24"/>
              </w:rPr>
              <w:instrText>FORMCHECKBOX</w:instrText>
            </w:r>
            <w:r w:rsidRPr="006A69C9">
              <w:rPr>
                <w:rFonts w:ascii="Times New Roman" w:hAnsi="Times New Roman" w:cs="Times New Roman"/>
                <w:sz w:val="24"/>
                <w:szCs w:val="24"/>
                <w:rtl/>
              </w:rPr>
              <w:instrText xml:space="preserve"> </w:instrText>
            </w:r>
            <w:r w:rsidR="00121B4A">
              <w:rPr>
                <w:rFonts w:ascii="Times New Roman" w:hAnsi="Times New Roman" w:cs="Times New Roman"/>
                <w:sz w:val="24"/>
                <w:szCs w:val="24"/>
                <w:rtl/>
              </w:rPr>
            </w:r>
            <w:r w:rsidR="00121B4A">
              <w:rPr>
                <w:rFonts w:ascii="Times New Roman" w:hAnsi="Times New Roman" w:cs="Times New Roman"/>
                <w:sz w:val="24"/>
                <w:szCs w:val="24"/>
                <w:rtl/>
              </w:rPr>
              <w:fldChar w:fldCharType="separate"/>
            </w:r>
            <w:r w:rsidR="003F3A7A" w:rsidRPr="006A69C9">
              <w:rPr>
                <w:rFonts w:ascii="Times New Roman" w:hAnsi="Times New Roman" w:cs="Times New Roman"/>
                <w:sz w:val="24"/>
                <w:szCs w:val="24"/>
                <w:rtl/>
              </w:rPr>
              <w:fldChar w:fldCharType="end"/>
            </w:r>
          </w:p>
        </w:tc>
      </w:tr>
      <w:tr w:rsidR="00302D55" w:rsidRPr="006A69C9" w:rsidTr="00C923B4">
        <w:trPr>
          <w:cantSplit/>
          <w:trHeight w:val="340"/>
          <w:jc w:val="center"/>
        </w:trPr>
        <w:tc>
          <w:tcPr>
            <w:tcW w:w="392" w:type="pct"/>
            <w:vMerge w:val="restart"/>
            <w:tcBorders>
              <w:right w:val="single" w:sz="4" w:space="0" w:color="auto"/>
            </w:tcBorders>
            <w:vAlign w:val="center"/>
          </w:tcPr>
          <w:p w:rsidR="00302D55" w:rsidRPr="006A69C9" w:rsidRDefault="00302D55" w:rsidP="00C923B4">
            <w:pPr>
              <w:spacing w:after="0" w:line="240" w:lineRule="auto"/>
              <w:jc w:val="center"/>
              <w:rPr>
                <w:rFonts w:ascii="Times New Roman" w:hAnsi="Times New Roman" w:cs="Times New Roman"/>
                <w:sz w:val="24"/>
                <w:szCs w:val="24"/>
              </w:rPr>
            </w:pPr>
            <w:r w:rsidRPr="006A69C9">
              <w:rPr>
                <w:rFonts w:ascii="Times New Roman" w:hAnsi="Times New Roman" w:cs="Times New Roman"/>
                <w:sz w:val="24"/>
                <w:szCs w:val="24"/>
              </w:rPr>
              <w:t>A4</w:t>
            </w:r>
          </w:p>
        </w:tc>
        <w:tc>
          <w:tcPr>
            <w:tcW w:w="1917" w:type="pct"/>
            <w:tcBorders>
              <w:top w:val="single" w:sz="4" w:space="0" w:color="auto"/>
              <w:left w:val="single" w:sz="4" w:space="0" w:color="auto"/>
              <w:bottom w:val="nil"/>
              <w:right w:val="nil"/>
            </w:tcBorders>
          </w:tcPr>
          <w:p w:rsidR="00302D55" w:rsidRPr="006A69C9" w:rsidRDefault="00302D55" w:rsidP="00C923B4">
            <w:pPr>
              <w:spacing w:after="0" w:line="240" w:lineRule="auto"/>
              <w:jc w:val="both"/>
              <w:rPr>
                <w:rFonts w:ascii="Times New Roman" w:hAnsi="Times New Roman" w:cs="Times New Roman"/>
                <w:sz w:val="24"/>
                <w:szCs w:val="24"/>
                <w:rtl/>
              </w:rPr>
            </w:pPr>
            <w:r>
              <w:rPr>
                <w:rFonts w:ascii="Times New Roman" w:hAnsi="Times New Roman" w:cs="Times New Roman"/>
                <w:sz w:val="24"/>
                <w:szCs w:val="24"/>
              </w:rPr>
              <w:t>Education qualification</w:t>
            </w:r>
            <w:r w:rsidRPr="006A69C9">
              <w:rPr>
                <w:rFonts w:ascii="Times New Roman" w:hAnsi="Times New Roman" w:cs="Times New Roman"/>
                <w:sz w:val="24"/>
                <w:szCs w:val="24"/>
              </w:rPr>
              <w:t>:</w:t>
            </w:r>
            <w:r w:rsidRPr="006A69C9">
              <w:rPr>
                <w:rFonts w:ascii="Times New Roman" w:hAnsi="Times New Roman" w:cs="Times New Roman"/>
                <w:sz w:val="24"/>
                <w:szCs w:val="24"/>
                <w:rtl/>
              </w:rPr>
              <w:t xml:space="preserve"> </w:t>
            </w:r>
          </w:p>
        </w:tc>
        <w:tc>
          <w:tcPr>
            <w:tcW w:w="731" w:type="pct"/>
            <w:tcBorders>
              <w:top w:val="single" w:sz="4" w:space="0" w:color="auto"/>
              <w:left w:val="nil"/>
              <w:bottom w:val="nil"/>
              <w:right w:val="nil"/>
            </w:tcBorders>
          </w:tcPr>
          <w:p w:rsidR="00302D55" w:rsidRPr="006A69C9" w:rsidRDefault="00302D55" w:rsidP="00C923B4">
            <w:pPr>
              <w:spacing w:after="0" w:line="240" w:lineRule="auto"/>
              <w:jc w:val="both"/>
              <w:rPr>
                <w:rFonts w:ascii="Times New Roman" w:hAnsi="Times New Roman" w:cs="Times New Roman"/>
                <w:sz w:val="24"/>
                <w:szCs w:val="24"/>
                <w:rtl/>
              </w:rPr>
            </w:pPr>
          </w:p>
        </w:tc>
        <w:tc>
          <w:tcPr>
            <w:tcW w:w="1589" w:type="pct"/>
            <w:tcBorders>
              <w:top w:val="single" w:sz="4" w:space="0" w:color="auto"/>
              <w:left w:val="nil"/>
              <w:bottom w:val="nil"/>
              <w:right w:val="nil"/>
            </w:tcBorders>
          </w:tcPr>
          <w:p w:rsidR="00302D55" w:rsidRPr="006A69C9" w:rsidRDefault="003F3A7A" w:rsidP="00C923B4">
            <w:pPr>
              <w:spacing w:after="0" w:line="240" w:lineRule="auto"/>
              <w:ind w:left="3600"/>
              <w:jc w:val="both"/>
              <w:rPr>
                <w:rFonts w:ascii="Times New Roman" w:hAnsi="Times New Roman" w:cs="Times New Roman"/>
                <w:sz w:val="24"/>
                <w:szCs w:val="24"/>
                <w:rtl/>
              </w:rPr>
            </w:pPr>
            <w:r w:rsidRPr="006A69C9">
              <w:rPr>
                <w:rFonts w:ascii="Times New Roman" w:hAnsi="Times New Roman" w:cs="Times New Roman"/>
                <w:sz w:val="24"/>
                <w:szCs w:val="24"/>
                <w:rtl/>
              </w:rPr>
              <w:fldChar w:fldCharType="begin">
                <w:ffData>
                  <w:name w:val="Check19"/>
                  <w:enabled/>
                  <w:calcOnExit w:val="0"/>
                  <w:checkBox>
                    <w:sizeAuto/>
                    <w:default w:val="0"/>
                  </w:checkBox>
                </w:ffData>
              </w:fldChar>
            </w:r>
            <w:r w:rsidR="00302D55" w:rsidRPr="006A69C9">
              <w:rPr>
                <w:rFonts w:ascii="Times New Roman" w:hAnsi="Times New Roman" w:cs="Times New Roman"/>
                <w:sz w:val="24"/>
                <w:szCs w:val="24"/>
                <w:rtl/>
              </w:rPr>
              <w:instrText xml:space="preserve"> </w:instrText>
            </w:r>
            <w:r w:rsidR="00302D55" w:rsidRPr="006A69C9">
              <w:rPr>
                <w:rFonts w:ascii="Times New Roman" w:hAnsi="Times New Roman" w:cs="Times New Roman"/>
                <w:sz w:val="24"/>
                <w:szCs w:val="24"/>
              </w:rPr>
              <w:instrText>FORMCHECKBOX</w:instrText>
            </w:r>
            <w:r w:rsidR="00302D55" w:rsidRPr="006A69C9">
              <w:rPr>
                <w:rFonts w:ascii="Times New Roman" w:hAnsi="Times New Roman" w:cs="Times New Roman"/>
                <w:sz w:val="24"/>
                <w:szCs w:val="24"/>
                <w:rtl/>
              </w:rPr>
              <w:instrText xml:space="preserve"> </w:instrText>
            </w:r>
            <w:r w:rsidR="00121B4A">
              <w:rPr>
                <w:rFonts w:ascii="Times New Roman" w:hAnsi="Times New Roman" w:cs="Times New Roman"/>
                <w:sz w:val="24"/>
                <w:szCs w:val="24"/>
                <w:rtl/>
              </w:rPr>
            </w:r>
            <w:r w:rsidR="00121B4A">
              <w:rPr>
                <w:rFonts w:ascii="Times New Roman" w:hAnsi="Times New Roman" w:cs="Times New Roman"/>
                <w:sz w:val="24"/>
                <w:szCs w:val="24"/>
                <w:rtl/>
              </w:rPr>
              <w:fldChar w:fldCharType="separate"/>
            </w:r>
            <w:r w:rsidRPr="006A69C9">
              <w:rPr>
                <w:rFonts w:ascii="Times New Roman" w:hAnsi="Times New Roman" w:cs="Times New Roman"/>
                <w:sz w:val="24"/>
                <w:szCs w:val="24"/>
                <w:rtl/>
              </w:rPr>
              <w:fldChar w:fldCharType="end"/>
            </w:r>
          </w:p>
        </w:tc>
        <w:tc>
          <w:tcPr>
            <w:tcW w:w="371" w:type="pct"/>
            <w:tcBorders>
              <w:top w:val="single" w:sz="4" w:space="0" w:color="auto"/>
              <w:left w:val="nil"/>
              <w:bottom w:val="nil"/>
              <w:right w:val="single" w:sz="4" w:space="0" w:color="auto"/>
            </w:tcBorders>
          </w:tcPr>
          <w:p w:rsidR="00302D55" w:rsidRPr="006A69C9" w:rsidRDefault="00302D55" w:rsidP="00C923B4">
            <w:pPr>
              <w:spacing w:after="0" w:line="240" w:lineRule="auto"/>
              <w:jc w:val="both"/>
              <w:rPr>
                <w:rFonts w:ascii="Times New Roman" w:hAnsi="Times New Roman" w:cs="Times New Roman"/>
                <w:sz w:val="24"/>
                <w:szCs w:val="24"/>
                <w:rtl/>
              </w:rPr>
            </w:pPr>
          </w:p>
        </w:tc>
      </w:tr>
      <w:tr w:rsidR="00302D55" w:rsidRPr="006A69C9" w:rsidTr="00C923B4">
        <w:trPr>
          <w:cantSplit/>
          <w:trHeight w:val="340"/>
          <w:jc w:val="center"/>
        </w:trPr>
        <w:tc>
          <w:tcPr>
            <w:tcW w:w="392" w:type="pct"/>
            <w:vMerge/>
            <w:tcBorders>
              <w:right w:val="single" w:sz="4" w:space="0" w:color="auto"/>
            </w:tcBorders>
            <w:vAlign w:val="center"/>
          </w:tcPr>
          <w:p w:rsidR="00302D55" w:rsidRPr="006A69C9" w:rsidRDefault="00302D55" w:rsidP="00C923B4">
            <w:pPr>
              <w:spacing w:after="0" w:line="240" w:lineRule="auto"/>
              <w:jc w:val="center"/>
              <w:rPr>
                <w:rFonts w:ascii="Times New Roman" w:hAnsi="Times New Roman" w:cs="Times New Roman"/>
                <w:sz w:val="24"/>
                <w:szCs w:val="24"/>
              </w:rPr>
            </w:pPr>
          </w:p>
        </w:tc>
        <w:tc>
          <w:tcPr>
            <w:tcW w:w="1917" w:type="pct"/>
            <w:tcBorders>
              <w:top w:val="nil"/>
              <w:left w:val="single" w:sz="4" w:space="0" w:color="auto"/>
              <w:bottom w:val="nil"/>
              <w:right w:val="nil"/>
            </w:tcBorders>
          </w:tcPr>
          <w:p w:rsidR="00302D55" w:rsidRPr="006A69C9" w:rsidRDefault="00302D55" w:rsidP="00775A54">
            <w:pPr>
              <w:pStyle w:val="ListParagraph"/>
              <w:numPr>
                <w:ilvl w:val="0"/>
                <w:numId w:val="39"/>
              </w:numPr>
              <w:spacing w:after="0" w:line="240" w:lineRule="auto"/>
              <w:ind w:left="318" w:hanging="284"/>
              <w:jc w:val="both"/>
              <w:rPr>
                <w:rFonts w:ascii="Times New Roman" w:hAnsi="Times New Roman" w:cs="Times New Roman"/>
                <w:sz w:val="24"/>
                <w:szCs w:val="24"/>
                <w:rtl/>
              </w:rPr>
            </w:pPr>
            <w:r w:rsidRPr="006A69C9">
              <w:rPr>
                <w:rFonts w:ascii="Times New Roman" w:hAnsi="Times New Roman" w:cs="Times New Roman"/>
                <w:sz w:val="24"/>
                <w:szCs w:val="24"/>
              </w:rPr>
              <w:t>Secondary (Tawjihi) or less</w:t>
            </w:r>
            <w:r w:rsidRPr="006A69C9">
              <w:rPr>
                <w:rFonts w:ascii="Times New Roman" w:hAnsi="Times New Roman" w:cs="Times New Roman"/>
                <w:sz w:val="24"/>
                <w:szCs w:val="24"/>
                <w:rtl/>
              </w:rPr>
              <w:t xml:space="preserve">  </w:t>
            </w:r>
            <w:r w:rsidRPr="006A69C9">
              <w:rPr>
                <w:rFonts w:ascii="Times New Roman" w:hAnsi="Times New Roman" w:cs="Times New Roman"/>
                <w:sz w:val="24"/>
                <w:szCs w:val="24"/>
              </w:rPr>
              <w:t xml:space="preserve"> </w:t>
            </w:r>
            <w:r w:rsidRPr="006A69C9">
              <w:rPr>
                <w:rFonts w:ascii="Times New Roman" w:hAnsi="Times New Roman" w:cs="Times New Roman"/>
                <w:sz w:val="24"/>
                <w:szCs w:val="24"/>
                <w:rtl/>
              </w:rPr>
              <w:t xml:space="preserve">     </w:t>
            </w:r>
          </w:p>
        </w:tc>
        <w:tc>
          <w:tcPr>
            <w:tcW w:w="731" w:type="pct"/>
            <w:tcBorders>
              <w:top w:val="nil"/>
              <w:left w:val="nil"/>
              <w:bottom w:val="nil"/>
              <w:right w:val="nil"/>
            </w:tcBorders>
          </w:tcPr>
          <w:p w:rsidR="00302D55" w:rsidRPr="004E3020" w:rsidRDefault="00302D55" w:rsidP="00C923B4">
            <w:pPr>
              <w:spacing w:after="0" w:line="240" w:lineRule="auto"/>
              <w:jc w:val="both"/>
              <w:rPr>
                <w:rFonts w:ascii="Times New Roman" w:hAnsi="Times New Roman" w:cs="Times New Roman"/>
                <w:sz w:val="24"/>
                <w:szCs w:val="24"/>
                <w:lang w:val="en-GB"/>
              </w:rPr>
            </w:pPr>
          </w:p>
        </w:tc>
        <w:tc>
          <w:tcPr>
            <w:tcW w:w="1589" w:type="pct"/>
            <w:tcBorders>
              <w:top w:val="nil"/>
              <w:left w:val="nil"/>
              <w:bottom w:val="nil"/>
              <w:right w:val="nil"/>
            </w:tcBorders>
          </w:tcPr>
          <w:p w:rsidR="00302D55" w:rsidRPr="006A69C9" w:rsidRDefault="00302D55" w:rsidP="00775A54">
            <w:pPr>
              <w:pStyle w:val="ListParagraph"/>
              <w:numPr>
                <w:ilvl w:val="0"/>
                <w:numId w:val="39"/>
              </w:numPr>
              <w:spacing w:after="0" w:line="240" w:lineRule="auto"/>
              <w:ind w:left="318" w:hanging="284"/>
              <w:jc w:val="both"/>
              <w:rPr>
                <w:rFonts w:ascii="Times New Roman" w:hAnsi="Times New Roman" w:cs="Times New Roman"/>
                <w:sz w:val="24"/>
                <w:szCs w:val="24"/>
                <w:rtl/>
              </w:rPr>
            </w:pPr>
            <w:r>
              <w:rPr>
                <w:rFonts w:ascii="Times New Roman" w:hAnsi="Times New Roman" w:cs="Times New Roman"/>
                <w:sz w:val="24"/>
                <w:szCs w:val="24"/>
              </w:rPr>
              <w:t>D</w:t>
            </w:r>
            <w:r w:rsidRPr="006A69C9">
              <w:rPr>
                <w:rFonts w:ascii="Times New Roman" w:hAnsi="Times New Roman" w:cs="Times New Roman"/>
                <w:sz w:val="24"/>
                <w:szCs w:val="24"/>
              </w:rPr>
              <w:t xml:space="preserve">iploma      </w:t>
            </w:r>
            <w:r w:rsidRPr="006A69C9">
              <w:rPr>
                <w:rFonts w:ascii="Times New Roman" w:hAnsi="Times New Roman" w:cs="Times New Roman"/>
                <w:sz w:val="24"/>
                <w:szCs w:val="24"/>
                <w:rtl/>
              </w:rPr>
              <w:t xml:space="preserve"> </w:t>
            </w:r>
          </w:p>
        </w:tc>
        <w:tc>
          <w:tcPr>
            <w:tcW w:w="371" w:type="pct"/>
            <w:tcBorders>
              <w:top w:val="nil"/>
              <w:left w:val="nil"/>
              <w:bottom w:val="nil"/>
              <w:right w:val="single" w:sz="4" w:space="0" w:color="auto"/>
            </w:tcBorders>
          </w:tcPr>
          <w:p w:rsidR="00302D55" w:rsidRPr="006A69C9" w:rsidRDefault="00302D55" w:rsidP="00C923B4">
            <w:pPr>
              <w:spacing w:after="0" w:line="240" w:lineRule="auto"/>
              <w:jc w:val="both"/>
              <w:rPr>
                <w:rFonts w:ascii="Times New Roman" w:hAnsi="Times New Roman" w:cs="Times New Roman"/>
                <w:sz w:val="24"/>
                <w:szCs w:val="24"/>
                <w:rtl/>
              </w:rPr>
            </w:pPr>
          </w:p>
        </w:tc>
      </w:tr>
      <w:tr w:rsidR="00302D55" w:rsidRPr="006A69C9" w:rsidTr="00C923B4">
        <w:trPr>
          <w:cantSplit/>
          <w:trHeight w:val="340"/>
          <w:jc w:val="center"/>
        </w:trPr>
        <w:tc>
          <w:tcPr>
            <w:tcW w:w="392" w:type="pct"/>
            <w:vMerge/>
            <w:tcBorders>
              <w:right w:val="single" w:sz="4" w:space="0" w:color="auto"/>
            </w:tcBorders>
            <w:vAlign w:val="center"/>
          </w:tcPr>
          <w:p w:rsidR="00302D55" w:rsidRPr="006A69C9" w:rsidRDefault="00302D55" w:rsidP="00C923B4">
            <w:pPr>
              <w:spacing w:after="0" w:line="240" w:lineRule="auto"/>
              <w:jc w:val="center"/>
              <w:rPr>
                <w:rFonts w:ascii="Times New Roman" w:hAnsi="Times New Roman" w:cs="Times New Roman"/>
                <w:sz w:val="24"/>
                <w:szCs w:val="24"/>
              </w:rPr>
            </w:pPr>
          </w:p>
        </w:tc>
        <w:tc>
          <w:tcPr>
            <w:tcW w:w="1917" w:type="pct"/>
            <w:tcBorders>
              <w:top w:val="nil"/>
              <w:left w:val="single" w:sz="4" w:space="0" w:color="auto"/>
              <w:bottom w:val="nil"/>
              <w:right w:val="nil"/>
            </w:tcBorders>
          </w:tcPr>
          <w:p w:rsidR="00302D55" w:rsidRPr="006A69C9" w:rsidRDefault="00302D55" w:rsidP="00775A54">
            <w:pPr>
              <w:pStyle w:val="ListParagraph"/>
              <w:numPr>
                <w:ilvl w:val="0"/>
                <w:numId w:val="39"/>
              </w:numPr>
              <w:spacing w:after="0" w:line="240" w:lineRule="auto"/>
              <w:ind w:left="318" w:hanging="284"/>
              <w:jc w:val="both"/>
              <w:rPr>
                <w:rFonts w:ascii="Times New Roman" w:hAnsi="Times New Roman" w:cs="Times New Roman"/>
                <w:sz w:val="24"/>
                <w:szCs w:val="24"/>
                <w:rtl/>
              </w:rPr>
            </w:pPr>
            <w:r w:rsidRPr="006A69C9">
              <w:rPr>
                <w:rFonts w:ascii="Times New Roman" w:hAnsi="Times New Roman" w:cs="Times New Roman"/>
                <w:sz w:val="24"/>
                <w:szCs w:val="24"/>
              </w:rPr>
              <w:t>Bachelor</w:t>
            </w:r>
          </w:p>
        </w:tc>
        <w:tc>
          <w:tcPr>
            <w:tcW w:w="731" w:type="pct"/>
            <w:tcBorders>
              <w:top w:val="nil"/>
              <w:left w:val="nil"/>
              <w:bottom w:val="nil"/>
              <w:right w:val="nil"/>
            </w:tcBorders>
          </w:tcPr>
          <w:p w:rsidR="00302D55" w:rsidRPr="006A69C9" w:rsidRDefault="00302D55" w:rsidP="00C923B4">
            <w:pPr>
              <w:spacing w:after="0" w:line="240" w:lineRule="auto"/>
              <w:jc w:val="both"/>
              <w:rPr>
                <w:rFonts w:ascii="Times New Roman" w:hAnsi="Times New Roman" w:cs="Times New Roman"/>
                <w:sz w:val="24"/>
                <w:szCs w:val="24"/>
                <w:rtl/>
              </w:rPr>
            </w:pPr>
          </w:p>
        </w:tc>
        <w:tc>
          <w:tcPr>
            <w:tcW w:w="1589" w:type="pct"/>
            <w:tcBorders>
              <w:top w:val="nil"/>
              <w:left w:val="nil"/>
              <w:bottom w:val="nil"/>
              <w:right w:val="nil"/>
            </w:tcBorders>
          </w:tcPr>
          <w:p w:rsidR="00302D55" w:rsidRPr="006A69C9" w:rsidRDefault="00302D55" w:rsidP="00775A54">
            <w:pPr>
              <w:pStyle w:val="ListParagraph"/>
              <w:numPr>
                <w:ilvl w:val="0"/>
                <w:numId w:val="39"/>
              </w:numPr>
              <w:spacing w:after="0" w:line="240" w:lineRule="auto"/>
              <w:ind w:left="318" w:hanging="284"/>
              <w:jc w:val="both"/>
              <w:rPr>
                <w:rFonts w:ascii="Times New Roman" w:hAnsi="Times New Roman" w:cs="Times New Roman"/>
                <w:sz w:val="24"/>
                <w:szCs w:val="24"/>
                <w:rtl/>
              </w:rPr>
            </w:pPr>
            <w:r w:rsidRPr="006A69C9">
              <w:rPr>
                <w:rFonts w:ascii="Times New Roman" w:hAnsi="Times New Roman" w:cs="Times New Roman"/>
                <w:sz w:val="24"/>
                <w:szCs w:val="24"/>
              </w:rPr>
              <w:t xml:space="preserve">Higher </w:t>
            </w:r>
            <w:r>
              <w:rPr>
                <w:rFonts w:ascii="Times New Roman" w:hAnsi="Times New Roman" w:cs="Times New Roman"/>
                <w:sz w:val="24"/>
                <w:szCs w:val="24"/>
              </w:rPr>
              <w:t>D</w:t>
            </w:r>
            <w:r w:rsidRPr="006A69C9">
              <w:rPr>
                <w:rFonts w:ascii="Times New Roman" w:hAnsi="Times New Roman" w:cs="Times New Roman"/>
                <w:sz w:val="24"/>
                <w:szCs w:val="24"/>
              </w:rPr>
              <w:t>iploma</w:t>
            </w:r>
            <w:r w:rsidRPr="006A69C9">
              <w:rPr>
                <w:rFonts w:ascii="Times New Roman" w:hAnsi="Times New Roman" w:cs="Times New Roman"/>
                <w:sz w:val="24"/>
                <w:szCs w:val="24"/>
                <w:rtl/>
              </w:rPr>
              <w:t xml:space="preserve">           </w:t>
            </w:r>
          </w:p>
        </w:tc>
        <w:tc>
          <w:tcPr>
            <w:tcW w:w="371" w:type="pct"/>
            <w:tcBorders>
              <w:top w:val="nil"/>
              <w:left w:val="nil"/>
              <w:bottom w:val="nil"/>
              <w:right w:val="single" w:sz="4" w:space="0" w:color="auto"/>
            </w:tcBorders>
          </w:tcPr>
          <w:p w:rsidR="00302D55" w:rsidRPr="006A69C9" w:rsidRDefault="00302D55" w:rsidP="00C923B4">
            <w:pPr>
              <w:spacing w:after="0" w:line="240" w:lineRule="auto"/>
              <w:jc w:val="both"/>
              <w:rPr>
                <w:rFonts w:ascii="Times New Roman" w:hAnsi="Times New Roman" w:cs="Times New Roman"/>
                <w:sz w:val="24"/>
                <w:szCs w:val="24"/>
                <w:rtl/>
              </w:rPr>
            </w:pPr>
          </w:p>
        </w:tc>
      </w:tr>
      <w:tr w:rsidR="00302D55" w:rsidRPr="006A69C9" w:rsidTr="00C923B4">
        <w:trPr>
          <w:cantSplit/>
          <w:trHeight w:val="340"/>
          <w:jc w:val="center"/>
        </w:trPr>
        <w:tc>
          <w:tcPr>
            <w:tcW w:w="392" w:type="pct"/>
            <w:vMerge/>
            <w:tcBorders>
              <w:right w:val="single" w:sz="4" w:space="0" w:color="auto"/>
            </w:tcBorders>
            <w:vAlign w:val="center"/>
          </w:tcPr>
          <w:p w:rsidR="00302D55" w:rsidRPr="006A69C9" w:rsidRDefault="00302D55" w:rsidP="00C923B4">
            <w:pPr>
              <w:spacing w:after="0" w:line="240" w:lineRule="auto"/>
              <w:jc w:val="center"/>
              <w:rPr>
                <w:rFonts w:ascii="Times New Roman" w:hAnsi="Times New Roman" w:cs="Times New Roman"/>
                <w:sz w:val="24"/>
                <w:szCs w:val="24"/>
              </w:rPr>
            </w:pPr>
          </w:p>
        </w:tc>
        <w:tc>
          <w:tcPr>
            <w:tcW w:w="1917" w:type="pct"/>
            <w:tcBorders>
              <w:top w:val="nil"/>
              <w:left w:val="single" w:sz="4" w:space="0" w:color="auto"/>
              <w:bottom w:val="single" w:sz="4" w:space="0" w:color="auto"/>
              <w:right w:val="nil"/>
            </w:tcBorders>
          </w:tcPr>
          <w:p w:rsidR="00302D55" w:rsidRPr="006A69C9" w:rsidRDefault="00302D55" w:rsidP="00775A54">
            <w:pPr>
              <w:pStyle w:val="ListParagraph"/>
              <w:numPr>
                <w:ilvl w:val="0"/>
                <w:numId w:val="39"/>
              </w:numPr>
              <w:spacing w:after="0" w:line="240" w:lineRule="auto"/>
              <w:ind w:left="318" w:hanging="284"/>
              <w:jc w:val="both"/>
              <w:rPr>
                <w:rFonts w:ascii="Times New Roman" w:hAnsi="Times New Roman" w:cs="Times New Roman"/>
                <w:sz w:val="24"/>
                <w:szCs w:val="24"/>
                <w:rtl/>
              </w:rPr>
            </w:pPr>
            <w:r w:rsidRPr="006A69C9">
              <w:rPr>
                <w:rFonts w:ascii="Times New Roman" w:hAnsi="Times New Roman" w:cs="Times New Roman"/>
                <w:sz w:val="24"/>
                <w:szCs w:val="24"/>
              </w:rPr>
              <w:t>Master</w:t>
            </w:r>
          </w:p>
        </w:tc>
        <w:tc>
          <w:tcPr>
            <w:tcW w:w="731" w:type="pct"/>
            <w:tcBorders>
              <w:top w:val="nil"/>
              <w:left w:val="nil"/>
              <w:bottom w:val="single" w:sz="4" w:space="0" w:color="auto"/>
              <w:right w:val="nil"/>
            </w:tcBorders>
          </w:tcPr>
          <w:p w:rsidR="00302D55" w:rsidRPr="006A69C9" w:rsidRDefault="00302D55" w:rsidP="00C923B4">
            <w:pPr>
              <w:spacing w:after="0" w:line="240" w:lineRule="auto"/>
              <w:jc w:val="both"/>
              <w:rPr>
                <w:rFonts w:ascii="Times New Roman" w:hAnsi="Times New Roman" w:cs="Times New Roman"/>
                <w:sz w:val="24"/>
                <w:szCs w:val="24"/>
                <w:rtl/>
              </w:rPr>
            </w:pPr>
          </w:p>
        </w:tc>
        <w:tc>
          <w:tcPr>
            <w:tcW w:w="1589" w:type="pct"/>
            <w:tcBorders>
              <w:top w:val="nil"/>
              <w:left w:val="nil"/>
              <w:bottom w:val="single" w:sz="4" w:space="0" w:color="auto"/>
              <w:right w:val="nil"/>
            </w:tcBorders>
          </w:tcPr>
          <w:p w:rsidR="00302D55" w:rsidRPr="006A69C9" w:rsidRDefault="00302D55" w:rsidP="00775A54">
            <w:pPr>
              <w:pStyle w:val="ListParagraph"/>
              <w:numPr>
                <w:ilvl w:val="0"/>
                <w:numId w:val="39"/>
              </w:numPr>
              <w:spacing w:after="0" w:line="240" w:lineRule="auto"/>
              <w:ind w:left="318" w:hanging="284"/>
              <w:jc w:val="both"/>
              <w:rPr>
                <w:rFonts w:ascii="Times New Roman" w:hAnsi="Times New Roman" w:cs="Times New Roman"/>
                <w:sz w:val="24"/>
                <w:szCs w:val="24"/>
                <w:rtl/>
              </w:rPr>
            </w:pPr>
            <w:r w:rsidRPr="006A69C9">
              <w:rPr>
                <w:rFonts w:ascii="Times New Roman" w:hAnsi="Times New Roman" w:cs="Times New Roman"/>
                <w:sz w:val="24"/>
                <w:szCs w:val="24"/>
              </w:rPr>
              <w:t xml:space="preserve">PhD    </w:t>
            </w:r>
            <w:r w:rsidRPr="006A69C9">
              <w:rPr>
                <w:rFonts w:ascii="Times New Roman" w:hAnsi="Times New Roman" w:cs="Times New Roman"/>
                <w:sz w:val="24"/>
                <w:szCs w:val="24"/>
                <w:rtl/>
              </w:rPr>
              <w:t xml:space="preserve">        </w:t>
            </w:r>
            <w:r w:rsidRPr="006A69C9">
              <w:rPr>
                <w:rFonts w:ascii="Times New Roman" w:hAnsi="Times New Roman" w:cs="Times New Roman"/>
                <w:sz w:val="24"/>
                <w:szCs w:val="24"/>
              </w:rPr>
              <w:t xml:space="preserve">   </w:t>
            </w:r>
            <w:r w:rsidRPr="006A69C9">
              <w:rPr>
                <w:rFonts w:ascii="Times New Roman" w:hAnsi="Times New Roman" w:cs="Times New Roman"/>
                <w:sz w:val="24"/>
                <w:szCs w:val="24"/>
                <w:rtl/>
              </w:rPr>
              <w:t xml:space="preserve">   </w:t>
            </w:r>
            <w:r w:rsidRPr="006A69C9">
              <w:rPr>
                <w:rFonts w:ascii="Times New Roman" w:hAnsi="Times New Roman" w:cs="Times New Roman"/>
                <w:sz w:val="24"/>
                <w:szCs w:val="24"/>
              </w:rPr>
              <w:t xml:space="preserve">    </w:t>
            </w:r>
            <w:r w:rsidRPr="006A69C9">
              <w:rPr>
                <w:rFonts w:ascii="Times New Roman" w:hAnsi="Times New Roman" w:cs="Times New Roman"/>
                <w:sz w:val="24"/>
                <w:szCs w:val="24"/>
                <w:rtl/>
              </w:rPr>
              <w:t xml:space="preserve">  </w:t>
            </w:r>
          </w:p>
        </w:tc>
        <w:tc>
          <w:tcPr>
            <w:tcW w:w="371" w:type="pct"/>
            <w:tcBorders>
              <w:top w:val="nil"/>
              <w:left w:val="nil"/>
              <w:bottom w:val="single" w:sz="4" w:space="0" w:color="auto"/>
              <w:right w:val="single" w:sz="4" w:space="0" w:color="auto"/>
            </w:tcBorders>
          </w:tcPr>
          <w:p w:rsidR="00302D55" w:rsidRPr="006A69C9" w:rsidRDefault="00302D55" w:rsidP="00C923B4">
            <w:pPr>
              <w:spacing w:after="0" w:line="240" w:lineRule="auto"/>
              <w:jc w:val="both"/>
              <w:rPr>
                <w:rFonts w:ascii="Times New Roman" w:hAnsi="Times New Roman" w:cs="Times New Roman"/>
                <w:sz w:val="24"/>
                <w:szCs w:val="24"/>
                <w:rtl/>
              </w:rPr>
            </w:pPr>
          </w:p>
        </w:tc>
      </w:tr>
      <w:tr w:rsidR="00302D55" w:rsidRPr="006A69C9" w:rsidTr="00C923B4">
        <w:trPr>
          <w:cantSplit/>
          <w:trHeight w:val="340"/>
          <w:jc w:val="center"/>
        </w:trPr>
        <w:tc>
          <w:tcPr>
            <w:tcW w:w="392" w:type="pct"/>
            <w:vMerge w:val="restart"/>
            <w:tcBorders>
              <w:right w:val="single" w:sz="4" w:space="0" w:color="auto"/>
            </w:tcBorders>
            <w:vAlign w:val="center"/>
          </w:tcPr>
          <w:p w:rsidR="00302D55" w:rsidRPr="006A69C9" w:rsidRDefault="00302D55" w:rsidP="00C923B4">
            <w:pPr>
              <w:spacing w:after="0" w:line="240" w:lineRule="auto"/>
              <w:jc w:val="center"/>
              <w:rPr>
                <w:rFonts w:ascii="Times New Roman" w:hAnsi="Times New Roman" w:cs="Times New Roman"/>
                <w:sz w:val="24"/>
                <w:szCs w:val="24"/>
              </w:rPr>
            </w:pPr>
            <w:r w:rsidRPr="006A69C9">
              <w:rPr>
                <w:rFonts w:ascii="Times New Roman" w:hAnsi="Times New Roman" w:cs="Times New Roman"/>
                <w:sz w:val="24"/>
                <w:szCs w:val="24"/>
              </w:rPr>
              <w:t>A5</w:t>
            </w:r>
          </w:p>
        </w:tc>
        <w:tc>
          <w:tcPr>
            <w:tcW w:w="1917" w:type="pct"/>
            <w:tcBorders>
              <w:top w:val="single" w:sz="4" w:space="0" w:color="auto"/>
              <w:left w:val="single" w:sz="4" w:space="0" w:color="auto"/>
              <w:bottom w:val="nil"/>
              <w:right w:val="nil"/>
            </w:tcBorders>
          </w:tcPr>
          <w:p w:rsidR="00302D55" w:rsidRPr="004E3020" w:rsidRDefault="00302D55" w:rsidP="00C923B4">
            <w:pPr>
              <w:spacing w:after="0" w:line="240" w:lineRule="auto"/>
              <w:jc w:val="both"/>
              <w:rPr>
                <w:rFonts w:ascii="Times New Roman" w:hAnsi="Times New Roman" w:cs="Times New Roman"/>
                <w:sz w:val="24"/>
                <w:szCs w:val="24"/>
                <w:lang w:val="en-GB"/>
              </w:rPr>
            </w:pPr>
            <w:r w:rsidRPr="006A69C9">
              <w:rPr>
                <w:rFonts w:ascii="Times New Roman" w:hAnsi="Times New Roman" w:cs="Times New Roman"/>
                <w:sz w:val="24"/>
                <w:szCs w:val="24"/>
              </w:rPr>
              <w:t>Region</w:t>
            </w:r>
            <w:r>
              <w:rPr>
                <w:rFonts w:ascii="Times New Roman" w:hAnsi="Times New Roman" w:cs="Times New Roman"/>
                <w:sz w:val="24"/>
                <w:szCs w:val="24"/>
              </w:rPr>
              <w:t xml:space="preserve">:    </w:t>
            </w:r>
          </w:p>
        </w:tc>
        <w:tc>
          <w:tcPr>
            <w:tcW w:w="731" w:type="pct"/>
            <w:tcBorders>
              <w:top w:val="single" w:sz="4" w:space="0" w:color="auto"/>
              <w:left w:val="nil"/>
              <w:bottom w:val="nil"/>
              <w:right w:val="nil"/>
            </w:tcBorders>
          </w:tcPr>
          <w:p w:rsidR="00302D55" w:rsidRPr="006A69C9" w:rsidRDefault="00302D55" w:rsidP="00C923B4">
            <w:pPr>
              <w:spacing w:after="0" w:line="240" w:lineRule="auto"/>
              <w:jc w:val="both"/>
              <w:rPr>
                <w:rFonts w:ascii="Times New Roman" w:hAnsi="Times New Roman" w:cs="Times New Roman"/>
                <w:sz w:val="24"/>
                <w:szCs w:val="24"/>
                <w:rtl/>
              </w:rPr>
            </w:pPr>
          </w:p>
        </w:tc>
        <w:tc>
          <w:tcPr>
            <w:tcW w:w="1589" w:type="pct"/>
            <w:tcBorders>
              <w:top w:val="single" w:sz="4" w:space="0" w:color="auto"/>
              <w:left w:val="nil"/>
              <w:bottom w:val="nil"/>
              <w:right w:val="nil"/>
            </w:tcBorders>
          </w:tcPr>
          <w:p w:rsidR="00302D55" w:rsidRPr="006A69C9" w:rsidRDefault="00302D55" w:rsidP="00C923B4">
            <w:pPr>
              <w:spacing w:after="0" w:line="240" w:lineRule="auto"/>
              <w:ind w:left="2880"/>
              <w:jc w:val="both"/>
              <w:rPr>
                <w:rFonts w:ascii="Times New Roman" w:hAnsi="Times New Roman" w:cs="Times New Roman"/>
                <w:sz w:val="24"/>
                <w:szCs w:val="24"/>
                <w:rtl/>
              </w:rPr>
            </w:pPr>
            <w:r>
              <w:rPr>
                <w:rFonts w:ascii="Times New Roman" w:hAnsi="Times New Roman" w:cs="Times New Roman"/>
                <w:sz w:val="24"/>
                <w:szCs w:val="24"/>
              </w:rPr>
              <w:t xml:space="preserve"> </w:t>
            </w:r>
            <w:r w:rsidR="003F3A7A" w:rsidRPr="006A69C9">
              <w:rPr>
                <w:rFonts w:ascii="Times New Roman" w:hAnsi="Times New Roman" w:cs="Times New Roman"/>
                <w:sz w:val="24"/>
                <w:szCs w:val="24"/>
                <w:rtl/>
              </w:rPr>
              <w:fldChar w:fldCharType="begin">
                <w:ffData>
                  <w:name w:val="Check19"/>
                  <w:enabled/>
                  <w:calcOnExit w:val="0"/>
                  <w:checkBox>
                    <w:sizeAuto/>
                    <w:default w:val="0"/>
                  </w:checkBox>
                </w:ffData>
              </w:fldChar>
            </w:r>
            <w:r w:rsidRPr="006A69C9">
              <w:rPr>
                <w:rFonts w:ascii="Times New Roman" w:hAnsi="Times New Roman" w:cs="Times New Roman"/>
                <w:sz w:val="24"/>
                <w:szCs w:val="24"/>
                <w:rtl/>
              </w:rPr>
              <w:instrText xml:space="preserve"> </w:instrText>
            </w:r>
            <w:r w:rsidRPr="006A69C9">
              <w:rPr>
                <w:rFonts w:ascii="Times New Roman" w:hAnsi="Times New Roman" w:cs="Times New Roman"/>
                <w:sz w:val="24"/>
                <w:szCs w:val="24"/>
              </w:rPr>
              <w:instrText>FORMCHECKBOX</w:instrText>
            </w:r>
            <w:r w:rsidRPr="006A69C9">
              <w:rPr>
                <w:rFonts w:ascii="Times New Roman" w:hAnsi="Times New Roman" w:cs="Times New Roman"/>
                <w:sz w:val="24"/>
                <w:szCs w:val="24"/>
                <w:rtl/>
              </w:rPr>
              <w:instrText xml:space="preserve"> </w:instrText>
            </w:r>
            <w:r w:rsidR="00121B4A">
              <w:rPr>
                <w:rFonts w:ascii="Times New Roman" w:hAnsi="Times New Roman" w:cs="Times New Roman"/>
                <w:sz w:val="24"/>
                <w:szCs w:val="24"/>
                <w:rtl/>
              </w:rPr>
            </w:r>
            <w:r w:rsidR="00121B4A">
              <w:rPr>
                <w:rFonts w:ascii="Times New Roman" w:hAnsi="Times New Roman" w:cs="Times New Roman"/>
                <w:sz w:val="24"/>
                <w:szCs w:val="24"/>
                <w:rtl/>
              </w:rPr>
              <w:fldChar w:fldCharType="separate"/>
            </w:r>
            <w:r w:rsidR="003F3A7A" w:rsidRPr="006A69C9">
              <w:rPr>
                <w:rFonts w:ascii="Times New Roman" w:hAnsi="Times New Roman" w:cs="Times New Roman"/>
                <w:sz w:val="24"/>
                <w:szCs w:val="24"/>
                <w:rtl/>
              </w:rPr>
              <w:fldChar w:fldCharType="end"/>
            </w:r>
          </w:p>
        </w:tc>
        <w:tc>
          <w:tcPr>
            <w:tcW w:w="371" w:type="pct"/>
            <w:tcBorders>
              <w:top w:val="single" w:sz="4" w:space="0" w:color="auto"/>
              <w:left w:val="nil"/>
              <w:bottom w:val="nil"/>
            </w:tcBorders>
          </w:tcPr>
          <w:p w:rsidR="00302D55" w:rsidRPr="006A69C9" w:rsidRDefault="00302D55" w:rsidP="00C923B4">
            <w:pPr>
              <w:spacing w:after="0" w:line="240" w:lineRule="auto"/>
              <w:jc w:val="both"/>
              <w:rPr>
                <w:rFonts w:ascii="Times New Roman" w:hAnsi="Times New Roman" w:cs="Times New Roman"/>
                <w:sz w:val="24"/>
                <w:szCs w:val="24"/>
                <w:rtl/>
              </w:rPr>
            </w:pPr>
          </w:p>
        </w:tc>
      </w:tr>
      <w:tr w:rsidR="00302D55" w:rsidRPr="006A69C9" w:rsidTr="00C923B4">
        <w:trPr>
          <w:cantSplit/>
          <w:trHeight w:val="340"/>
          <w:jc w:val="center"/>
        </w:trPr>
        <w:tc>
          <w:tcPr>
            <w:tcW w:w="392" w:type="pct"/>
            <w:vMerge/>
            <w:tcBorders>
              <w:right w:val="single" w:sz="4" w:space="0" w:color="auto"/>
            </w:tcBorders>
            <w:vAlign w:val="center"/>
          </w:tcPr>
          <w:p w:rsidR="00302D55" w:rsidRPr="006A69C9" w:rsidRDefault="00302D55" w:rsidP="00C923B4">
            <w:pPr>
              <w:spacing w:after="0" w:line="240" w:lineRule="auto"/>
              <w:jc w:val="center"/>
              <w:rPr>
                <w:rFonts w:ascii="Times New Roman" w:hAnsi="Times New Roman" w:cs="Times New Roman"/>
                <w:sz w:val="24"/>
                <w:szCs w:val="24"/>
              </w:rPr>
            </w:pPr>
          </w:p>
        </w:tc>
        <w:tc>
          <w:tcPr>
            <w:tcW w:w="1917" w:type="pct"/>
            <w:tcBorders>
              <w:top w:val="nil"/>
              <w:left w:val="single" w:sz="4" w:space="0" w:color="auto"/>
              <w:bottom w:val="nil"/>
              <w:right w:val="nil"/>
            </w:tcBorders>
          </w:tcPr>
          <w:p w:rsidR="00302D55" w:rsidRPr="006A69C9" w:rsidRDefault="00302D55" w:rsidP="00775A54">
            <w:pPr>
              <w:pStyle w:val="ListParagraph"/>
              <w:numPr>
                <w:ilvl w:val="0"/>
                <w:numId w:val="38"/>
              </w:numPr>
              <w:spacing w:after="0" w:line="240" w:lineRule="auto"/>
              <w:ind w:left="327" w:hanging="283"/>
              <w:jc w:val="both"/>
              <w:rPr>
                <w:rFonts w:ascii="Times New Roman" w:hAnsi="Times New Roman" w:cs="Times New Roman"/>
                <w:sz w:val="24"/>
                <w:szCs w:val="24"/>
                <w:rtl/>
              </w:rPr>
            </w:pPr>
            <w:r w:rsidRPr="006A69C9">
              <w:rPr>
                <w:rFonts w:ascii="Times New Roman" w:hAnsi="Times New Roman" w:cs="Times New Roman"/>
                <w:sz w:val="24"/>
                <w:szCs w:val="24"/>
              </w:rPr>
              <w:t>West Bank</w:t>
            </w:r>
            <w:r>
              <w:rPr>
                <w:rFonts w:ascii="Times New Roman" w:hAnsi="Times New Roman" w:cs="Times New Roman"/>
                <w:sz w:val="24"/>
                <w:szCs w:val="24"/>
              </w:rPr>
              <w:t xml:space="preserve"> </w:t>
            </w:r>
            <w:r w:rsidRPr="006A69C9">
              <w:rPr>
                <w:rFonts w:ascii="Times New Roman" w:hAnsi="Times New Roman" w:cs="Times New Roman"/>
                <w:sz w:val="24"/>
                <w:szCs w:val="24"/>
              </w:rPr>
              <w:t>(including Jerusalem)</w:t>
            </w:r>
          </w:p>
        </w:tc>
        <w:tc>
          <w:tcPr>
            <w:tcW w:w="731" w:type="pct"/>
            <w:tcBorders>
              <w:top w:val="nil"/>
              <w:left w:val="nil"/>
              <w:bottom w:val="nil"/>
              <w:right w:val="nil"/>
            </w:tcBorders>
          </w:tcPr>
          <w:p w:rsidR="00302D55" w:rsidRPr="006A69C9" w:rsidRDefault="00302D55" w:rsidP="00C923B4">
            <w:pPr>
              <w:spacing w:after="0" w:line="240" w:lineRule="auto"/>
              <w:jc w:val="both"/>
              <w:rPr>
                <w:rFonts w:ascii="Times New Roman" w:hAnsi="Times New Roman" w:cs="Times New Roman"/>
                <w:sz w:val="24"/>
                <w:szCs w:val="24"/>
                <w:rtl/>
              </w:rPr>
            </w:pPr>
          </w:p>
        </w:tc>
        <w:tc>
          <w:tcPr>
            <w:tcW w:w="1589" w:type="pct"/>
            <w:tcBorders>
              <w:top w:val="nil"/>
              <w:left w:val="nil"/>
              <w:bottom w:val="nil"/>
              <w:right w:val="nil"/>
            </w:tcBorders>
          </w:tcPr>
          <w:p w:rsidR="00302D55" w:rsidRPr="006A69C9" w:rsidRDefault="00302D55" w:rsidP="00775A54">
            <w:pPr>
              <w:pStyle w:val="ListParagraph"/>
              <w:numPr>
                <w:ilvl w:val="0"/>
                <w:numId w:val="38"/>
              </w:numPr>
              <w:spacing w:after="0" w:line="240" w:lineRule="auto"/>
              <w:ind w:left="327" w:hanging="283"/>
              <w:jc w:val="both"/>
              <w:rPr>
                <w:rFonts w:ascii="Times New Roman" w:hAnsi="Times New Roman" w:cs="Times New Roman"/>
                <w:sz w:val="24"/>
                <w:szCs w:val="24"/>
                <w:rtl/>
              </w:rPr>
            </w:pPr>
            <w:r w:rsidRPr="006A69C9">
              <w:rPr>
                <w:rFonts w:ascii="Times New Roman" w:hAnsi="Times New Roman" w:cs="Times New Roman"/>
                <w:sz w:val="24"/>
                <w:szCs w:val="24"/>
              </w:rPr>
              <w:t>Gaza Strip</w:t>
            </w:r>
          </w:p>
        </w:tc>
        <w:tc>
          <w:tcPr>
            <w:tcW w:w="371" w:type="pct"/>
            <w:tcBorders>
              <w:top w:val="nil"/>
              <w:left w:val="nil"/>
              <w:bottom w:val="nil"/>
            </w:tcBorders>
          </w:tcPr>
          <w:p w:rsidR="00302D55" w:rsidRPr="006A69C9" w:rsidRDefault="00302D55" w:rsidP="00C923B4">
            <w:pPr>
              <w:spacing w:after="0" w:line="240" w:lineRule="auto"/>
              <w:jc w:val="both"/>
              <w:rPr>
                <w:rFonts w:ascii="Times New Roman" w:hAnsi="Times New Roman" w:cs="Times New Roman"/>
                <w:sz w:val="24"/>
                <w:szCs w:val="24"/>
                <w:rtl/>
              </w:rPr>
            </w:pPr>
          </w:p>
        </w:tc>
      </w:tr>
      <w:tr w:rsidR="00302D55" w:rsidRPr="006A69C9" w:rsidTr="00C923B4">
        <w:trPr>
          <w:cantSplit/>
          <w:trHeight w:val="340"/>
          <w:jc w:val="center"/>
        </w:trPr>
        <w:tc>
          <w:tcPr>
            <w:tcW w:w="392" w:type="pct"/>
            <w:vMerge/>
            <w:tcBorders>
              <w:right w:val="single" w:sz="4" w:space="0" w:color="auto"/>
            </w:tcBorders>
            <w:vAlign w:val="center"/>
          </w:tcPr>
          <w:p w:rsidR="00302D55" w:rsidRPr="006A69C9" w:rsidRDefault="00302D55" w:rsidP="00C923B4">
            <w:pPr>
              <w:spacing w:after="0" w:line="240" w:lineRule="auto"/>
              <w:jc w:val="center"/>
              <w:rPr>
                <w:rFonts w:ascii="Times New Roman" w:hAnsi="Times New Roman" w:cs="Times New Roman"/>
                <w:sz w:val="24"/>
                <w:szCs w:val="24"/>
              </w:rPr>
            </w:pPr>
          </w:p>
        </w:tc>
        <w:tc>
          <w:tcPr>
            <w:tcW w:w="1917" w:type="pct"/>
            <w:tcBorders>
              <w:top w:val="nil"/>
              <w:left w:val="single" w:sz="4" w:space="0" w:color="auto"/>
              <w:right w:val="nil"/>
            </w:tcBorders>
          </w:tcPr>
          <w:p w:rsidR="00302D55" w:rsidRPr="006A69C9" w:rsidRDefault="00302D55" w:rsidP="00775A54">
            <w:pPr>
              <w:pStyle w:val="ListParagraph"/>
              <w:numPr>
                <w:ilvl w:val="0"/>
                <w:numId w:val="38"/>
              </w:numPr>
              <w:spacing w:after="0" w:line="240" w:lineRule="auto"/>
              <w:ind w:left="327" w:hanging="283"/>
              <w:jc w:val="both"/>
              <w:rPr>
                <w:rFonts w:ascii="Times New Roman" w:hAnsi="Times New Roman" w:cs="Times New Roman"/>
                <w:sz w:val="24"/>
                <w:szCs w:val="24"/>
                <w:rtl/>
              </w:rPr>
            </w:pPr>
            <w:r w:rsidRPr="009F6BBF">
              <w:rPr>
                <w:rFonts w:ascii="Times New Roman" w:hAnsi="Times New Roman" w:cs="Times New Roman"/>
                <w:sz w:val="24"/>
                <w:szCs w:val="24"/>
              </w:rPr>
              <w:t>Palestinian territory occupied in 1948</w:t>
            </w:r>
          </w:p>
        </w:tc>
        <w:tc>
          <w:tcPr>
            <w:tcW w:w="731" w:type="pct"/>
            <w:tcBorders>
              <w:top w:val="nil"/>
              <w:left w:val="nil"/>
              <w:right w:val="nil"/>
            </w:tcBorders>
          </w:tcPr>
          <w:p w:rsidR="00302D55" w:rsidRPr="006A69C9" w:rsidRDefault="00302D55" w:rsidP="00C923B4">
            <w:pPr>
              <w:spacing w:after="0" w:line="240" w:lineRule="auto"/>
              <w:jc w:val="both"/>
              <w:rPr>
                <w:rFonts w:ascii="Times New Roman" w:hAnsi="Times New Roman" w:cs="Times New Roman"/>
                <w:sz w:val="24"/>
                <w:szCs w:val="24"/>
                <w:rtl/>
              </w:rPr>
            </w:pPr>
          </w:p>
        </w:tc>
        <w:tc>
          <w:tcPr>
            <w:tcW w:w="1589" w:type="pct"/>
            <w:tcBorders>
              <w:top w:val="nil"/>
              <w:left w:val="nil"/>
              <w:right w:val="nil"/>
            </w:tcBorders>
          </w:tcPr>
          <w:p w:rsidR="00302D55" w:rsidRPr="006A69C9" w:rsidRDefault="00302D55" w:rsidP="00775A54">
            <w:pPr>
              <w:pStyle w:val="ListParagraph"/>
              <w:numPr>
                <w:ilvl w:val="0"/>
                <w:numId w:val="38"/>
              </w:numPr>
              <w:spacing w:after="0" w:line="240" w:lineRule="auto"/>
              <w:ind w:left="327" w:hanging="283"/>
              <w:jc w:val="both"/>
              <w:rPr>
                <w:rFonts w:ascii="Times New Roman" w:hAnsi="Times New Roman" w:cs="Times New Roman"/>
                <w:sz w:val="24"/>
                <w:szCs w:val="24"/>
                <w:rtl/>
              </w:rPr>
            </w:pPr>
            <w:r w:rsidRPr="006A69C9">
              <w:rPr>
                <w:rFonts w:ascii="Times New Roman" w:hAnsi="Times New Roman" w:cs="Times New Roman"/>
                <w:sz w:val="24"/>
                <w:szCs w:val="24"/>
              </w:rPr>
              <w:t>Outside of Palestine</w:t>
            </w:r>
          </w:p>
        </w:tc>
        <w:tc>
          <w:tcPr>
            <w:tcW w:w="371" w:type="pct"/>
            <w:tcBorders>
              <w:top w:val="nil"/>
              <w:left w:val="nil"/>
            </w:tcBorders>
          </w:tcPr>
          <w:p w:rsidR="00302D55" w:rsidRPr="006A69C9" w:rsidRDefault="00302D55" w:rsidP="00C923B4">
            <w:pPr>
              <w:spacing w:after="0" w:line="240" w:lineRule="auto"/>
              <w:jc w:val="both"/>
              <w:rPr>
                <w:rFonts w:ascii="Times New Roman" w:hAnsi="Times New Roman" w:cs="Times New Roman"/>
                <w:sz w:val="24"/>
                <w:szCs w:val="24"/>
                <w:rtl/>
              </w:rPr>
            </w:pPr>
          </w:p>
        </w:tc>
      </w:tr>
      <w:tr w:rsidR="00302D55" w:rsidRPr="006A69C9" w:rsidTr="00C923B4">
        <w:trPr>
          <w:cantSplit/>
          <w:trHeight w:val="340"/>
          <w:jc w:val="center"/>
        </w:trPr>
        <w:tc>
          <w:tcPr>
            <w:tcW w:w="392" w:type="pct"/>
            <w:tcBorders>
              <w:right w:val="single" w:sz="4" w:space="0" w:color="auto"/>
            </w:tcBorders>
            <w:vAlign w:val="center"/>
          </w:tcPr>
          <w:p w:rsidR="00302D55" w:rsidRPr="006A69C9" w:rsidRDefault="00302D55" w:rsidP="00C923B4">
            <w:pPr>
              <w:spacing w:after="0" w:line="240" w:lineRule="auto"/>
              <w:jc w:val="center"/>
              <w:rPr>
                <w:rFonts w:ascii="Times New Roman" w:hAnsi="Times New Roman" w:cs="Times New Roman"/>
                <w:sz w:val="24"/>
                <w:szCs w:val="24"/>
              </w:rPr>
            </w:pPr>
            <w:r w:rsidRPr="006A69C9">
              <w:rPr>
                <w:rFonts w:ascii="Times New Roman" w:hAnsi="Times New Roman" w:cs="Times New Roman"/>
                <w:sz w:val="24"/>
                <w:szCs w:val="24"/>
              </w:rPr>
              <w:t>A6</w:t>
            </w:r>
          </w:p>
        </w:tc>
        <w:tc>
          <w:tcPr>
            <w:tcW w:w="4608" w:type="pct"/>
            <w:gridSpan w:val="4"/>
            <w:tcBorders>
              <w:left w:val="single" w:sz="4" w:space="0" w:color="auto"/>
            </w:tcBorders>
          </w:tcPr>
          <w:p w:rsidR="00302D55" w:rsidRPr="006A69C9" w:rsidRDefault="00302D55" w:rsidP="00C923B4">
            <w:pPr>
              <w:tabs>
                <w:tab w:val="left" w:pos="9248"/>
                <w:tab w:val="left" w:pos="9390"/>
              </w:tabs>
              <w:bidi/>
              <w:spacing w:after="0" w:line="240" w:lineRule="auto"/>
              <w:jc w:val="right"/>
              <w:rPr>
                <w:rFonts w:ascii="Times New Roman" w:hAnsi="Times New Roman" w:cs="Times New Roman"/>
                <w:sz w:val="24"/>
                <w:szCs w:val="24"/>
                <w:rtl/>
              </w:rPr>
            </w:pPr>
            <w:r w:rsidRPr="006A69C9">
              <w:rPr>
                <w:rFonts w:ascii="Times New Roman" w:hAnsi="Times New Roman" w:cs="Times New Roman"/>
                <w:sz w:val="24"/>
                <w:szCs w:val="24"/>
                <w:rtl/>
              </w:rPr>
              <w:t xml:space="preserve">  .................................................................................     </w:t>
            </w:r>
            <w:r>
              <w:rPr>
                <w:rFonts w:ascii="Times New Roman" w:hAnsi="Times New Roman" w:cs="Times New Roman"/>
                <w:sz w:val="24"/>
                <w:szCs w:val="24"/>
              </w:rPr>
              <w:t xml:space="preserve">Mobile </w:t>
            </w:r>
            <w:r w:rsidRPr="006A69C9">
              <w:rPr>
                <w:rFonts w:ascii="Times New Roman" w:hAnsi="Times New Roman" w:cs="Times New Roman"/>
                <w:sz w:val="24"/>
                <w:szCs w:val="24"/>
              </w:rPr>
              <w:t>number</w:t>
            </w:r>
            <w:r>
              <w:rPr>
                <w:rFonts w:ascii="Times New Roman" w:hAnsi="Times New Roman" w:cs="Times New Roman"/>
                <w:sz w:val="24"/>
                <w:szCs w:val="24"/>
              </w:rPr>
              <w:t>:</w:t>
            </w:r>
          </w:p>
        </w:tc>
      </w:tr>
      <w:tr w:rsidR="00302D55" w:rsidRPr="006A69C9" w:rsidTr="00C923B4">
        <w:trPr>
          <w:cantSplit/>
          <w:trHeight w:val="340"/>
          <w:jc w:val="center"/>
        </w:trPr>
        <w:tc>
          <w:tcPr>
            <w:tcW w:w="392" w:type="pct"/>
            <w:tcBorders>
              <w:top w:val="single" w:sz="4" w:space="0" w:color="auto"/>
              <w:bottom w:val="single" w:sz="4" w:space="0" w:color="auto"/>
              <w:right w:val="single" w:sz="4" w:space="0" w:color="auto"/>
            </w:tcBorders>
            <w:vAlign w:val="center"/>
          </w:tcPr>
          <w:p w:rsidR="00302D55" w:rsidRPr="006A69C9" w:rsidRDefault="00302D55" w:rsidP="00C923B4">
            <w:pPr>
              <w:spacing w:after="0" w:line="240" w:lineRule="auto"/>
              <w:jc w:val="center"/>
              <w:rPr>
                <w:rFonts w:ascii="Times New Roman" w:hAnsi="Times New Roman" w:cs="Times New Roman"/>
                <w:sz w:val="24"/>
                <w:szCs w:val="24"/>
              </w:rPr>
            </w:pPr>
            <w:r w:rsidRPr="006A69C9">
              <w:rPr>
                <w:rFonts w:ascii="Times New Roman" w:hAnsi="Times New Roman" w:cs="Times New Roman"/>
                <w:sz w:val="24"/>
                <w:szCs w:val="24"/>
              </w:rPr>
              <w:t>A7</w:t>
            </w:r>
          </w:p>
        </w:tc>
        <w:tc>
          <w:tcPr>
            <w:tcW w:w="4608" w:type="pct"/>
            <w:gridSpan w:val="4"/>
            <w:tcBorders>
              <w:top w:val="single" w:sz="4" w:space="0" w:color="auto"/>
              <w:left w:val="single" w:sz="4" w:space="0" w:color="auto"/>
              <w:bottom w:val="single" w:sz="4" w:space="0" w:color="auto"/>
            </w:tcBorders>
            <w:vAlign w:val="center"/>
          </w:tcPr>
          <w:p w:rsidR="00302D55" w:rsidRPr="006A69C9" w:rsidRDefault="00302D55" w:rsidP="00C923B4">
            <w:pPr>
              <w:tabs>
                <w:tab w:val="left" w:pos="8823"/>
              </w:tabs>
              <w:bidi/>
              <w:spacing w:after="0" w:line="240" w:lineRule="auto"/>
              <w:jc w:val="right"/>
              <w:rPr>
                <w:rFonts w:ascii="Times New Roman" w:hAnsi="Times New Roman" w:cs="Times New Roman"/>
                <w:sz w:val="24"/>
                <w:szCs w:val="24"/>
                <w:rtl/>
              </w:rPr>
            </w:pPr>
            <w:r w:rsidRPr="006A69C9">
              <w:rPr>
                <w:rFonts w:ascii="Times New Roman" w:hAnsi="Times New Roman" w:cs="Times New Roman"/>
                <w:sz w:val="24"/>
                <w:szCs w:val="24"/>
                <w:rtl/>
              </w:rPr>
              <w:t>.................................................................................</w:t>
            </w:r>
            <w:r w:rsidRPr="006A69C9">
              <w:rPr>
                <w:rFonts w:ascii="Times New Roman" w:hAnsi="Times New Roman" w:cs="Times New Roman"/>
                <w:sz w:val="24"/>
                <w:szCs w:val="24"/>
              </w:rPr>
              <w:t>Email</w:t>
            </w:r>
            <w:r>
              <w:rPr>
                <w:rFonts w:ascii="Times New Roman" w:hAnsi="Times New Roman" w:cs="Times New Roman"/>
                <w:sz w:val="24"/>
                <w:szCs w:val="24"/>
              </w:rPr>
              <w:t xml:space="preserve">:                  </w:t>
            </w:r>
            <w:r w:rsidRPr="006A69C9">
              <w:rPr>
                <w:rFonts w:ascii="Times New Roman" w:hAnsi="Times New Roman" w:cs="Times New Roman"/>
                <w:sz w:val="24"/>
                <w:szCs w:val="24"/>
              </w:rPr>
              <w:t xml:space="preserve"> </w:t>
            </w:r>
          </w:p>
        </w:tc>
      </w:tr>
    </w:tbl>
    <w:p w:rsidR="00302D55" w:rsidRDefault="00302D55" w:rsidP="00302D55">
      <w:pPr>
        <w:spacing w:after="0" w:line="240" w:lineRule="auto"/>
        <w:jc w:val="both"/>
        <w:rPr>
          <w:rFonts w:ascii="Times New Roman" w:hAnsi="Times New Roman" w:cs="Times New Roman"/>
          <w:b/>
          <w:bCs/>
          <w:sz w:val="24"/>
          <w:szCs w:val="24"/>
        </w:rPr>
      </w:pPr>
    </w:p>
    <w:p w:rsidR="00302D55" w:rsidRPr="009B24FA" w:rsidRDefault="00302D55" w:rsidP="00302D55">
      <w:pPr>
        <w:spacing w:after="0" w:line="240" w:lineRule="auto"/>
        <w:rPr>
          <w:rFonts w:ascii="Times New Roman" w:hAnsi="Times New Roman" w:cs="Times New Roman"/>
          <w:b/>
          <w:bCs/>
          <w:sz w:val="24"/>
          <w:szCs w:val="24"/>
        </w:rPr>
      </w:pPr>
    </w:p>
    <w:p w:rsidR="00302D55" w:rsidRDefault="00302D55" w:rsidP="00302D55">
      <w:pPr>
        <w:spacing w:after="0"/>
        <w:rPr>
          <w:rFonts w:ascii="Times New Roman" w:hAnsi="Times New Roman" w:cs="Times New Roman"/>
          <w:b/>
          <w:bCs/>
          <w:sz w:val="24"/>
          <w:szCs w:val="24"/>
        </w:rPr>
      </w:pPr>
      <w:r>
        <w:rPr>
          <w:rFonts w:ascii="Times New Roman" w:hAnsi="Times New Roman" w:cs="Times New Roman"/>
          <w:b/>
          <w:bCs/>
          <w:sz w:val="24"/>
          <w:szCs w:val="24"/>
        </w:rPr>
        <w:br w:type="page"/>
      </w:r>
    </w:p>
    <w:p w:rsidR="00302D55" w:rsidRPr="009B24FA" w:rsidRDefault="00302D55" w:rsidP="00302D55">
      <w:pPr>
        <w:spacing w:after="0" w:line="240" w:lineRule="auto"/>
        <w:rPr>
          <w:rFonts w:ascii="Times New Roman" w:hAnsi="Times New Roman" w:cs="Times New Roman"/>
          <w:b/>
          <w:bCs/>
          <w:sz w:val="32"/>
          <w:szCs w:val="32"/>
        </w:rPr>
      </w:pPr>
      <w:r w:rsidRPr="009B24FA">
        <w:rPr>
          <w:rFonts w:ascii="Times New Roman" w:hAnsi="Times New Roman" w:cs="Times New Roman"/>
          <w:b/>
          <w:bCs/>
          <w:sz w:val="24"/>
          <w:szCs w:val="24"/>
        </w:rPr>
        <w:lastRenderedPageBreak/>
        <w:t>Section II: Relationship with</w:t>
      </w:r>
      <w:r w:rsidRPr="009B24FA">
        <w:rPr>
          <w:rFonts w:ascii="Times New Roman" w:hAnsi="Times New Roman" w:cs="Times New Roman"/>
          <w:sz w:val="24"/>
          <w:szCs w:val="24"/>
        </w:rPr>
        <w:t xml:space="preserve"> </w:t>
      </w:r>
      <w:r w:rsidRPr="009B24FA">
        <w:rPr>
          <w:rFonts w:ascii="Times New Roman" w:hAnsi="Times New Roman" w:cs="Times New Roman"/>
          <w:b/>
          <w:bCs/>
          <w:sz w:val="24"/>
          <w:szCs w:val="24"/>
        </w:rPr>
        <w:t>PCBS</w:t>
      </w:r>
    </w:p>
    <w:tbl>
      <w:tblPr>
        <w:tblW w:w="10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4032"/>
        <w:gridCol w:w="4678"/>
        <w:gridCol w:w="851"/>
      </w:tblGrid>
      <w:tr w:rsidR="00302D55" w:rsidRPr="009B24FA" w:rsidTr="00C923B4">
        <w:trPr>
          <w:trHeight w:val="340"/>
        </w:trPr>
        <w:tc>
          <w:tcPr>
            <w:tcW w:w="661" w:type="dxa"/>
            <w:vMerge w:val="restart"/>
          </w:tcPr>
          <w:p w:rsidR="00302D55" w:rsidRPr="009B24FA" w:rsidRDefault="00302D55" w:rsidP="00C923B4">
            <w:pPr>
              <w:spacing w:after="0" w:line="240" w:lineRule="auto"/>
              <w:rPr>
                <w:rFonts w:ascii="Times New Roman" w:hAnsi="Times New Roman" w:cs="Times New Roman"/>
              </w:rPr>
            </w:pPr>
            <w:r w:rsidRPr="009B24FA">
              <w:rPr>
                <w:rFonts w:ascii="Times New Roman" w:hAnsi="Times New Roman" w:cs="Times New Roman"/>
                <w:sz w:val="24"/>
                <w:szCs w:val="24"/>
              </w:rPr>
              <w:t>B1</w:t>
            </w:r>
          </w:p>
        </w:tc>
        <w:tc>
          <w:tcPr>
            <w:tcW w:w="4032" w:type="dxa"/>
            <w:vMerge w:val="restart"/>
          </w:tcPr>
          <w:p w:rsidR="00302D55" w:rsidRPr="009B24FA" w:rsidRDefault="00302D55" w:rsidP="00C923B4">
            <w:pPr>
              <w:spacing w:after="0" w:line="240" w:lineRule="auto"/>
              <w:jc w:val="both"/>
              <w:rPr>
                <w:rFonts w:ascii="Times New Roman" w:hAnsi="Times New Roman" w:cs="Times New Roman"/>
                <w:sz w:val="24"/>
                <w:szCs w:val="24"/>
                <w:rtl/>
              </w:rPr>
            </w:pPr>
            <w:r w:rsidRPr="009B24FA">
              <w:rPr>
                <w:rFonts w:ascii="Times New Roman" w:hAnsi="Times New Roman" w:cs="Times New Roman"/>
                <w:sz w:val="24"/>
                <w:szCs w:val="24"/>
              </w:rPr>
              <w:t xml:space="preserve">What is </w:t>
            </w:r>
            <w:r>
              <w:rPr>
                <w:rFonts w:ascii="Times New Roman" w:hAnsi="Times New Roman" w:cs="Times New Roman"/>
                <w:sz w:val="24"/>
                <w:szCs w:val="24"/>
              </w:rPr>
              <w:t>your</w:t>
            </w:r>
            <w:r w:rsidRPr="009B24FA">
              <w:rPr>
                <w:rFonts w:ascii="Times New Roman" w:hAnsi="Times New Roman" w:cs="Times New Roman"/>
                <w:sz w:val="24"/>
                <w:szCs w:val="24"/>
              </w:rPr>
              <w:t xml:space="preserve"> favorite </w:t>
            </w:r>
            <w:r>
              <w:rPr>
                <w:rFonts w:ascii="Times New Roman" w:hAnsi="Times New Roman" w:cs="Times New Roman"/>
                <w:sz w:val="24"/>
                <w:szCs w:val="24"/>
              </w:rPr>
              <w:t>method</w:t>
            </w:r>
            <w:r w:rsidRPr="009B24FA">
              <w:rPr>
                <w:rFonts w:ascii="Times New Roman" w:hAnsi="Times New Roman" w:cs="Times New Roman"/>
                <w:sz w:val="24"/>
                <w:szCs w:val="24"/>
              </w:rPr>
              <w:t xml:space="preserve"> </w:t>
            </w:r>
            <w:r>
              <w:rPr>
                <w:rFonts w:ascii="Times New Roman" w:hAnsi="Times New Roman" w:cs="Times New Roman"/>
                <w:sz w:val="24"/>
                <w:szCs w:val="24"/>
              </w:rPr>
              <w:t>t</w:t>
            </w:r>
            <w:r w:rsidRPr="009B24FA">
              <w:rPr>
                <w:rFonts w:ascii="Times New Roman" w:hAnsi="Times New Roman" w:cs="Times New Roman"/>
                <w:sz w:val="24"/>
                <w:szCs w:val="24"/>
              </w:rPr>
              <w:t>o receive PCBS data and services?</w:t>
            </w:r>
          </w:p>
        </w:tc>
        <w:tc>
          <w:tcPr>
            <w:tcW w:w="4678" w:type="dxa"/>
          </w:tcPr>
          <w:p w:rsidR="00302D55" w:rsidRPr="009B24FA" w:rsidRDefault="00302D55" w:rsidP="00775A54">
            <w:pPr>
              <w:pStyle w:val="ListParagraph"/>
              <w:numPr>
                <w:ilvl w:val="0"/>
                <w:numId w:val="42"/>
              </w:numPr>
              <w:spacing w:after="0" w:line="240" w:lineRule="auto"/>
              <w:ind w:left="318" w:hanging="318"/>
              <w:rPr>
                <w:rFonts w:ascii="Times New Roman" w:hAnsi="Times New Roman" w:cs="Times New Roman"/>
                <w:sz w:val="24"/>
                <w:szCs w:val="24"/>
              </w:rPr>
            </w:pPr>
            <w:r w:rsidRPr="009B24FA">
              <w:rPr>
                <w:rFonts w:ascii="Times New Roman" w:hAnsi="Times New Roman" w:cs="Times New Roman"/>
                <w:sz w:val="24"/>
                <w:szCs w:val="24"/>
              </w:rPr>
              <w:t>Phone/ Fax</w:t>
            </w:r>
          </w:p>
        </w:tc>
        <w:tc>
          <w:tcPr>
            <w:tcW w:w="851" w:type="dxa"/>
            <w:vMerge w:val="restart"/>
            <w:vAlign w:val="center"/>
          </w:tcPr>
          <w:p w:rsidR="00302D55" w:rsidRPr="009B24FA" w:rsidRDefault="003F3A7A" w:rsidP="00C923B4">
            <w:pPr>
              <w:bidi/>
              <w:spacing w:after="0" w:line="240" w:lineRule="auto"/>
              <w:jc w:val="center"/>
              <w:rPr>
                <w:rFonts w:ascii="Times New Roman" w:hAnsi="Times New Roman" w:cs="Times New Roman"/>
              </w:rPr>
            </w:pPr>
            <w:r w:rsidRPr="009B24FA">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9B24FA">
              <w:rPr>
                <w:rFonts w:ascii="Times New Roman" w:hAnsi="Times New Roman" w:cs="Times New Roman"/>
                <w:sz w:val="24"/>
                <w:szCs w:val="24"/>
                <w:shd w:val="clear" w:color="auto" w:fill="FFFFFF" w:themeFill="background1"/>
                <w:rtl/>
              </w:rPr>
              <w:instrText xml:space="preserve"> </w:instrText>
            </w:r>
            <w:r w:rsidR="00302D55" w:rsidRPr="009B24FA">
              <w:rPr>
                <w:rFonts w:ascii="Times New Roman" w:hAnsi="Times New Roman" w:cs="Times New Roman"/>
                <w:sz w:val="24"/>
                <w:szCs w:val="24"/>
                <w:shd w:val="clear" w:color="auto" w:fill="FFFFFF" w:themeFill="background1"/>
              </w:rPr>
              <w:instrText>FORMCHECKBOX</w:instrText>
            </w:r>
            <w:r w:rsidR="00302D55" w:rsidRPr="009B24FA">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9B24FA">
              <w:rPr>
                <w:rFonts w:ascii="Times New Roman" w:hAnsi="Times New Roman" w:cs="Times New Roman"/>
                <w:sz w:val="24"/>
                <w:szCs w:val="24"/>
                <w:shd w:val="clear" w:color="auto" w:fill="FFFFFF" w:themeFill="background1"/>
                <w:rtl/>
              </w:rPr>
              <w:fldChar w:fldCharType="end"/>
            </w:r>
          </w:p>
        </w:tc>
      </w:tr>
      <w:tr w:rsidR="00302D55" w:rsidRPr="009B24FA" w:rsidTr="00C923B4">
        <w:trPr>
          <w:trHeight w:val="340"/>
        </w:trPr>
        <w:tc>
          <w:tcPr>
            <w:tcW w:w="661" w:type="dxa"/>
            <w:vMerge/>
          </w:tcPr>
          <w:p w:rsidR="00302D55" w:rsidRPr="009B24FA" w:rsidRDefault="00302D55" w:rsidP="00C923B4">
            <w:pPr>
              <w:bidi/>
              <w:spacing w:after="0" w:line="240" w:lineRule="auto"/>
              <w:jc w:val="both"/>
              <w:rPr>
                <w:rFonts w:ascii="Times New Roman" w:hAnsi="Times New Roman" w:cs="Times New Roman"/>
                <w:sz w:val="24"/>
                <w:szCs w:val="24"/>
              </w:rPr>
            </w:pPr>
          </w:p>
        </w:tc>
        <w:tc>
          <w:tcPr>
            <w:tcW w:w="4032" w:type="dxa"/>
            <w:vMerge/>
          </w:tcPr>
          <w:p w:rsidR="00302D55" w:rsidRPr="009B24FA" w:rsidRDefault="00302D55" w:rsidP="00C923B4">
            <w:pPr>
              <w:bidi/>
              <w:spacing w:after="0" w:line="240" w:lineRule="auto"/>
              <w:jc w:val="both"/>
              <w:rPr>
                <w:rFonts w:ascii="Times New Roman" w:hAnsi="Times New Roman" w:cs="Times New Roman"/>
                <w:sz w:val="24"/>
                <w:szCs w:val="24"/>
                <w:rtl/>
              </w:rPr>
            </w:pPr>
          </w:p>
        </w:tc>
        <w:tc>
          <w:tcPr>
            <w:tcW w:w="4678" w:type="dxa"/>
          </w:tcPr>
          <w:p w:rsidR="00302D55" w:rsidRPr="009B24FA" w:rsidRDefault="00302D55" w:rsidP="00775A54">
            <w:pPr>
              <w:pStyle w:val="ListParagraph"/>
              <w:numPr>
                <w:ilvl w:val="0"/>
                <w:numId w:val="42"/>
              </w:numPr>
              <w:spacing w:after="0" w:line="240" w:lineRule="auto"/>
              <w:ind w:left="318" w:hanging="318"/>
              <w:rPr>
                <w:rFonts w:ascii="Times New Roman" w:hAnsi="Times New Roman" w:cs="Times New Roman"/>
                <w:sz w:val="24"/>
                <w:szCs w:val="24"/>
              </w:rPr>
            </w:pPr>
            <w:r w:rsidRPr="009B24FA">
              <w:rPr>
                <w:rFonts w:ascii="Times New Roman" w:hAnsi="Times New Roman" w:cs="Times New Roman"/>
                <w:sz w:val="24"/>
                <w:szCs w:val="24"/>
              </w:rPr>
              <w:t>Email</w:t>
            </w:r>
          </w:p>
        </w:tc>
        <w:tc>
          <w:tcPr>
            <w:tcW w:w="851" w:type="dxa"/>
            <w:vMerge/>
          </w:tcPr>
          <w:p w:rsidR="00302D55" w:rsidRPr="009B24FA" w:rsidRDefault="00302D55" w:rsidP="00C923B4">
            <w:pPr>
              <w:bidi/>
              <w:spacing w:after="0" w:line="240" w:lineRule="auto"/>
              <w:jc w:val="center"/>
              <w:rPr>
                <w:rFonts w:ascii="Times New Roman" w:hAnsi="Times New Roman" w:cs="Times New Roman"/>
              </w:rPr>
            </w:pPr>
          </w:p>
        </w:tc>
      </w:tr>
      <w:tr w:rsidR="00302D55" w:rsidRPr="009B24FA" w:rsidTr="00C923B4">
        <w:trPr>
          <w:trHeight w:val="340"/>
        </w:trPr>
        <w:tc>
          <w:tcPr>
            <w:tcW w:w="661" w:type="dxa"/>
            <w:vMerge/>
          </w:tcPr>
          <w:p w:rsidR="00302D55" w:rsidRPr="009B24FA" w:rsidRDefault="00302D55" w:rsidP="00C923B4">
            <w:pPr>
              <w:bidi/>
              <w:spacing w:after="0" w:line="240" w:lineRule="auto"/>
              <w:jc w:val="both"/>
              <w:rPr>
                <w:rFonts w:ascii="Times New Roman" w:hAnsi="Times New Roman" w:cs="Times New Roman"/>
                <w:sz w:val="24"/>
                <w:szCs w:val="24"/>
              </w:rPr>
            </w:pPr>
          </w:p>
        </w:tc>
        <w:tc>
          <w:tcPr>
            <w:tcW w:w="4032" w:type="dxa"/>
            <w:vMerge/>
          </w:tcPr>
          <w:p w:rsidR="00302D55" w:rsidRPr="009B24FA" w:rsidRDefault="00302D55" w:rsidP="00C923B4">
            <w:pPr>
              <w:bidi/>
              <w:spacing w:after="0" w:line="240" w:lineRule="auto"/>
              <w:jc w:val="both"/>
              <w:rPr>
                <w:rFonts w:ascii="Times New Roman" w:hAnsi="Times New Roman" w:cs="Times New Roman"/>
                <w:sz w:val="24"/>
                <w:szCs w:val="24"/>
                <w:rtl/>
              </w:rPr>
            </w:pPr>
          </w:p>
        </w:tc>
        <w:tc>
          <w:tcPr>
            <w:tcW w:w="4678" w:type="dxa"/>
          </w:tcPr>
          <w:p w:rsidR="00302D55" w:rsidRPr="009B24FA" w:rsidRDefault="00302D55" w:rsidP="00775A54">
            <w:pPr>
              <w:pStyle w:val="ListParagraph"/>
              <w:numPr>
                <w:ilvl w:val="0"/>
                <w:numId w:val="42"/>
              </w:numPr>
              <w:spacing w:after="0" w:line="240" w:lineRule="auto"/>
              <w:ind w:left="318" w:hanging="318"/>
              <w:rPr>
                <w:rFonts w:ascii="Times New Roman" w:hAnsi="Times New Roman" w:cs="Times New Roman"/>
                <w:sz w:val="24"/>
                <w:szCs w:val="24"/>
              </w:rPr>
            </w:pPr>
            <w:r w:rsidRPr="009B24FA">
              <w:rPr>
                <w:rFonts w:ascii="Times New Roman" w:hAnsi="Times New Roman" w:cs="Times New Roman"/>
                <w:sz w:val="24"/>
                <w:szCs w:val="24"/>
              </w:rPr>
              <w:t>Website</w:t>
            </w:r>
          </w:p>
        </w:tc>
        <w:tc>
          <w:tcPr>
            <w:tcW w:w="851" w:type="dxa"/>
            <w:vMerge/>
          </w:tcPr>
          <w:p w:rsidR="00302D55" w:rsidRPr="009B24FA" w:rsidRDefault="00302D55" w:rsidP="00C923B4">
            <w:pPr>
              <w:bidi/>
              <w:spacing w:after="0" w:line="240" w:lineRule="auto"/>
              <w:jc w:val="center"/>
              <w:rPr>
                <w:rFonts w:ascii="Times New Roman" w:hAnsi="Times New Roman" w:cs="Times New Roman"/>
              </w:rPr>
            </w:pPr>
          </w:p>
        </w:tc>
      </w:tr>
      <w:tr w:rsidR="00302D55" w:rsidRPr="009B24FA" w:rsidTr="00C923B4">
        <w:trPr>
          <w:trHeight w:val="340"/>
        </w:trPr>
        <w:tc>
          <w:tcPr>
            <w:tcW w:w="661" w:type="dxa"/>
            <w:vMerge/>
          </w:tcPr>
          <w:p w:rsidR="00302D55" w:rsidRPr="009B24FA" w:rsidRDefault="00302D55" w:rsidP="00C923B4">
            <w:pPr>
              <w:pStyle w:val="ListParagraph"/>
              <w:bidi/>
              <w:spacing w:after="0" w:line="240" w:lineRule="auto"/>
              <w:ind w:left="270"/>
              <w:jc w:val="both"/>
              <w:rPr>
                <w:rFonts w:ascii="Times New Roman" w:hAnsi="Times New Roman" w:cs="Times New Roman"/>
                <w:sz w:val="24"/>
                <w:szCs w:val="24"/>
                <w:rtl/>
              </w:rPr>
            </w:pPr>
          </w:p>
        </w:tc>
        <w:tc>
          <w:tcPr>
            <w:tcW w:w="4032" w:type="dxa"/>
            <w:vMerge/>
          </w:tcPr>
          <w:p w:rsidR="00302D55" w:rsidRPr="009B24FA" w:rsidRDefault="00302D55" w:rsidP="00775A54">
            <w:pPr>
              <w:pStyle w:val="ListParagraph"/>
              <w:numPr>
                <w:ilvl w:val="0"/>
                <w:numId w:val="36"/>
              </w:numPr>
              <w:bidi/>
              <w:spacing w:after="0" w:line="240" w:lineRule="auto"/>
              <w:ind w:left="270" w:hanging="270"/>
              <w:jc w:val="both"/>
              <w:rPr>
                <w:rFonts w:ascii="Times New Roman" w:hAnsi="Times New Roman" w:cs="Times New Roman"/>
                <w:sz w:val="24"/>
                <w:szCs w:val="24"/>
                <w:rtl/>
              </w:rPr>
            </w:pPr>
          </w:p>
        </w:tc>
        <w:tc>
          <w:tcPr>
            <w:tcW w:w="4678" w:type="dxa"/>
          </w:tcPr>
          <w:p w:rsidR="00302D55" w:rsidRPr="009B24FA" w:rsidRDefault="00302D55" w:rsidP="00775A54">
            <w:pPr>
              <w:pStyle w:val="ListParagraph"/>
              <w:numPr>
                <w:ilvl w:val="0"/>
                <w:numId w:val="42"/>
              </w:numPr>
              <w:spacing w:after="0" w:line="240" w:lineRule="auto"/>
              <w:ind w:left="318" w:hanging="318"/>
              <w:rPr>
                <w:rFonts w:ascii="Times New Roman" w:hAnsi="Times New Roman" w:cs="Times New Roman"/>
                <w:sz w:val="24"/>
                <w:szCs w:val="24"/>
              </w:rPr>
            </w:pPr>
            <w:r w:rsidRPr="009B24FA">
              <w:rPr>
                <w:rFonts w:ascii="Times New Roman" w:hAnsi="Times New Roman" w:cs="Times New Roman"/>
                <w:sz w:val="24"/>
                <w:szCs w:val="24"/>
              </w:rPr>
              <w:t xml:space="preserve">Visit the Users Services </w:t>
            </w:r>
            <w:r>
              <w:rPr>
                <w:rFonts w:ascii="Times New Roman" w:hAnsi="Times New Roman" w:cs="Times New Roman"/>
                <w:sz w:val="24"/>
                <w:szCs w:val="24"/>
              </w:rPr>
              <w:t>Division</w:t>
            </w:r>
          </w:p>
        </w:tc>
        <w:tc>
          <w:tcPr>
            <w:tcW w:w="851" w:type="dxa"/>
            <w:vMerge/>
          </w:tcPr>
          <w:p w:rsidR="00302D55" w:rsidRPr="009B24FA" w:rsidRDefault="00302D55" w:rsidP="00C923B4">
            <w:pPr>
              <w:bidi/>
              <w:spacing w:after="0" w:line="240" w:lineRule="auto"/>
              <w:jc w:val="center"/>
              <w:rPr>
                <w:rFonts w:ascii="Times New Roman" w:hAnsi="Times New Roman" w:cs="Times New Roman"/>
              </w:rPr>
            </w:pPr>
          </w:p>
        </w:tc>
      </w:tr>
      <w:tr w:rsidR="00302D55" w:rsidRPr="009B24FA" w:rsidTr="00C923B4">
        <w:trPr>
          <w:trHeight w:val="340"/>
        </w:trPr>
        <w:tc>
          <w:tcPr>
            <w:tcW w:w="661" w:type="dxa"/>
            <w:vMerge/>
          </w:tcPr>
          <w:p w:rsidR="00302D55" w:rsidRPr="009B24FA" w:rsidRDefault="00302D55" w:rsidP="00C923B4">
            <w:pPr>
              <w:bidi/>
              <w:spacing w:after="0" w:line="240" w:lineRule="auto"/>
              <w:jc w:val="both"/>
              <w:rPr>
                <w:rFonts w:ascii="Times New Roman" w:hAnsi="Times New Roman" w:cs="Times New Roman"/>
                <w:sz w:val="24"/>
                <w:szCs w:val="24"/>
                <w:rtl/>
              </w:rPr>
            </w:pPr>
          </w:p>
        </w:tc>
        <w:tc>
          <w:tcPr>
            <w:tcW w:w="4032" w:type="dxa"/>
            <w:vMerge/>
          </w:tcPr>
          <w:p w:rsidR="00302D55" w:rsidRPr="009B24FA" w:rsidRDefault="00302D55" w:rsidP="00775A54">
            <w:pPr>
              <w:pStyle w:val="ListParagraph"/>
              <w:numPr>
                <w:ilvl w:val="0"/>
                <w:numId w:val="36"/>
              </w:numPr>
              <w:bidi/>
              <w:spacing w:after="0" w:line="240" w:lineRule="auto"/>
              <w:ind w:left="270" w:hanging="270"/>
              <w:jc w:val="both"/>
              <w:rPr>
                <w:rFonts w:ascii="Times New Roman" w:hAnsi="Times New Roman" w:cs="Times New Roman"/>
                <w:sz w:val="24"/>
                <w:szCs w:val="24"/>
                <w:rtl/>
              </w:rPr>
            </w:pPr>
          </w:p>
        </w:tc>
        <w:tc>
          <w:tcPr>
            <w:tcW w:w="4678" w:type="dxa"/>
          </w:tcPr>
          <w:p w:rsidR="00302D55" w:rsidRPr="009B24FA" w:rsidRDefault="00302D55" w:rsidP="00775A54">
            <w:pPr>
              <w:pStyle w:val="ListParagraph"/>
              <w:numPr>
                <w:ilvl w:val="0"/>
                <w:numId w:val="42"/>
              </w:numPr>
              <w:spacing w:after="0" w:line="240" w:lineRule="auto"/>
              <w:ind w:left="318" w:hanging="318"/>
              <w:rPr>
                <w:rFonts w:ascii="Times New Roman" w:hAnsi="Times New Roman" w:cs="Times New Roman"/>
                <w:sz w:val="24"/>
                <w:szCs w:val="24"/>
              </w:rPr>
            </w:pPr>
            <w:r w:rsidRPr="009B24FA">
              <w:rPr>
                <w:rFonts w:ascii="Times New Roman" w:hAnsi="Times New Roman" w:cs="Times New Roman"/>
                <w:sz w:val="24"/>
                <w:szCs w:val="24"/>
              </w:rPr>
              <w:t>Workshops, Seminar, Conferences</w:t>
            </w:r>
          </w:p>
        </w:tc>
        <w:tc>
          <w:tcPr>
            <w:tcW w:w="851" w:type="dxa"/>
            <w:vMerge/>
          </w:tcPr>
          <w:p w:rsidR="00302D55" w:rsidRPr="009B24FA" w:rsidRDefault="00302D55" w:rsidP="00C923B4">
            <w:pPr>
              <w:bidi/>
              <w:spacing w:after="0" w:line="240" w:lineRule="auto"/>
              <w:rPr>
                <w:rFonts w:ascii="Times New Roman" w:hAnsi="Times New Roman" w:cs="Times New Roman"/>
              </w:rPr>
            </w:pPr>
          </w:p>
        </w:tc>
      </w:tr>
      <w:tr w:rsidR="00302D55" w:rsidRPr="009B24FA" w:rsidTr="00C923B4">
        <w:trPr>
          <w:trHeight w:val="340"/>
        </w:trPr>
        <w:tc>
          <w:tcPr>
            <w:tcW w:w="661" w:type="dxa"/>
            <w:vMerge/>
          </w:tcPr>
          <w:p w:rsidR="00302D55" w:rsidRPr="009B24FA" w:rsidRDefault="00302D55" w:rsidP="00C923B4">
            <w:pPr>
              <w:bidi/>
              <w:spacing w:after="0" w:line="240" w:lineRule="auto"/>
              <w:jc w:val="both"/>
              <w:rPr>
                <w:rFonts w:ascii="Times New Roman" w:hAnsi="Times New Roman" w:cs="Times New Roman"/>
                <w:sz w:val="24"/>
                <w:szCs w:val="24"/>
                <w:rtl/>
              </w:rPr>
            </w:pPr>
          </w:p>
        </w:tc>
        <w:tc>
          <w:tcPr>
            <w:tcW w:w="4032" w:type="dxa"/>
            <w:vMerge/>
          </w:tcPr>
          <w:p w:rsidR="00302D55" w:rsidRPr="009B24FA" w:rsidRDefault="00302D55" w:rsidP="00775A54">
            <w:pPr>
              <w:pStyle w:val="ListParagraph"/>
              <w:numPr>
                <w:ilvl w:val="0"/>
                <w:numId w:val="36"/>
              </w:numPr>
              <w:bidi/>
              <w:spacing w:after="0" w:line="240" w:lineRule="auto"/>
              <w:ind w:left="270" w:hanging="270"/>
              <w:jc w:val="both"/>
              <w:rPr>
                <w:rFonts w:ascii="Times New Roman" w:hAnsi="Times New Roman" w:cs="Times New Roman"/>
                <w:sz w:val="24"/>
                <w:szCs w:val="24"/>
                <w:rtl/>
              </w:rPr>
            </w:pPr>
          </w:p>
        </w:tc>
        <w:tc>
          <w:tcPr>
            <w:tcW w:w="4678" w:type="dxa"/>
          </w:tcPr>
          <w:p w:rsidR="00302D55" w:rsidRPr="009B24FA" w:rsidRDefault="00302D55" w:rsidP="00775A54">
            <w:pPr>
              <w:pStyle w:val="ListParagraph"/>
              <w:numPr>
                <w:ilvl w:val="0"/>
                <w:numId w:val="42"/>
              </w:numPr>
              <w:spacing w:after="0" w:line="240" w:lineRule="auto"/>
              <w:ind w:left="318" w:hanging="318"/>
              <w:rPr>
                <w:rFonts w:ascii="Times New Roman" w:hAnsi="Times New Roman" w:cs="Times New Roman"/>
                <w:sz w:val="24"/>
                <w:szCs w:val="24"/>
              </w:rPr>
            </w:pPr>
            <w:r w:rsidRPr="009B24FA">
              <w:rPr>
                <w:rFonts w:ascii="Times New Roman" w:hAnsi="Times New Roman" w:cs="Times New Roman"/>
                <w:sz w:val="24"/>
                <w:szCs w:val="24"/>
              </w:rPr>
              <w:t>Press releases</w:t>
            </w:r>
          </w:p>
        </w:tc>
        <w:tc>
          <w:tcPr>
            <w:tcW w:w="851" w:type="dxa"/>
            <w:vMerge/>
          </w:tcPr>
          <w:p w:rsidR="00302D55" w:rsidRPr="009B24FA" w:rsidRDefault="00302D55" w:rsidP="00C923B4">
            <w:pPr>
              <w:bidi/>
              <w:spacing w:after="0" w:line="240" w:lineRule="auto"/>
              <w:jc w:val="center"/>
              <w:rPr>
                <w:rFonts w:ascii="Times New Roman" w:hAnsi="Times New Roman" w:cs="Times New Roman"/>
                <w:sz w:val="24"/>
                <w:szCs w:val="24"/>
                <w:shd w:val="clear" w:color="auto" w:fill="FFFFFF" w:themeFill="background1"/>
                <w:rtl/>
              </w:rPr>
            </w:pPr>
          </w:p>
        </w:tc>
      </w:tr>
      <w:tr w:rsidR="00302D55" w:rsidRPr="009B24FA" w:rsidTr="00C923B4">
        <w:trPr>
          <w:trHeight w:val="340"/>
        </w:trPr>
        <w:tc>
          <w:tcPr>
            <w:tcW w:w="661" w:type="dxa"/>
            <w:vMerge/>
          </w:tcPr>
          <w:p w:rsidR="00302D55" w:rsidRPr="009B24FA" w:rsidRDefault="00302D55" w:rsidP="00C923B4">
            <w:pPr>
              <w:bidi/>
              <w:spacing w:after="0" w:line="240" w:lineRule="auto"/>
              <w:jc w:val="both"/>
              <w:rPr>
                <w:rFonts w:ascii="Times New Roman" w:hAnsi="Times New Roman" w:cs="Times New Roman"/>
                <w:sz w:val="24"/>
                <w:szCs w:val="24"/>
                <w:rtl/>
              </w:rPr>
            </w:pPr>
          </w:p>
        </w:tc>
        <w:tc>
          <w:tcPr>
            <w:tcW w:w="4032" w:type="dxa"/>
            <w:vMerge/>
          </w:tcPr>
          <w:p w:rsidR="00302D55" w:rsidRPr="009B24FA" w:rsidRDefault="00302D55" w:rsidP="00C923B4">
            <w:pPr>
              <w:bidi/>
              <w:spacing w:after="0" w:line="240" w:lineRule="auto"/>
              <w:jc w:val="both"/>
              <w:rPr>
                <w:rFonts w:ascii="Times New Roman" w:hAnsi="Times New Roman" w:cs="Times New Roman"/>
                <w:sz w:val="24"/>
                <w:szCs w:val="24"/>
                <w:rtl/>
              </w:rPr>
            </w:pPr>
          </w:p>
        </w:tc>
        <w:tc>
          <w:tcPr>
            <w:tcW w:w="4678" w:type="dxa"/>
          </w:tcPr>
          <w:p w:rsidR="00302D55" w:rsidRPr="009B24FA" w:rsidRDefault="00302D55" w:rsidP="00775A54">
            <w:pPr>
              <w:pStyle w:val="ListParagraph"/>
              <w:numPr>
                <w:ilvl w:val="0"/>
                <w:numId w:val="42"/>
              </w:numPr>
              <w:spacing w:after="0" w:line="240" w:lineRule="auto"/>
              <w:ind w:left="318" w:hanging="318"/>
              <w:rPr>
                <w:rFonts w:ascii="Times New Roman" w:hAnsi="Times New Roman" w:cs="Times New Roman"/>
              </w:rPr>
            </w:pPr>
            <w:r w:rsidRPr="009B24FA">
              <w:rPr>
                <w:rFonts w:ascii="Times New Roman" w:hAnsi="Times New Roman" w:cs="Times New Roman"/>
                <w:sz w:val="24"/>
                <w:szCs w:val="24"/>
              </w:rPr>
              <w:t>Social media</w:t>
            </w:r>
            <w:r>
              <w:rPr>
                <w:rFonts w:ascii="Times New Roman" w:hAnsi="Times New Roman" w:cs="Times New Roman"/>
                <w:sz w:val="24"/>
                <w:szCs w:val="24"/>
              </w:rPr>
              <w:t xml:space="preserve"> Channels</w:t>
            </w:r>
          </w:p>
        </w:tc>
        <w:tc>
          <w:tcPr>
            <w:tcW w:w="851" w:type="dxa"/>
            <w:vMerge/>
          </w:tcPr>
          <w:p w:rsidR="00302D55" w:rsidRPr="009B24FA" w:rsidRDefault="00302D55" w:rsidP="00C923B4">
            <w:pPr>
              <w:bidi/>
              <w:spacing w:after="0" w:line="240" w:lineRule="auto"/>
              <w:jc w:val="center"/>
              <w:rPr>
                <w:rFonts w:ascii="Times New Roman" w:hAnsi="Times New Roman" w:cs="Times New Roman"/>
                <w:sz w:val="24"/>
                <w:szCs w:val="24"/>
                <w:shd w:val="clear" w:color="auto" w:fill="FFFFFF" w:themeFill="background1"/>
                <w:rtl/>
              </w:rPr>
            </w:pPr>
          </w:p>
        </w:tc>
      </w:tr>
      <w:tr w:rsidR="00302D55" w:rsidRPr="009B24FA" w:rsidTr="00C923B4">
        <w:trPr>
          <w:trHeight w:val="340"/>
        </w:trPr>
        <w:tc>
          <w:tcPr>
            <w:tcW w:w="661" w:type="dxa"/>
            <w:vMerge w:val="restart"/>
          </w:tcPr>
          <w:p w:rsidR="00302D55" w:rsidRPr="009B24FA" w:rsidRDefault="00302D55" w:rsidP="00C923B4">
            <w:pPr>
              <w:spacing w:after="0" w:line="240" w:lineRule="auto"/>
              <w:rPr>
                <w:rFonts w:ascii="Times New Roman" w:hAnsi="Times New Roman" w:cs="Times New Roman"/>
              </w:rPr>
            </w:pPr>
            <w:r w:rsidRPr="009B24FA">
              <w:rPr>
                <w:rFonts w:ascii="Times New Roman" w:hAnsi="Times New Roman" w:cs="Times New Roman"/>
                <w:sz w:val="24"/>
                <w:szCs w:val="24"/>
              </w:rPr>
              <w:t>B</w:t>
            </w:r>
            <w:r w:rsidRPr="009B24FA">
              <w:rPr>
                <w:rFonts w:ascii="Times New Roman" w:hAnsi="Times New Roman" w:cs="Times New Roman"/>
                <w:sz w:val="24"/>
                <w:szCs w:val="24"/>
                <w:rtl/>
              </w:rPr>
              <w:t>2</w:t>
            </w:r>
          </w:p>
        </w:tc>
        <w:tc>
          <w:tcPr>
            <w:tcW w:w="4032" w:type="dxa"/>
            <w:vMerge w:val="restart"/>
          </w:tcPr>
          <w:p w:rsidR="00302D55" w:rsidRPr="009B24FA" w:rsidRDefault="00302D55" w:rsidP="00C923B4">
            <w:pPr>
              <w:spacing w:after="0" w:line="240" w:lineRule="auto"/>
              <w:rPr>
                <w:rFonts w:ascii="Times New Roman" w:hAnsi="Times New Roman" w:cs="Times New Roman"/>
                <w:sz w:val="24"/>
                <w:szCs w:val="24"/>
              </w:rPr>
            </w:pPr>
            <w:r w:rsidRPr="009B24FA">
              <w:rPr>
                <w:rFonts w:ascii="Times New Roman" w:hAnsi="Times New Roman" w:cs="Times New Roman"/>
                <w:sz w:val="24"/>
                <w:szCs w:val="24"/>
              </w:rPr>
              <w:t>Frequency of using PCBS data?</w:t>
            </w:r>
          </w:p>
          <w:p w:rsidR="00302D55" w:rsidRPr="009B24FA" w:rsidRDefault="00302D55" w:rsidP="00C923B4">
            <w:pPr>
              <w:bidi/>
              <w:spacing w:after="0" w:line="240" w:lineRule="auto"/>
              <w:jc w:val="both"/>
              <w:rPr>
                <w:rFonts w:ascii="Times New Roman" w:hAnsi="Times New Roman" w:cs="Times New Roman"/>
                <w:sz w:val="24"/>
                <w:szCs w:val="24"/>
                <w:rtl/>
              </w:rPr>
            </w:pPr>
          </w:p>
        </w:tc>
        <w:tc>
          <w:tcPr>
            <w:tcW w:w="4678" w:type="dxa"/>
          </w:tcPr>
          <w:p w:rsidR="00302D55" w:rsidRPr="009B24FA" w:rsidRDefault="00302D55" w:rsidP="00775A54">
            <w:pPr>
              <w:pStyle w:val="ListParagraph"/>
              <w:numPr>
                <w:ilvl w:val="0"/>
                <w:numId w:val="43"/>
              </w:numPr>
              <w:spacing w:after="0" w:line="240" w:lineRule="auto"/>
              <w:ind w:left="318"/>
              <w:rPr>
                <w:rFonts w:ascii="Times New Roman" w:hAnsi="Times New Roman" w:cs="Times New Roman"/>
                <w:sz w:val="24"/>
                <w:szCs w:val="24"/>
              </w:rPr>
            </w:pPr>
            <w:r w:rsidRPr="009B24FA">
              <w:rPr>
                <w:rFonts w:ascii="Times New Roman" w:hAnsi="Times New Roman" w:cs="Times New Roman"/>
                <w:sz w:val="24"/>
                <w:szCs w:val="24"/>
              </w:rPr>
              <w:t>Daily</w:t>
            </w:r>
          </w:p>
        </w:tc>
        <w:tc>
          <w:tcPr>
            <w:tcW w:w="851" w:type="dxa"/>
            <w:vMerge w:val="restart"/>
          </w:tcPr>
          <w:p w:rsidR="00302D55" w:rsidRPr="009B24FA" w:rsidRDefault="00302D55" w:rsidP="00C923B4">
            <w:pPr>
              <w:bidi/>
              <w:spacing w:after="0" w:line="240" w:lineRule="auto"/>
              <w:jc w:val="center"/>
              <w:rPr>
                <w:rFonts w:ascii="Times New Roman" w:hAnsi="Times New Roman" w:cs="Times New Roman"/>
                <w:sz w:val="24"/>
                <w:szCs w:val="24"/>
                <w:shd w:val="clear" w:color="auto" w:fill="FFFFFF" w:themeFill="background1"/>
                <w:rtl/>
              </w:rPr>
            </w:pPr>
          </w:p>
          <w:p w:rsidR="00302D55" w:rsidRPr="009B24FA" w:rsidRDefault="00302D55" w:rsidP="00C923B4">
            <w:pPr>
              <w:bidi/>
              <w:spacing w:after="0" w:line="240" w:lineRule="auto"/>
              <w:jc w:val="center"/>
              <w:rPr>
                <w:rFonts w:ascii="Times New Roman" w:hAnsi="Times New Roman" w:cs="Times New Roman"/>
                <w:sz w:val="24"/>
                <w:szCs w:val="24"/>
                <w:shd w:val="clear" w:color="auto" w:fill="FFFFFF" w:themeFill="background1"/>
                <w:rtl/>
              </w:rPr>
            </w:pPr>
          </w:p>
          <w:p w:rsidR="00302D55" w:rsidRPr="009B24FA" w:rsidRDefault="003F3A7A" w:rsidP="00C923B4">
            <w:pPr>
              <w:bidi/>
              <w:spacing w:after="0" w:line="240" w:lineRule="auto"/>
              <w:jc w:val="center"/>
              <w:rPr>
                <w:rFonts w:ascii="Times New Roman" w:hAnsi="Times New Roman" w:cs="Times New Roman"/>
              </w:rPr>
            </w:pPr>
            <w:r w:rsidRPr="009B24FA">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9B24FA">
              <w:rPr>
                <w:rFonts w:ascii="Times New Roman" w:hAnsi="Times New Roman" w:cs="Times New Roman"/>
                <w:sz w:val="24"/>
                <w:szCs w:val="24"/>
                <w:shd w:val="clear" w:color="auto" w:fill="FFFFFF" w:themeFill="background1"/>
                <w:rtl/>
              </w:rPr>
              <w:instrText xml:space="preserve"> </w:instrText>
            </w:r>
            <w:r w:rsidR="00302D55" w:rsidRPr="009B24FA">
              <w:rPr>
                <w:rFonts w:ascii="Times New Roman" w:hAnsi="Times New Roman" w:cs="Times New Roman"/>
                <w:sz w:val="24"/>
                <w:szCs w:val="24"/>
                <w:shd w:val="clear" w:color="auto" w:fill="FFFFFF" w:themeFill="background1"/>
              </w:rPr>
              <w:instrText>FORMCHECKBOX</w:instrText>
            </w:r>
            <w:r w:rsidR="00302D55" w:rsidRPr="009B24FA">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9B24FA">
              <w:rPr>
                <w:rFonts w:ascii="Times New Roman" w:hAnsi="Times New Roman" w:cs="Times New Roman"/>
                <w:sz w:val="24"/>
                <w:szCs w:val="24"/>
                <w:shd w:val="clear" w:color="auto" w:fill="FFFFFF" w:themeFill="background1"/>
                <w:rtl/>
              </w:rPr>
              <w:fldChar w:fldCharType="end"/>
            </w:r>
          </w:p>
        </w:tc>
      </w:tr>
      <w:tr w:rsidR="00302D55" w:rsidRPr="009B24FA" w:rsidTr="00C923B4">
        <w:trPr>
          <w:trHeight w:val="340"/>
        </w:trPr>
        <w:tc>
          <w:tcPr>
            <w:tcW w:w="661" w:type="dxa"/>
            <w:vMerge/>
          </w:tcPr>
          <w:p w:rsidR="00302D55" w:rsidRPr="009B24FA" w:rsidRDefault="00302D55" w:rsidP="00C923B4">
            <w:pPr>
              <w:bidi/>
              <w:spacing w:after="0" w:line="240" w:lineRule="auto"/>
              <w:jc w:val="both"/>
              <w:rPr>
                <w:rFonts w:ascii="Times New Roman" w:hAnsi="Times New Roman" w:cs="Times New Roman"/>
                <w:sz w:val="24"/>
                <w:szCs w:val="24"/>
                <w:rtl/>
              </w:rPr>
            </w:pPr>
          </w:p>
        </w:tc>
        <w:tc>
          <w:tcPr>
            <w:tcW w:w="4032" w:type="dxa"/>
            <w:vMerge/>
          </w:tcPr>
          <w:p w:rsidR="00302D55" w:rsidRPr="009B24FA" w:rsidRDefault="00302D55" w:rsidP="00775A54">
            <w:pPr>
              <w:pStyle w:val="ListParagraph"/>
              <w:numPr>
                <w:ilvl w:val="0"/>
                <w:numId w:val="36"/>
              </w:numPr>
              <w:bidi/>
              <w:spacing w:after="0" w:line="240" w:lineRule="auto"/>
              <w:ind w:left="270" w:hanging="270"/>
              <w:jc w:val="both"/>
              <w:rPr>
                <w:rFonts w:ascii="Times New Roman" w:hAnsi="Times New Roman" w:cs="Times New Roman"/>
                <w:sz w:val="24"/>
                <w:szCs w:val="24"/>
                <w:rtl/>
              </w:rPr>
            </w:pPr>
          </w:p>
        </w:tc>
        <w:tc>
          <w:tcPr>
            <w:tcW w:w="4678" w:type="dxa"/>
          </w:tcPr>
          <w:p w:rsidR="00302D55" w:rsidRPr="009B24FA" w:rsidRDefault="00302D55" w:rsidP="00775A54">
            <w:pPr>
              <w:pStyle w:val="ListParagraph"/>
              <w:numPr>
                <w:ilvl w:val="0"/>
                <w:numId w:val="43"/>
              </w:numPr>
              <w:spacing w:after="0" w:line="240" w:lineRule="auto"/>
              <w:ind w:left="318"/>
              <w:rPr>
                <w:rFonts w:ascii="Times New Roman" w:hAnsi="Times New Roman" w:cs="Times New Roman"/>
                <w:sz w:val="24"/>
                <w:szCs w:val="24"/>
              </w:rPr>
            </w:pPr>
            <w:r w:rsidRPr="009B24FA">
              <w:rPr>
                <w:rFonts w:ascii="Times New Roman" w:hAnsi="Times New Roman" w:cs="Times New Roman"/>
                <w:sz w:val="24"/>
                <w:szCs w:val="24"/>
              </w:rPr>
              <w:t>Weekly</w:t>
            </w:r>
          </w:p>
        </w:tc>
        <w:tc>
          <w:tcPr>
            <w:tcW w:w="851" w:type="dxa"/>
            <w:vMerge/>
          </w:tcPr>
          <w:p w:rsidR="00302D55" w:rsidRPr="009B24FA" w:rsidRDefault="00302D55" w:rsidP="00C923B4">
            <w:pPr>
              <w:pStyle w:val="ListParagraph"/>
              <w:bidi/>
              <w:spacing w:after="0" w:line="240" w:lineRule="auto"/>
              <w:ind w:left="0"/>
              <w:jc w:val="center"/>
              <w:rPr>
                <w:rFonts w:ascii="Times New Roman" w:hAnsi="Times New Roman" w:cs="Times New Roman"/>
                <w:sz w:val="24"/>
                <w:szCs w:val="24"/>
                <w:shd w:val="clear" w:color="auto" w:fill="FFFFFF" w:themeFill="background1"/>
                <w:rtl/>
              </w:rPr>
            </w:pPr>
          </w:p>
        </w:tc>
      </w:tr>
      <w:tr w:rsidR="00302D55" w:rsidRPr="009B24FA" w:rsidTr="00C923B4">
        <w:trPr>
          <w:trHeight w:val="340"/>
        </w:trPr>
        <w:tc>
          <w:tcPr>
            <w:tcW w:w="661" w:type="dxa"/>
            <w:vMerge/>
          </w:tcPr>
          <w:p w:rsidR="00302D55" w:rsidRPr="009B24FA" w:rsidRDefault="00302D55" w:rsidP="00C923B4">
            <w:pPr>
              <w:pStyle w:val="ListParagraph"/>
              <w:bidi/>
              <w:spacing w:after="0" w:line="240" w:lineRule="auto"/>
              <w:ind w:left="270"/>
              <w:jc w:val="both"/>
              <w:rPr>
                <w:rFonts w:ascii="Times New Roman" w:hAnsi="Times New Roman" w:cs="Times New Roman"/>
                <w:sz w:val="24"/>
                <w:szCs w:val="24"/>
                <w:rtl/>
              </w:rPr>
            </w:pPr>
          </w:p>
        </w:tc>
        <w:tc>
          <w:tcPr>
            <w:tcW w:w="4032" w:type="dxa"/>
            <w:vMerge/>
          </w:tcPr>
          <w:p w:rsidR="00302D55" w:rsidRPr="009B24FA" w:rsidRDefault="00302D55" w:rsidP="00775A54">
            <w:pPr>
              <w:pStyle w:val="ListParagraph"/>
              <w:numPr>
                <w:ilvl w:val="0"/>
                <w:numId w:val="36"/>
              </w:numPr>
              <w:bidi/>
              <w:spacing w:after="0" w:line="240" w:lineRule="auto"/>
              <w:ind w:left="270" w:hanging="270"/>
              <w:jc w:val="both"/>
              <w:rPr>
                <w:rFonts w:ascii="Times New Roman" w:hAnsi="Times New Roman" w:cs="Times New Roman"/>
                <w:sz w:val="24"/>
                <w:szCs w:val="24"/>
                <w:rtl/>
              </w:rPr>
            </w:pPr>
          </w:p>
        </w:tc>
        <w:tc>
          <w:tcPr>
            <w:tcW w:w="4678" w:type="dxa"/>
          </w:tcPr>
          <w:p w:rsidR="00302D55" w:rsidRPr="009B24FA" w:rsidRDefault="00302D55" w:rsidP="00775A54">
            <w:pPr>
              <w:pStyle w:val="ListParagraph"/>
              <w:numPr>
                <w:ilvl w:val="0"/>
                <w:numId w:val="43"/>
              </w:numPr>
              <w:spacing w:after="0" w:line="240" w:lineRule="auto"/>
              <w:ind w:left="318"/>
              <w:rPr>
                <w:rFonts w:ascii="Times New Roman" w:hAnsi="Times New Roman" w:cs="Times New Roman"/>
                <w:sz w:val="24"/>
                <w:szCs w:val="24"/>
              </w:rPr>
            </w:pPr>
            <w:r w:rsidRPr="009B24FA">
              <w:rPr>
                <w:rFonts w:ascii="Times New Roman" w:hAnsi="Times New Roman" w:cs="Times New Roman"/>
                <w:sz w:val="24"/>
                <w:szCs w:val="24"/>
              </w:rPr>
              <w:t>Monthly</w:t>
            </w:r>
          </w:p>
        </w:tc>
        <w:tc>
          <w:tcPr>
            <w:tcW w:w="851" w:type="dxa"/>
            <w:vMerge/>
          </w:tcPr>
          <w:p w:rsidR="00302D55" w:rsidRPr="009B24FA" w:rsidRDefault="00302D55" w:rsidP="00C923B4">
            <w:pPr>
              <w:pStyle w:val="ListParagraph"/>
              <w:bidi/>
              <w:spacing w:after="0" w:line="240" w:lineRule="auto"/>
              <w:ind w:left="0"/>
              <w:jc w:val="center"/>
              <w:rPr>
                <w:rFonts w:ascii="Times New Roman" w:hAnsi="Times New Roman" w:cs="Times New Roman"/>
                <w:sz w:val="24"/>
                <w:szCs w:val="24"/>
                <w:shd w:val="clear" w:color="auto" w:fill="FFFFFF" w:themeFill="background1"/>
                <w:rtl/>
              </w:rPr>
            </w:pPr>
          </w:p>
        </w:tc>
      </w:tr>
      <w:tr w:rsidR="00302D55" w:rsidRPr="009B24FA" w:rsidTr="00C923B4">
        <w:trPr>
          <w:trHeight w:val="340"/>
        </w:trPr>
        <w:tc>
          <w:tcPr>
            <w:tcW w:w="661" w:type="dxa"/>
            <w:vMerge/>
          </w:tcPr>
          <w:p w:rsidR="00302D55" w:rsidRPr="009B24FA" w:rsidRDefault="00302D55" w:rsidP="00C923B4">
            <w:pPr>
              <w:pStyle w:val="ListParagraph"/>
              <w:bidi/>
              <w:spacing w:after="0" w:line="240" w:lineRule="auto"/>
              <w:ind w:left="270"/>
              <w:jc w:val="both"/>
              <w:rPr>
                <w:rFonts w:ascii="Times New Roman" w:hAnsi="Times New Roman" w:cs="Times New Roman"/>
                <w:sz w:val="24"/>
                <w:szCs w:val="24"/>
                <w:rtl/>
              </w:rPr>
            </w:pPr>
          </w:p>
        </w:tc>
        <w:tc>
          <w:tcPr>
            <w:tcW w:w="4032" w:type="dxa"/>
            <w:vMerge/>
          </w:tcPr>
          <w:p w:rsidR="00302D55" w:rsidRPr="009B24FA" w:rsidRDefault="00302D55" w:rsidP="00C923B4">
            <w:pPr>
              <w:pStyle w:val="ListParagraph"/>
              <w:bidi/>
              <w:spacing w:after="0" w:line="240" w:lineRule="auto"/>
              <w:ind w:left="270"/>
              <w:jc w:val="both"/>
              <w:rPr>
                <w:rFonts w:ascii="Times New Roman" w:hAnsi="Times New Roman" w:cs="Times New Roman"/>
                <w:sz w:val="24"/>
                <w:szCs w:val="24"/>
                <w:rtl/>
              </w:rPr>
            </w:pPr>
          </w:p>
        </w:tc>
        <w:tc>
          <w:tcPr>
            <w:tcW w:w="4678" w:type="dxa"/>
          </w:tcPr>
          <w:p w:rsidR="00302D55" w:rsidRPr="009B24FA" w:rsidRDefault="00302D55" w:rsidP="00775A54">
            <w:pPr>
              <w:pStyle w:val="ListParagraph"/>
              <w:numPr>
                <w:ilvl w:val="0"/>
                <w:numId w:val="43"/>
              </w:numPr>
              <w:spacing w:after="0" w:line="240" w:lineRule="auto"/>
              <w:ind w:left="318"/>
              <w:rPr>
                <w:rFonts w:ascii="Times New Roman" w:hAnsi="Times New Roman" w:cs="Times New Roman"/>
                <w:sz w:val="24"/>
                <w:szCs w:val="24"/>
              </w:rPr>
            </w:pPr>
            <w:r w:rsidRPr="009B24FA">
              <w:rPr>
                <w:rFonts w:ascii="Times New Roman" w:hAnsi="Times New Roman" w:cs="Times New Roman"/>
                <w:sz w:val="24"/>
                <w:szCs w:val="24"/>
              </w:rPr>
              <w:t>Quarterly</w:t>
            </w:r>
          </w:p>
        </w:tc>
        <w:tc>
          <w:tcPr>
            <w:tcW w:w="851" w:type="dxa"/>
            <w:vMerge/>
          </w:tcPr>
          <w:p w:rsidR="00302D55" w:rsidRPr="009B24FA" w:rsidRDefault="00302D55" w:rsidP="00C923B4">
            <w:pPr>
              <w:pStyle w:val="ListParagraph"/>
              <w:bidi/>
              <w:spacing w:after="0" w:line="240" w:lineRule="auto"/>
              <w:ind w:left="0"/>
              <w:jc w:val="center"/>
              <w:rPr>
                <w:rFonts w:ascii="Times New Roman" w:hAnsi="Times New Roman" w:cs="Times New Roman"/>
                <w:sz w:val="24"/>
                <w:szCs w:val="24"/>
                <w:shd w:val="clear" w:color="auto" w:fill="FFFFFF" w:themeFill="background1"/>
                <w:rtl/>
              </w:rPr>
            </w:pPr>
          </w:p>
        </w:tc>
      </w:tr>
      <w:tr w:rsidR="00302D55" w:rsidRPr="009B24FA" w:rsidTr="00C923B4">
        <w:trPr>
          <w:trHeight w:val="340"/>
        </w:trPr>
        <w:tc>
          <w:tcPr>
            <w:tcW w:w="661" w:type="dxa"/>
            <w:vMerge/>
          </w:tcPr>
          <w:p w:rsidR="00302D55" w:rsidRPr="009B24FA" w:rsidRDefault="00302D55" w:rsidP="00C923B4">
            <w:pPr>
              <w:pStyle w:val="ListParagraph"/>
              <w:bidi/>
              <w:spacing w:after="0" w:line="240" w:lineRule="auto"/>
              <w:ind w:left="270"/>
              <w:jc w:val="both"/>
              <w:rPr>
                <w:rFonts w:ascii="Times New Roman" w:hAnsi="Times New Roman" w:cs="Times New Roman"/>
                <w:sz w:val="24"/>
                <w:szCs w:val="24"/>
                <w:rtl/>
              </w:rPr>
            </w:pPr>
          </w:p>
        </w:tc>
        <w:tc>
          <w:tcPr>
            <w:tcW w:w="4032" w:type="dxa"/>
            <w:vMerge/>
          </w:tcPr>
          <w:p w:rsidR="00302D55" w:rsidRPr="009B24FA" w:rsidRDefault="00302D55" w:rsidP="00C923B4">
            <w:pPr>
              <w:pStyle w:val="ListParagraph"/>
              <w:bidi/>
              <w:spacing w:after="0" w:line="240" w:lineRule="auto"/>
              <w:ind w:left="270"/>
              <w:jc w:val="both"/>
              <w:rPr>
                <w:rFonts w:ascii="Times New Roman" w:hAnsi="Times New Roman" w:cs="Times New Roman"/>
                <w:sz w:val="24"/>
                <w:szCs w:val="24"/>
                <w:rtl/>
              </w:rPr>
            </w:pPr>
          </w:p>
        </w:tc>
        <w:tc>
          <w:tcPr>
            <w:tcW w:w="4678" w:type="dxa"/>
          </w:tcPr>
          <w:p w:rsidR="00302D55" w:rsidRPr="009B24FA" w:rsidRDefault="00302D55" w:rsidP="00775A54">
            <w:pPr>
              <w:pStyle w:val="ListParagraph"/>
              <w:numPr>
                <w:ilvl w:val="0"/>
                <w:numId w:val="43"/>
              </w:numPr>
              <w:spacing w:after="0" w:line="240" w:lineRule="auto"/>
              <w:ind w:left="318"/>
              <w:rPr>
                <w:rFonts w:ascii="Times New Roman" w:hAnsi="Times New Roman" w:cs="Times New Roman"/>
                <w:sz w:val="24"/>
                <w:szCs w:val="24"/>
              </w:rPr>
            </w:pPr>
            <w:r w:rsidRPr="009B24FA">
              <w:rPr>
                <w:rFonts w:ascii="Times New Roman" w:hAnsi="Times New Roman" w:cs="Times New Roman"/>
                <w:sz w:val="24"/>
                <w:szCs w:val="24"/>
              </w:rPr>
              <w:t>Annually</w:t>
            </w:r>
          </w:p>
        </w:tc>
        <w:tc>
          <w:tcPr>
            <w:tcW w:w="851" w:type="dxa"/>
            <w:vMerge/>
          </w:tcPr>
          <w:p w:rsidR="00302D55" w:rsidRPr="009B24FA" w:rsidRDefault="00302D55" w:rsidP="00C923B4">
            <w:pPr>
              <w:pStyle w:val="ListParagraph"/>
              <w:bidi/>
              <w:spacing w:after="0" w:line="240" w:lineRule="auto"/>
              <w:ind w:left="0"/>
              <w:jc w:val="center"/>
              <w:rPr>
                <w:rFonts w:ascii="Times New Roman" w:hAnsi="Times New Roman" w:cs="Times New Roman"/>
                <w:sz w:val="24"/>
                <w:szCs w:val="24"/>
                <w:shd w:val="clear" w:color="auto" w:fill="FFFFFF" w:themeFill="background1"/>
                <w:rtl/>
              </w:rPr>
            </w:pPr>
          </w:p>
        </w:tc>
      </w:tr>
      <w:tr w:rsidR="00302D55" w:rsidRPr="009B24FA" w:rsidTr="00C923B4">
        <w:trPr>
          <w:trHeight w:val="340"/>
        </w:trPr>
        <w:tc>
          <w:tcPr>
            <w:tcW w:w="661" w:type="dxa"/>
            <w:vMerge/>
          </w:tcPr>
          <w:p w:rsidR="00302D55" w:rsidRPr="009B24FA" w:rsidRDefault="00302D55" w:rsidP="00C923B4">
            <w:pPr>
              <w:pStyle w:val="ListParagraph"/>
              <w:bidi/>
              <w:spacing w:after="0" w:line="240" w:lineRule="auto"/>
              <w:ind w:left="270"/>
              <w:jc w:val="both"/>
              <w:rPr>
                <w:rFonts w:ascii="Times New Roman" w:hAnsi="Times New Roman" w:cs="Times New Roman"/>
                <w:sz w:val="24"/>
                <w:szCs w:val="24"/>
                <w:rtl/>
              </w:rPr>
            </w:pPr>
          </w:p>
        </w:tc>
        <w:tc>
          <w:tcPr>
            <w:tcW w:w="4032" w:type="dxa"/>
            <w:vMerge/>
          </w:tcPr>
          <w:p w:rsidR="00302D55" w:rsidRPr="009B24FA" w:rsidRDefault="00302D55" w:rsidP="00C923B4">
            <w:pPr>
              <w:pStyle w:val="ListParagraph"/>
              <w:bidi/>
              <w:spacing w:after="0" w:line="240" w:lineRule="auto"/>
              <w:ind w:left="270"/>
              <w:jc w:val="both"/>
              <w:rPr>
                <w:rFonts w:ascii="Times New Roman" w:hAnsi="Times New Roman" w:cs="Times New Roman"/>
                <w:sz w:val="24"/>
                <w:szCs w:val="24"/>
                <w:rtl/>
              </w:rPr>
            </w:pPr>
          </w:p>
        </w:tc>
        <w:tc>
          <w:tcPr>
            <w:tcW w:w="4678" w:type="dxa"/>
          </w:tcPr>
          <w:p w:rsidR="00302D55" w:rsidRPr="009B24FA" w:rsidRDefault="00302D55" w:rsidP="00775A54">
            <w:pPr>
              <w:pStyle w:val="ListParagraph"/>
              <w:numPr>
                <w:ilvl w:val="0"/>
                <w:numId w:val="43"/>
              </w:numPr>
              <w:spacing w:after="0" w:line="240" w:lineRule="auto"/>
              <w:ind w:left="318"/>
              <w:rPr>
                <w:rFonts w:ascii="Times New Roman" w:hAnsi="Times New Roman" w:cs="Times New Roman"/>
              </w:rPr>
            </w:pPr>
            <w:r w:rsidRPr="009B24FA">
              <w:rPr>
                <w:rFonts w:ascii="Times New Roman" w:hAnsi="Times New Roman" w:cs="Times New Roman"/>
                <w:sz w:val="24"/>
                <w:szCs w:val="24"/>
              </w:rPr>
              <w:t>Irregular (when needed)</w:t>
            </w:r>
          </w:p>
        </w:tc>
        <w:tc>
          <w:tcPr>
            <w:tcW w:w="851" w:type="dxa"/>
            <w:vMerge/>
          </w:tcPr>
          <w:p w:rsidR="00302D55" w:rsidRPr="009B24FA" w:rsidRDefault="00302D55" w:rsidP="00C923B4">
            <w:pPr>
              <w:pStyle w:val="ListParagraph"/>
              <w:bidi/>
              <w:spacing w:after="0" w:line="240" w:lineRule="auto"/>
              <w:ind w:left="0"/>
              <w:jc w:val="center"/>
              <w:rPr>
                <w:rFonts w:ascii="Times New Roman" w:hAnsi="Times New Roman" w:cs="Times New Roman"/>
                <w:sz w:val="24"/>
                <w:szCs w:val="24"/>
                <w:shd w:val="clear" w:color="auto" w:fill="FFFFFF" w:themeFill="background1"/>
                <w:rtl/>
              </w:rPr>
            </w:pPr>
          </w:p>
        </w:tc>
      </w:tr>
      <w:tr w:rsidR="00302D55" w:rsidRPr="009B24FA" w:rsidTr="00C923B4">
        <w:trPr>
          <w:trHeight w:val="340"/>
        </w:trPr>
        <w:tc>
          <w:tcPr>
            <w:tcW w:w="661" w:type="dxa"/>
            <w:vMerge w:val="restart"/>
          </w:tcPr>
          <w:p w:rsidR="00302D55" w:rsidRPr="009B24FA" w:rsidRDefault="00302D55" w:rsidP="00C923B4">
            <w:pPr>
              <w:spacing w:after="0" w:line="240" w:lineRule="auto"/>
              <w:rPr>
                <w:rFonts w:ascii="Times New Roman" w:hAnsi="Times New Roman" w:cs="Times New Roman"/>
              </w:rPr>
            </w:pPr>
            <w:r w:rsidRPr="009B24FA">
              <w:rPr>
                <w:rFonts w:ascii="Times New Roman" w:hAnsi="Times New Roman" w:cs="Times New Roman"/>
                <w:sz w:val="24"/>
                <w:szCs w:val="24"/>
              </w:rPr>
              <w:t>B</w:t>
            </w:r>
            <w:r w:rsidRPr="009B24FA">
              <w:rPr>
                <w:rFonts w:ascii="Times New Roman" w:hAnsi="Times New Roman" w:cs="Times New Roman"/>
                <w:sz w:val="24"/>
                <w:szCs w:val="24"/>
                <w:rtl/>
              </w:rPr>
              <w:t>3</w:t>
            </w:r>
          </w:p>
        </w:tc>
        <w:tc>
          <w:tcPr>
            <w:tcW w:w="4032" w:type="dxa"/>
            <w:vMerge w:val="restart"/>
          </w:tcPr>
          <w:p w:rsidR="00302D55" w:rsidRPr="009B24FA" w:rsidRDefault="00302D55" w:rsidP="00C923B4">
            <w:pPr>
              <w:spacing w:after="0" w:line="240" w:lineRule="auto"/>
              <w:rPr>
                <w:rFonts w:ascii="Times New Roman" w:hAnsi="Times New Roman" w:cs="Times New Roman"/>
                <w:sz w:val="24"/>
                <w:szCs w:val="24"/>
              </w:rPr>
            </w:pPr>
            <w:r w:rsidRPr="009B24FA">
              <w:rPr>
                <w:rFonts w:ascii="Times New Roman" w:hAnsi="Times New Roman" w:cs="Times New Roman"/>
                <w:sz w:val="24"/>
                <w:szCs w:val="24"/>
              </w:rPr>
              <w:t>For what purpose do you use PCBS data?</w:t>
            </w:r>
          </w:p>
          <w:p w:rsidR="00302D55" w:rsidRPr="009B24FA" w:rsidRDefault="00302D55" w:rsidP="00C923B4">
            <w:pPr>
              <w:spacing w:after="0" w:line="240" w:lineRule="auto"/>
              <w:rPr>
                <w:rFonts w:ascii="Times New Roman" w:hAnsi="Times New Roman" w:cs="Times New Roman"/>
                <w:sz w:val="24"/>
                <w:szCs w:val="24"/>
              </w:rPr>
            </w:pPr>
          </w:p>
          <w:p w:rsidR="00302D55" w:rsidRPr="009B24FA" w:rsidRDefault="00302D55" w:rsidP="00C923B4">
            <w:pPr>
              <w:spacing w:after="0" w:line="240" w:lineRule="auto"/>
              <w:rPr>
                <w:rFonts w:ascii="Times New Roman" w:hAnsi="Times New Roman" w:cs="Times New Roman"/>
                <w:b/>
                <w:bCs/>
                <w:sz w:val="24"/>
                <w:szCs w:val="24"/>
              </w:rPr>
            </w:pPr>
            <w:r w:rsidRPr="009B24FA" w:rsidDel="00FF7D28">
              <w:rPr>
                <w:rFonts w:ascii="Times New Roman" w:hAnsi="Times New Roman" w:cs="Times New Roman"/>
                <w:b/>
                <w:bCs/>
                <w:sz w:val="24"/>
                <w:szCs w:val="24"/>
              </w:rPr>
              <w:t xml:space="preserve"> </w:t>
            </w:r>
            <w:r w:rsidRPr="009B24FA">
              <w:rPr>
                <w:rFonts w:ascii="Times New Roman" w:hAnsi="Times New Roman" w:cs="Times New Roman"/>
                <w:b/>
                <w:bCs/>
                <w:sz w:val="24"/>
                <w:szCs w:val="24"/>
              </w:rPr>
              <w:t>(Can choose more than one answer)</w:t>
            </w:r>
          </w:p>
          <w:p w:rsidR="00302D55" w:rsidRPr="009B24FA" w:rsidRDefault="00302D55" w:rsidP="00C923B4">
            <w:pPr>
              <w:bidi/>
              <w:spacing w:after="0" w:line="240" w:lineRule="auto"/>
              <w:jc w:val="both"/>
              <w:rPr>
                <w:rFonts w:ascii="Times New Roman" w:hAnsi="Times New Roman" w:cs="Times New Roman"/>
                <w:sz w:val="24"/>
                <w:szCs w:val="24"/>
                <w:rtl/>
              </w:rPr>
            </w:pPr>
          </w:p>
        </w:tc>
        <w:tc>
          <w:tcPr>
            <w:tcW w:w="4678" w:type="dxa"/>
          </w:tcPr>
          <w:p w:rsidR="00302D55" w:rsidRPr="009B24FA" w:rsidRDefault="00302D55" w:rsidP="00775A54">
            <w:pPr>
              <w:pStyle w:val="ListParagraph"/>
              <w:numPr>
                <w:ilvl w:val="0"/>
                <w:numId w:val="37"/>
              </w:numPr>
              <w:spacing w:after="0" w:line="240" w:lineRule="auto"/>
              <w:ind w:left="330" w:hanging="283"/>
              <w:jc w:val="both"/>
              <w:rPr>
                <w:rFonts w:ascii="Times New Roman" w:hAnsi="Times New Roman" w:cs="Times New Roman"/>
                <w:sz w:val="24"/>
                <w:szCs w:val="24"/>
                <w:rtl/>
              </w:rPr>
            </w:pPr>
            <w:r w:rsidRPr="009B24FA">
              <w:rPr>
                <w:rFonts w:ascii="Times New Roman" w:hAnsi="Times New Roman" w:cs="Times New Roman"/>
                <w:sz w:val="24"/>
                <w:szCs w:val="24"/>
              </w:rPr>
              <w:t>Research and Studies</w:t>
            </w:r>
          </w:p>
        </w:tc>
        <w:tc>
          <w:tcPr>
            <w:tcW w:w="851" w:type="dxa"/>
          </w:tcPr>
          <w:p w:rsidR="00302D55" w:rsidRPr="009B24FA" w:rsidRDefault="003F3A7A" w:rsidP="00C923B4">
            <w:pPr>
              <w:bidi/>
              <w:spacing w:after="0" w:line="240" w:lineRule="auto"/>
              <w:jc w:val="center"/>
              <w:rPr>
                <w:rFonts w:ascii="Times New Roman" w:hAnsi="Times New Roman" w:cs="Times New Roman"/>
              </w:rPr>
            </w:pPr>
            <w:r w:rsidRPr="009B24FA">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9B24FA">
              <w:rPr>
                <w:rFonts w:ascii="Times New Roman" w:hAnsi="Times New Roman" w:cs="Times New Roman"/>
                <w:sz w:val="24"/>
                <w:szCs w:val="24"/>
                <w:shd w:val="clear" w:color="auto" w:fill="FFFFFF" w:themeFill="background1"/>
                <w:rtl/>
              </w:rPr>
              <w:instrText xml:space="preserve"> </w:instrText>
            </w:r>
            <w:r w:rsidR="00302D55" w:rsidRPr="009B24FA">
              <w:rPr>
                <w:rFonts w:ascii="Times New Roman" w:hAnsi="Times New Roman" w:cs="Times New Roman"/>
                <w:sz w:val="24"/>
                <w:szCs w:val="24"/>
                <w:shd w:val="clear" w:color="auto" w:fill="FFFFFF" w:themeFill="background1"/>
              </w:rPr>
              <w:instrText>FORMCHECKBOX</w:instrText>
            </w:r>
            <w:r w:rsidR="00302D55" w:rsidRPr="009B24FA">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9B24FA">
              <w:rPr>
                <w:rFonts w:ascii="Times New Roman" w:hAnsi="Times New Roman" w:cs="Times New Roman"/>
                <w:sz w:val="24"/>
                <w:szCs w:val="24"/>
                <w:shd w:val="clear" w:color="auto" w:fill="FFFFFF" w:themeFill="background1"/>
                <w:rtl/>
              </w:rPr>
              <w:fldChar w:fldCharType="end"/>
            </w:r>
          </w:p>
        </w:tc>
      </w:tr>
      <w:tr w:rsidR="00302D55" w:rsidRPr="009B24FA" w:rsidTr="00C923B4">
        <w:trPr>
          <w:trHeight w:val="340"/>
        </w:trPr>
        <w:tc>
          <w:tcPr>
            <w:tcW w:w="661" w:type="dxa"/>
            <w:vMerge/>
          </w:tcPr>
          <w:p w:rsidR="00302D55" w:rsidRPr="009B24FA" w:rsidRDefault="00302D55" w:rsidP="00C923B4">
            <w:pPr>
              <w:pStyle w:val="ListParagraph"/>
              <w:bidi/>
              <w:spacing w:after="0" w:line="240" w:lineRule="auto"/>
              <w:ind w:left="0"/>
              <w:jc w:val="both"/>
              <w:rPr>
                <w:rFonts w:ascii="Times New Roman" w:hAnsi="Times New Roman" w:cs="Times New Roman"/>
                <w:sz w:val="24"/>
                <w:szCs w:val="24"/>
                <w:rtl/>
              </w:rPr>
            </w:pPr>
          </w:p>
        </w:tc>
        <w:tc>
          <w:tcPr>
            <w:tcW w:w="4032" w:type="dxa"/>
            <w:vMerge/>
          </w:tcPr>
          <w:p w:rsidR="00302D55" w:rsidRPr="009B24FA" w:rsidRDefault="00302D55" w:rsidP="00C923B4">
            <w:pPr>
              <w:pStyle w:val="ListParagraph"/>
              <w:bidi/>
              <w:spacing w:after="0" w:line="240" w:lineRule="auto"/>
              <w:ind w:left="0"/>
              <w:jc w:val="both"/>
              <w:rPr>
                <w:rFonts w:ascii="Times New Roman" w:hAnsi="Times New Roman" w:cs="Times New Roman"/>
                <w:sz w:val="24"/>
                <w:szCs w:val="24"/>
                <w:rtl/>
              </w:rPr>
            </w:pPr>
          </w:p>
        </w:tc>
        <w:tc>
          <w:tcPr>
            <w:tcW w:w="4678" w:type="dxa"/>
          </w:tcPr>
          <w:p w:rsidR="00302D55" w:rsidRPr="009B24FA" w:rsidRDefault="00302D55" w:rsidP="00775A54">
            <w:pPr>
              <w:pStyle w:val="ListParagraph"/>
              <w:numPr>
                <w:ilvl w:val="0"/>
                <w:numId w:val="37"/>
              </w:numPr>
              <w:spacing w:after="0" w:line="240" w:lineRule="auto"/>
              <w:ind w:left="330" w:hanging="283"/>
              <w:jc w:val="both"/>
              <w:rPr>
                <w:rFonts w:ascii="Times New Roman" w:hAnsi="Times New Roman" w:cs="Times New Roman"/>
                <w:sz w:val="24"/>
                <w:szCs w:val="24"/>
                <w:rtl/>
              </w:rPr>
            </w:pPr>
            <w:r w:rsidRPr="009B24FA">
              <w:rPr>
                <w:rFonts w:ascii="Times New Roman" w:hAnsi="Times New Roman" w:cs="Times New Roman"/>
                <w:sz w:val="24"/>
                <w:szCs w:val="24"/>
              </w:rPr>
              <w:t>Planning</w:t>
            </w:r>
          </w:p>
        </w:tc>
        <w:tc>
          <w:tcPr>
            <w:tcW w:w="851" w:type="dxa"/>
          </w:tcPr>
          <w:p w:rsidR="00302D55" w:rsidRPr="009B24FA" w:rsidRDefault="003F3A7A" w:rsidP="00C923B4">
            <w:pPr>
              <w:bidi/>
              <w:spacing w:after="0" w:line="240" w:lineRule="auto"/>
              <w:jc w:val="center"/>
              <w:rPr>
                <w:rFonts w:ascii="Times New Roman" w:hAnsi="Times New Roman" w:cs="Times New Roman"/>
              </w:rPr>
            </w:pPr>
            <w:r w:rsidRPr="009B24FA">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9B24FA">
              <w:rPr>
                <w:rFonts w:ascii="Times New Roman" w:hAnsi="Times New Roman" w:cs="Times New Roman"/>
                <w:sz w:val="24"/>
                <w:szCs w:val="24"/>
                <w:shd w:val="clear" w:color="auto" w:fill="FFFFFF" w:themeFill="background1"/>
                <w:rtl/>
              </w:rPr>
              <w:instrText xml:space="preserve"> </w:instrText>
            </w:r>
            <w:r w:rsidR="00302D55" w:rsidRPr="009B24FA">
              <w:rPr>
                <w:rFonts w:ascii="Times New Roman" w:hAnsi="Times New Roman" w:cs="Times New Roman"/>
                <w:sz w:val="24"/>
                <w:szCs w:val="24"/>
                <w:shd w:val="clear" w:color="auto" w:fill="FFFFFF" w:themeFill="background1"/>
              </w:rPr>
              <w:instrText>FORMCHECKBOX</w:instrText>
            </w:r>
            <w:r w:rsidR="00302D55" w:rsidRPr="009B24FA">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9B24FA">
              <w:rPr>
                <w:rFonts w:ascii="Times New Roman" w:hAnsi="Times New Roman" w:cs="Times New Roman"/>
                <w:sz w:val="24"/>
                <w:szCs w:val="24"/>
                <w:shd w:val="clear" w:color="auto" w:fill="FFFFFF" w:themeFill="background1"/>
                <w:rtl/>
              </w:rPr>
              <w:fldChar w:fldCharType="end"/>
            </w:r>
          </w:p>
        </w:tc>
      </w:tr>
      <w:tr w:rsidR="00302D55" w:rsidRPr="009B24FA" w:rsidTr="00C923B4">
        <w:trPr>
          <w:trHeight w:val="340"/>
        </w:trPr>
        <w:tc>
          <w:tcPr>
            <w:tcW w:w="661" w:type="dxa"/>
            <w:vMerge/>
          </w:tcPr>
          <w:p w:rsidR="00302D55" w:rsidRPr="009B24FA" w:rsidRDefault="00302D55" w:rsidP="00C923B4">
            <w:pPr>
              <w:pStyle w:val="ListParagraph"/>
              <w:bidi/>
              <w:spacing w:after="0" w:line="240" w:lineRule="auto"/>
              <w:ind w:left="0"/>
              <w:jc w:val="both"/>
              <w:rPr>
                <w:rFonts w:ascii="Times New Roman" w:hAnsi="Times New Roman" w:cs="Times New Roman"/>
                <w:sz w:val="24"/>
                <w:szCs w:val="24"/>
                <w:rtl/>
              </w:rPr>
            </w:pPr>
          </w:p>
        </w:tc>
        <w:tc>
          <w:tcPr>
            <w:tcW w:w="4032" w:type="dxa"/>
            <w:vMerge/>
          </w:tcPr>
          <w:p w:rsidR="00302D55" w:rsidRPr="009B24FA" w:rsidRDefault="00302D55" w:rsidP="00C923B4">
            <w:pPr>
              <w:pStyle w:val="ListParagraph"/>
              <w:bidi/>
              <w:spacing w:after="0" w:line="240" w:lineRule="auto"/>
              <w:ind w:left="0"/>
              <w:jc w:val="both"/>
              <w:rPr>
                <w:rFonts w:ascii="Times New Roman" w:hAnsi="Times New Roman" w:cs="Times New Roman"/>
                <w:sz w:val="24"/>
                <w:szCs w:val="24"/>
                <w:rtl/>
              </w:rPr>
            </w:pPr>
          </w:p>
        </w:tc>
        <w:tc>
          <w:tcPr>
            <w:tcW w:w="4678" w:type="dxa"/>
          </w:tcPr>
          <w:p w:rsidR="00302D55" w:rsidRPr="009B24FA" w:rsidRDefault="00302D55" w:rsidP="00775A54">
            <w:pPr>
              <w:pStyle w:val="ListParagraph"/>
              <w:numPr>
                <w:ilvl w:val="0"/>
                <w:numId w:val="37"/>
              </w:numPr>
              <w:spacing w:after="0" w:line="240" w:lineRule="auto"/>
              <w:ind w:left="330" w:hanging="283"/>
              <w:jc w:val="both"/>
              <w:rPr>
                <w:rFonts w:ascii="Times New Roman" w:hAnsi="Times New Roman" w:cs="Times New Roman"/>
                <w:sz w:val="24"/>
                <w:szCs w:val="24"/>
                <w:rtl/>
              </w:rPr>
            </w:pPr>
            <w:r w:rsidRPr="009B24FA">
              <w:rPr>
                <w:rFonts w:ascii="Times New Roman" w:hAnsi="Times New Roman" w:cs="Times New Roman"/>
                <w:sz w:val="24"/>
                <w:szCs w:val="24"/>
              </w:rPr>
              <w:t>Monitoring and Evaluation</w:t>
            </w:r>
          </w:p>
        </w:tc>
        <w:tc>
          <w:tcPr>
            <w:tcW w:w="851" w:type="dxa"/>
          </w:tcPr>
          <w:p w:rsidR="00302D55" w:rsidRPr="009B24FA" w:rsidRDefault="003F3A7A" w:rsidP="00C923B4">
            <w:pPr>
              <w:bidi/>
              <w:spacing w:after="0" w:line="240" w:lineRule="auto"/>
              <w:jc w:val="center"/>
              <w:rPr>
                <w:rFonts w:ascii="Times New Roman" w:hAnsi="Times New Roman" w:cs="Times New Roman"/>
              </w:rPr>
            </w:pPr>
            <w:r w:rsidRPr="009B24FA">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9B24FA">
              <w:rPr>
                <w:rFonts w:ascii="Times New Roman" w:hAnsi="Times New Roman" w:cs="Times New Roman"/>
                <w:sz w:val="24"/>
                <w:szCs w:val="24"/>
                <w:shd w:val="clear" w:color="auto" w:fill="FFFFFF" w:themeFill="background1"/>
                <w:rtl/>
              </w:rPr>
              <w:instrText xml:space="preserve"> </w:instrText>
            </w:r>
            <w:r w:rsidR="00302D55" w:rsidRPr="009B24FA">
              <w:rPr>
                <w:rFonts w:ascii="Times New Roman" w:hAnsi="Times New Roman" w:cs="Times New Roman"/>
                <w:sz w:val="24"/>
                <w:szCs w:val="24"/>
                <w:shd w:val="clear" w:color="auto" w:fill="FFFFFF" w:themeFill="background1"/>
              </w:rPr>
              <w:instrText>FORMCHECKBOX</w:instrText>
            </w:r>
            <w:r w:rsidR="00302D55" w:rsidRPr="009B24FA">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9B24FA">
              <w:rPr>
                <w:rFonts w:ascii="Times New Roman" w:hAnsi="Times New Roman" w:cs="Times New Roman"/>
                <w:sz w:val="24"/>
                <w:szCs w:val="24"/>
                <w:shd w:val="clear" w:color="auto" w:fill="FFFFFF" w:themeFill="background1"/>
                <w:rtl/>
              </w:rPr>
              <w:fldChar w:fldCharType="end"/>
            </w:r>
          </w:p>
        </w:tc>
      </w:tr>
      <w:tr w:rsidR="00302D55" w:rsidRPr="009B24FA" w:rsidTr="00C923B4">
        <w:trPr>
          <w:trHeight w:val="340"/>
        </w:trPr>
        <w:tc>
          <w:tcPr>
            <w:tcW w:w="661" w:type="dxa"/>
            <w:vMerge/>
          </w:tcPr>
          <w:p w:rsidR="00302D55" w:rsidRPr="009B24FA" w:rsidRDefault="00302D55" w:rsidP="00C923B4">
            <w:pPr>
              <w:pStyle w:val="ListParagraph"/>
              <w:bidi/>
              <w:spacing w:after="0" w:line="240" w:lineRule="auto"/>
              <w:ind w:left="0"/>
              <w:jc w:val="both"/>
              <w:rPr>
                <w:rFonts w:ascii="Times New Roman" w:hAnsi="Times New Roman" w:cs="Times New Roman"/>
                <w:sz w:val="24"/>
                <w:szCs w:val="24"/>
                <w:rtl/>
              </w:rPr>
            </w:pPr>
          </w:p>
        </w:tc>
        <w:tc>
          <w:tcPr>
            <w:tcW w:w="4032" w:type="dxa"/>
            <w:vMerge/>
          </w:tcPr>
          <w:p w:rsidR="00302D55" w:rsidRPr="009B24FA" w:rsidRDefault="00302D55" w:rsidP="00C923B4">
            <w:pPr>
              <w:pStyle w:val="ListParagraph"/>
              <w:bidi/>
              <w:spacing w:after="0" w:line="240" w:lineRule="auto"/>
              <w:ind w:left="0"/>
              <w:jc w:val="both"/>
              <w:rPr>
                <w:rFonts w:ascii="Times New Roman" w:hAnsi="Times New Roman" w:cs="Times New Roman"/>
                <w:sz w:val="24"/>
                <w:szCs w:val="24"/>
                <w:rtl/>
              </w:rPr>
            </w:pPr>
          </w:p>
        </w:tc>
        <w:tc>
          <w:tcPr>
            <w:tcW w:w="4678" w:type="dxa"/>
          </w:tcPr>
          <w:p w:rsidR="00302D55" w:rsidRPr="009B24FA" w:rsidRDefault="00302D55" w:rsidP="00775A54">
            <w:pPr>
              <w:pStyle w:val="ListParagraph"/>
              <w:numPr>
                <w:ilvl w:val="0"/>
                <w:numId w:val="37"/>
              </w:numPr>
              <w:spacing w:after="0" w:line="240" w:lineRule="auto"/>
              <w:ind w:left="330" w:hanging="283"/>
              <w:jc w:val="both"/>
              <w:rPr>
                <w:rFonts w:ascii="Times New Roman" w:hAnsi="Times New Roman" w:cs="Times New Roman"/>
                <w:sz w:val="24"/>
                <w:szCs w:val="24"/>
                <w:rtl/>
              </w:rPr>
            </w:pPr>
            <w:r w:rsidRPr="009B24FA">
              <w:rPr>
                <w:rFonts w:ascii="Times New Roman" w:hAnsi="Times New Roman" w:cs="Times New Roman"/>
                <w:sz w:val="24"/>
                <w:szCs w:val="24"/>
              </w:rPr>
              <w:t>Advertising</w:t>
            </w:r>
            <w:r>
              <w:rPr>
                <w:rFonts w:ascii="Times New Roman" w:hAnsi="Times New Roman" w:cs="Times New Roman"/>
                <w:sz w:val="24"/>
                <w:szCs w:val="24"/>
              </w:rPr>
              <w:t xml:space="preserve"> and media</w:t>
            </w:r>
          </w:p>
        </w:tc>
        <w:tc>
          <w:tcPr>
            <w:tcW w:w="851" w:type="dxa"/>
          </w:tcPr>
          <w:p w:rsidR="00302D55" w:rsidRPr="009B24FA" w:rsidRDefault="003F3A7A" w:rsidP="00C923B4">
            <w:pPr>
              <w:bidi/>
              <w:spacing w:after="0" w:line="240" w:lineRule="auto"/>
              <w:jc w:val="center"/>
              <w:rPr>
                <w:rFonts w:ascii="Times New Roman" w:hAnsi="Times New Roman" w:cs="Times New Roman"/>
              </w:rPr>
            </w:pPr>
            <w:r w:rsidRPr="009B24FA">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9B24FA">
              <w:rPr>
                <w:rFonts w:ascii="Times New Roman" w:hAnsi="Times New Roman" w:cs="Times New Roman"/>
                <w:sz w:val="24"/>
                <w:szCs w:val="24"/>
                <w:shd w:val="clear" w:color="auto" w:fill="FFFFFF" w:themeFill="background1"/>
                <w:rtl/>
              </w:rPr>
              <w:instrText xml:space="preserve"> </w:instrText>
            </w:r>
            <w:r w:rsidR="00302D55" w:rsidRPr="009B24FA">
              <w:rPr>
                <w:rFonts w:ascii="Times New Roman" w:hAnsi="Times New Roman" w:cs="Times New Roman"/>
                <w:sz w:val="24"/>
                <w:szCs w:val="24"/>
                <w:shd w:val="clear" w:color="auto" w:fill="FFFFFF" w:themeFill="background1"/>
              </w:rPr>
              <w:instrText>FORMCHECKBOX</w:instrText>
            </w:r>
            <w:r w:rsidR="00302D55" w:rsidRPr="009B24FA">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9B24FA">
              <w:rPr>
                <w:rFonts w:ascii="Times New Roman" w:hAnsi="Times New Roman" w:cs="Times New Roman"/>
                <w:sz w:val="24"/>
                <w:szCs w:val="24"/>
                <w:shd w:val="clear" w:color="auto" w:fill="FFFFFF" w:themeFill="background1"/>
                <w:rtl/>
              </w:rPr>
              <w:fldChar w:fldCharType="end"/>
            </w:r>
          </w:p>
        </w:tc>
      </w:tr>
      <w:tr w:rsidR="00302D55" w:rsidRPr="009B24FA" w:rsidTr="00C923B4">
        <w:trPr>
          <w:trHeight w:val="340"/>
        </w:trPr>
        <w:tc>
          <w:tcPr>
            <w:tcW w:w="661" w:type="dxa"/>
            <w:vMerge/>
          </w:tcPr>
          <w:p w:rsidR="00302D55" w:rsidRPr="009B24FA" w:rsidRDefault="00302D55" w:rsidP="00C923B4">
            <w:pPr>
              <w:pStyle w:val="ListParagraph"/>
              <w:bidi/>
              <w:spacing w:after="0" w:line="240" w:lineRule="auto"/>
              <w:ind w:left="0"/>
              <w:jc w:val="both"/>
              <w:rPr>
                <w:rFonts w:ascii="Times New Roman" w:hAnsi="Times New Roman" w:cs="Times New Roman"/>
                <w:sz w:val="24"/>
                <w:szCs w:val="24"/>
                <w:rtl/>
              </w:rPr>
            </w:pPr>
          </w:p>
        </w:tc>
        <w:tc>
          <w:tcPr>
            <w:tcW w:w="4032" w:type="dxa"/>
            <w:vMerge/>
          </w:tcPr>
          <w:p w:rsidR="00302D55" w:rsidRPr="009B24FA" w:rsidRDefault="00302D55" w:rsidP="00C923B4">
            <w:pPr>
              <w:pStyle w:val="ListParagraph"/>
              <w:bidi/>
              <w:spacing w:after="0" w:line="240" w:lineRule="auto"/>
              <w:ind w:left="0"/>
              <w:jc w:val="both"/>
              <w:rPr>
                <w:rFonts w:ascii="Times New Roman" w:hAnsi="Times New Roman" w:cs="Times New Roman"/>
                <w:sz w:val="24"/>
                <w:szCs w:val="24"/>
                <w:rtl/>
              </w:rPr>
            </w:pPr>
          </w:p>
        </w:tc>
        <w:tc>
          <w:tcPr>
            <w:tcW w:w="4678" w:type="dxa"/>
          </w:tcPr>
          <w:p w:rsidR="00302D55" w:rsidRPr="009B24FA" w:rsidRDefault="00302D55" w:rsidP="00775A54">
            <w:pPr>
              <w:pStyle w:val="ListParagraph"/>
              <w:numPr>
                <w:ilvl w:val="0"/>
                <w:numId w:val="37"/>
              </w:numPr>
              <w:spacing w:after="0" w:line="240" w:lineRule="auto"/>
              <w:ind w:left="330" w:hanging="283"/>
              <w:jc w:val="both"/>
              <w:rPr>
                <w:rFonts w:ascii="Times New Roman" w:hAnsi="Times New Roman" w:cs="Times New Roman"/>
                <w:sz w:val="24"/>
                <w:szCs w:val="24"/>
                <w:rtl/>
              </w:rPr>
            </w:pPr>
            <w:r w:rsidRPr="009B24FA">
              <w:rPr>
                <w:rFonts w:ascii="Times New Roman" w:hAnsi="Times New Roman" w:cs="Times New Roman"/>
                <w:sz w:val="24"/>
                <w:szCs w:val="24"/>
              </w:rPr>
              <w:t>Decision making</w:t>
            </w:r>
          </w:p>
        </w:tc>
        <w:tc>
          <w:tcPr>
            <w:tcW w:w="851" w:type="dxa"/>
          </w:tcPr>
          <w:p w:rsidR="00302D55" w:rsidRPr="009B24FA" w:rsidRDefault="003F3A7A" w:rsidP="00C923B4">
            <w:pPr>
              <w:bidi/>
              <w:spacing w:after="0" w:line="240" w:lineRule="auto"/>
              <w:jc w:val="center"/>
              <w:rPr>
                <w:rFonts w:ascii="Times New Roman" w:hAnsi="Times New Roman" w:cs="Times New Roman"/>
              </w:rPr>
            </w:pPr>
            <w:r w:rsidRPr="009B24FA">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9B24FA">
              <w:rPr>
                <w:rFonts w:ascii="Times New Roman" w:hAnsi="Times New Roman" w:cs="Times New Roman"/>
                <w:sz w:val="24"/>
                <w:szCs w:val="24"/>
                <w:shd w:val="clear" w:color="auto" w:fill="FFFFFF" w:themeFill="background1"/>
                <w:rtl/>
              </w:rPr>
              <w:instrText xml:space="preserve"> </w:instrText>
            </w:r>
            <w:r w:rsidR="00302D55" w:rsidRPr="009B24FA">
              <w:rPr>
                <w:rFonts w:ascii="Times New Roman" w:hAnsi="Times New Roman" w:cs="Times New Roman"/>
                <w:sz w:val="24"/>
                <w:szCs w:val="24"/>
                <w:shd w:val="clear" w:color="auto" w:fill="FFFFFF" w:themeFill="background1"/>
              </w:rPr>
              <w:instrText>FORMCHECKBOX</w:instrText>
            </w:r>
            <w:r w:rsidR="00302D55" w:rsidRPr="009B24FA">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9B24FA">
              <w:rPr>
                <w:rFonts w:ascii="Times New Roman" w:hAnsi="Times New Roman" w:cs="Times New Roman"/>
                <w:sz w:val="24"/>
                <w:szCs w:val="24"/>
                <w:shd w:val="clear" w:color="auto" w:fill="FFFFFF" w:themeFill="background1"/>
                <w:rtl/>
              </w:rPr>
              <w:fldChar w:fldCharType="end"/>
            </w:r>
          </w:p>
        </w:tc>
      </w:tr>
      <w:tr w:rsidR="00302D55" w:rsidRPr="009B24FA" w:rsidTr="00C923B4">
        <w:trPr>
          <w:trHeight w:val="340"/>
        </w:trPr>
        <w:tc>
          <w:tcPr>
            <w:tcW w:w="661" w:type="dxa"/>
            <w:vMerge/>
          </w:tcPr>
          <w:p w:rsidR="00302D55" w:rsidRPr="009B24FA" w:rsidRDefault="00302D55" w:rsidP="00C923B4">
            <w:pPr>
              <w:pStyle w:val="ListParagraph"/>
              <w:bidi/>
              <w:spacing w:after="0" w:line="240" w:lineRule="auto"/>
              <w:ind w:left="0"/>
              <w:jc w:val="both"/>
              <w:rPr>
                <w:rFonts w:ascii="Times New Roman" w:hAnsi="Times New Roman" w:cs="Times New Roman"/>
                <w:sz w:val="24"/>
                <w:szCs w:val="24"/>
                <w:rtl/>
              </w:rPr>
            </w:pPr>
          </w:p>
        </w:tc>
        <w:tc>
          <w:tcPr>
            <w:tcW w:w="4032" w:type="dxa"/>
            <w:vMerge/>
          </w:tcPr>
          <w:p w:rsidR="00302D55" w:rsidRPr="009B24FA" w:rsidRDefault="00302D55" w:rsidP="00C923B4">
            <w:pPr>
              <w:pStyle w:val="ListParagraph"/>
              <w:bidi/>
              <w:spacing w:after="0" w:line="240" w:lineRule="auto"/>
              <w:ind w:left="0"/>
              <w:jc w:val="both"/>
              <w:rPr>
                <w:rFonts w:ascii="Times New Roman" w:hAnsi="Times New Roman" w:cs="Times New Roman"/>
                <w:sz w:val="24"/>
                <w:szCs w:val="24"/>
                <w:rtl/>
              </w:rPr>
            </w:pPr>
          </w:p>
        </w:tc>
        <w:tc>
          <w:tcPr>
            <w:tcW w:w="4678" w:type="dxa"/>
          </w:tcPr>
          <w:p w:rsidR="00302D55" w:rsidRPr="009B24FA" w:rsidRDefault="00302D55" w:rsidP="00775A54">
            <w:pPr>
              <w:pStyle w:val="ListParagraph"/>
              <w:numPr>
                <w:ilvl w:val="0"/>
                <w:numId w:val="37"/>
              </w:numPr>
              <w:spacing w:after="0" w:line="240" w:lineRule="auto"/>
              <w:ind w:left="330" w:hanging="283"/>
              <w:jc w:val="both"/>
              <w:rPr>
                <w:rFonts w:ascii="Times New Roman" w:hAnsi="Times New Roman" w:cs="Times New Roman"/>
                <w:sz w:val="24"/>
                <w:szCs w:val="24"/>
                <w:rtl/>
              </w:rPr>
            </w:pPr>
            <w:r w:rsidRPr="009B24FA">
              <w:rPr>
                <w:rFonts w:ascii="Times New Roman" w:hAnsi="Times New Roman" w:cs="Times New Roman"/>
                <w:sz w:val="24"/>
                <w:szCs w:val="24"/>
              </w:rPr>
              <w:t>Press reports</w:t>
            </w:r>
          </w:p>
        </w:tc>
        <w:tc>
          <w:tcPr>
            <w:tcW w:w="851" w:type="dxa"/>
          </w:tcPr>
          <w:p w:rsidR="00302D55" w:rsidRPr="009B24FA" w:rsidRDefault="003F3A7A" w:rsidP="00C923B4">
            <w:pPr>
              <w:bidi/>
              <w:spacing w:after="0" w:line="240" w:lineRule="auto"/>
              <w:jc w:val="center"/>
              <w:rPr>
                <w:rFonts w:ascii="Times New Roman" w:hAnsi="Times New Roman" w:cs="Times New Roman"/>
              </w:rPr>
            </w:pPr>
            <w:r w:rsidRPr="009B24FA">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9B24FA">
              <w:rPr>
                <w:rFonts w:ascii="Times New Roman" w:hAnsi="Times New Roman" w:cs="Times New Roman"/>
                <w:sz w:val="24"/>
                <w:szCs w:val="24"/>
                <w:shd w:val="clear" w:color="auto" w:fill="FFFFFF" w:themeFill="background1"/>
                <w:rtl/>
              </w:rPr>
              <w:instrText xml:space="preserve"> </w:instrText>
            </w:r>
            <w:r w:rsidR="00302D55" w:rsidRPr="009B24FA">
              <w:rPr>
                <w:rFonts w:ascii="Times New Roman" w:hAnsi="Times New Roman" w:cs="Times New Roman"/>
                <w:sz w:val="24"/>
                <w:szCs w:val="24"/>
                <w:shd w:val="clear" w:color="auto" w:fill="FFFFFF" w:themeFill="background1"/>
              </w:rPr>
              <w:instrText>FORMCHECKBOX</w:instrText>
            </w:r>
            <w:r w:rsidR="00302D55" w:rsidRPr="009B24FA">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9B24FA">
              <w:rPr>
                <w:rFonts w:ascii="Times New Roman" w:hAnsi="Times New Roman" w:cs="Times New Roman"/>
                <w:sz w:val="24"/>
                <w:szCs w:val="24"/>
                <w:shd w:val="clear" w:color="auto" w:fill="FFFFFF" w:themeFill="background1"/>
                <w:rtl/>
              </w:rPr>
              <w:fldChar w:fldCharType="end"/>
            </w:r>
          </w:p>
        </w:tc>
      </w:tr>
      <w:tr w:rsidR="00302D55" w:rsidRPr="009B24FA" w:rsidTr="00C923B4">
        <w:trPr>
          <w:trHeight w:val="340"/>
        </w:trPr>
        <w:tc>
          <w:tcPr>
            <w:tcW w:w="661" w:type="dxa"/>
            <w:vMerge/>
          </w:tcPr>
          <w:p w:rsidR="00302D55" w:rsidRPr="009B24FA" w:rsidRDefault="00302D55" w:rsidP="00C923B4">
            <w:pPr>
              <w:pStyle w:val="ListParagraph"/>
              <w:bidi/>
              <w:spacing w:after="0" w:line="240" w:lineRule="auto"/>
              <w:ind w:left="0"/>
              <w:jc w:val="both"/>
              <w:rPr>
                <w:rFonts w:ascii="Times New Roman" w:hAnsi="Times New Roman" w:cs="Times New Roman"/>
                <w:sz w:val="24"/>
                <w:szCs w:val="24"/>
                <w:rtl/>
              </w:rPr>
            </w:pPr>
          </w:p>
        </w:tc>
        <w:tc>
          <w:tcPr>
            <w:tcW w:w="4032" w:type="dxa"/>
            <w:vMerge/>
          </w:tcPr>
          <w:p w:rsidR="00302D55" w:rsidRPr="009B24FA" w:rsidRDefault="00302D55" w:rsidP="00C923B4">
            <w:pPr>
              <w:pStyle w:val="ListParagraph"/>
              <w:bidi/>
              <w:spacing w:after="0" w:line="240" w:lineRule="auto"/>
              <w:ind w:left="0"/>
              <w:jc w:val="both"/>
              <w:rPr>
                <w:rFonts w:ascii="Times New Roman" w:hAnsi="Times New Roman" w:cs="Times New Roman"/>
                <w:sz w:val="24"/>
                <w:szCs w:val="24"/>
                <w:rtl/>
              </w:rPr>
            </w:pPr>
          </w:p>
        </w:tc>
        <w:tc>
          <w:tcPr>
            <w:tcW w:w="4678" w:type="dxa"/>
          </w:tcPr>
          <w:p w:rsidR="00302D55" w:rsidRPr="009B24FA" w:rsidRDefault="00302D55" w:rsidP="00775A54">
            <w:pPr>
              <w:pStyle w:val="ListParagraph"/>
              <w:numPr>
                <w:ilvl w:val="0"/>
                <w:numId w:val="37"/>
              </w:numPr>
              <w:spacing w:after="0" w:line="240" w:lineRule="auto"/>
              <w:ind w:left="330" w:hanging="283"/>
              <w:jc w:val="both"/>
              <w:rPr>
                <w:rFonts w:ascii="Times New Roman" w:hAnsi="Times New Roman" w:cs="Times New Roman"/>
                <w:sz w:val="24"/>
                <w:szCs w:val="24"/>
                <w:rtl/>
              </w:rPr>
            </w:pPr>
            <w:r w:rsidRPr="009B24FA">
              <w:rPr>
                <w:rFonts w:ascii="Times New Roman" w:hAnsi="Times New Roman" w:cs="Times New Roman"/>
                <w:sz w:val="24"/>
                <w:szCs w:val="24"/>
              </w:rPr>
              <w:t>Legal issues</w:t>
            </w:r>
          </w:p>
        </w:tc>
        <w:tc>
          <w:tcPr>
            <w:tcW w:w="851" w:type="dxa"/>
          </w:tcPr>
          <w:p w:rsidR="00302D55" w:rsidRPr="009B24FA" w:rsidRDefault="003F3A7A" w:rsidP="00C923B4">
            <w:pPr>
              <w:bidi/>
              <w:spacing w:after="0" w:line="240" w:lineRule="auto"/>
              <w:jc w:val="center"/>
              <w:rPr>
                <w:rFonts w:ascii="Times New Roman" w:hAnsi="Times New Roman" w:cs="Times New Roman"/>
              </w:rPr>
            </w:pPr>
            <w:r w:rsidRPr="009B24FA">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9B24FA">
              <w:rPr>
                <w:rFonts w:ascii="Times New Roman" w:hAnsi="Times New Roman" w:cs="Times New Roman"/>
                <w:sz w:val="24"/>
                <w:szCs w:val="24"/>
                <w:shd w:val="clear" w:color="auto" w:fill="FFFFFF" w:themeFill="background1"/>
                <w:rtl/>
              </w:rPr>
              <w:instrText xml:space="preserve"> </w:instrText>
            </w:r>
            <w:r w:rsidR="00302D55" w:rsidRPr="009B24FA">
              <w:rPr>
                <w:rFonts w:ascii="Times New Roman" w:hAnsi="Times New Roman" w:cs="Times New Roman"/>
                <w:sz w:val="24"/>
                <w:szCs w:val="24"/>
                <w:shd w:val="clear" w:color="auto" w:fill="FFFFFF" w:themeFill="background1"/>
              </w:rPr>
              <w:instrText>FORMCHECKBOX</w:instrText>
            </w:r>
            <w:r w:rsidR="00302D55" w:rsidRPr="009B24FA">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9B24FA">
              <w:rPr>
                <w:rFonts w:ascii="Times New Roman" w:hAnsi="Times New Roman" w:cs="Times New Roman"/>
                <w:sz w:val="24"/>
                <w:szCs w:val="24"/>
                <w:shd w:val="clear" w:color="auto" w:fill="FFFFFF" w:themeFill="background1"/>
                <w:rtl/>
              </w:rPr>
              <w:fldChar w:fldCharType="end"/>
            </w:r>
          </w:p>
        </w:tc>
      </w:tr>
      <w:tr w:rsidR="00302D55" w:rsidRPr="009B24FA" w:rsidTr="00C923B4">
        <w:trPr>
          <w:trHeight w:val="340"/>
        </w:trPr>
        <w:tc>
          <w:tcPr>
            <w:tcW w:w="661" w:type="dxa"/>
            <w:vMerge/>
          </w:tcPr>
          <w:p w:rsidR="00302D55" w:rsidRPr="009B24FA" w:rsidRDefault="00302D55" w:rsidP="00C923B4">
            <w:pPr>
              <w:pStyle w:val="ListParagraph"/>
              <w:bidi/>
              <w:spacing w:after="0" w:line="240" w:lineRule="auto"/>
              <w:ind w:left="0"/>
              <w:jc w:val="both"/>
              <w:rPr>
                <w:rFonts w:ascii="Times New Roman" w:hAnsi="Times New Roman" w:cs="Times New Roman"/>
                <w:sz w:val="24"/>
                <w:szCs w:val="24"/>
                <w:rtl/>
              </w:rPr>
            </w:pPr>
          </w:p>
        </w:tc>
        <w:tc>
          <w:tcPr>
            <w:tcW w:w="4032" w:type="dxa"/>
            <w:vMerge/>
          </w:tcPr>
          <w:p w:rsidR="00302D55" w:rsidRPr="009B24FA" w:rsidRDefault="00302D55" w:rsidP="00C923B4">
            <w:pPr>
              <w:pStyle w:val="ListParagraph"/>
              <w:bidi/>
              <w:spacing w:after="0" w:line="240" w:lineRule="auto"/>
              <w:ind w:left="0"/>
              <w:jc w:val="both"/>
              <w:rPr>
                <w:rFonts w:ascii="Times New Roman" w:hAnsi="Times New Roman" w:cs="Times New Roman"/>
                <w:sz w:val="24"/>
                <w:szCs w:val="24"/>
                <w:rtl/>
              </w:rPr>
            </w:pPr>
          </w:p>
        </w:tc>
        <w:tc>
          <w:tcPr>
            <w:tcW w:w="4678" w:type="dxa"/>
          </w:tcPr>
          <w:p w:rsidR="00302D55" w:rsidRPr="009B24FA" w:rsidRDefault="00302D55" w:rsidP="00775A54">
            <w:pPr>
              <w:pStyle w:val="ListParagraph"/>
              <w:numPr>
                <w:ilvl w:val="0"/>
                <w:numId w:val="37"/>
              </w:numPr>
              <w:spacing w:after="0" w:line="240" w:lineRule="auto"/>
              <w:ind w:left="330" w:hanging="283"/>
              <w:jc w:val="both"/>
              <w:rPr>
                <w:rFonts w:ascii="Times New Roman" w:hAnsi="Times New Roman" w:cs="Times New Roman"/>
                <w:sz w:val="24"/>
                <w:szCs w:val="24"/>
                <w:rtl/>
              </w:rPr>
            </w:pPr>
            <w:r w:rsidRPr="009B24FA">
              <w:rPr>
                <w:rFonts w:ascii="Times New Roman" w:hAnsi="Times New Roman" w:cs="Times New Roman"/>
                <w:sz w:val="24"/>
                <w:szCs w:val="24"/>
              </w:rPr>
              <w:t>Other</w:t>
            </w:r>
          </w:p>
        </w:tc>
        <w:tc>
          <w:tcPr>
            <w:tcW w:w="851" w:type="dxa"/>
          </w:tcPr>
          <w:p w:rsidR="00302D55" w:rsidRPr="009B24FA" w:rsidRDefault="003F3A7A" w:rsidP="00C923B4">
            <w:pPr>
              <w:bidi/>
              <w:spacing w:after="0" w:line="240" w:lineRule="auto"/>
              <w:jc w:val="center"/>
              <w:rPr>
                <w:rFonts w:ascii="Times New Roman" w:hAnsi="Times New Roman" w:cs="Times New Roman"/>
              </w:rPr>
            </w:pPr>
            <w:r w:rsidRPr="009B24FA">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9B24FA">
              <w:rPr>
                <w:rFonts w:ascii="Times New Roman" w:hAnsi="Times New Roman" w:cs="Times New Roman"/>
                <w:sz w:val="24"/>
                <w:szCs w:val="24"/>
                <w:shd w:val="clear" w:color="auto" w:fill="FFFFFF" w:themeFill="background1"/>
                <w:rtl/>
              </w:rPr>
              <w:instrText xml:space="preserve"> </w:instrText>
            </w:r>
            <w:r w:rsidR="00302D55" w:rsidRPr="009B24FA">
              <w:rPr>
                <w:rFonts w:ascii="Times New Roman" w:hAnsi="Times New Roman" w:cs="Times New Roman"/>
                <w:sz w:val="24"/>
                <w:szCs w:val="24"/>
                <w:shd w:val="clear" w:color="auto" w:fill="FFFFFF" w:themeFill="background1"/>
              </w:rPr>
              <w:instrText>FORMCHECKBOX</w:instrText>
            </w:r>
            <w:r w:rsidR="00302D55" w:rsidRPr="009B24FA">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9B24FA">
              <w:rPr>
                <w:rFonts w:ascii="Times New Roman" w:hAnsi="Times New Roman" w:cs="Times New Roman"/>
                <w:sz w:val="24"/>
                <w:szCs w:val="24"/>
                <w:shd w:val="clear" w:color="auto" w:fill="FFFFFF" w:themeFill="background1"/>
                <w:rtl/>
              </w:rPr>
              <w:fldChar w:fldCharType="end"/>
            </w:r>
          </w:p>
        </w:tc>
      </w:tr>
      <w:tr w:rsidR="00302D55" w:rsidRPr="009B24FA" w:rsidTr="00C923B4">
        <w:trPr>
          <w:trHeight w:val="340"/>
        </w:trPr>
        <w:tc>
          <w:tcPr>
            <w:tcW w:w="661" w:type="dxa"/>
            <w:vMerge w:val="restart"/>
          </w:tcPr>
          <w:p w:rsidR="00302D55" w:rsidRPr="009B24FA" w:rsidRDefault="00302D55" w:rsidP="00C923B4">
            <w:pPr>
              <w:spacing w:after="0" w:line="240" w:lineRule="auto"/>
              <w:rPr>
                <w:rFonts w:ascii="Times New Roman" w:hAnsi="Times New Roman" w:cs="Times New Roman"/>
              </w:rPr>
            </w:pPr>
            <w:r w:rsidRPr="009B24FA">
              <w:rPr>
                <w:rFonts w:ascii="Times New Roman" w:hAnsi="Times New Roman" w:cs="Times New Roman"/>
                <w:sz w:val="24"/>
                <w:szCs w:val="24"/>
              </w:rPr>
              <w:t>B</w:t>
            </w:r>
            <w:r>
              <w:rPr>
                <w:rFonts w:ascii="Times New Roman" w:hAnsi="Times New Roman" w:cs="Times New Roman"/>
                <w:sz w:val="24"/>
                <w:szCs w:val="24"/>
              </w:rPr>
              <w:t>4</w:t>
            </w:r>
          </w:p>
        </w:tc>
        <w:tc>
          <w:tcPr>
            <w:tcW w:w="4032" w:type="dxa"/>
            <w:vMerge w:val="restart"/>
          </w:tcPr>
          <w:p w:rsidR="00302D55" w:rsidRPr="009B24FA" w:rsidRDefault="00302D55" w:rsidP="00C923B4">
            <w:pPr>
              <w:spacing w:after="0" w:line="240" w:lineRule="auto"/>
              <w:jc w:val="both"/>
              <w:rPr>
                <w:rFonts w:ascii="Times New Roman" w:hAnsi="Times New Roman" w:cs="Times New Roman"/>
                <w:sz w:val="24"/>
                <w:szCs w:val="24"/>
                <w:rtl/>
              </w:rPr>
            </w:pPr>
            <w:r>
              <w:rPr>
                <w:rFonts w:ascii="Times New Roman" w:hAnsi="Times New Roman" w:cs="Times New Roman"/>
                <w:sz w:val="24"/>
                <w:szCs w:val="24"/>
              </w:rPr>
              <w:t>In case the</w:t>
            </w:r>
            <w:r w:rsidRPr="009B24FA">
              <w:rPr>
                <w:rFonts w:ascii="Times New Roman" w:hAnsi="Times New Roman" w:cs="Times New Roman"/>
                <w:sz w:val="24"/>
                <w:szCs w:val="24"/>
              </w:rPr>
              <w:t xml:space="preserve"> data </w:t>
            </w:r>
            <w:r>
              <w:rPr>
                <w:rFonts w:ascii="Times New Roman" w:hAnsi="Times New Roman" w:cs="Times New Roman"/>
                <w:sz w:val="24"/>
                <w:szCs w:val="24"/>
              </w:rPr>
              <w:t>related to Palestine is available</w:t>
            </w:r>
            <w:r w:rsidRPr="009B24FA">
              <w:rPr>
                <w:rFonts w:ascii="Times New Roman" w:hAnsi="Times New Roman" w:cs="Times New Roman"/>
                <w:sz w:val="24"/>
                <w:szCs w:val="24"/>
              </w:rPr>
              <w:t xml:space="preserve"> from different sources, which source do you prefer?</w:t>
            </w:r>
          </w:p>
        </w:tc>
        <w:tc>
          <w:tcPr>
            <w:tcW w:w="4678" w:type="dxa"/>
            <w:vAlign w:val="center"/>
          </w:tcPr>
          <w:p w:rsidR="00302D55" w:rsidRPr="009B24FA" w:rsidRDefault="00302D55" w:rsidP="00775A54">
            <w:pPr>
              <w:pStyle w:val="ListParagraph"/>
              <w:numPr>
                <w:ilvl w:val="0"/>
                <w:numId w:val="40"/>
              </w:numPr>
              <w:spacing w:after="0" w:line="240" w:lineRule="auto"/>
              <w:ind w:left="318" w:hanging="318"/>
              <w:rPr>
                <w:rFonts w:ascii="Times New Roman" w:hAnsi="Times New Roman" w:cs="Times New Roman"/>
                <w:sz w:val="24"/>
                <w:szCs w:val="24"/>
              </w:rPr>
            </w:pPr>
            <w:r w:rsidRPr="009B24FA">
              <w:rPr>
                <w:rFonts w:ascii="Times New Roman" w:hAnsi="Times New Roman" w:cs="Times New Roman"/>
                <w:sz w:val="24"/>
                <w:szCs w:val="24"/>
              </w:rPr>
              <w:t>PCBS</w:t>
            </w:r>
            <w:r>
              <w:rPr>
                <w:rFonts w:ascii="Times New Roman" w:hAnsi="Times New Roman" w:cs="Times New Roman"/>
                <w:sz w:val="24"/>
                <w:szCs w:val="24"/>
              </w:rPr>
              <w:t xml:space="preserve"> data</w:t>
            </w:r>
          </w:p>
        </w:tc>
        <w:tc>
          <w:tcPr>
            <w:tcW w:w="851" w:type="dxa"/>
            <w:vMerge w:val="restart"/>
          </w:tcPr>
          <w:p w:rsidR="00302D55" w:rsidRPr="009B24FA" w:rsidRDefault="00302D55" w:rsidP="00C923B4">
            <w:pPr>
              <w:bidi/>
              <w:spacing w:after="0" w:line="240" w:lineRule="auto"/>
              <w:jc w:val="center"/>
              <w:rPr>
                <w:rFonts w:ascii="Times New Roman" w:hAnsi="Times New Roman" w:cs="Times New Roman"/>
                <w:sz w:val="24"/>
                <w:szCs w:val="24"/>
                <w:shd w:val="clear" w:color="auto" w:fill="FFFFFF" w:themeFill="background1"/>
                <w:rtl/>
              </w:rPr>
            </w:pPr>
          </w:p>
          <w:p w:rsidR="00302D55" w:rsidRPr="009B24FA" w:rsidRDefault="00302D55" w:rsidP="00C923B4">
            <w:pPr>
              <w:bidi/>
              <w:spacing w:after="0" w:line="240" w:lineRule="auto"/>
              <w:jc w:val="center"/>
              <w:rPr>
                <w:rFonts w:ascii="Times New Roman" w:hAnsi="Times New Roman" w:cs="Times New Roman"/>
                <w:sz w:val="24"/>
                <w:szCs w:val="24"/>
                <w:shd w:val="clear" w:color="auto" w:fill="FFFFFF" w:themeFill="background1"/>
                <w:rtl/>
              </w:rPr>
            </w:pPr>
          </w:p>
          <w:p w:rsidR="00302D55" w:rsidRPr="009B24FA" w:rsidRDefault="00302D55" w:rsidP="00C923B4">
            <w:pPr>
              <w:bidi/>
              <w:spacing w:after="0" w:line="240" w:lineRule="auto"/>
              <w:jc w:val="center"/>
              <w:rPr>
                <w:rFonts w:ascii="Times New Roman" w:hAnsi="Times New Roman" w:cs="Times New Roman"/>
                <w:sz w:val="24"/>
                <w:szCs w:val="24"/>
                <w:shd w:val="clear" w:color="auto" w:fill="FFFFFF" w:themeFill="background1"/>
                <w:rtl/>
              </w:rPr>
            </w:pPr>
          </w:p>
          <w:p w:rsidR="00302D55" w:rsidRPr="009B24FA" w:rsidRDefault="003F3A7A" w:rsidP="00C923B4">
            <w:pPr>
              <w:bidi/>
              <w:spacing w:after="0" w:line="240" w:lineRule="auto"/>
              <w:jc w:val="center"/>
              <w:rPr>
                <w:rFonts w:ascii="Times New Roman" w:hAnsi="Times New Roman" w:cs="Times New Roman"/>
                <w:sz w:val="24"/>
                <w:szCs w:val="24"/>
                <w:shd w:val="clear" w:color="auto" w:fill="FFFFFF" w:themeFill="background1"/>
                <w:rtl/>
              </w:rPr>
            </w:pPr>
            <w:r w:rsidRPr="009B24FA">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9B24FA">
              <w:rPr>
                <w:rFonts w:ascii="Times New Roman" w:hAnsi="Times New Roman" w:cs="Times New Roman"/>
                <w:sz w:val="24"/>
                <w:szCs w:val="24"/>
                <w:shd w:val="clear" w:color="auto" w:fill="FFFFFF" w:themeFill="background1"/>
                <w:rtl/>
              </w:rPr>
              <w:instrText xml:space="preserve"> </w:instrText>
            </w:r>
            <w:r w:rsidR="00302D55" w:rsidRPr="009B24FA">
              <w:rPr>
                <w:rFonts w:ascii="Times New Roman" w:hAnsi="Times New Roman" w:cs="Times New Roman"/>
                <w:sz w:val="24"/>
                <w:szCs w:val="24"/>
                <w:shd w:val="clear" w:color="auto" w:fill="FFFFFF" w:themeFill="background1"/>
              </w:rPr>
              <w:instrText>FORMCHECKBOX</w:instrText>
            </w:r>
            <w:r w:rsidR="00302D55" w:rsidRPr="009B24FA">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9B24FA">
              <w:rPr>
                <w:rFonts w:ascii="Times New Roman" w:hAnsi="Times New Roman" w:cs="Times New Roman"/>
                <w:sz w:val="24"/>
                <w:szCs w:val="24"/>
                <w:shd w:val="clear" w:color="auto" w:fill="FFFFFF" w:themeFill="background1"/>
                <w:rtl/>
              </w:rPr>
              <w:fldChar w:fldCharType="end"/>
            </w:r>
          </w:p>
          <w:p w:rsidR="00302D55" w:rsidRPr="009B24FA" w:rsidRDefault="00302D55" w:rsidP="00C923B4">
            <w:pPr>
              <w:bidi/>
              <w:spacing w:after="0" w:line="240" w:lineRule="auto"/>
              <w:jc w:val="center"/>
              <w:rPr>
                <w:rFonts w:ascii="Times New Roman" w:hAnsi="Times New Roman" w:cs="Times New Roman"/>
                <w:sz w:val="24"/>
                <w:szCs w:val="24"/>
                <w:shd w:val="clear" w:color="auto" w:fill="FFFFFF" w:themeFill="background1"/>
                <w:rtl/>
              </w:rPr>
            </w:pPr>
          </w:p>
          <w:p w:rsidR="00302D55" w:rsidRPr="009B24FA" w:rsidRDefault="00302D55" w:rsidP="00C923B4">
            <w:pPr>
              <w:bidi/>
              <w:spacing w:after="0" w:line="240" w:lineRule="auto"/>
              <w:jc w:val="center"/>
              <w:rPr>
                <w:rFonts w:ascii="Times New Roman" w:hAnsi="Times New Roman" w:cs="Times New Roman"/>
              </w:rPr>
            </w:pPr>
          </w:p>
        </w:tc>
      </w:tr>
      <w:tr w:rsidR="00302D55" w:rsidRPr="009B24FA" w:rsidTr="00C923B4">
        <w:trPr>
          <w:trHeight w:val="340"/>
        </w:trPr>
        <w:tc>
          <w:tcPr>
            <w:tcW w:w="661" w:type="dxa"/>
            <w:vMerge/>
          </w:tcPr>
          <w:p w:rsidR="00302D55" w:rsidRPr="009B24FA" w:rsidRDefault="00302D55" w:rsidP="00C923B4">
            <w:pPr>
              <w:pStyle w:val="ListParagraph"/>
              <w:bidi/>
              <w:spacing w:after="0" w:line="240" w:lineRule="auto"/>
              <w:ind w:left="0"/>
              <w:jc w:val="both"/>
              <w:rPr>
                <w:rFonts w:ascii="Times New Roman" w:hAnsi="Times New Roman" w:cs="Times New Roman"/>
                <w:sz w:val="24"/>
                <w:szCs w:val="24"/>
                <w:rtl/>
              </w:rPr>
            </w:pPr>
          </w:p>
        </w:tc>
        <w:tc>
          <w:tcPr>
            <w:tcW w:w="4032" w:type="dxa"/>
            <w:vMerge/>
          </w:tcPr>
          <w:p w:rsidR="00302D55" w:rsidRPr="009B24FA" w:rsidRDefault="00302D55" w:rsidP="00C923B4">
            <w:pPr>
              <w:pStyle w:val="ListParagraph"/>
              <w:bidi/>
              <w:spacing w:after="0" w:line="240" w:lineRule="auto"/>
              <w:ind w:left="0"/>
              <w:jc w:val="both"/>
              <w:rPr>
                <w:rFonts w:ascii="Times New Roman" w:hAnsi="Times New Roman" w:cs="Times New Roman"/>
                <w:sz w:val="24"/>
                <w:szCs w:val="24"/>
                <w:rtl/>
              </w:rPr>
            </w:pPr>
          </w:p>
        </w:tc>
        <w:tc>
          <w:tcPr>
            <w:tcW w:w="4678" w:type="dxa"/>
            <w:vAlign w:val="center"/>
          </w:tcPr>
          <w:p w:rsidR="00302D55" w:rsidRPr="009B24FA" w:rsidRDefault="00302D55" w:rsidP="00775A54">
            <w:pPr>
              <w:pStyle w:val="ListParagraph"/>
              <w:numPr>
                <w:ilvl w:val="0"/>
                <w:numId w:val="40"/>
              </w:numPr>
              <w:spacing w:after="0" w:line="240" w:lineRule="auto"/>
              <w:ind w:left="318" w:hanging="318"/>
              <w:rPr>
                <w:rFonts w:ascii="Times New Roman" w:hAnsi="Times New Roman" w:cs="Times New Roman"/>
                <w:sz w:val="24"/>
                <w:szCs w:val="24"/>
              </w:rPr>
            </w:pPr>
            <w:r w:rsidRPr="009B24FA">
              <w:rPr>
                <w:rFonts w:ascii="Times New Roman" w:hAnsi="Times New Roman" w:cs="Times New Roman"/>
                <w:sz w:val="24"/>
                <w:szCs w:val="24"/>
              </w:rPr>
              <w:t>Other Palestinian governmental organizations or ministries</w:t>
            </w:r>
            <w:r>
              <w:rPr>
                <w:rFonts w:ascii="Times New Roman" w:hAnsi="Times New Roman" w:cs="Times New Roman"/>
                <w:sz w:val="24"/>
                <w:szCs w:val="24"/>
              </w:rPr>
              <w:t xml:space="preserve"> data</w:t>
            </w:r>
          </w:p>
        </w:tc>
        <w:tc>
          <w:tcPr>
            <w:tcW w:w="851" w:type="dxa"/>
            <w:vMerge/>
          </w:tcPr>
          <w:p w:rsidR="00302D55" w:rsidRPr="009B24FA" w:rsidRDefault="00302D55" w:rsidP="00C923B4">
            <w:pPr>
              <w:pStyle w:val="ListParagraph"/>
              <w:bidi/>
              <w:spacing w:after="0" w:line="240" w:lineRule="auto"/>
              <w:ind w:left="0"/>
              <w:jc w:val="center"/>
              <w:rPr>
                <w:rFonts w:ascii="Times New Roman" w:hAnsi="Times New Roman" w:cs="Times New Roman"/>
                <w:sz w:val="24"/>
                <w:szCs w:val="24"/>
                <w:shd w:val="clear" w:color="auto" w:fill="FFFFFF" w:themeFill="background1"/>
                <w:rtl/>
              </w:rPr>
            </w:pPr>
          </w:p>
        </w:tc>
      </w:tr>
      <w:tr w:rsidR="00302D55" w:rsidRPr="009B24FA" w:rsidTr="00C923B4">
        <w:trPr>
          <w:trHeight w:val="340"/>
        </w:trPr>
        <w:tc>
          <w:tcPr>
            <w:tcW w:w="661" w:type="dxa"/>
            <w:vMerge/>
          </w:tcPr>
          <w:p w:rsidR="00302D55" w:rsidRPr="009B24FA" w:rsidRDefault="00302D55" w:rsidP="00C923B4">
            <w:pPr>
              <w:pStyle w:val="ListParagraph"/>
              <w:bidi/>
              <w:spacing w:after="0" w:line="240" w:lineRule="auto"/>
              <w:ind w:left="0"/>
              <w:jc w:val="both"/>
              <w:rPr>
                <w:rFonts w:ascii="Times New Roman" w:hAnsi="Times New Roman" w:cs="Times New Roman"/>
                <w:sz w:val="24"/>
                <w:szCs w:val="24"/>
                <w:rtl/>
              </w:rPr>
            </w:pPr>
          </w:p>
        </w:tc>
        <w:tc>
          <w:tcPr>
            <w:tcW w:w="4032" w:type="dxa"/>
            <w:vMerge/>
          </w:tcPr>
          <w:p w:rsidR="00302D55" w:rsidRPr="009B24FA" w:rsidRDefault="00302D55" w:rsidP="00C923B4">
            <w:pPr>
              <w:pStyle w:val="ListParagraph"/>
              <w:bidi/>
              <w:spacing w:after="0" w:line="240" w:lineRule="auto"/>
              <w:ind w:left="0"/>
              <w:jc w:val="both"/>
              <w:rPr>
                <w:rFonts w:ascii="Times New Roman" w:hAnsi="Times New Roman" w:cs="Times New Roman"/>
                <w:sz w:val="24"/>
                <w:szCs w:val="24"/>
                <w:rtl/>
              </w:rPr>
            </w:pPr>
          </w:p>
        </w:tc>
        <w:tc>
          <w:tcPr>
            <w:tcW w:w="4678" w:type="dxa"/>
            <w:vAlign w:val="center"/>
          </w:tcPr>
          <w:p w:rsidR="00302D55" w:rsidRPr="009B24FA" w:rsidRDefault="00302D55" w:rsidP="00775A54">
            <w:pPr>
              <w:pStyle w:val="ListParagraph"/>
              <w:numPr>
                <w:ilvl w:val="0"/>
                <w:numId w:val="40"/>
              </w:numPr>
              <w:spacing w:after="0" w:line="240" w:lineRule="auto"/>
              <w:ind w:left="318" w:hanging="318"/>
              <w:rPr>
                <w:rFonts w:ascii="Times New Roman" w:hAnsi="Times New Roman" w:cs="Times New Roman"/>
                <w:sz w:val="24"/>
                <w:szCs w:val="24"/>
              </w:rPr>
            </w:pPr>
            <w:r>
              <w:rPr>
                <w:rFonts w:ascii="Times New Roman" w:hAnsi="Times New Roman" w:cs="Times New Roman"/>
                <w:sz w:val="24"/>
                <w:szCs w:val="24"/>
              </w:rPr>
              <w:t>I</w:t>
            </w:r>
            <w:r w:rsidRPr="009B24FA">
              <w:rPr>
                <w:rFonts w:ascii="Times New Roman" w:hAnsi="Times New Roman" w:cs="Times New Roman"/>
                <w:sz w:val="24"/>
                <w:szCs w:val="24"/>
              </w:rPr>
              <w:t>nternational organizations</w:t>
            </w:r>
            <w:r>
              <w:rPr>
                <w:rFonts w:ascii="Times New Roman" w:hAnsi="Times New Roman" w:cs="Times New Roman"/>
                <w:sz w:val="24"/>
                <w:szCs w:val="24"/>
              </w:rPr>
              <w:t xml:space="preserve"> (UN, UNRWA…) data</w:t>
            </w:r>
          </w:p>
        </w:tc>
        <w:tc>
          <w:tcPr>
            <w:tcW w:w="851" w:type="dxa"/>
            <w:vMerge/>
          </w:tcPr>
          <w:p w:rsidR="00302D55" w:rsidRPr="009B24FA" w:rsidRDefault="00302D55" w:rsidP="00C923B4">
            <w:pPr>
              <w:pStyle w:val="ListParagraph"/>
              <w:bidi/>
              <w:spacing w:after="0" w:line="240" w:lineRule="auto"/>
              <w:ind w:left="0"/>
              <w:jc w:val="center"/>
              <w:rPr>
                <w:rFonts w:ascii="Times New Roman" w:hAnsi="Times New Roman" w:cs="Times New Roman"/>
                <w:sz w:val="24"/>
                <w:szCs w:val="24"/>
                <w:shd w:val="clear" w:color="auto" w:fill="FFFFFF" w:themeFill="background1"/>
                <w:rtl/>
              </w:rPr>
            </w:pPr>
          </w:p>
        </w:tc>
      </w:tr>
      <w:tr w:rsidR="00302D55" w:rsidRPr="009B24FA" w:rsidTr="00C923B4">
        <w:trPr>
          <w:trHeight w:val="340"/>
        </w:trPr>
        <w:tc>
          <w:tcPr>
            <w:tcW w:w="661" w:type="dxa"/>
            <w:vMerge/>
          </w:tcPr>
          <w:p w:rsidR="00302D55" w:rsidRPr="009B24FA" w:rsidRDefault="00302D55" w:rsidP="00C923B4">
            <w:pPr>
              <w:pStyle w:val="ListParagraph"/>
              <w:bidi/>
              <w:spacing w:after="0" w:line="240" w:lineRule="auto"/>
              <w:ind w:left="0"/>
              <w:jc w:val="both"/>
              <w:rPr>
                <w:rFonts w:ascii="Times New Roman" w:hAnsi="Times New Roman" w:cs="Times New Roman"/>
                <w:sz w:val="24"/>
                <w:szCs w:val="24"/>
                <w:rtl/>
              </w:rPr>
            </w:pPr>
          </w:p>
        </w:tc>
        <w:tc>
          <w:tcPr>
            <w:tcW w:w="4032" w:type="dxa"/>
            <w:vMerge/>
          </w:tcPr>
          <w:p w:rsidR="00302D55" w:rsidRPr="009B24FA" w:rsidRDefault="00302D55" w:rsidP="00C923B4">
            <w:pPr>
              <w:pStyle w:val="ListParagraph"/>
              <w:bidi/>
              <w:spacing w:after="0" w:line="240" w:lineRule="auto"/>
              <w:ind w:left="0"/>
              <w:jc w:val="both"/>
              <w:rPr>
                <w:rFonts w:ascii="Times New Roman" w:hAnsi="Times New Roman" w:cs="Times New Roman"/>
                <w:sz w:val="24"/>
                <w:szCs w:val="24"/>
                <w:rtl/>
              </w:rPr>
            </w:pPr>
          </w:p>
        </w:tc>
        <w:tc>
          <w:tcPr>
            <w:tcW w:w="4678" w:type="dxa"/>
            <w:vAlign w:val="center"/>
          </w:tcPr>
          <w:p w:rsidR="00302D55" w:rsidRPr="009B24FA" w:rsidRDefault="00302D55" w:rsidP="00775A54">
            <w:pPr>
              <w:pStyle w:val="ListParagraph"/>
              <w:numPr>
                <w:ilvl w:val="0"/>
                <w:numId w:val="40"/>
              </w:numPr>
              <w:spacing w:after="0" w:line="240" w:lineRule="auto"/>
              <w:ind w:left="318" w:hanging="318"/>
              <w:rPr>
                <w:rFonts w:ascii="Times New Roman" w:hAnsi="Times New Roman" w:cs="Times New Roman"/>
                <w:sz w:val="24"/>
                <w:szCs w:val="24"/>
              </w:rPr>
            </w:pPr>
            <w:r w:rsidRPr="009B24FA">
              <w:rPr>
                <w:rFonts w:ascii="Times New Roman" w:hAnsi="Times New Roman" w:cs="Times New Roman"/>
                <w:sz w:val="24"/>
                <w:szCs w:val="24"/>
              </w:rPr>
              <w:t>Research institutions</w:t>
            </w:r>
            <w:r>
              <w:rPr>
                <w:rFonts w:ascii="Times New Roman" w:hAnsi="Times New Roman" w:cs="Times New Roman"/>
                <w:sz w:val="24"/>
                <w:szCs w:val="24"/>
              </w:rPr>
              <w:t xml:space="preserve"> data</w:t>
            </w:r>
          </w:p>
        </w:tc>
        <w:tc>
          <w:tcPr>
            <w:tcW w:w="851" w:type="dxa"/>
            <w:vMerge/>
          </w:tcPr>
          <w:p w:rsidR="00302D55" w:rsidRPr="009B24FA" w:rsidRDefault="00302D55" w:rsidP="00C923B4">
            <w:pPr>
              <w:pStyle w:val="ListParagraph"/>
              <w:bidi/>
              <w:spacing w:after="0" w:line="240" w:lineRule="auto"/>
              <w:ind w:left="0"/>
              <w:jc w:val="center"/>
              <w:rPr>
                <w:rFonts w:ascii="Times New Roman" w:hAnsi="Times New Roman" w:cs="Times New Roman"/>
                <w:sz w:val="24"/>
                <w:szCs w:val="24"/>
                <w:shd w:val="clear" w:color="auto" w:fill="FFFFFF" w:themeFill="background1"/>
                <w:rtl/>
              </w:rPr>
            </w:pPr>
          </w:p>
        </w:tc>
      </w:tr>
      <w:tr w:rsidR="00302D55" w:rsidRPr="009B24FA" w:rsidTr="00C923B4">
        <w:trPr>
          <w:trHeight w:val="340"/>
        </w:trPr>
        <w:tc>
          <w:tcPr>
            <w:tcW w:w="661" w:type="dxa"/>
            <w:vMerge/>
          </w:tcPr>
          <w:p w:rsidR="00302D55" w:rsidRPr="009B24FA" w:rsidRDefault="00302D55" w:rsidP="00C923B4">
            <w:pPr>
              <w:pStyle w:val="ListParagraph"/>
              <w:bidi/>
              <w:spacing w:after="0" w:line="240" w:lineRule="auto"/>
              <w:ind w:left="0"/>
              <w:jc w:val="both"/>
              <w:rPr>
                <w:rFonts w:ascii="Times New Roman" w:hAnsi="Times New Roman" w:cs="Times New Roman"/>
                <w:sz w:val="24"/>
                <w:szCs w:val="24"/>
                <w:rtl/>
              </w:rPr>
            </w:pPr>
          </w:p>
        </w:tc>
        <w:tc>
          <w:tcPr>
            <w:tcW w:w="4032" w:type="dxa"/>
            <w:vMerge/>
          </w:tcPr>
          <w:p w:rsidR="00302D55" w:rsidRPr="009B24FA" w:rsidRDefault="00302D55" w:rsidP="00C923B4">
            <w:pPr>
              <w:pStyle w:val="ListParagraph"/>
              <w:bidi/>
              <w:spacing w:after="0" w:line="240" w:lineRule="auto"/>
              <w:ind w:left="0"/>
              <w:jc w:val="both"/>
              <w:rPr>
                <w:rFonts w:ascii="Times New Roman" w:hAnsi="Times New Roman" w:cs="Times New Roman"/>
                <w:sz w:val="24"/>
                <w:szCs w:val="24"/>
                <w:rtl/>
              </w:rPr>
            </w:pPr>
          </w:p>
        </w:tc>
        <w:tc>
          <w:tcPr>
            <w:tcW w:w="4678" w:type="dxa"/>
            <w:vAlign w:val="center"/>
          </w:tcPr>
          <w:p w:rsidR="00302D55" w:rsidRPr="009B24FA" w:rsidRDefault="00302D55" w:rsidP="00775A54">
            <w:pPr>
              <w:pStyle w:val="ListParagraph"/>
              <w:numPr>
                <w:ilvl w:val="0"/>
                <w:numId w:val="40"/>
              </w:numPr>
              <w:spacing w:after="0" w:line="240" w:lineRule="auto"/>
              <w:ind w:left="318" w:hanging="318"/>
              <w:rPr>
                <w:rFonts w:ascii="Times New Roman" w:hAnsi="Times New Roman" w:cs="Times New Roman"/>
                <w:sz w:val="24"/>
                <w:szCs w:val="24"/>
              </w:rPr>
            </w:pPr>
            <w:r>
              <w:rPr>
                <w:rFonts w:ascii="Times New Roman" w:hAnsi="Times New Roman" w:cs="Times New Roman"/>
                <w:sz w:val="24"/>
                <w:szCs w:val="24"/>
              </w:rPr>
              <w:t>Others’ data</w:t>
            </w:r>
          </w:p>
        </w:tc>
        <w:tc>
          <w:tcPr>
            <w:tcW w:w="851" w:type="dxa"/>
            <w:vMerge/>
          </w:tcPr>
          <w:p w:rsidR="00302D55" w:rsidRPr="009B24FA" w:rsidRDefault="00302D55" w:rsidP="00C923B4">
            <w:pPr>
              <w:pStyle w:val="ListParagraph"/>
              <w:bidi/>
              <w:spacing w:after="0" w:line="240" w:lineRule="auto"/>
              <w:ind w:left="0"/>
              <w:jc w:val="center"/>
              <w:rPr>
                <w:rFonts w:ascii="Times New Roman" w:hAnsi="Times New Roman" w:cs="Times New Roman"/>
                <w:sz w:val="24"/>
                <w:szCs w:val="24"/>
                <w:shd w:val="clear" w:color="auto" w:fill="FFFFFF" w:themeFill="background1"/>
                <w:rtl/>
              </w:rPr>
            </w:pPr>
          </w:p>
        </w:tc>
      </w:tr>
      <w:tr w:rsidR="00302D55" w:rsidRPr="009B24FA" w:rsidTr="00C923B4">
        <w:trPr>
          <w:trHeight w:val="340"/>
        </w:trPr>
        <w:tc>
          <w:tcPr>
            <w:tcW w:w="661" w:type="dxa"/>
          </w:tcPr>
          <w:p w:rsidR="00302D55" w:rsidRPr="009B24FA" w:rsidRDefault="00302D55" w:rsidP="00C923B4">
            <w:pPr>
              <w:spacing w:after="0" w:line="240" w:lineRule="auto"/>
              <w:rPr>
                <w:rFonts w:ascii="Times New Roman" w:hAnsi="Times New Roman" w:cs="Times New Roman"/>
                <w:sz w:val="24"/>
                <w:szCs w:val="24"/>
              </w:rPr>
            </w:pPr>
            <w:r>
              <w:rPr>
                <w:rFonts w:ascii="Times New Roman" w:hAnsi="Times New Roman" w:cs="Times New Roman"/>
                <w:sz w:val="24"/>
                <w:szCs w:val="24"/>
              </w:rPr>
              <w:t>B5</w:t>
            </w:r>
          </w:p>
        </w:tc>
        <w:tc>
          <w:tcPr>
            <w:tcW w:w="4032" w:type="dxa"/>
          </w:tcPr>
          <w:p w:rsidR="00302D55" w:rsidRPr="002A1324" w:rsidRDefault="00302D55" w:rsidP="00C923B4">
            <w:pPr>
              <w:pStyle w:val="ListParagraph"/>
              <w:spacing w:after="0" w:line="240" w:lineRule="auto"/>
              <w:ind w:left="0"/>
              <w:rPr>
                <w:rFonts w:ascii="Times New Roman" w:hAnsi="Times New Roman" w:cs="Times New Roman"/>
                <w:sz w:val="24"/>
                <w:szCs w:val="24"/>
                <w:rtl/>
              </w:rPr>
            </w:pPr>
            <w:r w:rsidRPr="00910F96">
              <w:rPr>
                <w:rFonts w:ascii="Times New Roman" w:hAnsi="Times New Roman" w:cs="Times New Roman"/>
                <w:sz w:val="24"/>
                <w:szCs w:val="24"/>
              </w:rPr>
              <w:t>Which social media</w:t>
            </w:r>
            <w:r>
              <w:rPr>
                <w:rFonts w:ascii="Times New Roman" w:hAnsi="Times New Roman" w:cs="Times New Roman"/>
                <w:sz w:val="24"/>
                <w:szCs w:val="24"/>
              </w:rPr>
              <w:t xml:space="preserve"> channels do you </w:t>
            </w:r>
            <w:r w:rsidRPr="00910F96">
              <w:rPr>
                <w:rFonts w:ascii="Times New Roman" w:hAnsi="Times New Roman" w:cs="Times New Roman"/>
                <w:sz w:val="24"/>
                <w:szCs w:val="24"/>
              </w:rPr>
              <w:t xml:space="preserve">prefer to communicate with </w:t>
            </w:r>
            <w:r>
              <w:rPr>
                <w:rFonts w:ascii="Times New Roman" w:hAnsi="Times New Roman" w:cs="Times New Roman"/>
                <w:sz w:val="24"/>
                <w:szCs w:val="24"/>
              </w:rPr>
              <w:t>PCBS</w:t>
            </w:r>
            <w:r w:rsidRPr="00910F96">
              <w:rPr>
                <w:rFonts w:ascii="Times New Roman" w:hAnsi="Times New Roman" w:cs="Times New Roman"/>
                <w:sz w:val="24"/>
                <w:szCs w:val="24"/>
                <w:rtl/>
              </w:rPr>
              <w:t>?</w:t>
            </w:r>
          </w:p>
        </w:tc>
        <w:tc>
          <w:tcPr>
            <w:tcW w:w="4678" w:type="dxa"/>
          </w:tcPr>
          <w:p w:rsidR="00302D55" w:rsidRPr="00910F96" w:rsidRDefault="00302D55" w:rsidP="00775A54">
            <w:pPr>
              <w:pStyle w:val="ListParagraph"/>
              <w:numPr>
                <w:ilvl w:val="0"/>
                <w:numId w:val="45"/>
              </w:numPr>
              <w:spacing w:after="0" w:line="240" w:lineRule="auto"/>
              <w:jc w:val="both"/>
              <w:rPr>
                <w:rFonts w:ascii="Times New Roman" w:hAnsi="Times New Roman" w:cs="Times New Roman"/>
                <w:sz w:val="24"/>
                <w:szCs w:val="24"/>
                <w:rtl/>
              </w:rPr>
            </w:pPr>
            <w:r w:rsidRPr="00910F96">
              <w:rPr>
                <w:rFonts w:ascii="Times New Roman" w:hAnsi="Times New Roman" w:cs="Times New Roman"/>
                <w:sz w:val="24"/>
                <w:szCs w:val="24"/>
              </w:rPr>
              <w:t>Facebook</w:t>
            </w:r>
          </w:p>
          <w:p w:rsidR="00302D55" w:rsidRPr="00910F96" w:rsidRDefault="00302D55" w:rsidP="00775A54">
            <w:pPr>
              <w:pStyle w:val="ListParagraph"/>
              <w:numPr>
                <w:ilvl w:val="0"/>
                <w:numId w:val="45"/>
              </w:numPr>
              <w:spacing w:after="0" w:line="240" w:lineRule="auto"/>
              <w:ind w:left="330" w:hanging="283"/>
              <w:jc w:val="both"/>
              <w:rPr>
                <w:rFonts w:ascii="Times New Roman" w:hAnsi="Times New Roman" w:cs="Times New Roman"/>
                <w:sz w:val="24"/>
                <w:szCs w:val="24"/>
                <w:rtl/>
              </w:rPr>
            </w:pPr>
            <w:r w:rsidRPr="00910F96">
              <w:rPr>
                <w:rFonts w:ascii="Times New Roman" w:hAnsi="Times New Roman" w:cs="Times New Roman"/>
                <w:sz w:val="24"/>
                <w:szCs w:val="24"/>
              </w:rPr>
              <w:t>Twitter</w:t>
            </w:r>
          </w:p>
          <w:p w:rsidR="00302D55" w:rsidRPr="00910F96" w:rsidRDefault="00302D55" w:rsidP="00775A54">
            <w:pPr>
              <w:pStyle w:val="ListParagraph"/>
              <w:numPr>
                <w:ilvl w:val="0"/>
                <w:numId w:val="45"/>
              </w:numPr>
              <w:spacing w:after="0" w:line="240" w:lineRule="auto"/>
              <w:ind w:left="330" w:hanging="283"/>
              <w:jc w:val="both"/>
              <w:rPr>
                <w:rFonts w:ascii="Times New Roman" w:hAnsi="Times New Roman" w:cs="Times New Roman"/>
                <w:sz w:val="24"/>
                <w:szCs w:val="24"/>
                <w:rtl/>
              </w:rPr>
            </w:pPr>
            <w:r w:rsidRPr="00910F96">
              <w:rPr>
                <w:rFonts w:ascii="Times New Roman" w:hAnsi="Times New Roman" w:cs="Times New Roman"/>
                <w:sz w:val="24"/>
                <w:szCs w:val="24"/>
              </w:rPr>
              <w:t>LinkedIn</w:t>
            </w:r>
          </w:p>
          <w:p w:rsidR="00302D55" w:rsidRPr="00910F96" w:rsidRDefault="00302D55" w:rsidP="00775A54">
            <w:pPr>
              <w:pStyle w:val="ListParagraph"/>
              <w:numPr>
                <w:ilvl w:val="0"/>
                <w:numId w:val="45"/>
              </w:numPr>
              <w:spacing w:after="0" w:line="240" w:lineRule="auto"/>
              <w:ind w:left="330" w:hanging="283"/>
              <w:jc w:val="both"/>
              <w:rPr>
                <w:rFonts w:ascii="Times New Roman" w:hAnsi="Times New Roman" w:cs="Times New Roman"/>
                <w:sz w:val="24"/>
                <w:szCs w:val="24"/>
                <w:rtl/>
              </w:rPr>
            </w:pPr>
            <w:r w:rsidRPr="00910F96">
              <w:rPr>
                <w:rFonts w:ascii="Times New Roman" w:hAnsi="Times New Roman" w:cs="Times New Roman"/>
                <w:sz w:val="24"/>
                <w:szCs w:val="24"/>
              </w:rPr>
              <w:t>Instagram</w:t>
            </w:r>
          </w:p>
        </w:tc>
        <w:tc>
          <w:tcPr>
            <w:tcW w:w="851" w:type="dxa"/>
          </w:tcPr>
          <w:p w:rsidR="00302D55" w:rsidRDefault="003F3A7A" w:rsidP="00C923B4">
            <w:pPr>
              <w:spacing w:after="0" w:line="240" w:lineRule="auto"/>
              <w:jc w:val="center"/>
            </w:pPr>
            <w:r w:rsidRPr="0011735E">
              <w:rPr>
                <w:rFonts w:ascii="Times New Roman" w:hAnsi="Times New Roman" w:cs="Times New Roman"/>
                <w:sz w:val="24"/>
                <w:szCs w:val="24"/>
                <w:shd w:val="clear" w:color="auto" w:fill="FFFFFF" w:themeFill="background1"/>
                <w:rtl/>
              </w:rPr>
              <w:fldChar w:fldCharType="begin">
                <w:ffData>
                  <w:name w:val=""/>
                  <w:enabled/>
                  <w:calcOnExit w:val="0"/>
                  <w:checkBox>
                    <w:size w:val="20"/>
                    <w:default w:val="0"/>
                  </w:checkBox>
                </w:ffData>
              </w:fldChar>
            </w:r>
            <w:r w:rsidR="00302D55" w:rsidRPr="0011735E">
              <w:rPr>
                <w:rFonts w:ascii="Times New Roman" w:hAnsi="Times New Roman" w:cs="Times New Roman"/>
                <w:sz w:val="24"/>
                <w:szCs w:val="24"/>
                <w:shd w:val="clear" w:color="auto" w:fill="FFFFFF" w:themeFill="background1"/>
                <w:rtl/>
              </w:rPr>
              <w:instrText xml:space="preserve"> </w:instrText>
            </w:r>
            <w:r w:rsidR="00302D55" w:rsidRPr="0011735E">
              <w:rPr>
                <w:rFonts w:ascii="Times New Roman" w:hAnsi="Times New Roman" w:cs="Times New Roman"/>
                <w:sz w:val="24"/>
                <w:szCs w:val="24"/>
                <w:shd w:val="clear" w:color="auto" w:fill="FFFFFF" w:themeFill="background1"/>
              </w:rPr>
              <w:instrText>FORMCHECKBOX</w:instrText>
            </w:r>
            <w:r w:rsidR="00302D55" w:rsidRPr="0011735E">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tl/>
              </w:rPr>
            </w:r>
            <w:r w:rsidR="00121B4A">
              <w:rPr>
                <w:rFonts w:ascii="Times New Roman" w:hAnsi="Times New Roman" w:cs="Times New Roman"/>
                <w:sz w:val="24"/>
                <w:szCs w:val="24"/>
                <w:shd w:val="clear" w:color="auto" w:fill="FFFFFF" w:themeFill="background1"/>
                <w:rtl/>
              </w:rPr>
              <w:fldChar w:fldCharType="separate"/>
            </w:r>
            <w:r w:rsidRPr="0011735E">
              <w:rPr>
                <w:rFonts w:ascii="Times New Roman" w:hAnsi="Times New Roman" w:cs="Times New Roman"/>
                <w:sz w:val="24"/>
                <w:szCs w:val="24"/>
                <w:shd w:val="clear" w:color="auto" w:fill="FFFFFF" w:themeFill="background1"/>
                <w:rtl/>
              </w:rPr>
              <w:fldChar w:fldCharType="end"/>
            </w:r>
          </w:p>
        </w:tc>
      </w:tr>
    </w:tbl>
    <w:p w:rsidR="00302D55" w:rsidRPr="009B24FA" w:rsidRDefault="00302D55" w:rsidP="00302D55">
      <w:pPr>
        <w:bidi/>
        <w:spacing w:after="0" w:line="240" w:lineRule="auto"/>
        <w:rPr>
          <w:rFonts w:ascii="Times New Roman" w:hAnsi="Times New Roman" w:cs="Times New Roman"/>
          <w:b/>
          <w:bCs/>
          <w:sz w:val="24"/>
          <w:szCs w:val="24"/>
          <w:rtl/>
        </w:rPr>
      </w:pPr>
    </w:p>
    <w:p w:rsidR="00302D55" w:rsidRDefault="00302D55" w:rsidP="00302D55">
      <w:pPr>
        <w:spacing w:after="0"/>
        <w:rPr>
          <w:rFonts w:ascii="Times New Roman" w:hAnsi="Times New Roman" w:cs="Times New Roman"/>
          <w:b/>
          <w:bCs/>
          <w:sz w:val="24"/>
          <w:szCs w:val="24"/>
        </w:rPr>
      </w:pPr>
      <w:r>
        <w:rPr>
          <w:rFonts w:ascii="Times New Roman" w:hAnsi="Times New Roman" w:cs="Times New Roman"/>
          <w:b/>
          <w:bCs/>
          <w:sz w:val="24"/>
          <w:szCs w:val="24"/>
        </w:rPr>
        <w:br w:type="page"/>
      </w:r>
    </w:p>
    <w:p w:rsidR="00302D55" w:rsidRDefault="00302D55" w:rsidP="00302D55">
      <w:pPr>
        <w:spacing w:after="0"/>
        <w:rPr>
          <w:rFonts w:ascii="Times New Roman" w:hAnsi="Times New Roman" w:cs="Times New Roman"/>
          <w:b/>
          <w:bCs/>
          <w:sz w:val="24"/>
          <w:szCs w:val="24"/>
        </w:rPr>
      </w:pPr>
    </w:p>
    <w:p w:rsidR="00302D55" w:rsidRDefault="00302D55" w:rsidP="00302D55">
      <w:pPr>
        <w:pStyle w:val="ListParagraph"/>
        <w:spacing w:after="0" w:line="240" w:lineRule="auto"/>
        <w:ind w:left="49"/>
        <w:rPr>
          <w:rFonts w:ascii="Times New Roman" w:hAnsi="Times New Roman" w:cs="Times New Roman"/>
          <w:b/>
          <w:bCs/>
          <w:sz w:val="24"/>
          <w:szCs w:val="24"/>
        </w:rPr>
      </w:pPr>
      <w:r>
        <w:rPr>
          <w:rFonts w:ascii="Times New Roman" w:hAnsi="Times New Roman" w:cs="Times New Roman"/>
          <w:b/>
          <w:bCs/>
          <w:sz w:val="24"/>
          <w:szCs w:val="24"/>
        </w:rPr>
        <w:t>Section III: Overall Satisfaction</w:t>
      </w:r>
    </w:p>
    <w:p w:rsidR="00302D55" w:rsidRDefault="00302D55" w:rsidP="00302D55">
      <w:pPr>
        <w:pStyle w:val="ListParagraph"/>
        <w:spacing w:after="0" w:line="240" w:lineRule="auto"/>
        <w:ind w:left="49"/>
        <w:rPr>
          <w:rFonts w:ascii="Times New Roman" w:hAnsi="Times New Roman" w:cs="Times New Roman"/>
          <w:b/>
          <w:bCs/>
          <w:sz w:val="24"/>
          <w:szCs w:val="24"/>
        </w:rPr>
      </w:pPr>
      <w:r>
        <w:rPr>
          <w:rFonts w:ascii="Times New Roman" w:hAnsi="Times New Roman" w:cs="Times New Roman"/>
          <w:b/>
          <w:bCs/>
          <w:sz w:val="24"/>
          <w:szCs w:val="24"/>
        </w:rPr>
        <w:t xml:space="preserve"> C1</w:t>
      </w:r>
      <w:r>
        <w:rPr>
          <w:rFonts w:ascii="Times New Roman" w:hAnsi="Times New Roman" w:cs="Times New Roman" w:hint="cs"/>
          <w:b/>
          <w:bCs/>
          <w:sz w:val="24"/>
          <w:szCs w:val="24"/>
          <w:rtl/>
        </w:rPr>
        <w:t>:</w:t>
      </w:r>
      <w:r>
        <w:rPr>
          <w:rFonts w:ascii="Times New Roman" w:hAnsi="Times New Roman" w:cs="Times New Roman"/>
          <w:sz w:val="24"/>
          <w:szCs w:val="24"/>
          <w:rtl/>
        </w:rPr>
        <w:t xml:space="preserve"> </w:t>
      </w:r>
      <w:r>
        <w:rPr>
          <w:rFonts w:ascii="Times New Roman" w:hAnsi="Times New Roman" w:cs="Times New Roman"/>
          <w:sz w:val="24"/>
          <w:szCs w:val="24"/>
        </w:rPr>
        <w:t>Rate the extent of your overall satisfaction towards the services and data provided by PCBS?</w:t>
      </w:r>
    </w:p>
    <w:p w:rsidR="00302D55" w:rsidRPr="008D462B" w:rsidRDefault="00302D55" w:rsidP="00775A54">
      <w:pPr>
        <w:pStyle w:val="ListParagraph"/>
        <w:numPr>
          <w:ilvl w:val="0"/>
          <w:numId w:val="48"/>
        </w:numPr>
        <w:spacing w:after="0" w:line="240" w:lineRule="auto"/>
        <w:ind w:left="571" w:hanging="283"/>
        <w:jc w:val="both"/>
        <w:rPr>
          <w:rFonts w:ascii="Times New Roman" w:hAnsi="Times New Roman" w:cs="Times New Roman"/>
          <w:b/>
          <w:bCs/>
          <w:sz w:val="24"/>
          <w:szCs w:val="24"/>
        </w:rPr>
      </w:pPr>
      <w:r>
        <w:rPr>
          <w:rFonts w:ascii="Times New Roman" w:hAnsi="Times New Roman" w:cs="Times New Roman"/>
          <w:sz w:val="24"/>
          <w:szCs w:val="24"/>
        </w:rPr>
        <w:t>Very Unsatisfied     2.</w:t>
      </w:r>
      <w:r>
        <w:rPr>
          <w:rFonts w:ascii="Times New Roman" w:hAnsi="Times New Roman" w:cs="Times New Roman" w:hint="cs"/>
          <w:sz w:val="24"/>
          <w:szCs w:val="24"/>
          <w:rtl/>
        </w:rPr>
        <w:t xml:space="preserve">   </w:t>
      </w:r>
      <w:r>
        <w:rPr>
          <w:rFonts w:ascii="Times New Roman" w:hAnsi="Times New Roman" w:cs="Times New Roman"/>
          <w:sz w:val="24"/>
          <w:szCs w:val="24"/>
        </w:rPr>
        <w:t xml:space="preserve">Unsatisfied    </w:t>
      </w:r>
      <w:r>
        <w:rPr>
          <w:rFonts w:ascii="Times New Roman" w:hAnsi="Times New Roman" w:cs="Times New Roman"/>
          <w:sz w:val="24"/>
          <w:szCs w:val="24"/>
          <w:rtl/>
        </w:rPr>
        <w:t xml:space="preserve"> </w:t>
      </w:r>
      <w:r>
        <w:rPr>
          <w:rFonts w:ascii="Times New Roman" w:hAnsi="Times New Roman" w:cs="Times New Roman"/>
          <w:sz w:val="24"/>
          <w:szCs w:val="24"/>
        </w:rPr>
        <w:t>3.</w:t>
      </w:r>
      <w:r>
        <w:rPr>
          <w:rFonts w:ascii="Times New Roman" w:hAnsi="Times New Roman" w:cs="Times New Roman"/>
          <w:sz w:val="24"/>
          <w:szCs w:val="24"/>
          <w:rtl/>
        </w:rPr>
        <w:t xml:space="preserve"> </w:t>
      </w:r>
      <w:r>
        <w:rPr>
          <w:rFonts w:ascii="Times New Roman" w:hAnsi="Times New Roman" w:cs="Times New Roman"/>
          <w:sz w:val="24"/>
          <w:szCs w:val="24"/>
        </w:rPr>
        <w:t>Neutral      4.</w:t>
      </w:r>
      <w:r>
        <w:rPr>
          <w:rFonts w:ascii="Times New Roman" w:hAnsi="Times New Roman" w:cs="Times New Roman"/>
          <w:sz w:val="24"/>
          <w:szCs w:val="24"/>
          <w:rtl/>
        </w:rPr>
        <w:t xml:space="preserve"> </w:t>
      </w:r>
      <w:r>
        <w:rPr>
          <w:rFonts w:ascii="Times New Roman" w:hAnsi="Times New Roman" w:cs="Times New Roman"/>
          <w:sz w:val="24"/>
          <w:szCs w:val="24"/>
        </w:rPr>
        <w:t>Satisfied     5.</w:t>
      </w:r>
      <w:r>
        <w:rPr>
          <w:rFonts w:ascii="Times New Roman" w:hAnsi="Times New Roman" w:cs="Times New Roman"/>
          <w:sz w:val="24"/>
          <w:szCs w:val="24"/>
          <w:rtl/>
        </w:rPr>
        <w:t xml:space="preserve"> </w:t>
      </w:r>
      <w:r>
        <w:rPr>
          <w:rFonts w:ascii="Times New Roman" w:hAnsi="Times New Roman" w:cs="Times New Roman"/>
          <w:sz w:val="24"/>
          <w:szCs w:val="24"/>
        </w:rPr>
        <w:t>Very Satisfied</w:t>
      </w:r>
      <w:r>
        <w:rPr>
          <w:rFonts w:ascii="Times New Roman" w:hAnsi="Times New Roman" w:cs="Times New Roman" w:hint="cs"/>
          <w:sz w:val="24"/>
          <w:szCs w:val="24"/>
          <w:rtl/>
        </w:rPr>
        <w:t xml:space="preserve">  </w:t>
      </w:r>
      <w:r>
        <w:rPr>
          <w:rFonts w:ascii="Times New Roman" w:hAnsi="Times New Roman" w:cs="Times New Roman"/>
          <w:sz w:val="24"/>
          <w:szCs w:val="24"/>
        </w:rPr>
        <w:t xml:space="preserve">     </w:t>
      </w:r>
      <w:r>
        <w:rPr>
          <w:rFonts w:ascii="Times New Roman" w:hAnsi="Times New Roman" w:cs="Times New Roman" w:hint="cs"/>
          <w:sz w:val="24"/>
          <w:szCs w:val="24"/>
          <w:rtl/>
        </w:rPr>
        <w:t xml:space="preserve"> </w:t>
      </w:r>
      <w:r w:rsidRPr="008D462B">
        <w:rPr>
          <w:rFonts w:ascii="Times New Roman" w:hAnsi="Times New Roman" w:cs="Times New Roman" w:hint="cs"/>
          <w:sz w:val="24"/>
          <w:szCs w:val="24"/>
          <w:rtl/>
        </w:rPr>
        <w:t xml:space="preserve"> </w:t>
      </w:r>
      <w:r w:rsidRPr="008D462B">
        <w:rPr>
          <w:rFonts w:ascii="Times New Roman" w:hAnsi="Times New Roman" w:cs="Times New Roman" w:hint="cs"/>
          <w:sz w:val="24"/>
          <w:szCs w:val="24"/>
        </w:rPr>
        <w:t xml:space="preserve"> </w:t>
      </w:r>
      <w:r w:rsidRPr="008D462B">
        <w:rPr>
          <w:rFonts w:ascii="Times New Roman" w:hAnsi="Times New Roman" w:cs="Times New Roman"/>
          <w:sz w:val="24"/>
          <w:szCs w:val="24"/>
        </w:rPr>
        <w:t>9.dont use/don’t know</w:t>
      </w:r>
      <w:r w:rsidRPr="008D462B">
        <w:rPr>
          <w:rFonts w:ascii="Times New Roman" w:hAnsi="Times New Roman" w:cs="Times New Roman"/>
          <w:sz w:val="24"/>
          <w:szCs w:val="24"/>
          <w:rtl/>
        </w:rPr>
        <w:t xml:space="preserve">  </w:t>
      </w:r>
      <w:r w:rsidRPr="008D462B">
        <w:rPr>
          <w:rFonts w:ascii="Times New Roman" w:hAnsi="Times New Roman" w:cs="Times New Roman"/>
          <w:sz w:val="24"/>
          <w:szCs w:val="24"/>
        </w:rPr>
        <w:t xml:space="preserve">     </w:t>
      </w:r>
      <w:r w:rsidR="003F3A7A" w:rsidRPr="008D462B">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Pr="008D462B">
        <w:rPr>
          <w:rFonts w:ascii="Times New Roman" w:hAnsi="Times New Roman" w:cs="Times New Roman"/>
          <w:sz w:val="24"/>
          <w:szCs w:val="24"/>
          <w:shd w:val="clear" w:color="auto" w:fill="FFFFFF" w:themeFill="background1"/>
          <w:rtl/>
        </w:rPr>
        <w:instrText xml:space="preserve"> </w:instrText>
      </w:r>
      <w:r w:rsidRPr="008D462B">
        <w:rPr>
          <w:rFonts w:ascii="Times New Roman" w:hAnsi="Times New Roman" w:cs="Times New Roman"/>
          <w:sz w:val="24"/>
          <w:szCs w:val="24"/>
          <w:shd w:val="clear" w:color="auto" w:fill="FFFFFF" w:themeFill="background1"/>
        </w:rPr>
        <w:instrText>FORMCHECKBOX</w:instrText>
      </w:r>
      <w:r w:rsidRPr="008D462B">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sidR="003F3A7A" w:rsidRPr="008D462B">
        <w:rPr>
          <w:rFonts w:ascii="Times New Roman" w:hAnsi="Times New Roman" w:cs="Times New Roman"/>
          <w:sz w:val="24"/>
          <w:szCs w:val="24"/>
          <w:shd w:val="clear" w:color="auto" w:fill="FFFFFF" w:themeFill="background1"/>
        </w:rPr>
        <w:fldChar w:fldCharType="end"/>
      </w:r>
    </w:p>
    <w:p w:rsidR="00302D55" w:rsidRPr="008D462B" w:rsidRDefault="00302D55" w:rsidP="00302D55">
      <w:pPr>
        <w:pStyle w:val="ListParagraph"/>
        <w:spacing w:after="0" w:line="240" w:lineRule="auto"/>
        <w:ind w:left="571"/>
        <w:jc w:val="both"/>
        <w:rPr>
          <w:rFonts w:ascii="Times New Roman" w:hAnsi="Times New Roman" w:cs="Times New Roman"/>
          <w:b/>
          <w:bCs/>
          <w:sz w:val="24"/>
          <w:szCs w:val="24"/>
        </w:rPr>
      </w:pPr>
    </w:p>
    <w:tbl>
      <w:tblPr>
        <w:tblW w:w="5000" w:type="pct"/>
        <w:jc w:val="center"/>
        <w:tblLook w:val="04A0" w:firstRow="1" w:lastRow="0" w:firstColumn="1" w:lastColumn="0" w:noHBand="0" w:noVBand="1"/>
      </w:tblPr>
      <w:tblGrid>
        <w:gridCol w:w="1166"/>
        <w:gridCol w:w="5851"/>
        <w:gridCol w:w="2645"/>
      </w:tblGrid>
      <w:tr w:rsidR="00302D55" w:rsidTr="00C923B4">
        <w:trPr>
          <w:trHeight w:val="340"/>
          <w:jc w:val="center"/>
        </w:trPr>
        <w:tc>
          <w:tcPr>
            <w:tcW w:w="5000"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02D55" w:rsidRDefault="00302D55" w:rsidP="00C923B4">
            <w:pPr>
              <w:spacing w:after="0" w:line="240" w:lineRule="auto"/>
              <w:jc w:val="both"/>
              <w:rPr>
                <w:rFonts w:ascii="Times New Roman" w:hAnsi="Times New Roman" w:cs="Times New Roman"/>
                <w:sz w:val="24"/>
                <w:szCs w:val="24"/>
              </w:rPr>
            </w:pPr>
            <w:r>
              <w:rPr>
                <w:rFonts w:ascii="Times New Roman" w:hAnsi="Times New Roman" w:cs="Times New Roman"/>
                <w:b/>
                <w:bCs/>
                <w:sz w:val="24"/>
                <w:szCs w:val="24"/>
                <w:lang w:bidi="ar-JO"/>
              </w:rPr>
              <w:t>C2</w:t>
            </w:r>
            <w:r>
              <w:rPr>
                <w:rFonts w:ascii="Times New Roman" w:hAnsi="Times New Roman" w:cs="Times New Roman"/>
                <w:b/>
                <w:bCs/>
                <w:sz w:val="24"/>
                <w:szCs w:val="24"/>
                <w:rtl/>
              </w:rPr>
              <w:t xml:space="preserve">: </w:t>
            </w:r>
            <w:r>
              <w:rPr>
                <w:rFonts w:ascii="Times New Roman" w:hAnsi="Times New Roman" w:cs="Times New Roman"/>
                <w:b/>
                <w:bCs/>
                <w:sz w:val="24"/>
                <w:szCs w:val="24"/>
              </w:rPr>
              <w:t>Rate your Satisfaction towards the Quality of the statistical Services and Products provided by PCBS</w:t>
            </w:r>
          </w:p>
        </w:tc>
      </w:tr>
      <w:tr w:rsidR="00302D55" w:rsidRPr="003A2B12" w:rsidTr="00C923B4">
        <w:trPr>
          <w:trHeight w:val="340"/>
          <w:jc w:val="center"/>
        </w:trPr>
        <w:tc>
          <w:tcPr>
            <w:tcW w:w="5000"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02D55" w:rsidRPr="003A2B12" w:rsidRDefault="00302D55" w:rsidP="00C923B4">
            <w:pPr>
              <w:tabs>
                <w:tab w:val="right" w:pos="3261"/>
              </w:tabs>
              <w:spacing w:after="0" w:line="240" w:lineRule="auto"/>
              <w:rPr>
                <w:rFonts w:ascii="Times New Roman" w:hAnsi="Times New Roman" w:cs="Times New Roman"/>
                <w:sz w:val="24"/>
                <w:szCs w:val="24"/>
              </w:rPr>
            </w:pPr>
            <w:r w:rsidRPr="003A2B12">
              <w:rPr>
                <w:rFonts w:ascii="Times New Roman" w:hAnsi="Times New Roman" w:cs="Times New Roman"/>
                <w:sz w:val="24"/>
                <w:szCs w:val="24"/>
              </w:rPr>
              <w:t>Please insert the answer code as appropriate</w:t>
            </w:r>
          </w:p>
          <w:p w:rsidR="00302D55" w:rsidRPr="003A2B12" w:rsidRDefault="00302D55" w:rsidP="00C923B4">
            <w:pPr>
              <w:tabs>
                <w:tab w:val="right" w:pos="3261"/>
              </w:tabs>
              <w:spacing w:after="0" w:line="240" w:lineRule="auto"/>
              <w:rPr>
                <w:rFonts w:ascii="Times New Roman" w:hAnsi="Times New Roman" w:cs="Times New Roman"/>
                <w:color w:val="FF0000"/>
                <w:sz w:val="24"/>
                <w:szCs w:val="24"/>
              </w:rPr>
            </w:pPr>
            <w:r w:rsidRPr="003A2B12">
              <w:rPr>
                <w:rFonts w:ascii="Times New Roman" w:hAnsi="Times New Roman" w:cs="Times New Roman"/>
                <w:sz w:val="24"/>
                <w:szCs w:val="24"/>
              </w:rPr>
              <w:t xml:space="preserve">1. Very unsatisfied     2.unsatisfied     3. </w:t>
            </w:r>
            <w:r>
              <w:rPr>
                <w:rFonts w:ascii="Times New Roman" w:hAnsi="Times New Roman" w:cs="Times New Roman"/>
                <w:sz w:val="24"/>
                <w:szCs w:val="24"/>
              </w:rPr>
              <w:t>Neutral</w:t>
            </w:r>
            <w:r w:rsidRPr="003A2B12">
              <w:rPr>
                <w:rFonts w:ascii="Times New Roman" w:hAnsi="Times New Roman" w:cs="Times New Roman"/>
                <w:sz w:val="24"/>
                <w:szCs w:val="24"/>
              </w:rPr>
              <w:t xml:space="preserve">    4.satisfied     5.very satisfied     9. Don't Use/ Don’t Know</w:t>
            </w:r>
          </w:p>
        </w:tc>
      </w:tr>
      <w:tr w:rsidR="00302D55" w:rsidTr="00C923B4">
        <w:trPr>
          <w:trHeight w:val="340"/>
          <w:jc w:val="center"/>
        </w:trPr>
        <w:tc>
          <w:tcPr>
            <w:tcW w:w="60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02D55" w:rsidRDefault="00302D55" w:rsidP="00C923B4">
            <w:pPr>
              <w:bidi/>
              <w:spacing w:after="0" w:line="240" w:lineRule="auto"/>
              <w:jc w:val="center"/>
              <w:rPr>
                <w:rFonts w:ascii="Times New Roman" w:hAnsi="Times New Roman" w:cs="Times New Roman"/>
                <w:b/>
                <w:bCs/>
                <w:sz w:val="24"/>
                <w:szCs w:val="24"/>
                <w:rtl/>
              </w:rPr>
            </w:pPr>
            <w:r>
              <w:rPr>
                <w:rFonts w:ascii="Times New Roman" w:hAnsi="Times New Roman" w:cs="Times New Roman"/>
                <w:b/>
                <w:bCs/>
                <w:sz w:val="24"/>
                <w:szCs w:val="24"/>
              </w:rPr>
              <w:t>Code</w:t>
            </w:r>
          </w:p>
        </w:tc>
        <w:tc>
          <w:tcPr>
            <w:tcW w:w="302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02D55" w:rsidRDefault="00302D55" w:rsidP="00C923B4">
            <w:pPr>
              <w:bidi/>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Variables</w:t>
            </w:r>
          </w:p>
        </w:tc>
        <w:tc>
          <w:tcPr>
            <w:tcW w:w="13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02D55" w:rsidRDefault="00302D55" w:rsidP="00C923B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Answer code</w:t>
            </w:r>
          </w:p>
        </w:tc>
      </w:tr>
      <w:tr w:rsidR="00302D55" w:rsidTr="00C923B4">
        <w:trPr>
          <w:trHeight w:val="340"/>
          <w:jc w:val="center"/>
        </w:trPr>
        <w:tc>
          <w:tcPr>
            <w:tcW w:w="60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bidi/>
              <w:spacing w:after="0" w:line="240" w:lineRule="auto"/>
              <w:jc w:val="center"/>
              <w:rPr>
                <w:rFonts w:ascii="Times New Roman" w:hAnsi="Times New Roman" w:cs="Times New Roman"/>
                <w:sz w:val="24"/>
                <w:szCs w:val="24"/>
                <w:rtl/>
                <w:lang w:bidi="ar-JO"/>
              </w:rPr>
            </w:pPr>
            <w:r>
              <w:rPr>
                <w:rFonts w:ascii="Times New Roman" w:hAnsi="Times New Roman" w:cs="Times New Roman"/>
                <w:sz w:val="24"/>
                <w:szCs w:val="24"/>
                <w:lang w:bidi="ar-JO"/>
              </w:rPr>
              <w:t>C201</w:t>
            </w:r>
          </w:p>
        </w:tc>
        <w:tc>
          <w:tcPr>
            <w:tcW w:w="302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line="240" w:lineRule="auto"/>
              <w:jc w:val="both"/>
              <w:rPr>
                <w:rFonts w:ascii="Times New Roman" w:hAnsi="Times New Roman" w:cs="Times New Roman"/>
                <w:sz w:val="24"/>
                <w:szCs w:val="24"/>
                <w:rtl/>
              </w:rPr>
            </w:pPr>
            <w:r>
              <w:rPr>
                <w:rFonts w:ascii="Times New Roman" w:hAnsi="Times New Roman" w:cs="Times New Roman"/>
                <w:sz w:val="24"/>
                <w:szCs w:val="24"/>
                <w:lang w:bidi="ar-JO"/>
              </w:rPr>
              <w:t>Statistical</w:t>
            </w:r>
            <w:r>
              <w:rPr>
                <w:rFonts w:ascii="Times New Roman" w:hAnsi="Times New Roman" w:cs="Times New Roman"/>
                <w:sz w:val="24"/>
                <w:szCs w:val="24"/>
              </w:rPr>
              <w:t xml:space="preserve"> reports</w:t>
            </w:r>
          </w:p>
        </w:tc>
        <w:tc>
          <w:tcPr>
            <w:tcW w:w="136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line="240" w:lineRule="auto"/>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60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bidi/>
              <w:spacing w:after="0" w:line="240" w:lineRule="auto"/>
              <w:jc w:val="center"/>
              <w:rPr>
                <w:rFonts w:ascii="Times New Roman" w:hAnsi="Times New Roman" w:cs="Times New Roman"/>
                <w:sz w:val="24"/>
                <w:szCs w:val="24"/>
              </w:rPr>
            </w:pPr>
            <w:r>
              <w:rPr>
                <w:rFonts w:ascii="Times New Roman" w:hAnsi="Times New Roman" w:cs="Times New Roman"/>
                <w:sz w:val="24"/>
                <w:szCs w:val="24"/>
                <w:lang w:bidi="ar-JO"/>
              </w:rPr>
              <w:t>C202</w:t>
            </w:r>
          </w:p>
        </w:tc>
        <w:tc>
          <w:tcPr>
            <w:tcW w:w="302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line="240" w:lineRule="auto"/>
              <w:jc w:val="both"/>
              <w:rPr>
                <w:rFonts w:ascii="Times New Roman" w:hAnsi="Times New Roman" w:cs="Times New Roman"/>
                <w:sz w:val="24"/>
                <w:szCs w:val="24"/>
                <w:lang w:bidi="ar-JO"/>
              </w:rPr>
            </w:pPr>
            <w:r>
              <w:rPr>
                <w:rFonts w:ascii="Times New Roman" w:hAnsi="Times New Roman" w:cs="Times New Roman"/>
                <w:sz w:val="24"/>
                <w:szCs w:val="24"/>
                <w:lang w:bidi="ar-JO"/>
              </w:rPr>
              <w:t>Statistical leaflets</w:t>
            </w:r>
          </w:p>
        </w:tc>
        <w:tc>
          <w:tcPr>
            <w:tcW w:w="136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line="240" w:lineRule="auto"/>
              <w:jc w:val="center"/>
              <w:rPr>
                <w:rFonts w:ascii="Times New Roman" w:hAnsi="Times New Roman" w:cs="Times New Roman"/>
                <w:sz w:val="24"/>
                <w:szCs w:val="24"/>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60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bidi/>
              <w:spacing w:after="0" w:line="240" w:lineRule="auto"/>
              <w:jc w:val="center"/>
              <w:rPr>
                <w:rFonts w:ascii="Times New Roman" w:hAnsi="Times New Roman" w:cs="Times New Roman"/>
                <w:sz w:val="24"/>
                <w:szCs w:val="24"/>
              </w:rPr>
            </w:pPr>
            <w:r>
              <w:rPr>
                <w:rFonts w:ascii="Times New Roman" w:hAnsi="Times New Roman" w:cs="Times New Roman"/>
                <w:sz w:val="24"/>
                <w:szCs w:val="24"/>
                <w:lang w:bidi="ar-JO"/>
              </w:rPr>
              <w:t>C203</w:t>
            </w:r>
          </w:p>
        </w:tc>
        <w:tc>
          <w:tcPr>
            <w:tcW w:w="302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Pr="00AC78E6" w:rsidRDefault="00302D55" w:rsidP="00C923B4">
            <w:pPr>
              <w:spacing w:after="0" w:line="240" w:lineRule="auto"/>
              <w:jc w:val="both"/>
              <w:rPr>
                <w:rFonts w:ascii="Times New Roman" w:hAnsi="Times New Roman" w:cs="Times New Roman"/>
                <w:sz w:val="24"/>
                <w:szCs w:val="24"/>
              </w:rPr>
            </w:pPr>
            <w:r w:rsidRPr="00AC78E6">
              <w:rPr>
                <w:rFonts w:ascii="Times New Roman" w:hAnsi="Times New Roman" w:cs="Times New Roman"/>
                <w:sz w:val="24"/>
                <w:szCs w:val="24"/>
                <w:lang w:bidi="ar-JO"/>
              </w:rPr>
              <w:t>Statistical</w:t>
            </w:r>
            <w:r w:rsidRPr="00AC78E6">
              <w:rPr>
                <w:rFonts w:ascii="Times New Roman" w:hAnsi="Times New Roman" w:cs="Times New Roman"/>
                <w:sz w:val="24"/>
                <w:szCs w:val="24"/>
              </w:rPr>
              <w:t xml:space="preserve"> Press Releases,</w:t>
            </w:r>
          </w:p>
        </w:tc>
        <w:tc>
          <w:tcPr>
            <w:tcW w:w="136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line="240" w:lineRule="auto"/>
              <w:jc w:val="center"/>
              <w:rPr>
                <w:rFonts w:ascii="Times New Roman" w:hAnsi="Times New Roman" w:cs="Times New Roman"/>
                <w:sz w:val="24"/>
                <w:szCs w:val="24"/>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60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bidi/>
              <w:spacing w:after="0" w:line="240" w:lineRule="auto"/>
              <w:jc w:val="center"/>
              <w:rPr>
                <w:rFonts w:ascii="Times New Roman" w:hAnsi="Times New Roman" w:cs="Times New Roman"/>
                <w:sz w:val="24"/>
                <w:szCs w:val="24"/>
              </w:rPr>
            </w:pPr>
            <w:r>
              <w:rPr>
                <w:rFonts w:ascii="Times New Roman" w:hAnsi="Times New Roman" w:cs="Times New Roman"/>
                <w:sz w:val="24"/>
                <w:szCs w:val="24"/>
                <w:lang w:bidi="ar-JO"/>
              </w:rPr>
              <w:t>C204</w:t>
            </w:r>
          </w:p>
        </w:tc>
        <w:tc>
          <w:tcPr>
            <w:tcW w:w="302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Pr="00AC78E6" w:rsidRDefault="00302D55" w:rsidP="00C923B4">
            <w:pPr>
              <w:spacing w:after="0" w:line="240" w:lineRule="auto"/>
              <w:jc w:val="both"/>
              <w:rPr>
                <w:rFonts w:ascii="Times New Roman" w:hAnsi="Times New Roman" w:cs="Times New Roman"/>
                <w:sz w:val="24"/>
                <w:szCs w:val="24"/>
                <w:lang w:bidi="ar-JO"/>
              </w:rPr>
            </w:pPr>
            <w:r w:rsidRPr="00AC78E6">
              <w:rPr>
                <w:rFonts w:ascii="Times New Roman" w:hAnsi="Times New Roman" w:cs="Times New Roman"/>
                <w:sz w:val="24"/>
                <w:szCs w:val="24"/>
                <w:lang w:bidi="ar-JO"/>
              </w:rPr>
              <w:t>Statistical calendar</w:t>
            </w:r>
          </w:p>
        </w:tc>
        <w:tc>
          <w:tcPr>
            <w:tcW w:w="136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line="240" w:lineRule="auto"/>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60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bidi/>
              <w:spacing w:after="0" w:line="240" w:lineRule="auto"/>
              <w:jc w:val="center"/>
              <w:rPr>
                <w:rFonts w:ascii="Times New Roman" w:hAnsi="Times New Roman" w:cs="Times New Roman"/>
                <w:sz w:val="24"/>
                <w:szCs w:val="24"/>
              </w:rPr>
            </w:pPr>
            <w:r>
              <w:rPr>
                <w:rFonts w:ascii="Times New Roman" w:hAnsi="Times New Roman" w:cs="Times New Roman"/>
                <w:sz w:val="24"/>
                <w:szCs w:val="24"/>
                <w:lang w:bidi="ar-JO"/>
              </w:rPr>
              <w:t>C205</w:t>
            </w:r>
          </w:p>
        </w:tc>
        <w:tc>
          <w:tcPr>
            <w:tcW w:w="302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Pr="00AC78E6" w:rsidRDefault="00302D55" w:rsidP="00C923B4">
            <w:pPr>
              <w:spacing w:after="0" w:line="240" w:lineRule="auto"/>
              <w:jc w:val="both"/>
              <w:rPr>
                <w:rFonts w:ascii="Times New Roman" w:hAnsi="Times New Roman" w:cs="Times New Roman"/>
                <w:sz w:val="24"/>
                <w:szCs w:val="24"/>
                <w:lang w:bidi="ar-JO"/>
              </w:rPr>
            </w:pPr>
            <w:r w:rsidRPr="00AC78E6">
              <w:rPr>
                <w:rFonts w:ascii="Times New Roman" w:hAnsi="Times New Roman" w:cs="Times New Roman"/>
                <w:sz w:val="24"/>
                <w:szCs w:val="24"/>
                <w:lang w:bidi="ar-JO"/>
              </w:rPr>
              <w:t>Statistical Indicators</w:t>
            </w:r>
          </w:p>
        </w:tc>
        <w:tc>
          <w:tcPr>
            <w:tcW w:w="136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line="240" w:lineRule="auto"/>
              <w:jc w:val="center"/>
              <w:rPr>
                <w:rFonts w:ascii="Times New Roman" w:hAnsi="Times New Roman" w:cs="Times New Roman"/>
                <w:sz w:val="24"/>
                <w:szCs w:val="24"/>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60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bidi/>
              <w:spacing w:after="0" w:line="240" w:lineRule="auto"/>
              <w:jc w:val="center"/>
              <w:rPr>
                <w:rFonts w:ascii="Times New Roman" w:hAnsi="Times New Roman" w:cs="Times New Roman"/>
                <w:sz w:val="24"/>
                <w:szCs w:val="24"/>
              </w:rPr>
            </w:pPr>
            <w:r>
              <w:rPr>
                <w:rFonts w:ascii="Times New Roman" w:hAnsi="Times New Roman" w:cs="Times New Roman"/>
                <w:sz w:val="24"/>
                <w:szCs w:val="24"/>
                <w:lang w:bidi="ar-JO"/>
              </w:rPr>
              <w:t>C206</w:t>
            </w:r>
          </w:p>
        </w:tc>
        <w:tc>
          <w:tcPr>
            <w:tcW w:w="302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Pr="00AC78E6" w:rsidRDefault="00302D55" w:rsidP="00C923B4">
            <w:pPr>
              <w:spacing w:after="0" w:line="240" w:lineRule="auto"/>
              <w:jc w:val="both"/>
              <w:rPr>
                <w:rFonts w:ascii="Times New Roman" w:hAnsi="Times New Roman" w:cs="Times New Roman"/>
                <w:sz w:val="24"/>
                <w:szCs w:val="24"/>
                <w:lang w:bidi="ar-JO"/>
              </w:rPr>
            </w:pPr>
            <w:r>
              <w:rPr>
                <w:rFonts w:ascii="Times New Roman" w:hAnsi="Times New Roman" w:cs="Times New Roman"/>
                <w:sz w:val="24"/>
                <w:szCs w:val="24"/>
              </w:rPr>
              <w:t xml:space="preserve">Microdata for Public Use files (PUF) </w:t>
            </w:r>
          </w:p>
        </w:tc>
        <w:tc>
          <w:tcPr>
            <w:tcW w:w="136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line="240" w:lineRule="auto"/>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60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bidi/>
              <w:spacing w:after="0" w:line="240" w:lineRule="auto"/>
              <w:jc w:val="center"/>
              <w:rPr>
                <w:rFonts w:ascii="Times New Roman" w:hAnsi="Times New Roman" w:cs="Times New Roman"/>
                <w:sz w:val="24"/>
                <w:szCs w:val="24"/>
              </w:rPr>
            </w:pPr>
            <w:r>
              <w:rPr>
                <w:rFonts w:ascii="Times New Roman" w:hAnsi="Times New Roman" w:cs="Times New Roman"/>
                <w:sz w:val="24"/>
                <w:szCs w:val="24"/>
                <w:lang w:bidi="ar-JO"/>
              </w:rPr>
              <w:t>C207</w:t>
            </w:r>
          </w:p>
        </w:tc>
        <w:tc>
          <w:tcPr>
            <w:tcW w:w="302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line="240" w:lineRule="auto"/>
              <w:jc w:val="both"/>
              <w:rPr>
                <w:rFonts w:ascii="Times New Roman" w:hAnsi="Times New Roman" w:cs="Times New Roman"/>
                <w:strike/>
                <w:sz w:val="24"/>
                <w:szCs w:val="24"/>
              </w:rPr>
            </w:pPr>
            <w:r>
              <w:rPr>
                <w:rFonts w:ascii="Times New Roman" w:hAnsi="Times New Roman" w:cs="Times New Roman"/>
                <w:sz w:val="24"/>
                <w:szCs w:val="24"/>
                <w:lang w:bidi="ar-JO"/>
              </w:rPr>
              <w:t>Statistical Atlas</w:t>
            </w:r>
          </w:p>
        </w:tc>
        <w:tc>
          <w:tcPr>
            <w:tcW w:w="136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line="240" w:lineRule="auto"/>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60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bidi/>
              <w:spacing w:after="0" w:line="240" w:lineRule="auto"/>
              <w:jc w:val="center"/>
              <w:rPr>
                <w:rFonts w:ascii="Times New Roman" w:hAnsi="Times New Roman" w:cs="Times New Roman"/>
                <w:sz w:val="24"/>
                <w:szCs w:val="24"/>
              </w:rPr>
            </w:pPr>
            <w:r>
              <w:rPr>
                <w:rFonts w:ascii="Times New Roman" w:hAnsi="Times New Roman" w:cs="Times New Roman"/>
                <w:sz w:val="24"/>
                <w:szCs w:val="24"/>
                <w:lang w:bidi="ar-JO"/>
              </w:rPr>
              <w:t>C208</w:t>
            </w:r>
          </w:p>
        </w:tc>
        <w:tc>
          <w:tcPr>
            <w:tcW w:w="302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left" w:pos="1317"/>
                <w:tab w:val="right" w:pos="3703"/>
              </w:tabs>
              <w:spacing w:after="0" w:line="240" w:lineRule="auto"/>
              <w:jc w:val="both"/>
              <w:rPr>
                <w:rFonts w:ascii="Times New Roman" w:hAnsi="Times New Roman" w:cs="Times New Roman"/>
                <w:sz w:val="24"/>
                <w:szCs w:val="24"/>
              </w:rPr>
            </w:pPr>
            <w:r>
              <w:rPr>
                <w:rFonts w:ascii="Times New Roman" w:hAnsi="Times New Roman" w:cs="Times New Roman"/>
                <w:sz w:val="24"/>
                <w:szCs w:val="24"/>
                <w:lang w:bidi="ar-JO"/>
              </w:rPr>
              <w:t xml:space="preserve">Statistical Databases on </w:t>
            </w:r>
            <w:r>
              <w:rPr>
                <w:rFonts w:ascii="Times New Roman" w:hAnsi="Times New Roman" w:cs="Times New Roman"/>
                <w:sz w:val="24"/>
                <w:szCs w:val="24"/>
              </w:rPr>
              <w:t>PCBS</w:t>
            </w:r>
            <w:r>
              <w:rPr>
                <w:rFonts w:ascii="Times New Roman" w:hAnsi="Times New Roman" w:cs="Times New Roman"/>
                <w:sz w:val="24"/>
                <w:szCs w:val="24"/>
                <w:lang w:bidi="ar-JO"/>
              </w:rPr>
              <w:t xml:space="preserve"> website</w:t>
            </w:r>
          </w:p>
        </w:tc>
        <w:tc>
          <w:tcPr>
            <w:tcW w:w="136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line="240" w:lineRule="auto"/>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60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bidi/>
              <w:spacing w:after="0" w:line="240" w:lineRule="auto"/>
              <w:jc w:val="center"/>
              <w:rPr>
                <w:rFonts w:ascii="Times New Roman" w:hAnsi="Times New Roman" w:cs="Times New Roman"/>
                <w:sz w:val="24"/>
                <w:szCs w:val="24"/>
              </w:rPr>
            </w:pPr>
            <w:r>
              <w:rPr>
                <w:rFonts w:ascii="Times New Roman" w:hAnsi="Times New Roman" w:cs="Times New Roman"/>
                <w:sz w:val="24"/>
                <w:szCs w:val="24"/>
                <w:lang w:bidi="ar-JO"/>
              </w:rPr>
              <w:t>C209</w:t>
            </w:r>
          </w:p>
        </w:tc>
        <w:tc>
          <w:tcPr>
            <w:tcW w:w="302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PCBS Facebook page</w:t>
            </w:r>
          </w:p>
        </w:tc>
        <w:tc>
          <w:tcPr>
            <w:tcW w:w="136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line="240" w:lineRule="auto"/>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60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bidi/>
              <w:spacing w:after="0" w:line="240" w:lineRule="auto"/>
              <w:jc w:val="center"/>
              <w:rPr>
                <w:rFonts w:ascii="Times New Roman" w:hAnsi="Times New Roman" w:cs="Times New Roman"/>
                <w:sz w:val="24"/>
                <w:szCs w:val="24"/>
              </w:rPr>
            </w:pPr>
            <w:r>
              <w:rPr>
                <w:rFonts w:ascii="Times New Roman" w:hAnsi="Times New Roman" w:cs="Times New Roman"/>
                <w:sz w:val="24"/>
                <w:szCs w:val="24"/>
                <w:lang w:bidi="ar-JO"/>
              </w:rPr>
              <w:t>C210</w:t>
            </w:r>
          </w:p>
        </w:tc>
        <w:tc>
          <w:tcPr>
            <w:tcW w:w="302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PCBS Twitter page</w:t>
            </w:r>
          </w:p>
        </w:tc>
        <w:tc>
          <w:tcPr>
            <w:tcW w:w="136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line="240" w:lineRule="auto"/>
              <w:jc w:val="center"/>
              <w:rPr>
                <w:rFonts w:ascii="Times New Roman" w:hAnsi="Times New Roman" w:cs="Times New Roman"/>
                <w:sz w:val="24"/>
                <w:szCs w:val="24"/>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60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line="240" w:lineRule="auto"/>
              <w:jc w:val="center"/>
              <w:rPr>
                <w:rFonts w:ascii="Times New Roman" w:hAnsi="Times New Roman" w:cs="Times New Roman"/>
                <w:sz w:val="24"/>
                <w:szCs w:val="24"/>
              </w:rPr>
            </w:pPr>
            <w:r>
              <w:rPr>
                <w:rFonts w:ascii="Times New Roman" w:hAnsi="Times New Roman" w:cs="Times New Roman"/>
                <w:sz w:val="24"/>
                <w:szCs w:val="24"/>
                <w:lang w:bidi="ar-JO"/>
              </w:rPr>
              <w:t>C21</w:t>
            </w:r>
            <w:r>
              <w:rPr>
                <w:rFonts w:ascii="Times New Roman" w:hAnsi="Times New Roman" w:cs="Times New Roman" w:hint="cs"/>
                <w:sz w:val="24"/>
                <w:szCs w:val="24"/>
                <w:rtl/>
                <w:lang w:bidi="ar-JO"/>
              </w:rPr>
              <w:t>1</w:t>
            </w:r>
          </w:p>
        </w:tc>
        <w:tc>
          <w:tcPr>
            <w:tcW w:w="302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PCBS YouTube Channel</w:t>
            </w:r>
          </w:p>
        </w:tc>
        <w:tc>
          <w:tcPr>
            <w:tcW w:w="136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line="240" w:lineRule="auto"/>
              <w:jc w:val="center"/>
              <w:rPr>
                <w:rFonts w:ascii="Times New Roman" w:hAnsi="Times New Roman" w:cs="Times New Roman"/>
                <w:sz w:val="24"/>
                <w:szCs w:val="24"/>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60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line="240" w:lineRule="auto"/>
              <w:jc w:val="center"/>
              <w:rPr>
                <w:rFonts w:ascii="Times New Roman" w:hAnsi="Times New Roman" w:cs="Times New Roman"/>
                <w:sz w:val="24"/>
                <w:szCs w:val="24"/>
                <w:lang w:bidi="ar-JO"/>
              </w:rPr>
            </w:pPr>
            <w:r>
              <w:rPr>
                <w:rFonts w:ascii="Times New Roman" w:hAnsi="Times New Roman" w:cs="Times New Roman"/>
                <w:sz w:val="24"/>
                <w:szCs w:val="24"/>
                <w:lang w:bidi="ar-JO"/>
              </w:rPr>
              <w:t>C212</w:t>
            </w:r>
          </w:p>
        </w:tc>
        <w:tc>
          <w:tcPr>
            <w:tcW w:w="302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PCBS LinkedIn page</w:t>
            </w:r>
          </w:p>
        </w:tc>
        <w:tc>
          <w:tcPr>
            <w:tcW w:w="136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line="240" w:lineRule="auto"/>
              <w:jc w:val="center"/>
              <w:rPr>
                <w:rFonts w:ascii="Times New Roman" w:hAnsi="Times New Roman" w:cs="Times New Roman"/>
                <w:sz w:val="24"/>
                <w:szCs w:val="24"/>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60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line="240" w:lineRule="auto"/>
              <w:jc w:val="center"/>
              <w:rPr>
                <w:rFonts w:ascii="Times New Roman" w:hAnsi="Times New Roman" w:cs="Times New Roman"/>
                <w:sz w:val="24"/>
                <w:szCs w:val="24"/>
                <w:lang w:bidi="ar-JO"/>
              </w:rPr>
            </w:pPr>
            <w:r>
              <w:rPr>
                <w:rFonts w:ascii="Times New Roman" w:hAnsi="Times New Roman" w:cs="Times New Roman"/>
                <w:sz w:val="24"/>
                <w:szCs w:val="24"/>
                <w:lang w:bidi="ar-JO"/>
              </w:rPr>
              <w:t>C213</w:t>
            </w:r>
          </w:p>
        </w:tc>
        <w:tc>
          <w:tcPr>
            <w:tcW w:w="302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line="240" w:lineRule="auto"/>
              <w:jc w:val="both"/>
              <w:rPr>
                <w:rFonts w:ascii="Times New Roman" w:hAnsi="Times New Roman" w:cs="Times New Roman"/>
                <w:sz w:val="24"/>
                <w:szCs w:val="24"/>
                <w:lang w:bidi="ar-JO"/>
              </w:rPr>
            </w:pPr>
            <w:r>
              <w:rPr>
                <w:rFonts w:ascii="Times New Roman" w:hAnsi="Times New Roman" w:cs="Times New Roman"/>
                <w:sz w:val="24"/>
                <w:szCs w:val="24"/>
                <w:lang w:bidi="ar-JO"/>
              </w:rPr>
              <w:t>PCBS Instagram page</w:t>
            </w:r>
          </w:p>
        </w:tc>
        <w:tc>
          <w:tcPr>
            <w:tcW w:w="136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line="240" w:lineRule="auto"/>
              <w:jc w:val="center"/>
              <w:rPr>
                <w:rFonts w:ascii="Times New Roman" w:hAnsi="Times New Roman" w:cs="Times New Roman"/>
                <w:sz w:val="24"/>
                <w:szCs w:val="24"/>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bl>
    <w:p w:rsidR="00302D55" w:rsidRDefault="00302D55" w:rsidP="00302D55">
      <w:pPr>
        <w:bidi/>
        <w:spacing w:after="0" w:line="240" w:lineRule="auto"/>
        <w:jc w:val="both"/>
        <w:rPr>
          <w:rFonts w:ascii="Times New Roman" w:hAnsi="Times New Roman" w:cs="Times New Roman"/>
          <w:b/>
          <w:bCs/>
          <w:sz w:val="24"/>
          <w:szCs w:val="24"/>
        </w:rPr>
      </w:pPr>
    </w:p>
    <w:p w:rsidR="00302D55" w:rsidRDefault="00302D55" w:rsidP="00302D55">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Section IV: Satisfaction with the services provided by PCBS</w:t>
      </w:r>
    </w:p>
    <w:tbl>
      <w:tblPr>
        <w:tblW w:w="5000" w:type="pct"/>
        <w:jc w:val="center"/>
        <w:tblLook w:val="04A0" w:firstRow="1" w:lastRow="0" w:firstColumn="1" w:lastColumn="0" w:noHBand="0" w:noVBand="1"/>
      </w:tblPr>
      <w:tblGrid>
        <w:gridCol w:w="897"/>
        <w:gridCol w:w="7762"/>
        <w:gridCol w:w="1003"/>
      </w:tblGrid>
      <w:tr w:rsidR="00302D55" w:rsidTr="00C923B4">
        <w:trPr>
          <w:trHeight w:val="340"/>
          <w:tblHeader/>
          <w:jc w:val="center"/>
        </w:trPr>
        <w:tc>
          <w:tcPr>
            <w:tcW w:w="5000"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02D55" w:rsidRDefault="00302D55" w:rsidP="00C923B4">
            <w:pPr>
              <w:spacing w:after="0"/>
              <w:jc w:val="both"/>
              <w:rPr>
                <w:rFonts w:ascii="Times New Roman" w:hAnsi="Times New Roman" w:cs="Times New Roman"/>
                <w:b/>
                <w:bCs/>
                <w:sz w:val="24"/>
                <w:szCs w:val="24"/>
                <w:lang w:bidi="ar-JO"/>
              </w:rPr>
            </w:pPr>
            <w:r>
              <w:rPr>
                <w:rFonts w:ascii="Times New Roman" w:hAnsi="Times New Roman" w:cs="Times New Roman"/>
                <w:b/>
                <w:bCs/>
                <w:sz w:val="24"/>
                <w:szCs w:val="24"/>
              </w:rPr>
              <w:t>D1:  Rate the extent of your satisfaction with PCBS Website in terms of:</w:t>
            </w:r>
          </w:p>
        </w:tc>
      </w:tr>
      <w:tr w:rsidR="00302D55" w:rsidRPr="003A2B12" w:rsidTr="00C923B4">
        <w:trPr>
          <w:trHeight w:val="340"/>
          <w:tblHeader/>
          <w:jc w:val="center"/>
        </w:trPr>
        <w:tc>
          <w:tcPr>
            <w:tcW w:w="5000"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02D55" w:rsidRPr="003A2B12" w:rsidRDefault="00302D55" w:rsidP="00C923B4">
            <w:pPr>
              <w:tabs>
                <w:tab w:val="right" w:pos="3261"/>
              </w:tabs>
              <w:spacing w:after="0"/>
              <w:rPr>
                <w:rFonts w:ascii="Times New Roman" w:hAnsi="Times New Roman" w:cs="Times New Roman"/>
                <w:sz w:val="24"/>
                <w:szCs w:val="24"/>
              </w:rPr>
            </w:pPr>
            <w:r w:rsidRPr="003A2B12">
              <w:rPr>
                <w:rFonts w:ascii="Times New Roman" w:hAnsi="Times New Roman" w:cs="Times New Roman"/>
                <w:sz w:val="24"/>
                <w:szCs w:val="24"/>
              </w:rPr>
              <w:t>Please insert the answer code as appropriate</w:t>
            </w:r>
          </w:p>
          <w:p w:rsidR="00302D55" w:rsidRPr="003A2B12" w:rsidRDefault="00302D55" w:rsidP="00C923B4">
            <w:pPr>
              <w:bidi/>
              <w:spacing w:after="0"/>
              <w:jc w:val="right"/>
              <w:rPr>
                <w:rFonts w:ascii="Times New Roman" w:hAnsi="Times New Roman" w:cs="Times New Roman"/>
                <w:sz w:val="24"/>
                <w:szCs w:val="24"/>
              </w:rPr>
            </w:pPr>
            <w:r w:rsidRPr="003A2B12">
              <w:rPr>
                <w:rFonts w:ascii="Times New Roman" w:hAnsi="Times New Roman" w:cs="Times New Roman"/>
                <w:sz w:val="24"/>
                <w:szCs w:val="24"/>
              </w:rPr>
              <w:t xml:space="preserve">1. Very unsatisfied     2.unsatisfied     3. </w:t>
            </w:r>
            <w:r>
              <w:rPr>
                <w:rFonts w:ascii="Times New Roman" w:hAnsi="Times New Roman" w:cs="Times New Roman"/>
                <w:sz w:val="24"/>
                <w:szCs w:val="24"/>
              </w:rPr>
              <w:t>Neutral</w:t>
            </w:r>
            <w:r w:rsidRPr="003A2B12">
              <w:rPr>
                <w:rFonts w:ascii="Times New Roman" w:hAnsi="Times New Roman" w:cs="Times New Roman"/>
                <w:sz w:val="24"/>
                <w:szCs w:val="24"/>
              </w:rPr>
              <w:t xml:space="preserve">    4.satisfied     5.very satisfied     9. Don't Use/ Don’t Know</w:t>
            </w:r>
          </w:p>
        </w:tc>
      </w:tr>
      <w:tr w:rsidR="00302D55" w:rsidTr="00C923B4">
        <w:trPr>
          <w:trHeight w:val="340"/>
          <w:tblHeader/>
          <w:jc w:val="center"/>
        </w:trPr>
        <w:tc>
          <w:tcPr>
            <w:tcW w:w="47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02D55" w:rsidRDefault="00302D55" w:rsidP="00C923B4">
            <w:pPr>
              <w:bidi/>
              <w:spacing w:after="0"/>
              <w:jc w:val="center"/>
              <w:rPr>
                <w:rFonts w:ascii="Times New Roman" w:hAnsi="Times New Roman" w:cs="Times New Roman"/>
                <w:b/>
                <w:bCs/>
                <w:sz w:val="24"/>
                <w:szCs w:val="24"/>
                <w:rtl/>
              </w:rPr>
            </w:pPr>
            <w:r>
              <w:rPr>
                <w:rFonts w:ascii="Times New Roman" w:hAnsi="Times New Roman" w:cs="Times New Roman"/>
                <w:b/>
                <w:bCs/>
                <w:sz w:val="24"/>
                <w:szCs w:val="24"/>
              </w:rPr>
              <w:t>Code</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02D55" w:rsidRDefault="00302D55" w:rsidP="00C923B4">
            <w:pPr>
              <w:bidi/>
              <w:spacing w:after="0"/>
              <w:jc w:val="center"/>
              <w:rPr>
                <w:rFonts w:ascii="Times New Roman" w:hAnsi="Times New Roman" w:cs="Times New Roman"/>
                <w:b/>
                <w:bCs/>
                <w:sz w:val="24"/>
                <w:szCs w:val="24"/>
              </w:rPr>
            </w:pPr>
            <w:r>
              <w:rPr>
                <w:rFonts w:ascii="Times New Roman" w:hAnsi="Times New Roman" w:cs="Times New Roman"/>
                <w:b/>
                <w:bCs/>
                <w:sz w:val="24"/>
                <w:szCs w:val="24"/>
              </w:rPr>
              <w:t>Evaluation Item</w:t>
            </w:r>
          </w:p>
        </w:tc>
        <w:tc>
          <w:tcPr>
            <w:tcW w:w="49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02D55" w:rsidRDefault="00302D55" w:rsidP="00C923B4">
            <w:pPr>
              <w:spacing w:after="0"/>
              <w:jc w:val="center"/>
              <w:rPr>
                <w:rFonts w:ascii="Times New Roman" w:hAnsi="Times New Roman" w:cs="Times New Roman"/>
                <w:b/>
                <w:bCs/>
                <w:sz w:val="24"/>
                <w:szCs w:val="24"/>
                <w:rtl/>
              </w:rPr>
            </w:pPr>
            <w:r>
              <w:rPr>
                <w:rFonts w:ascii="Times New Roman" w:hAnsi="Times New Roman" w:cs="Times New Roman"/>
                <w:b/>
                <w:bCs/>
                <w:sz w:val="24"/>
                <w:szCs w:val="24"/>
              </w:rPr>
              <w:t>Answer Code</w:t>
            </w:r>
          </w:p>
        </w:tc>
      </w:tr>
      <w:tr w:rsidR="00302D55" w:rsidTr="00C923B4">
        <w:trPr>
          <w:trHeight w:val="340"/>
          <w:jc w:val="center"/>
        </w:trPr>
        <w:tc>
          <w:tcPr>
            <w:tcW w:w="47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bidi/>
              <w:spacing w:after="0"/>
              <w:jc w:val="center"/>
              <w:rPr>
                <w:rFonts w:ascii="Times New Roman" w:hAnsi="Times New Roman" w:cs="Times New Roman"/>
                <w:sz w:val="24"/>
                <w:szCs w:val="24"/>
                <w:rtl/>
                <w:lang w:bidi="ar-JO"/>
              </w:rPr>
            </w:pPr>
            <w:r>
              <w:rPr>
                <w:rFonts w:ascii="Times New Roman" w:hAnsi="Times New Roman" w:cs="Times New Roman"/>
                <w:sz w:val="24"/>
                <w:szCs w:val="24"/>
                <w:lang w:bidi="ar-JO"/>
              </w:rPr>
              <w:t>D101</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rPr>
                <w:rFonts w:ascii="Times New Roman" w:hAnsi="Times New Roman" w:cs="Times New Roman"/>
                <w:sz w:val="24"/>
                <w:szCs w:val="24"/>
                <w:rtl/>
                <w:lang w:bidi="ar-JO"/>
              </w:rPr>
            </w:pPr>
            <w:r>
              <w:rPr>
                <w:rFonts w:ascii="Times New Roman" w:hAnsi="Times New Roman" w:cs="Times New Roman"/>
                <w:sz w:val="24"/>
                <w:szCs w:val="24"/>
                <w:lang w:bidi="ar-JO"/>
              </w:rPr>
              <w:t>Availability</w:t>
            </w:r>
            <w:r>
              <w:rPr>
                <w:rFonts w:ascii="Times New Roman" w:hAnsi="Times New Roman" w:cs="Times New Roman"/>
                <w:sz w:val="24"/>
                <w:szCs w:val="24"/>
              </w:rPr>
              <w:t xml:space="preserve"> of data that you need on PCBS website</w:t>
            </w:r>
          </w:p>
        </w:tc>
        <w:tc>
          <w:tcPr>
            <w:tcW w:w="49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7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lang w:bidi="ar-JO"/>
              </w:rPr>
              <w:t>D102</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rPr>
                <w:rFonts w:ascii="Times New Roman" w:hAnsi="Times New Roman" w:cs="Times New Roman"/>
                <w:sz w:val="24"/>
                <w:szCs w:val="24"/>
                <w:lang w:bidi="ar-JO"/>
              </w:rPr>
            </w:pPr>
            <w:r>
              <w:rPr>
                <w:rFonts w:ascii="Times New Roman" w:hAnsi="Times New Roman" w:cs="Times New Roman"/>
                <w:sz w:val="24"/>
                <w:szCs w:val="24"/>
                <w:lang w:bidi="ar-JO"/>
              </w:rPr>
              <w:t>Statistical data and related files downloading speed from PCBS Website</w:t>
            </w:r>
          </w:p>
        </w:tc>
        <w:tc>
          <w:tcPr>
            <w:tcW w:w="49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7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lang w:bidi="ar-JO"/>
              </w:rPr>
              <w:t>D103</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rPr>
                <w:rFonts w:ascii="Times New Roman" w:hAnsi="Times New Roman" w:cs="Times New Roman"/>
                <w:sz w:val="24"/>
                <w:szCs w:val="24"/>
              </w:rPr>
            </w:pPr>
            <w:r>
              <w:rPr>
                <w:rFonts w:ascii="Times New Roman" w:hAnsi="Times New Roman" w:cs="Times New Roman"/>
                <w:sz w:val="24"/>
                <w:szCs w:val="24"/>
                <w:lang w:bidi="ar-JO"/>
              </w:rPr>
              <w:t xml:space="preserve">Ease of browsing the website </w:t>
            </w:r>
          </w:p>
        </w:tc>
        <w:tc>
          <w:tcPr>
            <w:tcW w:w="49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7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lang w:bidi="ar-JO"/>
              </w:rPr>
              <w:t>D104</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rPr>
                <w:rFonts w:ascii="Times New Roman" w:hAnsi="Times New Roman" w:cs="Times New Roman"/>
                <w:sz w:val="24"/>
                <w:szCs w:val="24"/>
                <w:lang w:bidi="ar-JO"/>
              </w:rPr>
            </w:pPr>
            <w:r>
              <w:rPr>
                <w:rFonts w:ascii="Times New Roman" w:hAnsi="Times New Roman" w:cs="Times New Roman"/>
                <w:sz w:val="24"/>
                <w:szCs w:val="24"/>
                <w:lang w:bidi="ar-JO"/>
              </w:rPr>
              <w:t xml:space="preserve">Regular update of published data </w:t>
            </w:r>
            <w:r>
              <w:rPr>
                <w:rFonts w:ascii="Times New Roman" w:hAnsi="Times New Roman" w:cs="Times New Roman"/>
                <w:sz w:val="24"/>
                <w:szCs w:val="24"/>
              </w:rPr>
              <w:t>on PCBS website</w:t>
            </w:r>
          </w:p>
        </w:tc>
        <w:tc>
          <w:tcPr>
            <w:tcW w:w="49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7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lang w:bidi="ar-JO"/>
              </w:rPr>
              <w:t>D105</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rPr>
                <w:rFonts w:ascii="Times New Roman" w:hAnsi="Times New Roman" w:cs="Times New Roman"/>
                <w:sz w:val="24"/>
                <w:szCs w:val="24"/>
              </w:rPr>
            </w:pPr>
            <w:r>
              <w:rPr>
                <w:rFonts w:ascii="Times New Roman" w:hAnsi="Times New Roman" w:cs="Times New Roman"/>
                <w:sz w:val="24"/>
                <w:szCs w:val="24"/>
                <w:lang w:bidi="ar-JO"/>
              </w:rPr>
              <w:t>Statistical data availability as time series</w:t>
            </w:r>
            <w:r>
              <w:rPr>
                <w:rFonts w:ascii="Times New Roman" w:hAnsi="Times New Roman" w:cs="Times New Roman"/>
                <w:sz w:val="24"/>
                <w:szCs w:val="24"/>
              </w:rPr>
              <w:t xml:space="preserve"> on PCBS website</w:t>
            </w:r>
          </w:p>
        </w:tc>
        <w:tc>
          <w:tcPr>
            <w:tcW w:w="49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7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lang w:bidi="ar-JO"/>
              </w:rPr>
              <w:t>D106</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rPr>
                <w:rFonts w:ascii="Times New Roman" w:hAnsi="Times New Roman" w:cs="Times New Roman"/>
                <w:sz w:val="24"/>
                <w:szCs w:val="24"/>
              </w:rPr>
            </w:pPr>
            <w:r>
              <w:rPr>
                <w:rFonts w:ascii="Times New Roman" w:hAnsi="Times New Roman" w:cs="Times New Roman"/>
                <w:sz w:val="24"/>
                <w:szCs w:val="24"/>
                <w:lang w:bidi="ar-JO"/>
              </w:rPr>
              <w:t>Availability of statistical data</w:t>
            </w:r>
            <w:r w:rsidRPr="002A1324">
              <w:rPr>
                <w:rFonts w:ascii="Times New Roman" w:hAnsi="Times New Roman" w:cs="Times New Roman"/>
                <w:sz w:val="24"/>
                <w:szCs w:val="24"/>
                <w:lang w:bidi="ar-JO"/>
              </w:rPr>
              <w:t xml:space="preserve"> </w:t>
            </w:r>
            <w:r>
              <w:rPr>
                <w:rFonts w:ascii="Times New Roman" w:hAnsi="Times New Roman" w:cs="Times New Roman"/>
                <w:sz w:val="24"/>
                <w:szCs w:val="24"/>
                <w:lang w:bidi="ar-JO"/>
              </w:rPr>
              <w:t>in different formats (PDF, Word, Excel, HTML)</w:t>
            </w:r>
          </w:p>
        </w:tc>
        <w:tc>
          <w:tcPr>
            <w:tcW w:w="49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7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lang w:bidi="ar-JO"/>
              </w:rPr>
              <w:lastRenderedPageBreak/>
              <w:t>D107</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rPr>
                <w:rFonts w:ascii="Times New Roman" w:hAnsi="Times New Roman" w:cs="Times New Roman"/>
                <w:sz w:val="24"/>
                <w:szCs w:val="24"/>
                <w:lang w:bidi="ar-JO"/>
              </w:rPr>
            </w:pPr>
            <w:r>
              <w:rPr>
                <w:rFonts w:ascii="Times New Roman" w:hAnsi="Times New Roman" w:cs="Times New Roman"/>
                <w:sz w:val="24"/>
                <w:szCs w:val="24"/>
                <w:lang w:bidi="ar-JO"/>
              </w:rPr>
              <w:t>Availability of indicators of the Sustainable Development Goals 2030 on the website</w:t>
            </w:r>
          </w:p>
        </w:tc>
        <w:tc>
          <w:tcPr>
            <w:tcW w:w="49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7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lang w:bidi="ar-JO"/>
              </w:rPr>
              <w:t>D108</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rPr>
                <w:rFonts w:ascii="Times New Roman" w:hAnsi="Times New Roman" w:cs="Times New Roman"/>
                <w:sz w:val="24"/>
                <w:szCs w:val="24"/>
                <w:lang w:bidi="ar-JO"/>
              </w:rPr>
            </w:pPr>
            <w:r>
              <w:rPr>
                <w:rFonts w:ascii="Times New Roman" w:hAnsi="Times New Roman" w:cs="Times New Roman"/>
                <w:sz w:val="24"/>
                <w:szCs w:val="24"/>
                <w:lang w:bidi="ar-JO"/>
              </w:rPr>
              <w:t>Interactive indicators section on PCBS website (indicators.ps)</w:t>
            </w:r>
          </w:p>
        </w:tc>
        <w:tc>
          <w:tcPr>
            <w:tcW w:w="49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7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lang w:bidi="ar-JO"/>
              </w:rPr>
            </w:pPr>
            <w:r>
              <w:rPr>
                <w:rFonts w:ascii="Times New Roman" w:hAnsi="Times New Roman" w:cs="Times New Roman"/>
                <w:sz w:val="24"/>
                <w:szCs w:val="24"/>
                <w:lang w:bidi="ar-JO"/>
              </w:rPr>
              <w:t>D109</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rPr>
                <w:rFonts w:ascii="Times New Roman" w:hAnsi="Times New Roman" w:cs="Times New Roman"/>
                <w:sz w:val="24"/>
                <w:szCs w:val="24"/>
                <w:lang w:bidi="ar-JO"/>
              </w:rPr>
            </w:pPr>
            <w:r>
              <w:rPr>
                <w:rFonts w:ascii="Times New Roman" w:hAnsi="Times New Roman" w:cs="Times New Roman"/>
                <w:sz w:val="24"/>
                <w:szCs w:val="24"/>
                <w:lang w:bidi="ar-JO"/>
              </w:rPr>
              <w:t>Students section on PCBS website</w:t>
            </w:r>
          </w:p>
        </w:tc>
        <w:tc>
          <w:tcPr>
            <w:tcW w:w="492"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F3A7A" w:rsidP="00C923B4">
            <w:pPr>
              <w:spacing w:after="0"/>
              <w:jc w:val="cente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7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lang w:bidi="ar-JO"/>
              </w:rPr>
            </w:pPr>
            <w:r>
              <w:rPr>
                <w:rFonts w:ascii="Times New Roman" w:hAnsi="Times New Roman" w:cs="Times New Roman"/>
                <w:sz w:val="24"/>
                <w:szCs w:val="24"/>
                <w:lang w:bidi="ar-JO"/>
              </w:rPr>
              <w:t>D110</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rPr>
                <w:rFonts w:ascii="Times New Roman" w:hAnsi="Times New Roman" w:cs="Times New Roman"/>
                <w:sz w:val="24"/>
                <w:szCs w:val="24"/>
                <w:lang w:bidi="ar-JO"/>
              </w:rPr>
            </w:pPr>
            <w:r>
              <w:rPr>
                <w:rFonts w:ascii="Times New Roman" w:hAnsi="Times New Roman" w:cs="Times New Roman"/>
                <w:sz w:val="24"/>
                <w:szCs w:val="24"/>
                <w:lang w:bidi="ar-JO"/>
              </w:rPr>
              <w:t>Availability of the tool intended to help people with special needs in using the PCBS website</w:t>
            </w:r>
          </w:p>
        </w:tc>
        <w:tc>
          <w:tcPr>
            <w:tcW w:w="492"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F3A7A" w:rsidP="00C923B4">
            <w:pPr>
              <w:spacing w:after="0"/>
              <w:jc w:val="cente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7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rPr>
                <w:rFonts w:ascii="Times New Roman" w:hAnsi="Times New Roman" w:cs="Times New Roman"/>
                <w:sz w:val="24"/>
                <w:szCs w:val="24"/>
                <w:lang w:bidi="ar-JO"/>
              </w:rPr>
            </w:pPr>
            <w:r>
              <w:rPr>
                <w:rFonts w:ascii="Times New Roman" w:hAnsi="Times New Roman" w:cs="Times New Roman"/>
                <w:sz w:val="24"/>
                <w:szCs w:val="24"/>
                <w:lang w:bidi="ar-JO"/>
              </w:rPr>
              <w:t>D111</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Pr="0059431E" w:rsidRDefault="00302D55" w:rsidP="00C923B4">
            <w:pPr>
              <w:spacing w:after="0"/>
              <w:rPr>
                <w:rFonts w:ascii="Times New Roman" w:hAnsi="Times New Roman" w:cs="Times New Roman"/>
                <w:sz w:val="24"/>
                <w:szCs w:val="24"/>
                <w:lang w:bidi="ar-JO"/>
              </w:rPr>
            </w:pPr>
            <w:r w:rsidRPr="0059431E">
              <w:rPr>
                <w:rFonts w:ascii="Times New Roman" w:hAnsi="Times New Roman" w:cs="Times New Roman"/>
                <w:sz w:val="24"/>
                <w:szCs w:val="24"/>
                <w:lang w:bidi="ar-JO"/>
              </w:rPr>
              <w:t>Accessibility to PCBS website using different search engines</w:t>
            </w:r>
          </w:p>
        </w:tc>
        <w:tc>
          <w:tcPr>
            <w:tcW w:w="492"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F3A7A" w:rsidP="00C923B4">
            <w:pPr>
              <w:spacing w:after="0"/>
              <w:jc w:val="cente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7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rPr>
                <w:rFonts w:ascii="Times New Roman" w:hAnsi="Times New Roman" w:cs="Times New Roman"/>
                <w:sz w:val="24"/>
                <w:szCs w:val="24"/>
                <w:lang w:bidi="ar-JO"/>
              </w:rPr>
            </w:pPr>
            <w:r>
              <w:rPr>
                <w:rFonts w:ascii="Times New Roman" w:hAnsi="Times New Roman" w:cs="Times New Roman"/>
                <w:sz w:val="24"/>
                <w:szCs w:val="24"/>
                <w:lang w:bidi="ar-JO"/>
              </w:rPr>
              <w:t>D112</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Pr="0059431E" w:rsidRDefault="00302D55" w:rsidP="00C923B4">
            <w:pPr>
              <w:bidi/>
              <w:spacing w:after="0"/>
              <w:rPr>
                <w:rFonts w:ascii="Times New Roman" w:hAnsi="Times New Roman" w:cs="Times New Roman"/>
                <w:sz w:val="24"/>
                <w:szCs w:val="24"/>
                <w:lang w:bidi="ar-JO"/>
              </w:rPr>
            </w:pPr>
            <w:r w:rsidRPr="0059431E">
              <w:rPr>
                <w:rFonts w:ascii="Times New Roman" w:hAnsi="Times New Roman" w:cs="Times New Roman"/>
                <w:sz w:val="24"/>
                <w:szCs w:val="24"/>
                <w:lang w:bidi="ar-JO"/>
              </w:rPr>
              <w:t>Performance of the search engine in PCBS website</w:t>
            </w:r>
          </w:p>
        </w:tc>
        <w:tc>
          <w:tcPr>
            <w:tcW w:w="492"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F3A7A" w:rsidP="00C923B4">
            <w:pPr>
              <w:spacing w:after="0"/>
              <w:jc w:val="center"/>
              <w:rPr>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7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rPr>
                <w:rFonts w:ascii="Times New Roman" w:hAnsi="Times New Roman" w:cs="Times New Roman"/>
                <w:sz w:val="24"/>
                <w:szCs w:val="24"/>
                <w:lang w:bidi="ar-JO"/>
              </w:rPr>
            </w:pPr>
            <w:r>
              <w:rPr>
                <w:rFonts w:ascii="Times New Roman" w:hAnsi="Times New Roman" w:cs="Times New Roman"/>
                <w:sz w:val="24"/>
                <w:szCs w:val="24"/>
                <w:lang w:bidi="ar-JO"/>
              </w:rPr>
              <w:t>D113</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Pr="0059431E" w:rsidRDefault="00302D55" w:rsidP="00C923B4">
            <w:pPr>
              <w:spacing w:after="0"/>
              <w:rPr>
                <w:rFonts w:ascii="Times New Roman" w:hAnsi="Times New Roman" w:cs="Times New Roman"/>
                <w:sz w:val="24"/>
                <w:szCs w:val="24"/>
                <w:lang w:bidi="ar-JO"/>
              </w:rPr>
            </w:pPr>
            <w:r w:rsidRPr="0059431E">
              <w:rPr>
                <w:rFonts w:ascii="Times New Roman" w:hAnsi="Times New Roman" w:cs="Times New Roman"/>
                <w:sz w:val="24"/>
                <w:szCs w:val="24"/>
                <w:lang w:bidi="ar-JO"/>
              </w:rPr>
              <w:t xml:space="preserve">Design and consistency of PCBS website </w:t>
            </w:r>
          </w:p>
        </w:tc>
        <w:tc>
          <w:tcPr>
            <w:tcW w:w="492"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F3A7A" w:rsidP="00C923B4">
            <w:pPr>
              <w:spacing w:after="0"/>
              <w:jc w:val="center"/>
              <w:rPr>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7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rPr>
                <w:rFonts w:ascii="Times New Roman" w:hAnsi="Times New Roman" w:cs="Times New Roman"/>
                <w:sz w:val="24"/>
                <w:szCs w:val="24"/>
                <w:lang w:bidi="ar-JO"/>
              </w:rPr>
            </w:pPr>
            <w:r>
              <w:rPr>
                <w:rFonts w:ascii="Times New Roman" w:hAnsi="Times New Roman" w:cs="Times New Roman"/>
                <w:sz w:val="24"/>
                <w:szCs w:val="24"/>
                <w:lang w:bidi="ar-JO"/>
              </w:rPr>
              <w:t>D114</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Pr="0059431E" w:rsidRDefault="00302D55" w:rsidP="00C923B4">
            <w:pPr>
              <w:spacing w:after="0"/>
              <w:rPr>
                <w:rFonts w:ascii="Times New Roman" w:hAnsi="Times New Roman" w:cs="Times New Roman"/>
                <w:sz w:val="24"/>
                <w:szCs w:val="24"/>
                <w:lang w:bidi="ar-JO"/>
              </w:rPr>
            </w:pPr>
            <w:r w:rsidRPr="0059431E">
              <w:rPr>
                <w:rFonts w:ascii="Times New Roman" w:hAnsi="Times New Roman" w:cs="Times New Roman"/>
                <w:sz w:val="24"/>
                <w:szCs w:val="24"/>
                <w:lang w:bidi="ar-JO"/>
              </w:rPr>
              <w:t>Keeping design consistency while moving from one section to another</w:t>
            </w:r>
          </w:p>
        </w:tc>
        <w:tc>
          <w:tcPr>
            <w:tcW w:w="492"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F3A7A" w:rsidP="00C923B4">
            <w:pPr>
              <w:spacing w:after="0"/>
              <w:jc w:val="cente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7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rPr>
                <w:rFonts w:ascii="Times New Roman" w:hAnsi="Times New Roman" w:cs="Times New Roman"/>
                <w:sz w:val="24"/>
                <w:szCs w:val="24"/>
                <w:lang w:bidi="ar-JO"/>
              </w:rPr>
            </w:pPr>
            <w:r>
              <w:rPr>
                <w:rFonts w:ascii="Times New Roman" w:hAnsi="Times New Roman" w:cs="Times New Roman"/>
                <w:sz w:val="24"/>
                <w:szCs w:val="24"/>
                <w:lang w:bidi="ar-JO"/>
              </w:rPr>
              <w:t>D115</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Pr="0059431E" w:rsidRDefault="00302D55" w:rsidP="00C923B4">
            <w:pPr>
              <w:spacing w:after="0"/>
              <w:rPr>
                <w:rFonts w:ascii="Times New Roman" w:hAnsi="Times New Roman" w:cs="Times New Roman"/>
                <w:sz w:val="24"/>
                <w:szCs w:val="24"/>
                <w:lang w:bidi="ar-JO"/>
              </w:rPr>
            </w:pPr>
            <w:r w:rsidRPr="0059431E">
              <w:rPr>
                <w:rFonts w:ascii="Times New Roman" w:hAnsi="Times New Roman" w:cs="Times New Roman"/>
                <w:sz w:val="24"/>
                <w:szCs w:val="24"/>
                <w:lang w:bidi="ar-JO"/>
              </w:rPr>
              <w:t>The electronic services provided by the website, such as: (calculating the link with the cost of living)</w:t>
            </w:r>
          </w:p>
        </w:tc>
        <w:tc>
          <w:tcPr>
            <w:tcW w:w="492"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F3A7A" w:rsidP="00C923B4">
            <w:pPr>
              <w:spacing w:after="0"/>
              <w:jc w:val="cente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7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rPr>
                <w:rFonts w:ascii="Times New Roman" w:hAnsi="Times New Roman" w:cs="Times New Roman"/>
                <w:sz w:val="24"/>
                <w:szCs w:val="24"/>
                <w:lang w:bidi="ar-JO"/>
              </w:rPr>
            </w:pPr>
            <w:r>
              <w:rPr>
                <w:rFonts w:ascii="Times New Roman" w:hAnsi="Times New Roman" w:cs="Times New Roman"/>
                <w:sz w:val="24"/>
                <w:szCs w:val="24"/>
                <w:lang w:bidi="ar-JO"/>
              </w:rPr>
              <w:t>D116</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Pr="0059431E" w:rsidRDefault="00302D55" w:rsidP="00C923B4">
            <w:pPr>
              <w:spacing w:after="0"/>
              <w:rPr>
                <w:rFonts w:ascii="Times New Roman" w:hAnsi="Times New Roman" w:cs="Times New Roman"/>
                <w:sz w:val="24"/>
                <w:szCs w:val="24"/>
                <w:lang w:bidi="ar-JO"/>
              </w:rPr>
            </w:pPr>
            <w:r w:rsidRPr="0059431E">
              <w:rPr>
                <w:rFonts w:ascii="Times New Roman" w:hAnsi="Times New Roman" w:cs="Times New Roman"/>
                <w:sz w:val="24"/>
                <w:szCs w:val="24"/>
                <w:lang w:bidi="ar-JO"/>
              </w:rPr>
              <w:t>Compatibility of browsing the website through smart phones</w:t>
            </w:r>
          </w:p>
        </w:tc>
        <w:tc>
          <w:tcPr>
            <w:tcW w:w="492"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F3A7A" w:rsidP="00C923B4">
            <w:pPr>
              <w:spacing w:after="0"/>
              <w:jc w:val="cente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bl>
    <w:p w:rsidR="00302D55" w:rsidRDefault="00302D55" w:rsidP="00302D55">
      <w:pPr>
        <w:spacing w:after="0" w:line="240" w:lineRule="auto"/>
        <w:jc w:val="both"/>
        <w:rPr>
          <w:rFonts w:ascii="Times New Roman" w:hAnsi="Times New Roman" w:cs="Times New Roman"/>
          <w:sz w:val="24"/>
          <w:szCs w:val="24"/>
          <w:lang w:bidi="ar-JO"/>
        </w:rPr>
      </w:pPr>
    </w:p>
    <w:p w:rsidR="00302D55" w:rsidRDefault="00302D55" w:rsidP="00302D55">
      <w:pPr>
        <w:spacing w:after="0" w:line="240" w:lineRule="auto"/>
        <w:jc w:val="both"/>
        <w:rPr>
          <w:rFonts w:ascii="Times New Roman" w:hAnsi="Times New Roman" w:cs="Times New Roman"/>
          <w:sz w:val="24"/>
          <w:szCs w:val="24"/>
          <w:lang w:bidi="ar-JO"/>
        </w:rPr>
      </w:pPr>
    </w:p>
    <w:tbl>
      <w:tblPr>
        <w:tblW w:w="5000" w:type="pct"/>
        <w:jc w:val="center"/>
        <w:tblLook w:val="04A0" w:firstRow="1" w:lastRow="0" w:firstColumn="1" w:lastColumn="0" w:noHBand="0" w:noVBand="1"/>
      </w:tblPr>
      <w:tblGrid>
        <w:gridCol w:w="897"/>
        <w:gridCol w:w="7762"/>
        <w:gridCol w:w="1003"/>
      </w:tblGrid>
      <w:tr w:rsidR="00302D55" w:rsidTr="00C923B4">
        <w:trPr>
          <w:trHeight w:val="340"/>
          <w:tblHeader/>
          <w:jc w:val="center"/>
        </w:trPr>
        <w:tc>
          <w:tcPr>
            <w:tcW w:w="5000"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02D55" w:rsidRDefault="00302D55" w:rsidP="00C923B4">
            <w:pPr>
              <w:spacing w:after="0"/>
              <w:jc w:val="both"/>
              <w:rPr>
                <w:rFonts w:ascii="Times New Roman" w:hAnsi="Times New Roman" w:cs="Times New Roman"/>
                <w:b/>
                <w:bCs/>
                <w:sz w:val="24"/>
                <w:szCs w:val="24"/>
                <w:lang w:bidi="ar-JO"/>
              </w:rPr>
            </w:pPr>
            <w:r>
              <w:rPr>
                <w:rFonts w:ascii="Times New Roman" w:hAnsi="Times New Roman" w:cs="Times New Roman"/>
                <w:b/>
                <w:bCs/>
                <w:sz w:val="24"/>
                <w:szCs w:val="24"/>
              </w:rPr>
              <w:t>D2: Rate the extent of your satisfaction with the PCBS social media pages in terms of:</w:t>
            </w:r>
          </w:p>
        </w:tc>
      </w:tr>
      <w:tr w:rsidR="00302D55" w:rsidRPr="003A2B12" w:rsidTr="00C923B4">
        <w:trPr>
          <w:trHeight w:val="340"/>
          <w:tblHeader/>
          <w:jc w:val="center"/>
        </w:trPr>
        <w:tc>
          <w:tcPr>
            <w:tcW w:w="5000"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02D55" w:rsidRPr="003A2B12" w:rsidRDefault="00302D55" w:rsidP="00C923B4">
            <w:pPr>
              <w:tabs>
                <w:tab w:val="right" w:pos="3261"/>
              </w:tabs>
              <w:spacing w:after="0"/>
              <w:rPr>
                <w:rFonts w:ascii="Times New Roman" w:hAnsi="Times New Roman" w:cs="Times New Roman"/>
                <w:sz w:val="24"/>
                <w:szCs w:val="24"/>
              </w:rPr>
            </w:pPr>
            <w:r w:rsidRPr="003A2B12">
              <w:rPr>
                <w:rFonts w:ascii="Times New Roman" w:hAnsi="Times New Roman" w:cs="Times New Roman"/>
                <w:sz w:val="24"/>
                <w:szCs w:val="24"/>
              </w:rPr>
              <w:t>Please insert the answer code as appropriate</w:t>
            </w:r>
          </w:p>
          <w:p w:rsidR="00302D55" w:rsidRPr="003A2B12" w:rsidRDefault="00302D55" w:rsidP="00C923B4">
            <w:pPr>
              <w:bidi/>
              <w:spacing w:after="0"/>
              <w:jc w:val="right"/>
              <w:rPr>
                <w:rFonts w:ascii="Times New Roman" w:hAnsi="Times New Roman" w:cs="Times New Roman"/>
                <w:sz w:val="24"/>
                <w:szCs w:val="24"/>
              </w:rPr>
            </w:pPr>
            <w:r w:rsidRPr="003A2B12">
              <w:rPr>
                <w:rFonts w:ascii="Times New Roman" w:hAnsi="Times New Roman" w:cs="Times New Roman"/>
                <w:sz w:val="24"/>
                <w:szCs w:val="24"/>
              </w:rPr>
              <w:t xml:space="preserve">1. Very unsatisfied     2.unsatisfied     3. </w:t>
            </w:r>
            <w:r>
              <w:rPr>
                <w:rFonts w:ascii="Times New Roman" w:hAnsi="Times New Roman" w:cs="Times New Roman"/>
                <w:sz w:val="24"/>
                <w:szCs w:val="24"/>
              </w:rPr>
              <w:t>Neutral</w:t>
            </w:r>
            <w:r w:rsidRPr="003A2B12">
              <w:rPr>
                <w:rFonts w:ascii="Times New Roman" w:hAnsi="Times New Roman" w:cs="Times New Roman"/>
                <w:sz w:val="24"/>
                <w:szCs w:val="24"/>
              </w:rPr>
              <w:t xml:space="preserve">    4.satisfied     5.very satisfied     9. Don't Use/ Don’t Know</w:t>
            </w:r>
          </w:p>
        </w:tc>
      </w:tr>
      <w:tr w:rsidR="00302D55" w:rsidTr="00C923B4">
        <w:trPr>
          <w:trHeight w:val="340"/>
          <w:tblHeader/>
          <w:jc w:val="center"/>
        </w:trPr>
        <w:tc>
          <w:tcPr>
            <w:tcW w:w="47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02D55" w:rsidRDefault="00302D55" w:rsidP="00C923B4">
            <w:pPr>
              <w:bidi/>
              <w:spacing w:after="0"/>
              <w:jc w:val="center"/>
              <w:rPr>
                <w:rFonts w:ascii="Times New Roman" w:hAnsi="Times New Roman" w:cs="Times New Roman"/>
                <w:b/>
                <w:bCs/>
                <w:sz w:val="24"/>
                <w:szCs w:val="24"/>
                <w:rtl/>
              </w:rPr>
            </w:pPr>
            <w:r>
              <w:rPr>
                <w:rFonts w:ascii="Times New Roman" w:hAnsi="Times New Roman" w:cs="Times New Roman"/>
                <w:b/>
                <w:bCs/>
                <w:sz w:val="24"/>
                <w:szCs w:val="24"/>
              </w:rPr>
              <w:t>Code</w:t>
            </w:r>
          </w:p>
        </w:tc>
        <w:tc>
          <w:tcPr>
            <w:tcW w:w="402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02D55" w:rsidRDefault="00302D55" w:rsidP="00C923B4">
            <w:pPr>
              <w:bidi/>
              <w:spacing w:after="0"/>
              <w:jc w:val="center"/>
              <w:rPr>
                <w:rFonts w:ascii="Times New Roman" w:hAnsi="Times New Roman" w:cs="Times New Roman"/>
                <w:b/>
                <w:bCs/>
                <w:sz w:val="24"/>
                <w:szCs w:val="24"/>
              </w:rPr>
            </w:pPr>
            <w:r>
              <w:rPr>
                <w:rFonts w:ascii="Times New Roman" w:hAnsi="Times New Roman" w:cs="Times New Roman"/>
                <w:b/>
                <w:bCs/>
                <w:sz w:val="24"/>
                <w:szCs w:val="24"/>
              </w:rPr>
              <w:t>Evaluation Item</w:t>
            </w:r>
          </w:p>
        </w:tc>
        <w:tc>
          <w:tcPr>
            <w:tcW w:w="50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02D55" w:rsidRDefault="00302D55" w:rsidP="00C923B4">
            <w:pPr>
              <w:spacing w:after="0"/>
              <w:jc w:val="center"/>
              <w:rPr>
                <w:rFonts w:ascii="Times New Roman" w:hAnsi="Times New Roman" w:cs="Times New Roman"/>
                <w:b/>
                <w:bCs/>
                <w:sz w:val="24"/>
                <w:szCs w:val="24"/>
                <w:rtl/>
              </w:rPr>
            </w:pPr>
            <w:r>
              <w:rPr>
                <w:rFonts w:ascii="Times New Roman" w:hAnsi="Times New Roman" w:cs="Times New Roman"/>
                <w:b/>
                <w:bCs/>
                <w:sz w:val="24"/>
                <w:szCs w:val="24"/>
              </w:rPr>
              <w:t>Answer Code</w:t>
            </w:r>
          </w:p>
        </w:tc>
      </w:tr>
      <w:tr w:rsidR="00302D55" w:rsidTr="00C923B4">
        <w:trPr>
          <w:trHeight w:val="340"/>
          <w:jc w:val="center"/>
        </w:trPr>
        <w:tc>
          <w:tcPr>
            <w:tcW w:w="47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bidi/>
              <w:spacing w:after="0"/>
              <w:jc w:val="center"/>
              <w:rPr>
                <w:rFonts w:ascii="Times New Roman" w:hAnsi="Times New Roman" w:cs="Times New Roman"/>
                <w:sz w:val="24"/>
                <w:szCs w:val="24"/>
                <w:rtl/>
                <w:lang w:bidi="ar-JO"/>
              </w:rPr>
            </w:pPr>
            <w:r>
              <w:rPr>
                <w:rFonts w:ascii="Times New Roman" w:hAnsi="Times New Roman" w:cs="Times New Roman"/>
                <w:sz w:val="24"/>
                <w:szCs w:val="24"/>
                <w:lang w:bidi="ar-JO"/>
              </w:rPr>
              <w:t>D201</w:t>
            </w:r>
          </w:p>
        </w:tc>
        <w:tc>
          <w:tcPr>
            <w:tcW w:w="402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rPr>
                <w:rFonts w:ascii="Times New Roman" w:hAnsi="Times New Roman" w:cs="Times New Roman"/>
                <w:sz w:val="24"/>
                <w:szCs w:val="24"/>
                <w:rtl/>
                <w:lang w:bidi="ar-JO"/>
              </w:rPr>
            </w:pPr>
            <w:r>
              <w:rPr>
                <w:rFonts w:ascii="Times New Roman" w:hAnsi="Times New Roman" w:cs="Times New Roman"/>
                <w:sz w:val="24"/>
                <w:szCs w:val="24"/>
                <w:lang w:bidi="ar-JO"/>
              </w:rPr>
              <w:t>Availability</w:t>
            </w:r>
            <w:r>
              <w:rPr>
                <w:rFonts w:ascii="Times New Roman" w:hAnsi="Times New Roman" w:cs="Times New Roman"/>
                <w:sz w:val="24"/>
                <w:szCs w:val="24"/>
              </w:rPr>
              <w:t xml:space="preserve"> of various statistical information / news</w:t>
            </w:r>
          </w:p>
        </w:tc>
        <w:tc>
          <w:tcPr>
            <w:tcW w:w="50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7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lang w:bidi="ar-JO"/>
              </w:rPr>
              <w:t>D202</w:t>
            </w:r>
          </w:p>
        </w:tc>
        <w:tc>
          <w:tcPr>
            <w:tcW w:w="402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bidi/>
              <w:spacing w:after="0"/>
              <w:jc w:val="right"/>
              <w:rPr>
                <w:rFonts w:ascii="Times New Roman" w:hAnsi="Times New Roman" w:cs="Times New Roman"/>
                <w:sz w:val="24"/>
                <w:szCs w:val="24"/>
                <w:lang w:bidi="ar-JO"/>
              </w:rPr>
            </w:pPr>
            <w:r>
              <w:rPr>
                <w:rFonts w:ascii="Times New Roman" w:hAnsi="Times New Roman" w:cs="Times New Roman"/>
                <w:sz w:val="24"/>
                <w:szCs w:val="24"/>
              </w:rPr>
              <w:t xml:space="preserve">Continuous publishing of the activities and events implemented by </w:t>
            </w:r>
            <w:r>
              <w:rPr>
                <w:rFonts w:ascii="Times New Roman" w:hAnsi="Times New Roman" w:cs="Times New Roman"/>
                <w:sz w:val="24"/>
                <w:szCs w:val="24"/>
                <w:lang w:bidi="ar-JO"/>
              </w:rPr>
              <w:t>PCBS</w:t>
            </w:r>
          </w:p>
        </w:tc>
        <w:tc>
          <w:tcPr>
            <w:tcW w:w="50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7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lang w:bidi="ar-JO"/>
              </w:rPr>
              <w:t>D303</w:t>
            </w:r>
          </w:p>
        </w:tc>
        <w:tc>
          <w:tcPr>
            <w:tcW w:w="402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bidi/>
              <w:spacing w:after="0"/>
              <w:jc w:val="right"/>
              <w:rPr>
                <w:rFonts w:ascii="Times New Roman" w:hAnsi="Times New Roman" w:cs="Times New Roman"/>
                <w:sz w:val="24"/>
                <w:szCs w:val="24"/>
              </w:rPr>
            </w:pPr>
            <w:r>
              <w:rPr>
                <w:rFonts w:ascii="Times New Roman" w:hAnsi="Times New Roman" w:cs="Times New Roman"/>
                <w:sz w:val="24"/>
                <w:szCs w:val="24"/>
              </w:rPr>
              <w:t>Response to inquiries, requests and comments</w:t>
            </w:r>
          </w:p>
        </w:tc>
        <w:tc>
          <w:tcPr>
            <w:tcW w:w="50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bl>
    <w:p w:rsidR="00302D55" w:rsidRDefault="00302D55" w:rsidP="00302D55">
      <w:pPr>
        <w:spacing w:after="0" w:line="240" w:lineRule="auto"/>
        <w:ind w:left="474" w:hanging="474"/>
        <w:jc w:val="both"/>
        <w:rPr>
          <w:rFonts w:ascii="Times New Roman" w:hAnsi="Times New Roman" w:cs="Times New Roman"/>
        </w:rPr>
      </w:pPr>
    </w:p>
    <w:p w:rsidR="00302D55" w:rsidRDefault="00302D55" w:rsidP="00302D55">
      <w:pPr>
        <w:spacing w:after="0" w:line="240" w:lineRule="auto"/>
        <w:ind w:left="474" w:hanging="474"/>
        <w:jc w:val="both"/>
        <w:rPr>
          <w:rFonts w:ascii="Times New Roman" w:hAnsi="Times New Roman" w:cs="Times New Roman"/>
        </w:rPr>
      </w:pPr>
    </w:p>
    <w:tbl>
      <w:tblPr>
        <w:tblW w:w="10153" w:type="dxa"/>
        <w:jc w:val="center"/>
        <w:tblLook w:val="04A0" w:firstRow="1" w:lastRow="0" w:firstColumn="1" w:lastColumn="0" w:noHBand="0" w:noVBand="1"/>
      </w:tblPr>
      <w:tblGrid>
        <w:gridCol w:w="934"/>
        <w:gridCol w:w="7710"/>
        <w:gridCol w:w="1509"/>
      </w:tblGrid>
      <w:tr w:rsidR="00302D55" w:rsidTr="00C923B4">
        <w:trPr>
          <w:trHeight w:val="340"/>
          <w:jc w:val="center"/>
        </w:trPr>
        <w:tc>
          <w:tcPr>
            <w:tcW w:w="1015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02D55" w:rsidRDefault="00302D55" w:rsidP="00C923B4">
            <w:pPr>
              <w:spacing w:after="0"/>
              <w:rPr>
                <w:rFonts w:ascii="Times New Roman" w:hAnsi="Times New Roman" w:cs="Times New Roman"/>
                <w:b/>
                <w:bCs/>
                <w:sz w:val="24"/>
                <w:szCs w:val="24"/>
                <w:shd w:val="clear" w:color="auto" w:fill="FFFFFF" w:themeFill="background1"/>
              </w:rPr>
            </w:pPr>
            <w:r>
              <w:rPr>
                <w:rFonts w:ascii="Times New Roman" w:hAnsi="Times New Roman" w:cs="Times New Roman"/>
                <w:b/>
                <w:bCs/>
                <w:sz w:val="24"/>
                <w:szCs w:val="24"/>
              </w:rPr>
              <w:t>D3</w:t>
            </w:r>
            <w:r>
              <w:rPr>
                <w:rFonts w:ascii="Times New Roman" w:hAnsi="Times New Roman" w:cs="Times New Roman" w:hint="cs"/>
                <w:b/>
                <w:bCs/>
                <w:sz w:val="24"/>
                <w:szCs w:val="24"/>
                <w:rtl/>
              </w:rPr>
              <w:t xml:space="preserve">: </w:t>
            </w:r>
            <w:r>
              <w:rPr>
                <w:rFonts w:ascii="Times New Roman" w:hAnsi="Times New Roman" w:cs="Times New Roman" w:hint="cs"/>
                <w:b/>
                <w:bCs/>
                <w:sz w:val="24"/>
                <w:szCs w:val="24"/>
              </w:rPr>
              <w:t xml:space="preserve"> </w:t>
            </w:r>
            <w:r>
              <w:rPr>
                <w:rFonts w:ascii="Times New Roman" w:hAnsi="Times New Roman" w:cs="Times New Roman"/>
                <w:b/>
                <w:bCs/>
                <w:sz w:val="24"/>
                <w:szCs w:val="24"/>
              </w:rPr>
              <w:t>Rate the extent of your satisfaction if you have contacted with Users Services Division (through a visit, a phone call, e-mail or any other way</w:t>
            </w:r>
            <w:r>
              <w:rPr>
                <w:rFonts w:ascii="Times New Roman" w:hAnsi="Times New Roman" w:cs="Times New Roman" w:hint="cs"/>
                <w:b/>
                <w:bCs/>
                <w:sz w:val="24"/>
                <w:szCs w:val="24"/>
                <w:rtl/>
              </w:rPr>
              <w:t>(</w:t>
            </w:r>
            <w:r>
              <w:rPr>
                <w:rFonts w:ascii="Times New Roman" w:hAnsi="Times New Roman" w:cs="Times New Roman"/>
                <w:b/>
                <w:bCs/>
                <w:sz w:val="24"/>
                <w:szCs w:val="24"/>
              </w:rPr>
              <w:t xml:space="preserve"> in terms of:</w:t>
            </w:r>
          </w:p>
        </w:tc>
      </w:tr>
      <w:tr w:rsidR="00302D55" w:rsidRPr="003A2B12" w:rsidTr="00C923B4">
        <w:trPr>
          <w:trHeight w:val="340"/>
          <w:jc w:val="center"/>
        </w:trPr>
        <w:tc>
          <w:tcPr>
            <w:tcW w:w="1015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02D55" w:rsidRPr="003A2B12" w:rsidRDefault="00302D55" w:rsidP="00C923B4">
            <w:pPr>
              <w:tabs>
                <w:tab w:val="right" w:pos="3261"/>
              </w:tabs>
              <w:spacing w:after="0"/>
              <w:rPr>
                <w:rFonts w:ascii="Times New Roman" w:hAnsi="Times New Roman" w:cs="Times New Roman"/>
                <w:sz w:val="24"/>
                <w:szCs w:val="24"/>
              </w:rPr>
            </w:pPr>
            <w:r w:rsidRPr="003A2B12">
              <w:rPr>
                <w:rFonts w:ascii="Times New Roman" w:hAnsi="Times New Roman" w:cs="Times New Roman"/>
                <w:sz w:val="24"/>
                <w:szCs w:val="24"/>
              </w:rPr>
              <w:t>Please insert the answer code as appropriate</w:t>
            </w:r>
          </w:p>
          <w:p w:rsidR="00302D55" w:rsidRPr="003A2B12" w:rsidRDefault="00302D55" w:rsidP="00C923B4">
            <w:pPr>
              <w:spacing w:after="0"/>
              <w:rPr>
                <w:rFonts w:ascii="Times New Roman" w:hAnsi="Times New Roman" w:cs="Times New Roman"/>
                <w:sz w:val="24"/>
                <w:szCs w:val="24"/>
                <w:lang w:bidi="ar-JO"/>
              </w:rPr>
            </w:pPr>
            <w:r w:rsidRPr="003A2B12">
              <w:rPr>
                <w:rFonts w:ascii="Times New Roman" w:hAnsi="Times New Roman" w:cs="Times New Roman"/>
                <w:sz w:val="24"/>
                <w:szCs w:val="24"/>
              </w:rPr>
              <w:t xml:space="preserve">1. Very unsatisfied     2.unsatisfied     3. </w:t>
            </w:r>
            <w:r>
              <w:rPr>
                <w:rFonts w:ascii="Times New Roman" w:hAnsi="Times New Roman" w:cs="Times New Roman"/>
                <w:sz w:val="24"/>
                <w:szCs w:val="24"/>
              </w:rPr>
              <w:t>Neutral</w:t>
            </w:r>
            <w:r w:rsidRPr="003A2B12">
              <w:rPr>
                <w:rFonts w:ascii="Times New Roman" w:hAnsi="Times New Roman" w:cs="Times New Roman"/>
                <w:sz w:val="24"/>
                <w:szCs w:val="24"/>
              </w:rPr>
              <w:t xml:space="preserve">    4.satisfied     5.very satisfied     9. Don't Use/ Don’t Know</w:t>
            </w:r>
          </w:p>
        </w:tc>
      </w:tr>
      <w:tr w:rsidR="00302D55" w:rsidTr="00C923B4">
        <w:trPr>
          <w:trHeight w:val="340"/>
          <w:jc w:val="center"/>
        </w:trPr>
        <w:tc>
          <w:tcPr>
            <w:tcW w:w="9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02D55" w:rsidRDefault="00302D55" w:rsidP="00C923B4">
            <w:pPr>
              <w:bidi/>
              <w:spacing w:after="0"/>
              <w:jc w:val="center"/>
              <w:rPr>
                <w:rFonts w:ascii="Times New Roman" w:hAnsi="Times New Roman" w:cs="Times New Roman"/>
                <w:b/>
                <w:bCs/>
                <w:sz w:val="24"/>
                <w:szCs w:val="24"/>
                <w:rtl/>
              </w:rPr>
            </w:pPr>
            <w:r>
              <w:rPr>
                <w:rFonts w:ascii="Times New Roman" w:hAnsi="Times New Roman" w:cs="Times New Roman"/>
                <w:b/>
                <w:bCs/>
                <w:sz w:val="24"/>
                <w:szCs w:val="24"/>
              </w:rPr>
              <w:t>Code</w:t>
            </w:r>
          </w:p>
        </w:tc>
        <w:tc>
          <w:tcPr>
            <w:tcW w:w="77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02D55" w:rsidRDefault="00302D55" w:rsidP="00C923B4">
            <w:pPr>
              <w:bidi/>
              <w:spacing w:after="0"/>
              <w:jc w:val="center"/>
              <w:rPr>
                <w:rFonts w:ascii="Times New Roman" w:hAnsi="Times New Roman" w:cs="Times New Roman"/>
                <w:b/>
                <w:bCs/>
                <w:sz w:val="24"/>
                <w:szCs w:val="24"/>
              </w:rPr>
            </w:pPr>
            <w:r>
              <w:rPr>
                <w:rFonts w:ascii="Times New Roman" w:hAnsi="Times New Roman" w:cs="Times New Roman"/>
                <w:b/>
                <w:bCs/>
                <w:sz w:val="24"/>
                <w:szCs w:val="24"/>
              </w:rPr>
              <w:t>Evaluation Item</w:t>
            </w:r>
          </w:p>
        </w:tc>
        <w:tc>
          <w:tcPr>
            <w:tcW w:w="150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02D55" w:rsidRDefault="00302D55" w:rsidP="00C923B4">
            <w:pPr>
              <w:spacing w:after="0"/>
              <w:jc w:val="center"/>
              <w:rPr>
                <w:rFonts w:ascii="Times New Roman" w:hAnsi="Times New Roman" w:cs="Times New Roman"/>
                <w:b/>
                <w:bCs/>
                <w:sz w:val="24"/>
                <w:szCs w:val="24"/>
                <w:rtl/>
              </w:rPr>
            </w:pPr>
            <w:r>
              <w:rPr>
                <w:rFonts w:ascii="Times New Roman" w:hAnsi="Times New Roman" w:cs="Times New Roman"/>
                <w:b/>
                <w:bCs/>
                <w:sz w:val="24"/>
                <w:szCs w:val="24"/>
              </w:rPr>
              <w:t>Answer Code</w:t>
            </w:r>
          </w:p>
        </w:tc>
      </w:tr>
      <w:tr w:rsidR="00302D55" w:rsidTr="00C923B4">
        <w:trPr>
          <w:trHeight w:val="340"/>
          <w:jc w:val="center"/>
        </w:trPr>
        <w:tc>
          <w:tcPr>
            <w:tcW w:w="9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bidi/>
              <w:spacing w:after="0"/>
              <w:rPr>
                <w:rFonts w:ascii="Times New Roman" w:hAnsi="Times New Roman" w:cs="Times New Roman"/>
                <w:sz w:val="24"/>
                <w:szCs w:val="24"/>
                <w:rtl/>
                <w:lang w:bidi="ar-JO"/>
              </w:rPr>
            </w:pPr>
            <w:r>
              <w:rPr>
                <w:rFonts w:ascii="Times New Roman" w:hAnsi="Times New Roman" w:cs="Times New Roman"/>
                <w:sz w:val="24"/>
                <w:szCs w:val="24"/>
                <w:lang w:bidi="ar-JO"/>
              </w:rPr>
              <w:t>D301</w:t>
            </w:r>
          </w:p>
        </w:tc>
        <w:tc>
          <w:tcPr>
            <w:tcW w:w="77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rPr>
                <w:rFonts w:ascii="Times New Roman" w:hAnsi="Times New Roman" w:cs="Times New Roman"/>
                <w:sz w:val="24"/>
                <w:szCs w:val="24"/>
                <w:rtl/>
                <w:lang w:bidi="ar-JO"/>
              </w:rPr>
            </w:pPr>
            <w:r>
              <w:rPr>
                <w:rFonts w:ascii="Times New Roman" w:hAnsi="Times New Roman" w:cs="Times New Roman"/>
                <w:sz w:val="24"/>
                <w:szCs w:val="24"/>
                <w:lang w:bidi="ar-JO"/>
              </w:rPr>
              <w:t>Knowledge of the Users Services Division  employees of their duties</w:t>
            </w:r>
          </w:p>
        </w:tc>
        <w:tc>
          <w:tcPr>
            <w:tcW w:w="15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9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jc w:val="right"/>
              <w:rPr>
                <w:rFonts w:ascii="Times New Roman" w:hAnsi="Times New Roman" w:cs="Times New Roman"/>
              </w:rPr>
            </w:pPr>
            <w:r>
              <w:rPr>
                <w:rFonts w:ascii="Times New Roman" w:hAnsi="Times New Roman" w:cs="Times New Roman"/>
                <w:sz w:val="24"/>
                <w:szCs w:val="24"/>
                <w:lang w:bidi="ar-JO"/>
              </w:rPr>
              <w:t>D302</w:t>
            </w:r>
          </w:p>
        </w:tc>
        <w:tc>
          <w:tcPr>
            <w:tcW w:w="77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rPr>
                <w:rFonts w:ascii="Times New Roman" w:hAnsi="Times New Roman" w:cs="Times New Roman"/>
                <w:sz w:val="24"/>
                <w:szCs w:val="24"/>
                <w:lang w:bidi="ar-JO"/>
              </w:rPr>
            </w:pPr>
            <w:r>
              <w:rPr>
                <w:rFonts w:ascii="Times New Roman" w:hAnsi="Times New Roman" w:cs="Times New Roman"/>
                <w:sz w:val="24"/>
                <w:szCs w:val="24"/>
                <w:lang w:bidi="ar-JO"/>
              </w:rPr>
              <w:t>Speed of response and service providing</w:t>
            </w:r>
          </w:p>
        </w:tc>
        <w:tc>
          <w:tcPr>
            <w:tcW w:w="15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9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jc w:val="right"/>
              <w:rPr>
                <w:rFonts w:ascii="Times New Roman" w:hAnsi="Times New Roman" w:cs="Times New Roman"/>
              </w:rPr>
            </w:pPr>
            <w:r>
              <w:rPr>
                <w:rFonts w:ascii="Times New Roman" w:hAnsi="Times New Roman" w:cs="Times New Roman"/>
                <w:sz w:val="24"/>
                <w:szCs w:val="24"/>
                <w:lang w:bidi="ar-JO"/>
              </w:rPr>
              <w:lastRenderedPageBreak/>
              <w:t>D303</w:t>
            </w:r>
          </w:p>
        </w:tc>
        <w:tc>
          <w:tcPr>
            <w:tcW w:w="77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rPr>
                <w:rFonts w:ascii="Times New Roman" w:hAnsi="Times New Roman" w:cs="Times New Roman"/>
                <w:sz w:val="24"/>
                <w:szCs w:val="24"/>
                <w:lang w:bidi="ar-JO"/>
              </w:rPr>
            </w:pPr>
            <w:r>
              <w:rPr>
                <w:rFonts w:ascii="Times New Roman" w:hAnsi="Times New Roman" w:cs="Times New Roman"/>
                <w:sz w:val="24"/>
                <w:szCs w:val="24"/>
                <w:lang w:bidi="ar-JO"/>
              </w:rPr>
              <w:t>Ability of guidance and advising</w:t>
            </w:r>
          </w:p>
        </w:tc>
        <w:tc>
          <w:tcPr>
            <w:tcW w:w="15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9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jc w:val="right"/>
              <w:rPr>
                <w:rFonts w:ascii="Times New Roman" w:hAnsi="Times New Roman" w:cs="Times New Roman"/>
              </w:rPr>
            </w:pPr>
            <w:r>
              <w:rPr>
                <w:rFonts w:ascii="Times New Roman" w:hAnsi="Times New Roman" w:cs="Times New Roman"/>
                <w:sz w:val="24"/>
                <w:szCs w:val="24"/>
                <w:lang w:bidi="ar-JO"/>
              </w:rPr>
              <w:t>D304</w:t>
            </w:r>
          </w:p>
        </w:tc>
        <w:tc>
          <w:tcPr>
            <w:tcW w:w="77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rPr>
                <w:rFonts w:ascii="Times New Roman" w:hAnsi="Times New Roman" w:cs="Times New Roman"/>
                <w:sz w:val="24"/>
                <w:szCs w:val="24"/>
                <w:lang w:bidi="ar-JO"/>
              </w:rPr>
            </w:pPr>
            <w:r>
              <w:rPr>
                <w:rFonts w:ascii="Times New Roman" w:hAnsi="Times New Roman" w:cs="Times New Roman"/>
                <w:sz w:val="24"/>
                <w:szCs w:val="24"/>
                <w:lang w:bidi="ar-JO"/>
              </w:rPr>
              <w:t>Following-up on users requests</w:t>
            </w:r>
          </w:p>
        </w:tc>
        <w:tc>
          <w:tcPr>
            <w:tcW w:w="15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9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jc w:val="right"/>
              <w:rPr>
                <w:rFonts w:ascii="Times New Roman" w:hAnsi="Times New Roman" w:cs="Times New Roman"/>
              </w:rPr>
            </w:pPr>
            <w:r>
              <w:rPr>
                <w:rFonts w:ascii="Times New Roman" w:hAnsi="Times New Roman" w:cs="Times New Roman"/>
                <w:sz w:val="24"/>
                <w:szCs w:val="24"/>
                <w:lang w:bidi="ar-JO"/>
              </w:rPr>
              <w:t>D305</w:t>
            </w:r>
          </w:p>
        </w:tc>
        <w:tc>
          <w:tcPr>
            <w:tcW w:w="77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rPr>
                <w:rFonts w:ascii="Times New Roman" w:hAnsi="Times New Roman" w:cs="Times New Roman"/>
                <w:sz w:val="24"/>
                <w:szCs w:val="24"/>
                <w:lang w:bidi="ar-JO"/>
              </w:rPr>
            </w:pPr>
            <w:r>
              <w:rPr>
                <w:rFonts w:ascii="Times New Roman" w:hAnsi="Times New Roman" w:cs="Times New Roman"/>
                <w:sz w:val="24"/>
                <w:szCs w:val="24"/>
                <w:lang w:bidi="ar-JO"/>
              </w:rPr>
              <w:t>Kindness and good treatment</w:t>
            </w:r>
          </w:p>
        </w:tc>
        <w:tc>
          <w:tcPr>
            <w:tcW w:w="15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bl>
    <w:p w:rsidR="00302D55" w:rsidRDefault="00302D55" w:rsidP="00302D55">
      <w:pPr>
        <w:spacing w:after="0" w:line="240" w:lineRule="auto"/>
        <w:jc w:val="both"/>
        <w:rPr>
          <w:rFonts w:ascii="Times New Roman" w:hAnsi="Times New Roman" w:cs="Times New Roman"/>
          <w:sz w:val="24"/>
          <w:szCs w:val="24"/>
        </w:rPr>
      </w:pPr>
    </w:p>
    <w:p w:rsidR="00302D55" w:rsidRDefault="00302D55" w:rsidP="00302D55">
      <w:pPr>
        <w:spacing w:after="0" w:line="240" w:lineRule="auto"/>
        <w:jc w:val="both"/>
        <w:rPr>
          <w:rFonts w:ascii="Times New Roman" w:hAnsi="Times New Roman" w:cs="Times New Roman"/>
          <w:sz w:val="24"/>
          <w:szCs w:val="24"/>
          <w:rtl/>
        </w:rPr>
      </w:pPr>
    </w:p>
    <w:tbl>
      <w:tblPr>
        <w:tblW w:w="5000" w:type="pct"/>
        <w:jc w:val="center"/>
        <w:tblLook w:val="04A0" w:firstRow="1" w:lastRow="0" w:firstColumn="1" w:lastColumn="0" w:noHBand="0" w:noVBand="1"/>
      </w:tblPr>
      <w:tblGrid>
        <w:gridCol w:w="1129"/>
        <w:gridCol w:w="7428"/>
        <w:gridCol w:w="1105"/>
      </w:tblGrid>
      <w:tr w:rsidR="00302D55" w:rsidTr="00C923B4">
        <w:trPr>
          <w:trHeight w:val="340"/>
          <w:tblHeader/>
          <w:jc w:val="center"/>
        </w:trPr>
        <w:tc>
          <w:tcPr>
            <w:tcW w:w="5000"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02D55" w:rsidRDefault="00302D55" w:rsidP="00C923B4">
            <w:pPr>
              <w:tabs>
                <w:tab w:val="right" w:pos="3261"/>
              </w:tabs>
              <w:spacing w:after="0"/>
              <w:jc w:val="both"/>
              <w:rPr>
                <w:rFonts w:ascii="Times New Roman" w:hAnsi="Times New Roman" w:cs="Times New Roman"/>
                <w:b/>
                <w:bCs/>
                <w:sz w:val="24"/>
                <w:szCs w:val="24"/>
                <w:rtl/>
              </w:rPr>
            </w:pPr>
            <w:r>
              <w:rPr>
                <w:rFonts w:ascii="Times New Roman" w:hAnsi="Times New Roman" w:cs="Times New Roman"/>
                <w:b/>
                <w:bCs/>
                <w:sz w:val="24"/>
                <w:szCs w:val="24"/>
              </w:rPr>
              <w:t>D4</w:t>
            </w:r>
            <w:r>
              <w:rPr>
                <w:rFonts w:ascii="Times New Roman" w:hAnsi="Times New Roman" w:cs="Times New Roman" w:hint="cs"/>
                <w:b/>
                <w:bCs/>
                <w:sz w:val="24"/>
                <w:szCs w:val="24"/>
                <w:rtl/>
              </w:rPr>
              <w:t xml:space="preserve">: </w:t>
            </w:r>
            <w:r>
              <w:rPr>
                <w:rFonts w:ascii="Times New Roman" w:hAnsi="Times New Roman" w:cs="Times New Roman"/>
                <w:b/>
                <w:bCs/>
                <w:sz w:val="24"/>
                <w:szCs w:val="24"/>
              </w:rPr>
              <w:t>Rate the extent of your satisfaction with PCBS Workshops, Seminars, Conferences in terms of:</w:t>
            </w:r>
          </w:p>
        </w:tc>
      </w:tr>
      <w:tr w:rsidR="00302D55" w:rsidRPr="003A2B12" w:rsidTr="00C923B4">
        <w:trPr>
          <w:trHeight w:val="340"/>
          <w:jc w:val="center"/>
        </w:trPr>
        <w:tc>
          <w:tcPr>
            <w:tcW w:w="5000"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02D55" w:rsidRPr="003A2B12" w:rsidRDefault="00302D55" w:rsidP="00C923B4">
            <w:pPr>
              <w:tabs>
                <w:tab w:val="right" w:pos="3261"/>
              </w:tabs>
              <w:spacing w:after="0"/>
              <w:rPr>
                <w:rFonts w:ascii="Times New Roman" w:hAnsi="Times New Roman" w:cs="Times New Roman"/>
                <w:sz w:val="24"/>
                <w:szCs w:val="24"/>
              </w:rPr>
            </w:pPr>
            <w:r w:rsidRPr="003A2B12">
              <w:rPr>
                <w:rFonts w:ascii="Times New Roman" w:hAnsi="Times New Roman" w:cs="Times New Roman"/>
                <w:sz w:val="24"/>
                <w:szCs w:val="24"/>
              </w:rPr>
              <w:t>Please insert the answer code as appropriate</w:t>
            </w:r>
          </w:p>
          <w:p w:rsidR="00302D55" w:rsidRPr="003A2B12" w:rsidRDefault="00302D55" w:rsidP="00C923B4">
            <w:pPr>
              <w:spacing w:after="0"/>
              <w:rPr>
                <w:rFonts w:ascii="Times New Roman" w:hAnsi="Times New Roman" w:cs="Times New Roman"/>
                <w:sz w:val="24"/>
                <w:szCs w:val="24"/>
                <w:lang w:bidi="ar-JO"/>
              </w:rPr>
            </w:pPr>
            <w:r w:rsidRPr="003A2B12">
              <w:rPr>
                <w:rFonts w:ascii="Times New Roman" w:hAnsi="Times New Roman" w:cs="Times New Roman"/>
                <w:sz w:val="24"/>
                <w:szCs w:val="24"/>
              </w:rPr>
              <w:t xml:space="preserve">1. Very unsatisfied     2.unsatisfied     3. </w:t>
            </w:r>
            <w:r>
              <w:rPr>
                <w:rFonts w:ascii="Times New Roman" w:hAnsi="Times New Roman" w:cs="Times New Roman"/>
                <w:sz w:val="24"/>
                <w:szCs w:val="24"/>
              </w:rPr>
              <w:t>Neutral</w:t>
            </w:r>
            <w:r w:rsidRPr="003A2B12">
              <w:rPr>
                <w:rFonts w:ascii="Times New Roman" w:hAnsi="Times New Roman" w:cs="Times New Roman"/>
                <w:sz w:val="24"/>
                <w:szCs w:val="24"/>
              </w:rPr>
              <w:t xml:space="preserve">    4.satisfied     5.very satisfied     9. Don't Use/ Don’t Know</w:t>
            </w:r>
          </w:p>
        </w:tc>
      </w:tr>
      <w:tr w:rsidR="00302D55" w:rsidTr="00C923B4">
        <w:trPr>
          <w:trHeight w:val="340"/>
          <w:tblHeader/>
          <w:jc w:val="center"/>
        </w:trPr>
        <w:tc>
          <w:tcPr>
            <w:tcW w:w="58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02D55" w:rsidRDefault="00302D55" w:rsidP="00C923B4">
            <w:pPr>
              <w:bidi/>
              <w:spacing w:after="0"/>
              <w:jc w:val="center"/>
              <w:rPr>
                <w:rFonts w:ascii="Times New Roman" w:hAnsi="Times New Roman" w:cs="Times New Roman"/>
                <w:b/>
                <w:bCs/>
                <w:sz w:val="24"/>
                <w:szCs w:val="24"/>
                <w:rtl/>
              </w:rPr>
            </w:pPr>
            <w:r>
              <w:rPr>
                <w:rFonts w:ascii="Times New Roman" w:hAnsi="Times New Roman" w:cs="Times New Roman"/>
                <w:b/>
                <w:bCs/>
                <w:sz w:val="24"/>
                <w:szCs w:val="24"/>
              </w:rPr>
              <w:t>Code</w:t>
            </w:r>
          </w:p>
        </w:tc>
        <w:tc>
          <w:tcPr>
            <w:tcW w:w="384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02D55" w:rsidRDefault="00302D55" w:rsidP="00C923B4">
            <w:pPr>
              <w:bidi/>
              <w:spacing w:after="0"/>
              <w:jc w:val="center"/>
              <w:rPr>
                <w:rFonts w:ascii="Times New Roman" w:hAnsi="Times New Roman" w:cs="Times New Roman"/>
                <w:b/>
                <w:bCs/>
                <w:sz w:val="24"/>
                <w:szCs w:val="24"/>
              </w:rPr>
            </w:pPr>
            <w:r>
              <w:rPr>
                <w:rFonts w:ascii="Times New Roman" w:hAnsi="Times New Roman" w:cs="Times New Roman"/>
                <w:b/>
                <w:bCs/>
                <w:sz w:val="24"/>
                <w:szCs w:val="24"/>
              </w:rPr>
              <w:t>Evaluation Item</w:t>
            </w:r>
          </w:p>
        </w:tc>
        <w:tc>
          <w:tcPr>
            <w:tcW w:w="57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02D55" w:rsidRDefault="00302D55" w:rsidP="00C923B4">
            <w:pPr>
              <w:spacing w:after="0"/>
              <w:jc w:val="center"/>
              <w:rPr>
                <w:rFonts w:ascii="Times New Roman" w:hAnsi="Times New Roman" w:cs="Times New Roman"/>
                <w:b/>
                <w:bCs/>
                <w:sz w:val="24"/>
                <w:szCs w:val="24"/>
                <w:rtl/>
              </w:rPr>
            </w:pPr>
            <w:r>
              <w:rPr>
                <w:rFonts w:ascii="Times New Roman" w:hAnsi="Times New Roman" w:cs="Times New Roman"/>
                <w:b/>
                <w:bCs/>
                <w:sz w:val="24"/>
                <w:szCs w:val="24"/>
              </w:rPr>
              <w:t>Answer Code</w:t>
            </w:r>
          </w:p>
        </w:tc>
      </w:tr>
      <w:tr w:rsidR="00302D55" w:rsidTr="00C923B4">
        <w:trPr>
          <w:trHeight w:val="340"/>
          <w:jc w:val="center"/>
        </w:trPr>
        <w:tc>
          <w:tcPr>
            <w:tcW w:w="58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jc w:val="center"/>
              <w:rPr>
                <w:rFonts w:ascii="Times New Roman" w:hAnsi="Times New Roman" w:cs="Times New Roman"/>
                <w:sz w:val="24"/>
                <w:szCs w:val="24"/>
                <w:rtl/>
                <w:lang w:bidi="ar-JO"/>
              </w:rPr>
            </w:pPr>
            <w:r>
              <w:rPr>
                <w:rFonts w:ascii="Times New Roman" w:hAnsi="Times New Roman" w:cs="Times New Roman"/>
                <w:sz w:val="24"/>
                <w:szCs w:val="24"/>
                <w:lang w:bidi="ar-JO"/>
              </w:rPr>
              <w:t>D401</w:t>
            </w:r>
          </w:p>
        </w:tc>
        <w:tc>
          <w:tcPr>
            <w:tcW w:w="384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rPr>
                <w:rFonts w:ascii="Times New Roman" w:hAnsi="Times New Roman" w:cs="Times New Roman"/>
                <w:sz w:val="24"/>
                <w:szCs w:val="24"/>
                <w:rtl/>
              </w:rPr>
            </w:pPr>
            <w:r>
              <w:rPr>
                <w:rFonts w:ascii="Times New Roman" w:hAnsi="Times New Roman" w:cs="Times New Roman"/>
                <w:sz w:val="24"/>
                <w:szCs w:val="24"/>
              </w:rPr>
              <w:t>Timing of invitation</w:t>
            </w:r>
          </w:p>
        </w:tc>
        <w:tc>
          <w:tcPr>
            <w:tcW w:w="57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58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jc w:val="center"/>
              <w:rPr>
                <w:rFonts w:ascii="Times New Roman" w:hAnsi="Times New Roman" w:cs="Times New Roman"/>
              </w:rPr>
            </w:pPr>
            <w:r>
              <w:rPr>
                <w:rFonts w:ascii="Times New Roman" w:hAnsi="Times New Roman" w:cs="Times New Roman"/>
                <w:sz w:val="24"/>
                <w:szCs w:val="24"/>
                <w:lang w:bidi="ar-JO"/>
              </w:rPr>
              <w:t>D402</w:t>
            </w:r>
          </w:p>
        </w:tc>
        <w:tc>
          <w:tcPr>
            <w:tcW w:w="384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rPr>
                <w:rFonts w:ascii="Times New Roman" w:hAnsi="Times New Roman" w:cs="Times New Roman"/>
                <w:sz w:val="24"/>
                <w:szCs w:val="24"/>
                <w:lang w:bidi="ar-JO"/>
              </w:rPr>
            </w:pPr>
            <w:r>
              <w:rPr>
                <w:rFonts w:ascii="Times New Roman" w:hAnsi="Times New Roman" w:cs="Times New Roman"/>
                <w:sz w:val="24"/>
                <w:szCs w:val="24"/>
              </w:rPr>
              <w:t>Timing of executing the Workshops, Seminars and Conferences</w:t>
            </w:r>
          </w:p>
        </w:tc>
        <w:tc>
          <w:tcPr>
            <w:tcW w:w="57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58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jc w:val="center"/>
              <w:rPr>
                <w:rFonts w:ascii="Times New Roman" w:hAnsi="Times New Roman" w:cs="Times New Roman"/>
              </w:rPr>
            </w:pPr>
            <w:r>
              <w:rPr>
                <w:rFonts w:ascii="Times New Roman" w:hAnsi="Times New Roman" w:cs="Times New Roman"/>
                <w:sz w:val="24"/>
                <w:szCs w:val="24"/>
                <w:lang w:bidi="ar-JO"/>
              </w:rPr>
              <w:t>D403</w:t>
            </w:r>
          </w:p>
        </w:tc>
        <w:tc>
          <w:tcPr>
            <w:tcW w:w="384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rPr>
                <w:rFonts w:ascii="Times New Roman" w:hAnsi="Times New Roman" w:cs="Times New Roman"/>
                <w:sz w:val="24"/>
                <w:szCs w:val="24"/>
                <w:lang w:bidi="ar-JO"/>
              </w:rPr>
            </w:pPr>
            <w:r>
              <w:rPr>
                <w:rFonts w:ascii="Times New Roman" w:hAnsi="Times New Roman" w:cs="Times New Roman"/>
                <w:sz w:val="24"/>
                <w:szCs w:val="24"/>
                <w:lang w:bidi="ar-JO"/>
              </w:rPr>
              <w:t>Level of event organization and administration</w:t>
            </w:r>
          </w:p>
        </w:tc>
        <w:tc>
          <w:tcPr>
            <w:tcW w:w="57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58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jc w:val="center"/>
              <w:rPr>
                <w:rFonts w:ascii="Times New Roman" w:hAnsi="Times New Roman" w:cs="Times New Roman"/>
              </w:rPr>
            </w:pPr>
            <w:r>
              <w:rPr>
                <w:rFonts w:ascii="Times New Roman" w:hAnsi="Times New Roman" w:cs="Times New Roman"/>
                <w:sz w:val="24"/>
                <w:szCs w:val="24"/>
                <w:lang w:bidi="ar-JO"/>
              </w:rPr>
              <w:t>D404</w:t>
            </w:r>
          </w:p>
        </w:tc>
        <w:tc>
          <w:tcPr>
            <w:tcW w:w="384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rPr>
                <w:rFonts w:ascii="Times New Roman" w:hAnsi="Times New Roman" w:cs="Times New Roman"/>
                <w:sz w:val="24"/>
                <w:szCs w:val="24"/>
                <w:lang w:bidi="ar-JO"/>
              </w:rPr>
            </w:pPr>
            <w:r>
              <w:rPr>
                <w:rFonts w:ascii="Times New Roman" w:hAnsi="Times New Roman" w:cs="Times New Roman"/>
                <w:sz w:val="24"/>
                <w:szCs w:val="24"/>
                <w:lang w:bidi="ar-JO"/>
              </w:rPr>
              <w:t xml:space="preserve">Documents and accompanying material during </w:t>
            </w:r>
            <w:r>
              <w:rPr>
                <w:rFonts w:ascii="Times New Roman" w:hAnsi="Times New Roman" w:cs="Times New Roman"/>
                <w:sz w:val="24"/>
                <w:szCs w:val="24"/>
                <w:shd w:val="clear" w:color="auto" w:fill="FFFFFF" w:themeFill="background1"/>
              </w:rPr>
              <w:t>PCBS Workshops, Seminars, Conferences</w:t>
            </w:r>
            <w:r>
              <w:rPr>
                <w:rFonts w:ascii="Times New Roman" w:hAnsi="Times New Roman" w:cs="Times New Roman"/>
                <w:sz w:val="24"/>
                <w:szCs w:val="24"/>
                <w:lang w:bidi="ar-JO"/>
              </w:rPr>
              <w:t xml:space="preserve"> </w:t>
            </w:r>
          </w:p>
        </w:tc>
        <w:tc>
          <w:tcPr>
            <w:tcW w:w="57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58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jc w:val="center"/>
              <w:rPr>
                <w:rFonts w:ascii="Times New Roman" w:hAnsi="Times New Roman" w:cs="Times New Roman"/>
              </w:rPr>
            </w:pPr>
            <w:r>
              <w:rPr>
                <w:rFonts w:ascii="Times New Roman" w:hAnsi="Times New Roman" w:cs="Times New Roman"/>
                <w:sz w:val="24"/>
                <w:szCs w:val="24"/>
                <w:lang w:bidi="ar-JO"/>
              </w:rPr>
              <w:t>D405</w:t>
            </w:r>
          </w:p>
        </w:tc>
        <w:tc>
          <w:tcPr>
            <w:tcW w:w="384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rPr>
                <w:rFonts w:ascii="Times New Roman" w:hAnsi="Times New Roman" w:cs="Times New Roman"/>
                <w:sz w:val="24"/>
                <w:szCs w:val="24"/>
              </w:rPr>
            </w:pPr>
            <w:r>
              <w:rPr>
                <w:rFonts w:ascii="Times New Roman" w:hAnsi="Times New Roman" w:cs="Times New Roman"/>
                <w:sz w:val="24"/>
                <w:szCs w:val="24"/>
                <w:lang w:bidi="ar-JO"/>
              </w:rPr>
              <w:t>Benefits gained from the materials presented in seminars, conferences, or workshops</w:t>
            </w:r>
          </w:p>
        </w:tc>
        <w:tc>
          <w:tcPr>
            <w:tcW w:w="57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58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jc w:val="center"/>
              <w:rPr>
                <w:rFonts w:ascii="Times New Roman" w:hAnsi="Times New Roman" w:cs="Times New Roman"/>
              </w:rPr>
            </w:pPr>
            <w:r>
              <w:rPr>
                <w:rFonts w:ascii="Times New Roman" w:hAnsi="Times New Roman" w:cs="Times New Roman"/>
                <w:sz w:val="24"/>
                <w:szCs w:val="24"/>
                <w:lang w:bidi="ar-JO"/>
              </w:rPr>
              <w:t>D40</w:t>
            </w:r>
            <w:r>
              <w:rPr>
                <w:rFonts w:ascii="Times New Roman" w:hAnsi="Times New Roman" w:cs="Times New Roman" w:hint="cs"/>
                <w:sz w:val="24"/>
                <w:szCs w:val="24"/>
                <w:rtl/>
                <w:lang w:bidi="ar-JO"/>
              </w:rPr>
              <w:t>6</w:t>
            </w:r>
          </w:p>
        </w:tc>
        <w:tc>
          <w:tcPr>
            <w:tcW w:w="384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rPr>
                <w:rFonts w:ascii="Times New Roman" w:hAnsi="Times New Roman" w:cs="Times New Roman"/>
                <w:sz w:val="24"/>
                <w:szCs w:val="24"/>
              </w:rPr>
            </w:pPr>
            <w:r>
              <w:rPr>
                <w:rFonts w:ascii="Times New Roman" w:hAnsi="Times New Roman" w:cs="Times New Roman"/>
                <w:sz w:val="24"/>
                <w:szCs w:val="24"/>
                <w:lang w:bidi="ar-JO"/>
              </w:rPr>
              <w:t>Variety of topics and having no repetition</w:t>
            </w:r>
          </w:p>
        </w:tc>
        <w:tc>
          <w:tcPr>
            <w:tcW w:w="57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bl>
    <w:p w:rsidR="00302D55" w:rsidRDefault="00302D55" w:rsidP="00302D55">
      <w:pPr>
        <w:spacing w:after="0" w:line="240" w:lineRule="auto"/>
        <w:jc w:val="both"/>
        <w:rPr>
          <w:rFonts w:ascii="Times New Roman" w:hAnsi="Times New Roman" w:cs="Times New Roman"/>
          <w:b/>
          <w:bCs/>
          <w:sz w:val="24"/>
          <w:szCs w:val="24"/>
        </w:rPr>
      </w:pPr>
    </w:p>
    <w:p w:rsidR="00302D55" w:rsidRDefault="00302D55" w:rsidP="00302D55">
      <w:pPr>
        <w:spacing w:after="0" w:line="240" w:lineRule="auto"/>
        <w:jc w:val="both"/>
        <w:rPr>
          <w:rFonts w:ascii="Times New Roman" w:hAnsi="Times New Roman" w:cs="Times New Roman"/>
          <w:b/>
          <w:bCs/>
          <w:sz w:val="24"/>
          <w:szCs w:val="24"/>
        </w:rPr>
      </w:pPr>
    </w:p>
    <w:tbl>
      <w:tblPr>
        <w:tblW w:w="5000" w:type="pct"/>
        <w:jc w:val="center"/>
        <w:tblLook w:val="04A0" w:firstRow="1" w:lastRow="0" w:firstColumn="1" w:lastColumn="0" w:noHBand="0" w:noVBand="1"/>
      </w:tblPr>
      <w:tblGrid>
        <w:gridCol w:w="1142"/>
        <w:gridCol w:w="7417"/>
        <w:gridCol w:w="1103"/>
      </w:tblGrid>
      <w:tr w:rsidR="00302D55" w:rsidTr="00C923B4">
        <w:trPr>
          <w:trHeight w:val="340"/>
          <w:tblHeader/>
          <w:jc w:val="center"/>
        </w:trPr>
        <w:tc>
          <w:tcPr>
            <w:tcW w:w="5000"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02D55" w:rsidRDefault="00302D55" w:rsidP="00C923B4">
            <w:pPr>
              <w:spacing w:after="0"/>
              <w:rPr>
                <w:rFonts w:ascii="Times New Roman" w:hAnsi="Times New Roman" w:cs="Times New Roman"/>
                <w:sz w:val="24"/>
                <w:szCs w:val="24"/>
                <w:rtl/>
              </w:rPr>
            </w:pPr>
            <w:r>
              <w:rPr>
                <w:rFonts w:ascii="Times New Roman" w:hAnsi="Times New Roman" w:cs="Times New Roman"/>
                <w:b/>
                <w:bCs/>
                <w:sz w:val="24"/>
                <w:szCs w:val="24"/>
              </w:rPr>
              <w:t>D5</w:t>
            </w:r>
            <w:r>
              <w:rPr>
                <w:rFonts w:ascii="Times New Roman" w:hAnsi="Times New Roman" w:cs="Times New Roman" w:hint="cs"/>
                <w:b/>
                <w:bCs/>
                <w:sz w:val="24"/>
                <w:szCs w:val="24"/>
                <w:rtl/>
              </w:rPr>
              <w:t xml:space="preserve">: </w:t>
            </w:r>
            <w:r>
              <w:rPr>
                <w:rFonts w:ascii="Times New Roman" w:hAnsi="Times New Roman" w:cs="Times New Roman"/>
                <w:b/>
                <w:bCs/>
                <w:sz w:val="24"/>
                <w:szCs w:val="24"/>
              </w:rPr>
              <w:t>Rate the extent of your satisfaction with PCBS Press releases in terms of:</w:t>
            </w:r>
          </w:p>
        </w:tc>
      </w:tr>
      <w:tr w:rsidR="00302D55" w:rsidRPr="003A2B12" w:rsidTr="00C923B4">
        <w:trPr>
          <w:trHeight w:val="340"/>
          <w:tblHeader/>
          <w:jc w:val="center"/>
        </w:trPr>
        <w:tc>
          <w:tcPr>
            <w:tcW w:w="5000"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02D55" w:rsidRPr="003A2B12" w:rsidRDefault="00302D55" w:rsidP="00C923B4">
            <w:pPr>
              <w:tabs>
                <w:tab w:val="right" w:pos="3261"/>
              </w:tabs>
              <w:spacing w:after="0"/>
              <w:rPr>
                <w:rFonts w:ascii="Times New Roman" w:hAnsi="Times New Roman" w:cs="Times New Roman"/>
                <w:sz w:val="24"/>
                <w:szCs w:val="24"/>
              </w:rPr>
            </w:pPr>
            <w:r w:rsidRPr="003A2B12">
              <w:rPr>
                <w:rFonts w:ascii="Times New Roman" w:hAnsi="Times New Roman" w:cs="Times New Roman"/>
                <w:sz w:val="24"/>
                <w:szCs w:val="24"/>
              </w:rPr>
              <w:t>Please insert the answer code as appropriate</w:t>
            </w:r>
          </w:p>
          <w:p w:rsidR="00302D55" w:rsidRPr="003A2B12" w:rsidRDefault="00302D55" w:rsidP="00C923B4">
            <w:pPr>
              <w:spacing w:after="0"/>
              <w:jc w:val="both"/>
              <w:rPr>
                <w:rFonts w:ascii="Times New Roman" w:hAnsi="Times New Roman" w:cs="Times New Roman"/>
                <w:sz w:val="24"/>
                <w:szCs w:val="24"/>
              </w:rPr>
            </w:pPr>
            <w:r w:rsidRPr="003A2B12">
              <w:rPr>
                <w:rFonts w:ascii="Times New Roman" w:hAnsi="Times New Roman" w:cs="Times New Roman"/>
                <w:sz w:val="24"/>
                <w:szCs w:val="24"/>
              </w:rPr>
              <w:t xml:space="preserve">1. Very unsatisfied     2.unsatisfied     3. </w:t>
            </w:r>
            <w:r>
              <w:rPr>
                <w:rFonts w:ascii="Times New Roman" w:hAnsi="Times New Roman" w:cs="Times New Roman"/>
                <w:sz w:val="24"/>
                <w:szCs w:val="24"/>
              </w:rPr>
              <w:t>Neutral</w:t>
            </w:r>
            <w:r w:rsidRPr="003A2B12">
              <w:rPr>
                <w:rFonts w:ascii="Times New Roman" w:hAnsi="Times New Roman" w:cs="Times New Roman"/>
                <w:sz w:val="24"/>
                <w:szCs w:val="24"/>
              </w:rPr>
              <w:t xml:space="preserve">    4.satisfied     5.very satisfied     9. Don't Use/ Don’t Know</w:t>
            </w:r>
          </w:p>
        </w:tc>
      </w:tr>
      <w:tr w:rsidR="00302D55" w:rsidTr="00C923B4">
        <w:trPr>
          <w:trHeight w:val="340"/>
          <w:tblHeader/>
          <w:jc w:val="center"/>
        </w:trPr>
        <w:tc>
          <w:tcPr>
            <w:tcW w:w="59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02D55" w:rsidRDefault="00302D55" w:rsidP="00C923B4">
            <w:pPr>
              <w:bidi/>
              <w:spacing w:after="0"/>
              <w:jc w:val="center"/>
              <w:rPr>
                <w:rFonts w:ascii="Times New Roman" w:hAnsi="Times New Roman" w:cs="Times New Roman"/>
                <w:b/>
                <w:bCs/>
                <w:sz w:val="24"/>
                <w:szCs w:val="24"/>
                <w:rtl/>
              </w:rPr>
            </w:pPr>
            <w:r>
              <w:rPr>
                <w:rFonts w:ascii="Times New Roman" w:hAnsi="Times New Roman" w:cs="Times New Roman"/>
                <w:b/>
                <w:bCs/>
                <w:sz w:val="24"/>
                <w:szCs w:val="24"/>
              </w:rPr>
              <w:t>Code</w:t>
            </w:r>
          </w:p>
        </w:tc>
        <w:tc>
          <w:tcPr>
            <w:tcW w:w="383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02D55" w:rsidRDefault="00302D55" w:rsidP="00C923B4">
            <w:pPr>
              <w:bidi/>
              <w:spacing w:after="0"/>
              <w:jc w:val="center"/>
              <w:rPr>
                <w:rFonts w:ascii="Times New Roman" w:hAnsi="Times New Roman" w:cs="Times New Roman"/>
                <w:b/>
                <w:bCs/>
                <w:sz w:val="24"/>
                <w:szCs w:val="24"/>
              </w:rPr>
            </w:pPr>
            <w:r>
              <w:rPr>
                <w:rFonts w:ascii="Times New Roman" w:hAnsi="Times New Roman" w:cs="Times New Roman"/>
                <w:b/>
                <w:bCs/>
                <w:sz w:val="24"/>
                <w:szCs w:val="24"/>
              </w:rPr>
              <w:t>Evaluation Item</w:t>
            </w:r>
          </w:p>
        </w:tc>
        <w:tc>
          <w:tcPr>
            <w:tcW w:w="5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02D55" w:rsidRDefault="00302D55" w:rsidP="00C923B4">
            <w:pPr>
              <w:spacing w:after="0"/>
              <w:jc w:val="center"/>
              <w:rPr>
                <w:rFonts w:ascii="Times New Roman" w:hAnsi="Times New Roman" w:cs="Times New Roman"/>
                <w:b/>
                <w:bCs/>
                <w:sz w:val="24"/>
                <w:szCs w:val="24"/>
                <w:rtl/>
              </w:rPr>
            </w:pPr>
            <w:r>
              <w:rPr>
                <w:rFonts w:ascii="Times New Roman" w:hAnsi="Times New Roman" w:cs="Times New Roman"/>
                <w:b/>
                <w:bCs/>
                <w:sz w:val="24"/>
                <w:szCs w:val="24"/>
              </w:rPr>
              <w:t>Answer Code</w:t>
            </w:r>
          </w:p>
        </w:tc>
      </w:tr>
      <w:tr w:rsidR="00302D55" w:rsidTr="00C923B4">
        <w:trPr>
          <w:trHeight w:val="340"/>
          <w:jc w:val="center"/>
        </w:trPr>
        <w:tc>
          <w:tcPr>
            <w:tcW w:w="59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jc w:val="right"/>
              <w:rPr>
                <w:rFonts w:ascii="Times New Roman" w:hAnsi="Times New Roman" w:cs="Times New Roman"/>
                <w:rtl/>
              </w:rPr>
            </w:pPr>
            <w:r>
              <w:rPr>
                <w:rFonts w:ascii="Times New Roman" w:hAnsi="Times New Roman" w:cs="Times New Roman"/>
                <w:sz w:val="24"/>
                <w:szCs w:val="24"/>
                <w:lang w:bidi="ar-JO"/>
              </w:rPr>
              <w:t>D50</w:t>
            </w:r>
            <w:r>
              <w:rPr>
                <w:rFonts w:ascii="Times New Roman" w:hAnsi="Times New Roman" w:cs="Times New Roman" w:hint="cs"/>
                <w:sz w:val="24"/>
                <w:szCs w:val="24"/>
                <w:rtl/>
                <w:lang w:bidi="ar-JO"/>
              </w:rPr>
              <w:t>1</w:t>
            </w:r>
          </w:p>
        </w:tc>
        <w:tc>
          <w:tcPr>
            <w:tcW w:w="383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rPr>
                <w:rFonts w:ascii="Times New Roman" w:hAnsi="Times New Roman" w:cs="Times New Roman"/>
                <w:sz w:val="24"/>
                <w:szCs w:val="24"/>
                <w:lang w:bidi="ar-JO"/>
              </w:rPr>
            </w:pPr>
            <w:r>
              <w:rPr>
                <w:rFonts w:ascii="Times New Roman" w:hAnsi="Times New Roman" w:cs="Times New Roman"/>
                <w:sz w:val="24"/>
                <w:szCs w:val="24"/>
                <w:lang w:bidi="ar-JO"/>
              </w:rPr>
              <w:t>Timing of  Press releases according to the statistical calendar</w:t>
            </w:r>
          </w:p>
        </w:tc>
        <w:tc>
          <w:tcPr>
            <w:tcW w:w="57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59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bidi/>
              <w:spacing w:after="0"/>
              <w:rPr>
                <w:rFonts w:ascii="Times New Roman" w:hAnsi="Times New Roman" w:cs="Times New Roman"/>
                <w:sz w:val="24"/>
                <w:szCs w:val="24"/>
                <w:lang w:bidi="ar-JO"/>
              </w:rPr>
            </w:pPr>
            <w:r>
              <w:rPr>
                <w:rFonts w:ascii="Times New Roman" w:hAnsi="Times New Roman" w:cs="Times New Roman"/>
                <w:sz w:val="24"/>
                <w:szCs w:val="24"/>
                <w:lang w:bidi="ar-JO"/>
              </w:rPr>
              <w:t>D502</w:t>
            </w:r>
          </w:p>
        </w:tc>
        <w:tc>
          <w:tcPr>
            <w:tcW w:w="383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rPr>
                <w:rFonts w:ascii="Times New Roman" w:hAnsi="Times New Roman" w:cs="Times New Roman"/>
                <w:sz w:val="24"/>
                <w:szCs w:val="24"/>
                <w:rtl/>
                <w:lang w:bidi="ar-JO"/>
              </w:rPr>
            </w:pPr>
            <w:r>
              <w:rPr>
                <w:rFonts w:ascii="Times New Roman" w:hAnsi="Times New Roman" w:cs="Times New Roman"/>
                <w:sz w:val="24"/>
                <w:szCs w:val="24"/>
                <w:lang w:bidi="ar-JO"/>
              </w:rPr>
              <w:t>Level of benefit from Press releases</w:t>
            </w:r>
          </w:p>
        </w:tc>
        <w:tc>
          <w:tcPr>
            <w:tcW w:w="57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59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jc w:val="right"/>
              <w:rPr>
                <w:rFonts w:ascii="Times New Roman" w:hAnsi="Times New Roman" w:cs="Times New Roman"/>
              </w:rPr>
            </w:pPr>
            <w:r>
              <w:rPr>
                <w:rFonts w:ascii="Times New Roman" w:hAnsi="Times New Roman" w:cs="Times New Roman"/>
                <w:sz w:val="24"/>
                <w:szCs w:val="24"/>
                <w:lang w:bidi="ar-JO"/>
              </w:rPr>
              <w:t>D503</w:t>
            </w:r>
          </w:p>
        </w:tc>
        <w:tc>
          <w:tcPr>
            <w:tcW w:w="383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rPr>
                <w:rFonts w:ascii="Times New Roman" w:hAnsi="Times New Roman" w:cs="Times New Roman"/>
                <w:sz w:val="24"/>
                <w:szCs w:val="24"/>
                <w:lang w:bidi="ar-JO"/>
              </w:rPr>
            </w:pPr>
            <w:r>
              <w:rPr>
                <w:rFonts w:ascii="Times New Roman" w:hAnsi="Times New Roman" w:cs="Times New Roman"/>
                <w:sz w:val="24"/>
                <w:szCs w:val="24"/>
                <w:lang w:bidi="ar-JO"/>
              </w:rPr>
              <w:t>Content and Design of Press releases</w:t>
            </w:r>
          </w:p>
        </w:tc>
        <w:tc>
          <w:tcPr>
            <w:tcW w:w="57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bl>
    <w:p w:rsidR="00302D55" w:rsidRDefault="00302D55" w:rsidP="00302D55">
      <w:pPr>
        <w:bidi/>
        <w:spacing w:after="0" w:line="240" w:lineRule="auto"/>
        <w:jc w:val="both"/>
        <w:rPr>
          <w:rFonts w:ascii="Times New Roman" w:hAnsi="Times New Roman" w:cs="Times New Roman" w:hint="cs"/>
          <w:b/>
          <w:bCs/>
          <w:sz w:val="14"/>
          <w:szCs w:val="14"/>
        </w:rPr>
      </w:pPr>
    </w:p>
    <w:p w:rsidR="00302D55" w:rsidRDefault="00302D55" w:rsidP="00302D55">
      <w:pPr>
        <w:bidi/>
        <w:spacing w:after="0" w:line="240" w:lineRule="auto"/>
        <w:jc w:val="both"/>
        <w:rPr>
          <w:rFonts w:ascii="Times New Roman" w:hAnsi="Times New Roman" w:cs="Times New Roman"/>
          <w:b/>
          <w:bCs/>
          <w:sz w:val="14"/>
          <w:szCs w:val="14"/>
        </w:rPr>
      </w:pPr>
    </w:p>
    <w:p w:rsidR="00302D55" w:rsidRDefault="00302D55" w:rsidP="00302D55">
      <w:pPr>
        <w:bidi/>
        <w:spacing w:after="0" w:line="240" w:lineRule="auto"/>
        <w:jc w:val="both"/>
        <w:rPr>
          <w:rFonts w:ascii="Times New Roman" w:hAnsi="Times New Roman" w:cs="Times New Roman"/>
          <w:b/>
          <w:bCs/>
          <w:sz w:val="14"/>
          <w:szCs w:val="14"/>
        </w:rPr>
      </w:pPr>
    </w:p>
    <w:tbl>
      <w:tblPr>
        <w:tblW w:w="5000" w:type="pct"/>
        <w:jc w:val="center"/>
        <w:tblLook w:val="04A0" w:firstRow="1" w:lastRow="0" w:firstColumn="1" w:lastColumn="0" w:noHBand="0" w:noVBand="1"/>
      </w:tblPr>
      <w:tblGrid>
        <w:gridCol w:w="1142"/>
        <w:gridCol w:w="7417"/>
        <w:gridCol w:w="1103"/>
      </w:tblGrid>
      <w:tr w:rsidR="00302D55" w:rsidTr="00C923B4">
        <w:trPr>
          <w:trHeight w:val="340"/>
          <w:tblHeader/>
          <w:jc w:val="center"/>
        </w:trPr>
        <w:tc>
          <w:tcPr>
            <w:tcW w:w="5000"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02D55" w:rsidRDefault="00302D55" w:rsidP="00C923B4">
            <w:pPr>
              <w:spacing w:after="0"/>
              <w:jc w:val="both"/>
              <w:rPr>
                <w:rFonts w:ascii="Times New Roman" w:hAnsi="Times New Roman" w:cs="Times New Roman"/>
                <w:sz w:val="24"/>
                <w:szCs w:val="24"/>
                <w:rtl/>
              </w:rPr>
            </w:pPr>
            <w:r>
              <w:rPr>
                <w:rFonts w:ascii="Times New Roman" w:hAnsi="Times New Roman" w:cs="Times New Roman"/>
                <w:b/>
                <w:bCs/>
                <w:sz w:val="24"/>
                <w:szCs w:val="24"/>
              </w:rPr>
              <w:t>D6</w:t>
            </w:r>
            <w:r>
              <w:rPr>
                <w:rFonts w:ascii="Times New Roman" w:hAnsi="Times New Roman" w:cs="Times New Roman" w:hint="cs"/>
                <w:b/>
                <w:bCs/>
                <w:sz w:val="24"/>
                <w:szCs w:val="24"/>
                <w:rtl/>
              </w:rPr>
              <w:t xml:space="preserve">: </w:t>
            </w:r>
            <w:r>
              <w:rPr>
                <w:rFonts w:ascii="Times New Roman" w:hAnsi="Times New Roman" w:cs="Times New Roman"/>
                <w:b/>
                <w:bCs/>
                <w:sz w:val="24"/>
                <w:szCs w:val="24"/>
              </w:rPr>
              <w:t>Rate the extent of your satisfaction with PCBS statistical reports in terms of:</w:t>
            </w:r>
          </w:p>
        </w:tc>
      </w:tr>
      <w:tr w:rsidR="00302D55" w:rsidRPr="003A2B12" w:rsidTr="00C923B4">
        <w:trPr>
          <w:trHeight w:val="340"/>
          <w:tblHeader/>
          <w:jc w:val="center"/>
        </w:trPr>
        <w:tc>
          <w:tcPr>
            <w:tcW w:w="5000"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02D55" w:rsidRPr="003A2B12" w:rsidRDefault="00302D55" w:rsidP="00C923B4">
            <w:pPr>
              <w:tabs>
                <w:tab w:val="right" w:pos="3261"/>
              </w:tabs>
              <w:spacing w:after="0"/>
              <w:rPr>
                <w:rFonts w:ascii="Times New Roman" w:hAnsi="Times New Roman" w:cs="Times New Roman"/>
                <w:sz w:val="24"/>
                <w:szCs w:val="24"/>
              </w:rPr>
            </w:pPr>
            <w:r w:rsidRPr="003A2B12">
              <w:rPr>
                <w:rFonts w:ascii="Times New Roman" w:hAnsi="Times New Roman" w:cs="Times New Roman"/>
                <w:sz w:val="24"/>
                <w:szCs w:val="24"/>
              </w:rPr>
              <w:t>Please insert the answer code as appropriate</w:t>
            </w:r>
          </w:p>
          <w:p w:rsidR="00302D55" w:rsidRPr="003A2B12" w:rsidRDefault="00302D55" w:rsidP="00C923B4">
            <w:pPr>
              <w:spacing w:after="0"/>
              <w:jc w:val="both"/>
              <w:rPr>
                <w:rFonts w:ascii="Times New Roman" w:hAnsi="Times New Roman" w:cs="Times New Roman"/>
                <w:sz w:val="24"/>
                <w:szCs w:val="24"/>
              </w:rPr>
            </w:pPr>
            <w:r w:rsidRPr="003A2B12">
              <w:rPr>
                <w:rFonts w:ascii="Times New Roman" w:hAnsi="Times New Roman" w:cs="Times New Roman"/>
                <w:sz w:val="24"/>
                <w:szCs w:val="24"/>
              </w:rPr>
              <w:t xml:space="preserve">1. Very unsatisfied     2.unsatisfied     3. </w:t>
            </w:r>
            <w:r>
              <w:rPr>
                <w:rFonts w:ascii="Times New Roman" w:hAnsi="Times New Roman" w:cs="Times New Roman"/>
                <w:sz w:val="24"/>
                <w:szCs w:val="24"/>
              </w:rPr>
              <w:t>Neutral</w:t>
            </w:r>
            <w:r w:rsidRPr="003A2B12">
              <w:rPr>
                <w:rFonts w:ascii="Times New Roman" w:hAnsi="Times New Roman" w:cs="Times New Roman"/>
                <w:sz w:val="24"/>
                <w:szCs w:val="24"/>
              </w:rPr>
              <w:t xml:space="preserve">    4.satisfied     5.very satisfied     9. Don't Use/ Don’t Know</w:t>
            </w:r>
          </w:p>
        </w:tc>
      </w:tr>
      <w:tr w:rsidR="00302D55" w:rsidTr="00C923B4">
        <w:trPr>
          <w:trHeight w:val="340"/>
          <w:tblHeader/>
          <w:jc w:val="center"/>
        </w:trPr>
        <w:tc>
          <w:tcPr>
            <w:tcW w:w="59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02D55" w:rsidRDefault="00302D55" w:rsidP="00C923B4">
            <w:pPr>
              <w:bidi/>
              <w:spacing w:after="0"/>
              <w:jc w:val="center"/>
              <w:rPr>
                <w:rFonts w:ascii="Times New Roman" w:hAnsi="Times New Roman" w:cs="Times New Roman"/>
                <w:b/>
                <w:bCs/>
                <w:sz w:val="24"/>
                <w:szCs w:val="24"/>
                <w:rtl/>
              </w:rPr>
            </w:pPr>
            <w:r>
              <w:rPr>
                <w:rFonts w:ascii="Times New Roman" w:hAnsi="Times New Roman" w:cs="Times New Roman"/>
                <w:b/>
                <w:bCs/>
                <w:sz w:val="24"/>
                <w:szCs w:val="24"/>
              </w:rPr>
              <w:t>Code</w:t>
            </w:r>
          </w:p>
        </w:tc>
        <w:tc>
          <w:tcPr>
            <w:tcW w:w="383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02D55" w:rsidRDefault="00302D55" w:rsidP="00C923B4">
            <w:pPr>
              <w:bidi/>
              <w:spacing w:after="0"/>
              <w:jc w:val="center"/>
              <w:rPr>
                <w:rFonts w:ascii="Times New Roman" w:hAnsi="Times New Roman" w:cs="Times New Roman"/>
                <w:b/>
                <w:bCs/>
                <w:sz w:val="24"/>
                <w:szCs w:val="24"/>
              </w:rPr>
            </w:pPr>
            <w:r>
              <w:rPr>
                <w:rFonts w:ascii="Times New Roman" w:hAnsi="Times New Roman" w:cs="Times New Roman"/>
                <w:b/>
                <w:bCs/>
                <w:sz w:val="24"/>
                <w:szCs w:val="24"/>
              </w:rPr>
              <w:t>Evaluation Item</w:t>
            </w:r>
          </w:p>
        </w:tc>
        <w:tc>
          <w:tcPr>
            <w:tcW w:w="5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02D55" w:rsidRDefault="00302D55" w:rsidP="00C923B4">
            <w:pPr>
              <w:spacing w:after="0"/>
              <w:jc w:val="center"/>
              <w:rPr>
                <w:rFonts w:ascii="Times New Roman" w:hAnsi="Times New Roman" w:cs="Times New Roman"/>
                <w:b/>
                <w:bCs/>
                <w:sz w:val="24"/>
                <w:szCs w:val="24"/>
                <w:rtl/>
              </w:rPr>
            </w:pPr>
            <w:r>
              <w:rPr>
                <w:rFonts w:ascii="Times New Roman" w:hAnsi="Times New Roman" w:cs="Times New Roman"/>
                <w:b/>
                <w:bCs/>
                <w:sz w:val="24"/>
                <w:szCs w:val="24"/>
              </w:rPr>
              <w:t>Answer Code</w:t>
            </w:r>
          </w:p>
        </w:tc>
      </w:tr>
      <w:tr w:rsidR="00302D55" w:rsidTr="00C923B4">
        <w:trPr>
          <w:trHeight w:val="340"/>
          <w:jc w:val="center"/>
        </w:trPr>
        <w:tc>
          <w:tcPr>
            <w:tcW w:w="59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jc w:val="right"/>
              <w:rPr>
                <w:rFonts w:ascii="Times New Roman" w:hAnsi="Times New Roman" w:cs="Times New Roman"/>
                <w:rtl/>
              </w:rPr>
            </w:pPr>
            <w:r>
              <w:rPr>
                <w:rFonts w:ascii="Times New Roman" w:hAnsi="Times New Roman" w:cs="Times New Roman"/>
                <w:sz w:val="24"/>
                <w:szCs w:val="24"/>
                <w:lang w:bidi="ar-JO"/>
              </w:rPr>
              <w:t>D60</w:t>
            </w:r>
            <w:r>
              <w:rPr>
                <w:rFonts w:ascii="Times New Roman" w:hAnsi="Times New Roman" w:cs="Times New Roman" w:hint="cs"/>
                <w:sz w:val="24"/>
                <w:szCs w:val="24"/>
                <w:rtl/>
                <w:lang w:bidi="ar-JO"/>
              </w:rPr>
              <w:t>1</w:t>
            </w:r>
          </w:p>
        </w:tc>
        <w:tc>
          <w:tcPr>
            <w:tcW w:w="383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rPr>
                <w:rFonts w:ascii="Times New Roman" w:hAnsi="Times New Roman" w:cs="Times New Roman"/>
                <w:sz w:val="24"/>
                <w:szCs w:val="24"/>
                <w:lang w:bidi="ar-JO"/>
              </w:rPr>
            </w:pPr>
            <w:r>
              <w:rPr>
                <w:rFonts w:ascii="Times New Roman" w:hAnsi="Times New Roman" w:cs="Times New Roman"/>
                <w:sz w:val="24"/>
                <w:szCs w:val="24"/>
                <w:lang w:bidi="ar-JO"/>
              </w:rPr>
              <w:t>Timing of  issuing statistical reports according to the statistical calendar</w:t>
            </w:r>
          </w:p>
        </w:tc>
        <w:tc>
          <w:tcPr>
            <w:tcW w:w="57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59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bidi/>
              <w:spacing w:after="0"/>
              <w:rPr>
                <w:rFonts w:ascii="Times New Roman" w:hAnsi="Times New Roman" w:cs="Times New Roman"/>
                <w:sz w:val="24"/>
                <w:szCs w:val="24"/>
                <w:lang w:bidi="ar-JO"/>
              </w:rPr>
            </w:pPr>
            <w:r>
              <w:rPr>
                <w:rFonts w:ascii="Times New Roman" w:hAnsi="Times New Roman" w:cs="Times New Roman"/>
                <w:sz w:val="24"/>
                <w:szCs w:val="24"/>
                <w:lang w:bidi="ar-JO"/>
              </w:rPr>
              <w:t>D602</w:t>
            </w:r>
          </w:p>
        </w:tc>
        <w:tc>
          <w:tcPr>
            <w:tcW w:w="383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rPr>
                <w:rFonts w:ascii="Times New Roman" w:hAnsi="Times New Roman" w:cs="Times New Roman"/>
                <w:sz w:val="24"/>
                <w:szCs w:val="24"/>
                <w:rtl/>
                <w:lang w:bidi="ar-JO"/>
              </w:rPr>
            </w:pPr>
            <w:r>
              <w:rPr>
                <w:rFonts w:ascii="Times New Roman" w:hAnsi="Times New Roman" w:cs="Times New Roman"/>
                <w:sz w:val="24"/>
                <w:szCs w:val="24"/>
                <w:lang w:bidi="ar-JO"/>
              </w:rPr>
              <w:t>Level of benefit from statistical reports</w:t>
            </w:r>
          </w:p>
        </w:tc>
        <w:tc>
          <w:tcPr>
            <w:tcW w:w="57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59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jc w:val="right"/>
              <w:rPr>
                <w:rFonts w:ascii="Times New Roman" w:hAnsi="Times New Roman" w:cs="Times New Roman"/>
              </w:rPr>
            </w:pPr>
            <w:r>
              <w:rPr>
                <w:rFonts w:ascii="Times New Roman" w:hAnsi="Times New Roman" w:cs="Times New Roman"/>
                <w:sz w:val="24"/>
                <w:szCs w:val="24"/>
                <w:lang w:bidi="ar-JO"/>
              </w:rPr>
              <w:lastRenderedPageBreak/>
              <w:t>D603</w:t>
            </w:r>
          </w:p>
        </w:tc>
        <w:tc>
          <w:tcPr>
            <w:tcW w:w="383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rPr>
                <w:rFonts w:ascii="Times New Roman" w:hAnsi="Times New Roman" w:cs="Times New Roman"/>
                <w:sz w:val="24"/>
                <w:szCs w:val="24"/>
                <w:lang w:bidi="ar-JO"/>
              </w:rPr>
            </w:pPr>
            <w:r>
              <w:rPr>
                <w:rFonts w:ascii="Times New Roman" w:hAnsi="Times New Roman" w:cs="Times New Roman"/>
                <w:sz w:val="24"/>
                <w:szCs w:val="24"/>
                <w:lang w:bidi="ar-JO"/>
              </w:rPr>
              <w:t>Content and Design of statistical reports</w:t>
            </w:r>
          </w:p>
        </w:tc>
        <w:tc>
          <w:tcPr>
            <w:tcW w:w="57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bl>
    <w:p w:rsidR="00302D55" w:rsidRDefault="00302D55" w:rsidP="00302D55">
      <w:pPr>
        <w:spacing w:after="0"/>
        <w:rPr>
          <w:rFonts w:ascii="Times New Roman" w:hAnsi="Times New Roman" w:cs="Times New Roman"/>
          <w:b/>
          <w:bCs/>
          <w:sz w:val="24"/>
          <w:szCs w:val="24"/>
        </w:rPr>
      </w:pPr>
    </w:p>
    <w:p w:rsidR="00302D55" w:rsidRDefault="00302D55" w:rsidP="00302D55">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Section V</w:t>
      </w:r>
      <w:r>
        <w:rPr>
          <w:rFonts w:ascii="Times New Roman" w:hAnsi="Times New Roman" w:cs="Times New Roman"/>
          <w:b/>
          <w:bCs/>
          <w:sz w:val="24"/>
          <w:szCs w:val="24"/>
          <w:shd w:val="clear" w:color="auto" w:fill="FFFFFF" w:themeFill="background1"/>
        </w:rPr>
        <w:t>: your satisfaction with the</w:t>
      </w:r>
      <w:r>
        <w:rPr>
          <w:rFonts w:ascii="Times New Roman" w:hAnsi="Times New Roman" w:cs="Times New Roman"/>
          <w:b/>
          <w:bCs/>
          <w:sz w:val="24"/>
          <w:szCs w:val="24"/>
        </w:rPr>
        <w:t xml:space="preserve"> quality dimensions  </w:t>
      </w:r>
    </w:p>
    <w:tbl>
      <w:tblPr>
        <w:tblW w:w="5000" w:type="pct"/>
        <w:tblLook w:val="04A0" w:firstRow="1" w:lastRow="0" w:firstColumn="1" w:lastColumn="0" w:noHBand="0" w:noVBand="1"/>
      </w:tblPr>
      <w:tblGrid>
        <w:gridCol w:w="980"/>
        <w:gridCol w:w="7561"/>
        <w:gridCol w:w="1121"/>
      </w:tblGrid>
      <w:tr w:rsidR="00302D55" w:rsidRPr="003A2B12" w:rsidTr="00C923B4">
        <w:trPr>
          <w:trHeight w:val="284"/>
          <w:tblHeader/>
        </w:trPr>
        <w:tc>
          <w:tcPr>
            <w:tcW w:w="5000"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02D55" w:rsidRPr="003A2B12" w:rsidRDefault="00302D55" w:rsidP="00C923B4">
            <w:pPr>
              <w:tabs>
                <w:tab w:val="right" w:pos="3261"/>
              </w:tabs>
              <w:spacing w:after="0" w:line="240" w:lineRule="auto"/>
              <w:rPr>
                <w:rFonts w:ascii="Times New Roman" w:hAnsi="Times New Roman" w:cs="Times New Roman"/>
                <w:b/>
                <w:bCs/>
                <w:sz w:val="24"/>
                <w:szCs w:val="24"/>
                <w:rtl/>
              </w:rPr>
            </w:pPr>
            <w:r w:rsidRPr="003A2B12">
              <w:rPr>
                <w:rFonts w:ascii="Times New Roman" w:hAnsi="Times New Roman" w:cs="Times New Roman"/>
                <w:b/>
                <w:bCs/>
                <w:sz w:val="24"/>
                <w:szCs w:val="24"/>
                <w:lang w:bidi="ar-JO"/>
              </w:rPr>
              <w:t>E1</w:t>
            </w:r>
            <w:r w:rsidRPr="003A2B12">
              <w:rPr>
                <w:rFonts w:ascii="Times New Roman" w:hAnsi="Times New Roman" w:cs="Times New Roman"/>
                <w:b/>
                <w:bCs/>
                <w:sz w:val="24"/>
                <w:szCs w:val="24"/>
                <w:rtl/>
              </w:rPr>
              <w:t xml:space="preserve">: </w:t>
            </w:r>
            <w:r w:rsidRPr="003A2B12">
              <w:rPr>
                <w:rFonts w:ascii="Times New Roman" w:hAnsi="Times New Roman" w:cs="Times New Roman"/>
                <w:b/>
                <w:bCs/>
                <w:sz w:val="24"/>
                <w:szCs w:val="24"/>
              </w:rPr>
              <w:t>Rate the extent of your</w:t>
            </w:r>
            <w:r>
              <w:rPr>
                <w:rFonts w:ascii="Times New Roman" w:hAnsi="Times New Roman" w:cs="Times New Roman"/>
                <w:b/>
                <w:bCs/>
                <w:color w:val="000000" w:themeColor="text1"/>
                <w:sz w:val="24"/>
                <w:szCs w:val="24"/>
              </w:rPr>
              <w:t xml:space="preserve"> overall</w:t>
            </w:r>
            <w:r w:rsidRPr="003A2B12">
              <w:rPr>
                <w:rFonts w:ascii="Times New Roman" w:hAnsi="Times New Roman" w:cs="Times New Roman"/>
                <w:b/>
                <w:bCs/>
                <w:sz w:val="24"/>
                <w:szCs w:val="24"/>
              </w:rPr>
              <w:t xml:space="preserve"> satisfaction with quality </w:t>
            </w:r>
            <w:r>
              <w:rPr>
                <w:rFonts w:ascii="Times New Roman" w:hAnsi="Times New Roman" w:cs="Times New Roman"/>
                <w:b/>
                <w:bCs/>
                <w:sz w:val="24"/>
                <w:szCs w:val="24"/>
              </w:rPr>
              <w:t>dimensions</w:t>
            </w:r>
            <w:r w:rsidRPr="003A2B12">
              <w:rPr>
                <w:rFonts w:ascii="Times New Roman" w:hAnsi="Times New Roman" w:cs="Times New Roman"/>
                <w:b/>
                <w:bCs/>
                <w:sz w:val="24"/>
                <w:szCs w:val="24"/>
              </w:rPr>
              <w:t xml:space="preserve"> in regards to the statistical data</w:t>
            </w:r>
            <w:r>
              <w:rPr>
                <w:rFonts w:ascii="Times New Roman" w:hAnsi="Times New Roman" w:cs="Times New Roman"/>
                <w:b/>
                <w:bCs/>
                <w:sz w:val="24"/>
                <w:szCs w:val="24"/>
              </w:rPr>
              <w:t>.</w:t>
            </w:r>
          </w:p>
        </w:tc>
      </w:tr>
      <w:tr w:rsidR="00302D55" w:rsidRPr="003A2B12" w:rsidTr="00C923B4">
        <w:trPr>
          <w:trHeight w:val="284"/>
          <w:tblHeader/>
        </w:trPr>
        <w:tc>
          <w:tcPr>
            <w:tcW w:w="5000"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02D55" w:rsidRPr="003A2B12" w:rsidRDefault="00302D55" w:rsidP="00C923B4">
            <w:pPr>
              <w:tabs>
                <w:tab w:val="right" w:pos="3261"/>
              </w:tabs>
              <w:spacing w:after="0" w:line="240" w:lineRule="auto"/>
              <w:rPr>
                <w:rFonts w:ascii="Times New Roman" w:hAnsi="Times New Roman" w:cs="Times New Roman"/>
                <w:sz w:val="24"/>
                <w:szCs w:val="24"/>
              </w:rPr>
            </w:pPr>
            <w:r w:rsidRPr="003A2B12">
              <w:rPr>
                <w:rFonts w:ascii="Times New Roman" w:hAnsi="Times New Roman" w:cs="Times New Roman"/>
                <w:sz w:val="24"/>
                <w:szCs w:val="24"/>
              </w:rPr>
              <w:t>Please insert the answer code as appropriate</w:t>
            </w:r>
          </w:p>
          <w:p w:rsidR="00302D55" w:rsidRPr="003A2B12" w:rsidRDefault="00302D55" w:rsidP="00C923B4">
            <w:pPr>
              <w:spacing w:after="0" w:line="240" w:lineRule="auto"/>
              <w:rPr>
                <w:rFonts w:ascii="Times New Roman" w:hAnsi="Times New Roman" w:cs="Times New Roman"/>
                <w:sz w:val="24"/>
                <w:szCs w:val="24"/>
              </w:rPr>
            </w:pPr>
            <w:r w:rsidRPr="003A2B12">
              <w:rPr>
                <w:rFonts w:ascii="Times New Roman" w:hAnsi="Times New Roman" w:cs="Times New Roman"/>
                <w:sz w:val="24"/>
                <w:szCs w:val="24"/>
              </w:rPr>
              <w:t xml:space="preserve">1. Very unsatisfied     2.unsatisfied     3. </w:t>
            </w:r>
            <w:r>
              <w:rPr>
                <w:rFonts w:ascii="Times New Roman" w:hAnsi="Times New Roman" w:cs="Times New Roman"/>
                <w:sz w:val="24"/>
                <w:szCs w:val="24"/>
              </w:rPr>
              <w:t>Neutral</w:t>
            </w:r>
            <w:r w:rsidRPr="003A2B12">
              <w:rPr>
                <w:rFonts w:ascii="Times New Roman" w:hAnsi="Times New Roman" w:cs="Times New Roman"/>
                <w:sz w:val="24"/>
                <w:szCs w:val="24"/>
              </w:rPr>
              <w:t xml:space="preserve">    4.satisfied     5.very satisfied     9. Don't Use/ Don’t Know</w:t>
            </w:r>
          </w:p>
        </w:tc>
      </w:tr>
      <w:tr w:rsidR="00302D55" w:rsidTr="00C923B4">
        <w:trPr>
          <w:trHeight w:val="284"/>
          <w:tblHeader/>
        </w:trPr>
        <w:tc>
          <w:tcPr>
            <w:tcW w:w="5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02D55" w:rsidRDefault="00302D55" w:rsidP="00C923B4">
            <w:pPr>
              <w:bidi/>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Code</w:t>
            </w:r>
          </w:p>
        </w:tc>
        <w:tc>
          <w:tcPr>
            <w:tcW w:w="39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02D55" w:rsidRDefault="00302D55" w:rsidP="00C923B4">
            <w:pPr>
              <w:bidi/>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Evaluation Item</w:t>
            </w:r>
          </w:p>
        </w:tc>
        <w:tc>
          <w:tcPr>
            <w:tcW w:w="58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02D55" w:rsidRDefault="00302D55" w:rsidP="00C923B4">
            <w:pPr>
              <w:spacing w:after="0" w:line="240" w:lineRule="auto"/>
              <w:jc w:val="center"/>
              <w:rPr>
                <w:rFonts w:ascii="Times New Roman" w:hAnsi="Times New Roman" w:cs="Times New Roman"/>
                <w:b/>
                <w:bCs/>
                <w:sz w:val="24"/>
                <w:szCs w:val="24"/>
                <w:rtl/>
              </w:rPr>
            </w:pPr>
            <w:r>
              <w:rPr>
                <w:rFonts w:ascii="Times New Roman" w:hAnsi="Times New Roman" w:cs="Times New Roman"/>
                <w:b/>
                <w:bCs/>
                <w:sz w:val="24"/>
                <w:szCs w:val="24"/>
              </w:rPr>
              <w:t>Answer Code</w:t>
            </w:r>
          </w:p>
        </w:tc>
      </w:tr>
      <w:tr w:rsidR="00302D55" w:rsidTr="00C923B4">
        <w:trPr>
          <w:trHeight w:val="284"/>
        </w:trPr>
        <w:tc>
          <w:tcPr>
            <w:tcW w:w="50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bidi/>
              <w:spacing w:after="0" w:line="240" w:lineRule="auto"/>
              <w:rPr>
                <w:rFonts w:ascii="Times New Roman" w:hAnsi="Times New Roman" w:cs="Times New Roman"/>
                <w:sz w:val="24"/>
                <w:szCs w:val="24"/>
                <w:rtl/>
                <w:lang w:bidi="ar-JO"/>
              </w:rPr>
            </w:pPr>
            <w:r>
              <w:rPr>
                <w:rFonts w:ascii="Times New Roman" w:hAnsi="Times New Roman" w:cs="Times New Roman"/>
                <w:sz w:val="24"/>
                <w:szCs w:val="24"/>
                <w:lang w:bidi="ar-JO"/>
              </w:rPr>
              <w:t>E101</w:t>
            </w:r>
          </w:p>
        </w:tc>
        <w:tc>
          <w:tcPr>
            <w:tcW w:w="391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bidi/>
              <w:spacing w:after="0" w:line="240" w:lineRule="auto"/>
              <w:jc w:val="right"/>
              <w:rPr>
                <w:rFonts w:ascii="Times New Roman" w:hAnsi="Times New Roman" w:cs="Times New Roman"/>
                <w:sz w:val="24"/>
                <w:szCs w:val="24"/>
              </w:rPr>
            </w:pPr>
            <w:r>
              <w:rPr>
                <w:rFonts w:ascii="Times New Roman" w:hAnsi="Times New Roman" w:cs="Times New Roman"/>
                <w:sz w:val="24"/>
                <w:szCs w:val="24"/>
              </w:rPr>
              <w:t>Relevance</w:t>
            </w:r>
          </w:p>
          <w:p w:rsidR="00302D55" w:rsidRDefault="00302D55" w:rsidP="00C923B4">
            <w:pPr>
              <w:bidi/>
              <w:spacing w:after="0" w:line="240" w:lineRule="auto"/>
              <w:jc w:val="right"/>
              <w:rPr>
                <w:rFonts w:ascii="Times New Roman" w:hAnsi="Times New Roman" w:cs="Times New Roman"/>
                <w:sz w:val="24"/>
                <w:szCs w:val="24"/>
              </w:rPr>
            </w:pPr>
            <w:r>
              <w:rPr>
                <w:rFonts w:ascii="Times New Roman" w:hAnsi="Times New Roman" w:cs="Times New Roman"/>
                <w:sz w:val="24"/>
                <w:szCs w:val="24"/>
              </w:rPr>
              <w:t xml:space="preserve"> The extent of which data would meet real users' needs</w:t>
            </w:r>
          </w:p>
        </w:tc>
        <w:tc>
          <w:tcPr>
            <w:tcW w:w="58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line="240" w:lineRule="auto"/>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284"/>
        </w:trPr>
        <w:tc>
          <w:tcPr>
            <w:tcW w:w="507" w:type="pct"/>
            <w:tcBorders>
              <w:top w:val="single" w:sz="4" w:space="0" w:color="auto"/>
              <w:left w:val="single" w:sz="4" w:space="0" w:color="000000" w:themeColor="text1"/>
              <w:bottom w:val="single" w:sz="4" w:space="0" w:color="auto"/>
              <w:right w:val="single" w:sz="4" w:space="0" w:color="000000" w:themeColor="text1"/>
            </w:tcBorders>
            <w:hideMark/>
          </w:tcPr>
          <w:p w:rsidR="00302D55" w:rsidRDefault="00302D55" w:rsidP="00C923B4">
            <w:pPr>
              <w:spacing w:after="0" w:line="240" w:lineRule="auto"/>
              <w:jc w:val="right"/>
              <w:rPr>
                <w:rFonts w:ascii="Times New Roman" w:hAnsi="Times New Roman" w:cs="Times New Roman"/>
              </w:rPr>
            </w:pPr>
            <w:r>
              <w:rPr>
                <w:rFonts w:ascii="Times New Roman" w:hAnsi="Times New Roman" w:cs="Times New Roman"/>
                <w:sz w:val="24"/>
                <w:szCs w:val="24"/>
                <w:lang w:bidi="ar-JO"/>
              </w:rPr>
              <w:t>E102</w:t>
            </w:r>
          </w:p>
        </w:tc>
        <w:tc>
          <w:tcPr>
            <w:tcW w:w="391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bidi/>
              <w:spacing w:after="0" w:line="240" w:lineRule="auto"/>
              <w:jc w:val="right"/>
              <w:rPr>
                <w:rFonts w:ascii="Times New Roman" w:hAnsi="Times New Roman" w:cs="Times New Roman"/>
                <w:sz w:val="24"/>
                <w:szCs w:val="24"/>
              </w:rPr>
            </w:pPr>
            <w:r>
              <w:rPr>
                <w:rFonts w:ascii="Times New Roman" w:hAnsi="Times New Roman" w:cs="Times New Roman"/>
                <w:sz w:val="24"/>
                <w:szCs w:val="24"/>
              </w:rPr>
              <w:t>Accuracy</w:t>
            </w:r>
          </w:p>
          <w:p w:rsidR="00302D55" w:rsidRDefault="00302D55" w:rsidP="00C923B4">
            <w:pPr>
              <w:bidi/>
              <w:spacing w:after="0" w:line="240" w:lineRule="auto"/>
              <w:jc w:val="right"/>
              <w:rPr>
                <w:rFonts w:ascii="Times New Roman" w:hAnsi="Times New Roman" w:cs="Times New Roman"/>
                <w:sz w:val="24"/>
                <w:szCs w:val="24"/>
              </w:rPr>
            </w:pPr>
            <w:r>
              <w:rPr>
                <w:rFonts w:ascii="Times New Roman" w:hAnsi="Times New Roman" w:cs="Times New Roman"/>
                <w:sz w:val="24"/>
                <w:szCs w:val="24"/>
              </w:rPr>
              <w:t xml:space="preserve">The extent of matching between PCBS data and reality of the surveyed phenomenon </w:t>
            </w:r>
          </w:p>
        </w:tc>
        <w:tc>
          <w:tcPr>
            <w:tcW w:w="58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line="240" w:lineRule="auto"/>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284"/>
        </w:trPr>
        <w:tc>
          <w:tcPr>
            <w:tcW w:w="507" w:type="pct"/>
            <w:tcBorders>
              <w:top w:val="single" w:sz="4" w:space="0" w:color="auto"/>
              <w:left w:val="single" w:sz="4" w:space="0" w:color="000000" w:themeColor="text1"/>
              <w:bottom w:val="single" w:sz="4" w:space="0" w:color="auto"/>
              <w:right w:val="single" w:sz="4" w:space="0" w:color="000000" w:themeColor="text1"/>
            </w:tcBorders>
            <w:hideMark/>
          </w:tcPr>
          <w:p w:rsidR="00302D55" w:rsidRDefault="00302D55" w:rsidP="00C923B4">
            <w:pPr>
              <w:spacing w:after="0" w:line="240" w:lineRule="auto"/>
              <w:jc w:val="right"/>
              <w:rPr>
                <w:rFonts w:ascii="Times New Roman" w:hAnsi="Times New Roman" w:cs="Times New Roman"/>
              </w:rPr>
            </w:pPr>
            <w:r>
              <w:rPr>
                <w:rFonts w:ascii="Times New Roman" w:hAnsi="Times New Roman" w:cs="Times New Roman"/>
                <w:sz w:val="24"/>
                <w:szCs w:val="24"/>
                <w:lang w:bidi="ar-JO"/>
              </w:rPr>
              <w:t>E103</w:t>
            </w:r>
          </w:p>
        </w:tc>
        <w:tc>
          <w:tcPr>
            <w:tcW w:w="391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bidi/>
              <w:spacing w:after="0" w:line="240" w:lineRule="auto"/>
              <w:jc w:val="right"/>
              <w:rPr>
                <w:rFonts w:ascii="Times New Roman" w:hAnsi="Times New Roman" w:cs="Times New Roman"/>
                <w:sz w:val="24"/>
                <w:szCs w:val="24"/>
              </w:rPr>
            </w:pPr>
            <w:r w:rsidRPr="00646D8B">
              <w:rPr>
                <w:rFonts w:ascii="Times New Roman" w:hAnsi="Times New Roman" w:cs="Times New Roman"/>
                <w:sz w:val="24"/>
                <w:szCs w:val="24"/>
              </w:rPr>
              <w:t>Timing and regularity</w:t>
            </w:r>
          </w:p>
          <w:p w:rsidR="00302D55" w:rsidRPr="009B24FA" w:rsidRDefault="00302D55" w:rsidP="00C923B4">
            <w:pPr>
              <w:bidi/>
              <w:spacing w:after="0" w:line="240" w:lineRule="auto"/>
              <w:jc w:val="right"/>
              <w:rPr>
                <w:rFonts w:ascii="Times New Roman" w:hAnsi="Times New Roman" w:cs="Times New Roman"/>
                <w:sz w:val="24"/>
                <w:szCs w:val="24"/>
              </w:rPr>
            </w:pPr>
            <w:r w:rsidRPr="009B24FA">
              <w:rPr>
                <w:rFonts w:ascii="Times New Roman" w:hAnsi="Times New Roman" w:cs="Times New Roman"/>
                <w:sz w:val="24"/>
                <w:szCs w:val="24"/>
              </w:rPr>
              <w:t>Tim</w:t>
            </w:r>
            <w:r>
              <w:rPr>
                <w:rFonts w:ascii="Times New Roman" w:hAnsi="Times New Roman" w:cs="Times New Roman"/>
                <w:sz w:val="24"/>
                <w:szCs w:val="24"/>
              </w:rPr>
              <w:t>ing</w:t>
            </w:r>
            <w:r w:rsidRPr="009B24FA">
              <w:rPr>
                <w:rFonts w:ascii="Times New Roman" w:hAnsi="Times New Roman" w:cs="Times New Roman"/>
                <w:sz w:val="24"/>
                <w:szCs w:val="24"/>
              </w:rPr>
              <w:t xml:space="preserve">: </w:t>
            </w:r>
            <w:r>
              <w:rPr>
                <w:rFonts w:ascii="Times New Roman" w:hAnsi="Times New Roman" w:cs="Times New Roman"/>
                <w:sz w:val="24"/>
                <w:szCs w:val="24"/>
              </w:rPr>
              <w:t xml:space="preserve">period </w:t>
            </w:r>
            <w:r w:rsidRPr="009B24FA">
              <w:rPr>
                <w:rFonts w:ascii="Times New Roman" w:hAnsi="Times New Roman" w:cs="Times New Roman"/>
                <w:sz w:val="24"/>
                <w:szCs w:val="24"/>
              </w:rPr>
              <w:t xml:space="preserve">of time between data availability and the event or </w:t>
            </w:r>
            <w:r>
              <w:rPr>
                <w:rFonts w:ascii="Times New Roman" w:hAnsi="Times New Roman" w:cs="Times New Roman"/>
                <w:sz w:val="24"/>
                <w:szCs w:val="24"/>
              </w:rPr>
              <w:t>time</w:t>
            </w:r>
            <w:r w:rsidRPr="009B24FA">
              <w:rPr>
                <w:rFonts w:ascii="Times New Roman" w:hAnsi="Times New Roman" w:cs="Times New Roman"/>
                <w:sz w:val="24"/>
                <w:szCs w:val="24"/>
              </w:rPr>
              <w:t xml:space="preserve"> they describe.</w:t>
            </w:r>
          </w:p>
          <w:p w:rsidR="00302D55" w:rsidRDefault="00302D55" w:rsidP="00C923B4">
            <w:pPr>
              <w:bidi/>
              <w:spacing w:after="0" w:line="240" w:lineRule="auto"/>
              <w:jc w:val="right"/>
              <w:rPr>
                <w:rFonts w:ascii="Times New Roman" w:hAnsi="Times New Roman" w:cs="Times New Roman"/>
                <w:sz w:val="24"/>
                <w:szCs w:val="24"/>
              </w:rPr>
            </w:pPr>
            <w:r w:rsidRPr="00646D8B">
              <w:rPr>
                <w:rFonts w:ascii="Times New Roman" w:hAnsi="Times New Roman" w:cs="Times New Roman"/>
                <w:sz w:val="24"/>
                <w:szCs w:val="24"/>
              </w:rPr>
              <w:t>Regularity: The period between the actual date of issue and the planned date.</w:t>
            </w:r>
          </w:p>
        </w:tc>
        <w:tc>
          <w:tcPr>
            <w:tcW w:w="58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line="240" w:lineRule="auto"/>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284"/>
        </w:trPr>
        <w:tc>
          <w:tcPr>
            <w:tcW w:w="507" w:type="pct"/>
            <w:tcBorders>
              <w:top w:val="single" w:sz="4" w:space="0" w:color="auto"/>
              <w:left w:val="single" w:sz="4" w:space="0" w:color="000000" w:themeColor="text1"/>
              <w:bottom w:val="single" w:sz="4" w:space="0" w:color="auto"/>
              <w:right w:val="single" w:sz="4" w:space="0" w:color="000000" w:themeColor="text1"/>
            </w:tcBorders>
            <w:hideMark/>
          </w:tcPr>
          <w:p w:rsidR="00302D55" w:rsidRDefault="00302D55" w:rsidP="00C923B4">
            <w:pPr>
              <w:spacing w:after="0" w:line="240" w:lineRule="auto"/>
              <w:jc w:val="right"/>
              <w:rPr>
                <w:rFonts w:ascii="Times New Roman" w:hAnsi="Times New Roman" w:cs="Times New Roman"/>
              </w:rPr>
            </w:pPr>
            <w:r>
              <w:rPr>
                <w:rFonts w:ascii="Times New Roman" w:hAnsi="Times New Roman" w:cs="Times New Roman"/>
                <w:sz w:val="24"/>
                <w:szCs w:val="24"/>
                <w:lang w:bidi="ar-JO"/>
              </w:rPr>
              <w:t>E104</w:t>
            </w:r>
          </w:p>
        </w:tc>
        <w:tc>
          <w:tcPr>
            <w:tcW w:w="391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bidi/>
              <w:spacing w:after="0" w:line="240" w:lineRule="auto"/>
              <w:jc w:val="right"/>
              <w:rPr>
                <w:rFonts w:ascii="Times New Roman" w:hAnsi="Times New Roman" w:cs="Times New Roman"/>
                <w:sz w:val="24"/>
                <w:szCs w:val="24"/>
              </w:rPr>
            </w:pPr>
            <w:r>
              <w:rPr>
                <w:rFonts w:ascii="Times New Roman" w:hAnsi="Times New Roman" w:cs="Times New Roman"/>
                <w:sz w:val="24"/>
                <w:szCs w:val="24"/>
              </w:rPr>
              <w:t>Accessibility and clarity</w:t>
            </w:r>
          </w:p>
          <w:p w:rsidR="00302D55" w:rsidRDefault="00302D55" w:rsidP="00C923B4">
            <w:pPr>
              <w:bidi/>
              <w:spacing w:after="0" w:line="240" w:lineRule="auto"/>
              <w:jc w:val="right"/>
              <w:rPr>
                <w:rFonts w:ascii="Times New Roman" w:hAnsi="Times New Roman" w:cs="Times New Roman"/>
                <w:sz w:val="24"/>
                <w:szCs w:val="24"/>
              </w:rPr>
            </w:pPr>
            <w:r>
              <w:rPr>
                <w:rFonts w:ascii="Times New Roman" w:hAnsi="Times New Roman" w:cs="Times New Roman"/>
                <w:sz w:val="24"/>
                <w:szCs w:val="24"/>
              </w:rPr>
              <w:t xml:space="preserve">Accessibility: Ease of getting statistical information </w:t>
            </w:r>
          </w:p>
          <w:p w:rsidR="00302D55" w:rsidRDefault="00302D55" w:rsidP="00C923B4">
            <w:pPr>
              <w:bidi/>
              <w:spacing w:after="0" w:line="240" w:lineRule="auto"/>
              <w:jc w:val="right"/>
              <w:rPr>
                <w:rFonts w:ascii="Times New Roman" w:hAnsi="Times New Roman" w:cs="Times New Roman"/>
                <w:sz w:val="24"/>
                <w:szCs w:val="24"/>
                <w:rtl/>
              </w:rPr>
            </w:pPr>
            <w:r>
              <w:rPr>
                <w:rFonts w:ascii="Times New Roman" w:hAnsi="Times New Roman" w:cs="Times New Roman"/>
                <w:sz w:val="24"/>
                <w:szCs w:val="24"/>
              </w:rPr>
              <w:t>Clarity: Ease of using appropriate form and content</w:t>
            </w:r>
          </w:p>
        </w:tc>
        <w:tc>
          <w:tcPr>
            <w:tcW w:w="58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line="240" w:lineRule="auto"/>
              <w:jc w:val="center"/>
              <w:rPr>
                <w:rFonts w:ascii="Times New Roman" w:hAnsi="Times New Roman" w:cs="Times New Roman"/>
                <w:sz w:val="24"/>
                <w:szCs w:val="24"/>
                <w:shd w:val="clear" w:color="auto" w:fill="FFFFFF" w:themeFill="background1"/>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284"/>
        </w:trPr>
        <w:tc>
          <w:tcPr>
            <w:tcW w:w="507" w:type="pct"/>
            <w:tcBorders>
              <w:top w:val="single" w:sz="4" w:space="0" w:color="auto"/>
              <w:left w:val="single" w:sz="4" w:space="0" w:color="000000" w:themeColor="text1"/>
              <w:bottom w:val="single" w:sz="4" w:space="0" w:color="auto"/>
              <w:right w:val="single" w:sz="4" w:space="0" w:color="000000" w:themeColor="text1"/>
            </w:tcBorders>
            <w:hideMark/>
          </w:tcPr>
          <w:p w:rsidR="00302D55" w:rsidRDefault="00302D55" w:rsidP="00C923B4">
            <w:pPr>
              <w:spacing w:after="0" w:line="240" w:lineRule="auto"/>
              <w:jc w:val="right"/>
              <w:rPr>
                <w:rFonts w:ascii="Times New Roman" w:hAnsi="Times New Roman" w:cs="Times New Roman"/>
                <w:rtl/>
              </w:rPr>
            </w:pPr>
            <w:r>
              <w:rPr>
                <w:rFonts w:ascii="Times New Roman" w:hAnsi="Times New Roman" w:cs="Times New Roman"/>
                <w:sz w:val="24"/>
                <w:szCs w:val="24"/>
                <w:lang w:bidi="ar-JO"/>
              </w:rPr>
              <w:t>E105</w:t>
            </w:r>
          </w:p>
        </w:tc>
        <w:tc>
          <w:tcPr>
            <w:tcW w:w="3913" w:type="pct"/>
            <w:tcBorders>
              <w:top w:val="single" w:sz="4" w:space="0" w:color="auto"/>
              <w:left w:val="single" w:sz="4" w:space="0" w:color="000000" w:themeColor="text1"/>
              <w:bottom w:val="single" w:sz="4" w:space="0" w:color="auto"/>
              <w:right w:val="single" w:sz="4" w:space="0" w:color="000000" w:themeColor="text1"/>
            </w:tcBorders>
            <w:hideMark/>
          </w:tcPr>
          <w:p w:rsidR="00302D55" w:rsidRDefault="00302D55" w:rsidP="00C923B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Comparability</w:t>
            </w:r>
          </w:p>
          <w:p w:rsidR="00302D55" w:rsidRDefault="00302D55" w:rsidP="00C923B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Comparison of the statistical data according to time series, geographical distribution and different partials of study population</w:t>
            </w:r>
          </w:p>
        </w:tc>
        <w:tc>
          <w:tcPr>
            <w:tcW w:w="58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line="240" w:lineRule="auto"/>
              <w:jc w:val="center"/>
              <w:rPr>
                <w:rFonts w:ascii="Times New Roman" w:hAnsi="Times New Roman" w:cs="Times New Roman"/>
                <w:sz w:val="24"/>
                <w:szCs w:val="24"/>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284"/>
        </w:trPr>
        <w:tc>
          <w:tcPr>
            <w:tcW w:w="507" w:type="pct"/>
            <w:tcBorders>
              <w:top w:val="single" w:sz="4" w:space="0" w:color="auto"/>
              <w:left w:val="single" w:sz="4" w:space="0" w:color="000000" w:themeColor="text1"/>
              <w:bottom w:val="single" w:sz="4" w:space="0" w:color="auto"/>
              <w:right w:val="single" w:sz="4" w:space="0" w:color="000000" w:themeColor="text1"/>
            </w:tcBorders>
            <w:hideMark/>
          </w:tcPr>
          <w:p w:rsidR="00302D55" w:rsidRDefault="00302D55" w:rsidP="00C923B4">
            <w:pPr>
              <w:spacing w:after="0" w:line="240" w:lineRule="auto"/>
              <w:jc w:val="right"/>
              <w:rPr>
                <w:rFonts w:ascii="Times New Roman" w:hAnsi="Times New Roman" w:cs="Times New Roman"/>
              </w:rPr>
            </w:pPr>
            <w:r>
              <w:rPr>
                <w:rFonts w:ascii="Times New Roman" w:hAnsi="Times New Roman" w:cs="Times New Roman"/>
                <w:sz w:val="24"/>
                <w:szCs w:val="24"/>
                <w:lang w:bidi="ar-JO"/>
              </w:rPr>
              <w:t>E106</w:t>
            </w:r>
          </w:p>
        </w:tc>
        <w:tc>
          <w:tcPr>
            <w:tcW w:w="3913" w:type="pct"/>
            <w:tcBorders>
              <w:top w:val="single" w:sz="4" w:space="0" w:color="auto"/>
              <w:left w:val="single" w:sz="4" w:space="0" w:color="000000" w:themeColor="text1"/>
              <w:bottom w:val="single" w:sz="4" w:space="0" w:color="auto"/>
              <w:right w:val="single" w:sz="4" w:space="0" w:color="000000" w:themeColor="text1"/>
            </w:tcBorders>
            <w:hideMark/>
          </w:tcPr>
          <w:p w:rsidR="00302D55" w:rsidRDefault="00302D55" w:rsidP="00C923B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Coherence</w:t>
            </w:r>
          </w:p>
          <w:p w:rsidR="00302D55" w:rsidRDefault="00302D55" w:rsidP="00C923B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Existence of different methodologies leads to consistent results in statistical outputs.</w:t>
            </w:r>
          </w:p>
        </w:tc>
        <w:tc>
          <w:tcPr>
            <w:tcW w:w="58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line="240" w:lineRule="auto"/>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284"/>
        </w:trPr>
        <w:tc>
          <w:tcPr>
            <w:tcW w:w="507" w:type="pct"/>
            <w:tcBorders>
              <w:top w:val="single" w:sz="4" w:space="0" w:color="auto"/>
              <w:left w:val="single" w:sz="4" w:space="0" w:color="000000" w:themeColor="text1"/>
              <w:bottom w:val="single" w:sz="4" w:space="0" w:color="auto"/>
              <w:right w:val="single" w:sz="4" w:space="0" w:color="000000" w:themeColor="text1"/>
            </w:tcBorders>
            <w:hideMark/>
          </w:tcPr>
          <w:p w:rsidR="00302D55" w:rsidRDefault="00302D55" w:rsidP="00C923B4">
            <w:pPr>
              <w:spacing w:after="0" w:line="240" w:lineRule="auto"/>
              <w:jc w:val="right"/>
              <w:rPr>
                <w:rFonts w:ascii="Times New Roman" w:hAnsi="Times New Roman" w:cs="Times New Roman"/>
              </w:rPr>
            </w:pPr>
            <w:r>
              <w:rPr>
                <w:rFonts w:ascii="Times New Roman" w:hAnsi="Times New Roman" w:cs="Times New Roman"/>
                <w:sz w:val="24"/>
                <w:szCs w:val="24"/>
                <w:lang w:bidi="ar-JO"/>
              </w:rPr>
              <w:t>E107</w:t>
            </w:r>
          </w:p>
        </w:tc>
        <w:tc>
          <w:tcPr>
            <w:tcW w:w="3913" w:type="pct"/>
            <w:tcBorders>
              <w:top w:val="single" w:sz="4" w:space="0" w:color="auto"/>
              <w:left w:val="single" w:sz="4" w:space="0" w:color="000000" w:themeColor="text1"/>
              <w:bottom w:val="single" w:sz="4" w:space="0" w:color="auto"/>
              <w:right w:val="single" w:sz="4" w:space="0" w:color="000000" w:themeColor="text1"/>
            </w:tcBorders>
            <w:hideMark/>
          </w:tcPr>
          <w:p w:rsidR="00302D55" w:rsidRDefault="00302D55" w:rsidP="00C923B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Completeness</w:t>
            </w:r>
          </w:p>
          <w:p w:rsidR="00302D55" w:rsidRDefault="00302D55" w:rsidP="00C923B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Availability of all needed statistics</w:t>
            </w:r>
          </w:p>
        </w:tc>
        <w:tc>
          <w:tcPr>
            <w:tcW w:w="58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line="240" w:lineRule="auto"/>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bl>
    <w:p w:rsidR="00302D55" w:rsidRDefault="00302D55" w:rsidP="00302D55">
      <w:pPr>
        <w:bidi/>
        <w:spacing w:after="0" w:line="240" w:lineRule="auto"/>
        <w:jc w:val="both"/>
        <w:rPr>
          <w:rFonts w:ascii="Times New Roman" w:hAnsi="Times New Roman" w:cs="Times New Roman"/>
          <w:b/>
          <w:bCs/>
          <w:sz w:val="24"/>
          <w:szCs w:val="24"/>
        </w:rPr>
      </w:pPr>
    </w:p>
    <w:p w:rsidR="00302D55" w:rsidRDefault="00302D55" w:rsidP="00302D55">
      <w:pPr>
        <w:spacing w:after="0" w:line="240" w:lineRule="auto"/>
        <w:jc w:val="center"/>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p>
    <w:tbl>
      <w:tblPr>
        <w:tblW w:w="5000" w:type="pct"/>
        <w:jc w:val="center"/>
        <w:tblLook w:val="04A0" w:firstRow="1" w:lastRow="0" w:firstColumn="1" w:lastColumn="0" w:noHBand="0" w:noVBand="1"/>
      </w:tblPr>
      <w:tblGrid>
        <w:gridCol w:w="933"/>
        <w:gridCol w:w="7171"/>
        <w:gridCol w:w="1558"/>
      </w:tblGrid>
      <w:tr w:rsidR="00302D55" w:rsidRPr="003A2B12" w:rsidTr="00C923B4">
        <w:trPr>
          <w:trHeight w:val="227"/>
          <w:tblHeader/>
          <w:jc w:val="center"/>
        </w:trPr>
        <w:tc>
          <w:tcPr>
            <w:tcW w:w="5000"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rsidR="00302D55" w:rsidRPr="003A2B12" w:rsidRDefault="00302D55" w:rsidP="00C923B4">
            <w:pPr>
              <w:spacing w:after="0"/>
              <w:rPr>
                <w:rFonts w:ascii="Times New Roman" w:hAnsi="Times New Roman" w:cs="Times New Roman"/>
                <w:b/>
                <w:bCs/>
                <w:sz w:val="24"/>
                <w:szCs w:val="24"/>
              </w:rPr>
            </w:pPr>
            <w:r w:rsidRPr="003A2B12">
              <w:rPr>
                <w:rFonts w:ascii="Times New Roman" w:hAnsi="Times New Roman" w:cs="Times New Roman"/>
                <w:b/>
                <w:bCs/>
                <w:sz w:val="24"/>
                <w:szCs w:val="24"/>
              </w:rPr>
              <w:t>E2</w:t>
            </w:r>
            <w:r w:rsidRPr="003A2B12">
              <w:rPr>
                <w:rFonts w:ascii="Times New Roman" w:hAnsi="Times New Roman" w:cs="Times New Roman" w:hint="cs"/>
                <w:b/>
                <w:bCs/>
                <w:sz w:val="24"/>
                <w:szCs w:val="24"/>
                <w:rtl/>
              </w:rPr>
              <w:t>:</w:t>
            </w:r>
            <w:r w:rsidRPr="003A2B12">
              <w:rPr>
                <w:rFonts w:ascii="Times New Roman" w:hAnsi="Times New Roman" w:cs="Times New Roman"/>
                <w:b/>
                <w:bCs/>
                <w:sz w:val="24"/>
                <w:szCs w:val="24"/>
                <w:rtl/>
              </w:rPr>
              <w:t xml:space="preserve"> </w:t>
            </w:r>
            <w:r w:rsidRPr="003A2B12">
              <w:rPr>
                <w:rFonts w:ascii="Times New Roman" w:hAnsi="Times New Roman" w:cs="Times New Roman"/>
                <w:b/>
                <w:bCs/>
                <w:sz w:val="24"/>
                <w:szCs w:val="24"/>
              </w:rPr>
              <w:t xml:space="preserve">Rate the extent of your </w:t>
            </w:r>
            <w:r>
              <w:rPr>
                <w:rFonts w:ascii="Times New Roman" w:hAnsi="Times New Roman" w:cs="Times New Roman"/>
                <w:b/>
                <w:bCs/>
                <w:color w:val="000000" w:themeColor="text1"/>
                <w:sz w:val="24"/>
                <w:szCs w:val="24"/>
              </w:rPr>
              <w:t>overall</w:t>
            </w:r>
            <w:r w:rsidRPr="003A2B12">
              <w:rPr>
                <w:rFonts w:ascii="Times New Roman" w:hAnsi="Times New Roman" w:cs="Times New Roman"/>
                <w:b/>
                <w:bCs/>
                <w:sz w:val="24"/>
                <w:szCs w:val="24"/>
              </w:rPr>
              <w:t xml:space="preserve"> satisfaction with quality </w:t>
            </w:r>
            <w:r>
              <w:rPr>
                <w:rFonts w:ascii="Times New Roman" w:hAnsi="Times New Roman" w:cs="Times New Roman"/>
                <w:b/>
                <w:bCs/>
                <w:sz w:val="24"/>
                <w:szCs w:val="24"/>
              </w:rPr>
              <w:t>dimensions</w:t>
            </w:r>
            <w:r w:rsidRPr="003A2B12">
              <w:rPr>
                <w:rFonts w:ascii="Times New Roman" w:hAnsi="Times New Roman" w:cs="Times New Roman"/>
                <w:b/>
                <w:bCs/>
                <w:sz w:val="24"/>
                <w:szCs w:val="24"/>
              </w:rPr>
              <w:t xml:space="preserve"> in respect to PCBS economic statistics you use. </w:t>
            </w:r>
          </w:p>
          <w:p w:rsidR="00302D55" w:rsidRPr="003A2B12" w:rsidRDefault="00302D55" w:rsidP="00C923B4">
            <w:pPr>
              <w:spacing w:after="0"/>
              <w:rPr>
                <w:rFonts w:ascii="Times New Roman" w:hAnsi="Times New Roman" w:cs="Times New Roman"/>
                <w:b/>
                <w:bCs/>
                <w:sz w:val="24"/>
                <w:szCs w:val="24"/>
              </w:rPr>
            </w:pPr>
            <w:r w:rsidRPr="003A2B12">
              <w:rPr>
                <w:rFonts w:ascii="Times New Roman" w:hAnsi="Times New Roman" w:cs="Times New Roman"/>
                <w:b/>
                <w:bCs/>
                <w:sz w:val="24"/>
                <w:szCs w:val="24"/>
              </w:rPr>
              <w:t xml:space="preserve">Please go back to E1 for the definitions of the quality </w:t>
            </w:r>
            <w:r>
              <w:rPr>
                <w:rFonts w:ascii="Times New Roman" w:hAnsi="Times New Roman" w:cs="Times New Roman"/>
                <w:b/>
                <w:bCs/>
                <w:sz w:val="24"/>
                <w:szCs w:val="24"/>
              </w:rPr>
              <w:t>dimensions</w:t>
            </w:r>
          </w:p>
        </w:tc>
      </w:tr>
      <w:tr w:rsidR="00302D55" w:rsidRPr="003A2B12" w:rsidTr="00C923B4">
        <w:trPr>
          <w:trHeight w:val="227"/>
          <w:tblHeader/>
          <w:jc w:val="center"/>
        </w:trPr>
        <w:tc>
          <w:tcPr>
            <w:tcW w:w="5000"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rsidR="00302D55" w:rsidRPr="003A2B12" w:rsidRDefault="00302D55" w:rsidP="00C923B4">
            <w:pPr>
              <w:tabs>
                <w:tab w:val="right" w:pos="3261"/>
              </w:tabs>
              <w:spacing w:after="0"/>
              <w:rPr>
                <w:rFonts w:ascii="Times New Roman" w:hAnsi="Times New Roman" w:cs="Times New Roman"/>
                <w:sz w:val="24"/>
                <w:szCs w:val="24"/>
              </w:rPr>
            </w:pPr>
            <w:r w:rsidRPr="003A2B12">
              <w:rPr>
                <w:rFonts w:ascii="Times New Roman" w:hAnsi="Times New Roman" w:cs="Times New Roman"/>
                <w:sz w:val="24"/>
                <w:szCs w:val="24"/>
              </w:rPr>
              <w:t>Please insert the answer code as appropriate</w:t>
            </w:r>
          </w:p>
          <w:p w:rsidR="00302D55" w:rsidRPr="003A2B12" w:rsidRDefault="00302D55" w:rsidP="00C923B4">
            <w:pPr>
              <w:spacing w:after="0"/>
              <w:rPr>
                <w:rFonts w:ascii="Times New Roman" w:hAnsi="Times New Roman" w:cs="Times New Roman"/>
                <w:sz w:val="24"/>
                <w:szCs w:val="24"/>
              </w:rPr>
            </w:pPr>
            <w:r w:rsidRPr="003A2B12">
              <w:rPr>
                <w:rFonts w:ascii="Times New Roman" w:hAnsi="Times New Roman" w:cs="Times New Roman"/>
                <w:sz w:val="24"/>
                <w:szCs w:val="24"/>
              </w:rPr>
              <w:t xml:space="preserve">1. Very unsatisfied     2.unsatisfied     3. </w:t>
            </w:r>
            <w:r>
              <w:rPr>
                <w:rFonts w:ascii="Times New Roman" w:hAnsi="Times New Roman" w:cs="Times New Roman"/>
                <w:sz w:val="24"/>
                <w:szCs w:val="24"/>
              </w:rPr>
              <w:t>Neutral</w:t>
            </w:r>
            <w:r w:rsidRPr="003A2B12">
              <w:rPr>
                <w:rFonts w:ascii="Times New Roman" w:hAnsi="Times New Roman" w:cs="Times New Roman"/>
                <w:sz w:val="24"/>
                <w:szCs w:val="24"/>
              </w:rPr>
              <w:t xml:space="preserve">    4.satisfied     5.very satisfied     9. Don't Use/ Don’t Know</w:t>
            </w:r>
          </w:p>
        </w:tc>
      </w:tr>
      <w:tr w:rsidR="00302D55" w:rsidTr="00C923B4">
        <w:trPr>
          <w:trHeight w:val="227"/>
          <w:tblHeader/>
          <w:jc w:val="center"/>
        </w:trPr>
        <w:tc>
          <w:tcPr>
            <w:tcW w:w="4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rsidR="00302D55" w:rsidRDefault="00302D55" w:rsidP="00C923B4">
            <w:pPr>
              <w:bidi/>
              <w:spacing w:after="0"/>
              <w:jc w:val="center"/>
              <w:rPr>
                <w:rFonts w:ascii="Times New Roman" w:hAnsi="Times New Roman" w:cs="Times New Roman"/>
                <w:b/>
                <w:bCs/>
                <w:sz w:val="24"/>
                <w:szCs w:val="24"/>
              </w:rPr>
            </w:pPr>
            <w:r>
              <w:rPr>
                <w:rFonts w:ascii="Times New Roman" w:hAnsi="Times New Roman" w:cs="Times New Roman"/>
                <w:b/>
                <w:bCs/>
                <w:sz w:val="24"/>
                <w:szCs w:val="24"/>
              </w:rPr>
              <w:lastRenderedPageBreak/>
              <w:t>Code</w:t>
            </w:r>
          </w:p>
        </w:tc>
        <w:tc>
          <w:tcPr>
            <w:tcW w:w="371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rsidR="00302D55" w:rsidRDefault="00302D55" w:rsidP="00C923B4">
            <w:pPr>
              <w:bidi/>
              <w:spacing w:after="0"/>
              <w:jc w:val="center"/>
              <w:rPr>
                <w:rFonts w:ascii="Times New Roman" w:hAnsi="Times New Roman" w:cs="Times New Roman" w:hint="cs"/>
                <w:b/>
                <w:bCs/>
                <w:sz w:val="24"/>
                <w:szCs w:val="24"/>
                <w:rtl/>
              </w:rPr>
            </w:pPr>
            <w:r>
              <w:rPr>
                <w:rFonts w:ascii="Times New Roman" w:hAnsi="Times New Roman" w:cs="Times New Roman"/>
                <w:b/>
                <w:bCs/>
                <w:sz w:val="24"/>
                <w:szCs w:val="24"/>
              </w:rPr>
              <w:t>Evaluation Item</w:t>
            </w:r>
          </w:p>
        </w:tc>
        <w:tc>
          <w:tcPr>
            <w:tcW w:w="80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rsidR="00302D55" w:rsidRDefault="00302D55" w:rsidP="00C923B4">
            <w:pPr>
              <w:spacing w:after="0"/>
              <w:jc w:val="center"/>
              <w:rPr>
                <w:rFonts w:ascii="Times New Roman" w:hAnsi="Times New Roman" w:cs="Times New Roman"/>
                <w:b/>
                <w:bCs/>
                <w:sz w:val="24"/>
                <w:szCs w:val="24"/>
                <w:rtl/>
              </w:rPr>
            </w:pPr>
            <w:r>
              <w:rPr>
                <w:rFonts w:ascii="Times New Roman" w:hAnsi="Times New Roman" w:cs="Times New Roman"/>
                <w:b/>
                <w:bCs/>
                <w:sz w:val="24"/>
                <w:szCs w:val="24"/>
              </w:rPr>
              <w:t>Answer Code</w:t>
            </w:r>
          </w:p>
        </w:tc>
      </w:tr>
      <w:tr w:rsidR="00302D55" w:rsidTr="00C923B4">
        <w:trPr>
          <w:trHeight w:val="340"/>
          <w:jc w:val="center"/>
        </w:trPr>
        <w:tc>
          <w:tcPr>
            <w:tcW w:w="4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tabs>
                <w:tab w:val="center" w:pos="4153"/>
              </w:tabs>
              <w:bidi/>
              <w:spacing w:after="0"/>
              <w:jc w:val="center"/>
              <w:rPr>
                <w:rFonts w:ascii="Times New Roman" w:hAnsi="Times New Roman" w:cs="Times New Roman"/>
                <w:sz w:val="24"/>
                <w:szCs w:val="24"/>
                <w:rtl/>
              </w:rPr>
            </w:pPr>
            <w:r>
              <w:rPr>
                <w:rFonts w:ascii="Times New Roman" w:hAnsi="Times New Roman" w:cs="Times New Roman"/>
                <w:sz w:val="24"/>
                <w:szCs w:val="24"/>
              </w:rPr>
              <w:t>E201</w:t>
            </w:r>
          </w:p>
        </w:tc>
        <w:tc>
          <w:tcPr>
            <w:tcW w:w="371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National accounts</w:t>
            </w:r>
          </w:p>
        </w:tc>
        <w:tc>
          <w:tcPr>
            <w:tcW w:w="80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tabs>
                <w:tab w:val="center" w:pos="4153"/>
              </w:tabs>
              <w:bidi/>
              <w:spacing w:after="0"/>
              <w:jc w:val="center"/>
              <w:rPr>
                <w:rFonts w:ascii="Times New Roman" w:hAnsi="Times New Roman" w:cs="Times New Roman"/>
                <w:sz w:val="24"/>
                <w:szCs w:val="24"/>
              </w:rPr>
            </w:pPr>
            <w:r>
              <w:rPr>
                <w:rFonts w:ascii="Times New Roman" w:hAnsi="Times New Roman" w:cs="Times New Roman"/>
                <w:sz w:val="24"/>
                <w:szCs w:val="24"/>
              </w:rPr>
              <w:t>E202</w:t>
            </w:r>
          </w:p>
        </w:tc>
        <w:tc>
          <w:tcPr>
            <w:tcW w:w="371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Balance of payment</w:t>
            </w:r>
          </w:p>
        </w:tc>
        <w:tc>
          <w:tcPr>
            <w:tcW w:w="80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tabs>
                <w:tab w:val="center" w:pos="4153"/>
              </w:tabs>
              <w:bidi/>
              <w:spacing w:after="0"/>
              <w:jc w:val="center"/>
              <w:rPr>
                <w:rFonts w:ascii="Times New Roman" w:hAnsi="Times New Roman" w:cs="Times New Roman"/>
                <w:sz w:val="24"/>
                <w:szCs w:val="24"/>
              </w:rPr>
            </w:pPr>
            <w:r>
              <w:rPr>
                <w:rFonts w:ascii="Times New Roman" w:hAnsi="Times New Roman" w:cs="Times New Roman"/>
                <w:sz w:val="24"/>
                <w:szCs w:val="24"/>
              </w:rPr>
              <w:t>E203</w:t>
            </w:r>
          </w:p>
        </w:tc>
        <w:tc>
          <w:tcPr>
            <w:tcW w:w="371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Foreign trade</w:t>
            </w:r>
          </w:p>
        </w:tc>
        <w:tc>
          <w:tcPr>
            <w:tcW w:w="80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tabs>
                <w:tab w:val="center" w:pos="4153"/>
              </w:tabs>
              <w:bidi/>
              <w:spacing w:after="0"/>
              <w:jc w:val="center"/>
              <w:rPr>
                <w:rFonts w:ascii="Times New Roman" w:hAnsi="Times New Roman" w:cs="Times New Roman"/>
                <w:sz w:val="24"/>
                <w:szCs w:val="24"/>
              </w:rPr>
            </w:pPr>
            <w:r>
              <w:rPr>
                <w:rFonts w:ascii="Times New Roman" w:hAnsi="Times New Roman" w:cs="Times New Roman"/>
                <w:sz w:val="24"/>
                <w:szCs w:val="24"/>
              </w:rPr>
              <w:t>E204</w:t>
            </w:r>
          </w:p>
        </w:tc>
        <w:tc>
          <w:tcPr>
            <w:tcW w:w="371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Prices and price indices</w:t>
            </w:r>
          </w:p>
        </w:tc>
        <w:tc>
          <w:tcPr>
            <w:tcW w:w="80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tabs>
                <w:tab w:val="center" w:pos="4153"/>
              </w:tabs>
              <w:bidi/>
              <w:spacing w:after="0"/>
              <w:jc w:val="center"/>
              <w:rPr>
                <w:rFonts w:ascii="Times New Roman" w:hAnsi="Times New Roman" w:cs="Times New Roman"/>
                <w:sz w:val="24"/>
                <w:szCs w:val="24"/>
              </w:rPr>
            </w:pPr>
            <w:r>
              <w:rPr>
                <w:rFonts w:ascii="Times New Roman" w:hAnsi="Times New Roman" w:cs="Times New Roman"/>
                <w:sz w:val="24"/>
                <w:szCs w:val="24"/>
              </w:rPr>
              <w:t>E205</w:t>
            </w:r>
          </w:p>
        </w:tc>
        <w:tc>
          <w:tcPr>
            <w:tcW w:w="371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Constructions</w:t>
            </w:r>
          </w:p>
        </w:tc>
        <w:tc>
          <w:tcPr>
            <w:tcW w:w="80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rPr>
              <w:t>E206</w:t>
            </w:r>
          </w:p>
        </w:tc>
        <w:tc>
          <w:tcPr>
            <w:tcW w:w="371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Statistics of transport, storage and transport outside the establishments</w:t>
            </w:r>
          </w:p>
        </w:tc>
        <w:tc>
          <w:tcPr>
            <w:tcW w:w="80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rPr>
              <w:t>E207</w:t>
            </w:r>
          </w:p>
        </w:tc>
        <w:tc>
          <w:tcPr>
            <w:tcW w:w="371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Information and communication</w:t>
            </w:r>
          </w:p>
        </w:tc>
        <w:tc>
          <w:tcPr>
            <w:tcW w:w="80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rPr>
              <w:t>E208</w:t>
            </w:r>
          </w:p>
        </w:tc>
        <w:tc>
          <w:tcPr>
            <w:tcW w:w="371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left" w:pos="720"/>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Internal trade</w:t>
            </w:r>
          </w:p>
        </w:tc>
        <w:tc>
          <w:tcPr>
            <w:tcW w:w="80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rPr>
              <w:t>E209</w:t>
            </w:r>
          </w:p>
        </w:tc>
        <w:tc>
          <w:tcPr>
            <w:tcW w:w="371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 xml:space="preserve">Services </w:t>
            </w:r>
          </w:p>
        </w:tc>
        <w:tc>
          <w:tcPr>
            <w:tcW w:w="80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rPr>
              <w:t>E210</w:t>
            </w:r>
          </w:p>
        </w:tc>
        <w:tc>
          <w:tcPr>
            <w:tcW w:w="371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 xml:space="preserve">Industry </w:t>
            </w:r>
          </w:p>
        </w:tc>
        <w:tc>
          <w:tcPr>
            <w:tcW w:w="80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rPr>
              <w:t>E211</w:t>
            </w:r>
          </w:p>
        </w:tc>
        <w:tc>
          <w:tcPr>
            <w:tcW w:w="371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 xml:space="preserve">Government finance, insurance and foreign investments </w:t>
            </w:r>
          </w:p>
        </w:tc>
        <w:tc>
          <w:tcPr>
            <w:tcW w:w="80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rPr>
              <w:t>E212</w:t>
            </w:r>
          </w:p>
        </w:tc>
        <w:tc>
          <w:tcPr>
            <w:tcW w:w="371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tl/>
              </w:rPr>
            </w:pPr>
            <w:r>
              <w:rPr>
                <w:rFonts w:ascii="Times New Roman" w:hAnsi="Times New Roman" w:cs="Times New Roman"/>
                <w:sz w:val="24"/>
                <w:szCs w:val="24"/>
              </w:rPr>
              <w:t>Olive presses</w:t>
            </w:r>
          </w:p>
        </w:tc>
        <w:tc>
          <w:tcPr>
            <w:tcW w:w="80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F3A7A" w:rsidP="00C923B4">
            <w:pPr>
              <w:spacing w:after="0"/>
              <w:jc w:val="cente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rPr>
              <w:t>E213</w:t>
            </w:r>
          </w:p>
        </w:tc>
        <w:tc>
          <w:tcPr>
            <w:tcW w:w="371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Economic performance</w:t>
            </w:r>
          </w:p>
        </w:tc>
        <w:tc>
          <w:tcPr>
            <w:tcW w:w="80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F3A7A" w:rsidP="00C923B4">
            <w:pPr>
              <w:spacing w:after="0"/>
              <w:jc w:val="cente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bl>
    <w:p w:rsidR="00302D55" w:rsidRDefault="00302D55" w:rsidP="00302D55">
      <w:pPr>
        <w:bidi/>
        <w:spacing w:after="0" w:line="240" w:lineRule="auto"/>
        <w:rPr>
          <w:rFonts w:ascii="Times New Roman" w:hAnsi="Times New Roman" w:cs="Times New Roman"/>
          <w:sz w:val="24"/>
          <w:szCs w:val="24"/>
        </w:rPr>
      </w:pPr>
    </w:p>
    <w:p w:rsidR="00302D55" w:rsidRDefault="00302D55" w:rsidP="00302D55">
      <w:pPr>
        <w:spacing w:after="0" w:line="240" w:lineRule="auto"/>
        <w:jc w:val="center"/>
        <w:rPr>
          <w:rFonts w:ascii="Times New Roman" w:hAnsi="Times New Roman" w:cs="Times New Roman"/>
          <w:color w:val="FF0000"/>
          <w:sz w:val="24"/>
          <w:szCs w:val="24"/>
        </w:rPr>
      </w:pPr>
    </w:p>
    <w:p w:rsidR="00302D55" w:rsidRDefault="00302D55" w:rsidP="00302D55">
      <w:pPr>
        <w:spacing w:after="0" w:line="240" w:lineRule="auto"/>
        <w:jc w:val="center"/>
        <w:rPr>
          <w:rFonts w:ascii="Times New Roman" w:hAnsi="Times New Roman" w:cs="Times New Roman"/>
          <w:color w:val="FF0000"/>
          <w:sz w:val="24"/>
          <w:szCs w:val="24"/>
        </w:rPr>
      </w:pPr>
    </w:p>
    <w:tbl>
      <w:tblPr>
        <w:tblW w:w="5000" w:type="pct"/>
        <w:jc w:val="center"/>
        <w:tblLook w:val="04A0" w:firstRow="1" w:lastRow="0" w:firstColumn="1" w:lastColumn="0" w:noHBand="0" w:noVBand="1"/>
      </w:tblPr>
      <w:tblGrid>
        <w:gridCol w:w="906"/>
        <w:gridCol w:w="6999"/>
        <w:gridCol w:w="1757"/>
      </w:tblGrid>
      <w:tr w:rsidR="00302D55" w:rsidRPr="003A2B12" w:rsidTr="00C923B4">
        <w:trPr>
          <w:trHeight w:val="227"/>
          <w:tblHeader/>
          <w:jc w:val="center"/>
        </w:trPr>
        <w:tc>
          <w:tcPr>
            <w:tcW w:w="5000"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rsidR="00302D55" w:rsidRPr="003A2B12" w:rsidRDefault="00302D55" w:rsidP="00C923B4">
            <w:pPr>
              <w:spacing w:after="0"/>
              <w:rPr>
                <w:rFonts w:ascii="Times New Roman" w:hAnsi="Times New Roman" w:cs="Times New Roman"/>
                <w:b/>
                <w:bCs/>
                <w:sz w:val="24"/>
                <w:szCs w:val="24"/>
              </w:rPr>
            </w:pPr>
            <w:r w:rsidRPr="003A2B12">
              <w:rPr>
                <w:rFonts w:ascii="Times New Roman" w:hAnsi="Times New Roman" w:cs="Times New Roman"/>
                <w:b/>
                <w:bCs/>
                <w:sz w:val="24"/>
                <w:szCs w:val="24"/>
              </w:rPr>
              <w:t>E3</w:t>
            </w:r>
            <w:r w:rsidRPr="003A2B12">
              <w:rPr>
                <w:rFonts w:ascii="Times New Roman" w:hAnsi="Times New Roman" w:cs="Times New Roman" w:hint="cs"/>
                <w:b/>
                <w:bCs/>
                <w:sz w:val="24"/>
                <w:szCs w:val="24"/>
                <w:rtl/>
              </w:rPr>
              <w:t>:</w:t>
            </w:r>
            <w:r w:rsidRPr="003A2B12">
              <w:rPr>
                <w:rFonts w:ascii="Times New Roman" w:hAnsi="Times New Roman" w:cs="Times New Roman"/>
                <w:b/>
                <w:bCs/>
                <w:sz w:val="24"/>
                <w:szCs w:val="24"/>
                <w:rtl/>
              </w:rPr>
              <w:t xml:space="preserve"> </w:t>
            </w:r>
            <w:r w:rsidRPr="003A2B12">
              <w:rPr>
                <w:rFonts w:ascii="Times New Roman" w:hAnsi="Times New Roman" w:cs="Times New Roman"/>
                <w:b/>
                <w:bCs/>
                <w:sz w:val="24"/>
                <w:szCs w:val="24"/>
              </w:rPr>
              <w:t>Rate the extent of your</w:t>
            </w:r>
            <w:r>
              <w:rPr>
                <w:rFonts w:ascii="Times New Roman" w:hAnsi="Times New Roman" w:cs="Times New Roman"/>
                <w:b/>
                <w:bCs/>
                <w:color w:val="000000" w:themeColor="text1"/>
                <w:sz w:val="24"/>
                <w:szCs w:val="24"/>
              </w:rPr>
              <w:t xml:space="preserve"> overall</w:t>
            </w:r>
            <w:r w:rsidRPr="003A2B12">
              <w:rPr>
                <w:rFonts w:ascii="Times New Roman" w:hAnsi="Times New Roman" w:cs="Times New Roman"/>
                <w:b/>
                <w:bCs/>
                <w:sz w:val="24"/>
                <w:szCs w:val="24"/>
              </w:rPr>
              <w:t xml:space="preserve"> satisfaction with quality </w:t>
            </w:r>
            <w:r>
              <w:rPr>
                <w:rFonts w:ascii="Times New Roman" w:hAnsi="Times New Roman" w:cs="Times New Roman"/>
                <w:b/>
                <w:bCs/>
                <w:sz w:val="24"/>
                <w:szCs w:val="24"/>
              </w:rPr>
              <w:t>dimensions</w:t>
            </w:r>
            <w:r w:rsidRPr="003A2B12">
              <w:rPr>
                <w:rFonts w:ascii="Times New Roman" w:hAnsi="Times New Roman" w:cs="Times New Roman"/>
                <w:b/>
                <w:bCs/>
                <w:sz w:val="24"/>
                <w:szCs w:val="24"/>
              </w:rPr>
              <w:t xml:space="preserve"> in respect to PCBS geographic and environmental statistics you use?</w:t>
            </w:r>
          </w:p>
          <w:p w:rsidR="00302D55" w:rsidRPr="003A2B12" w:rsidRDefault="00302D55" w:rsidP="00C923B4">
            <w:pPr>
              <w:spacing w:after="0"/>
              <w:rPr>
                <w:rFonts w:ascii="Times New Roman" w:hAnsi="Times New Roman" w:cs="Times New Roman"/>
                <w:b/>
                <w:bCs/>
                <w:sz w:val="24"/>
                <w:szCs w:val="24"/>
                <w:rtl/>
              </w:rPr>
            </w:pPr>
            <w:r w:rsidRPr="003A2B12">
              <w:rPr>
                <w:rFonts w:ascii="Times New Roman" w:hAnsi="Times New Roman" w:cs="Times New Roman"/>
                <w:b/>
                <w:bCs/>
                <w:sz w:val="24"/>
                <w:szCs w:val="24"/>
              </w:rPr>
              <w:t xml:space="preserve">Please go back to E1 for the definitions of the quality </w:t>
            </w:r>
            <w:r>
              <w:rPr>
                <w:rFonts w:ascii="Times New Roman" w:hAnsi="Times New Roman" w:cs="Times New Roman"/>
                <w:b/>
                <w:bCs/>
                <w:sz w:val="24"/>
                <w:szCs w:val="24"/>
              </w:rPr>
              <w:t>dimensions</w:t>
            </w:r>
          </w:p>
        </w:tc>
      </w:tr>
      <w:tr w:rsidR="00302D55" w:rsidRPr="003A2B12" w:rsidTr="00C923B4">
        <w:trPr>
          <w:trHeight w:val="227"/>
          <w:tblHeader/>
          <w:jc w:val="center"/>
        </w:trPr>
        <w:tc>
          <w:tcPr>
            <w:tcW w:w="5000"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rsidR="00302D55" w:rsidRPr="003A2B12" w:rsidRDefault="00302D55" w:rsidP="00C923B4">
            <w:pPr>
              <w:tabs>
                <w:tab w:val="right" w:pos="3261"/>
              </w:tabs>
              <w:spacing w:after="0"/>
              <w:rPr>
                <w:rFonts w:ascii="Times New Roman" w:hAnsi="Times New Roman" w:cs="Times New Roman"/>
                <w:sz w:val="24"/>
                <w:szCs w:val="24"/>
              </w:rPr>
            </w:pPr>
            <w:r w:rsidRPr="003A2B12">
              <w:rPr>
                <w:rFonts w:ascii="Times New Roman" w:hAnsi="Times New Roman" w:cs="Times New Roman"/>
                <w:sz w:val="24"/>
                <w:szCs w:val="24"/>
              </w:rPr>
              <w:t>Please insert the answer code as appropriate</w:t>
            </w:r>
          </w:p>
          <w:p w:rsidR="00302D55" w:rsidRPr="003A2B12" w:rsidRDefault="00302D55" w:rsidP="00C923B4">
            <w:pPr>
              <w:spacing w:after="0"/>
              <w:rPr>
                <w:rFonts w:ascii="Times New Roman" w:hAnsi="Times New Roman" w:cs="Times New Roman"/>
                <w:sz w:val="24"/>
                <w:szCs w:val="24"/>
              </w:rPr>
            </w:pPr>
            <w:r w:rsidRPr="003A2B12">
              <w:rPr>
                <w:rFonts w:ascii="Times New Roman" w:hAnsi="Times New Roman" w:cs="Times New Roman"/>
                <w:sz w:val="24"/>
                <w:szCs w:val="24"/>
              </w:rPr>
              <w:t xml:space="preserve">1. Very unsatisfied     2.unsatisfied     3. </w:t>
            </w:r>
            <w:r>
              <w:rPr>
                <w:rFonts w:ascii="Times New Roman" w:hAnsi="Times New Roman" w:cs="Times New Roman"/>
                <w:sz w:val="24"/>
                <w:szCs w:val="24"/>
              </w:rPr>
              <w:t>Neutral</w:t>
            </w:r>
            <w:r w:rsidRPr="003A2B12">
              <w:rPr>
                <w:rFonts w:ascii="Times New Roman" w:hAnsi="Times New Roman" w:cs="Times New Roman"/>
                <w:sz w:val="24"/>
                <w:szCs w:val="24"/>
              </w:rPr>
              <w:t xml:space="preserve">    4.satisfied     5.very satisfied     9. Don't Use/ Don’t Know</w:t>
            </w:r>
          </w:p>
        </w:tc>
      </w:tr>
      <w:tr w:rsidR="00302D55" w:rsidTr="00C923B4">
        <w:trPr>
          <w:trHeight w:val="227"/>
          <w:tblHeader/>
          <w:jc w:val="center"/>
        </w:trPr>
        <w:tc>
          <w:tcPr>
            <w:tcW w:w="4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rsidR="00302D55" w:rsidRDefault="00302D55" w:rsidP="00C923B4">
            <w:pPr>
              <w:bidi/>
              <w:spacing w:after="0"/>
              <w:jc w:val="center"/>
              <w:rPr>
                <w:rFonts w:ascii="Times New Roman" w:hAnsi="Times New Roman" w:cs="Times New Roman"/>
                <w:b/>
                <w:bCs/>
                <w:sz w:val="24"/>
                <w:szCs w:val="24"/>
              </w:rPr>
            </w:pPr>
            <w:r>
              <w:rPr>
                <w:rFonts w:ascii="Times New Roman" w:hAnsi="Times New Roman" w:cs="Times New Roman"/>
                <w:b/>
                <w:bCs/>
                <w:sz w:val="24"/>
                <w:szCs w:val="24"/>
              </w:rPr>
              <w:t>Code</w:t>
            </w:r>
          </w:p>
        </w:tc>
        <w:tc>
          <w:tcPr>
            <w:tcW w:w="362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rsidR="00302D55" w:rsidRDefault="00302D55" w:rsidP="00C923B4">
            <w:pPr>
              <w:bidi/>
              <w:spacing w:after="0"/>
              <w:jc w:val="center"/>
              <w:rPr>
                <w:rFonts w:ascii="Times New Roman" w:hAnsi="Times New Roman" w:cs="Times New Roman"/>
                <w:b/>
                <w:bCs/>
                <w:sz w:val="24"/>
                <w:szCs w:val="24"/>
              </w:rPr>
            </w:pPr>
            <w:r>
              <w:rPr>
                <w:rFonts w:ascii="Times New Roman" w:hAnsi="Times New Roman" w:cs="Times New Roman"/>
                <w:b/>
                <w:bCs/>
                <w:sz w:val="24"/>
                <w:szCs w:val="24"/>
              </w:rPr>
              <w:t>Evaluation Item</w:t>
            </w:r>
          </w:p>
        </w:tc>
        <w:tc>
          <w:tcPr>
            <w:tcW w:w="90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rsidR="00302D55" w:rsidRDefault="00302D55" w:rsidP="00C923B4">
            <w:pPr>
              <w:spacing w:after="0"/>
              <w:jc w:val="center"/>
              <w:rPr>
                <w:rFonts w:ascii="Times New Roman" w:hAnsi="Times New Roman" w:cs="Times New Roman"/>
                <w:b/>
                <w:bCs/>
                <w:sz w:val="24"/>
                <w:szCs w:val="24"/>
                <w:rtl/>
              </w:rPr>
            </w:pPr>
            <w:r>
              <w:rPr>
                <w:rFonts w:ascii="Times New Roman" w:hAnsi="Times New Roman" w:cs="Times New Roman"/>
                <w:b/>
                <w:bCs/>
                <w:sz w:val="24"/>
                <w:szCs w:val="24"/>
              </w:rPr>
              <w:t>Answer Code</w:t>
            </w:r>
          </w:p>
        </w:tc>
      </w:tr>
      <w:tr w:rsidR="00302D55" w:rsidTr="00C923B4">
        <w:trPr>
          <w:trHeight w:val="340"/>
          <w:jc w:val="center"/>
        </w:trPr>
        <w:tc>
          <w:tcPr>
            <w:tcW w:w="46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tl/>
              </w:rPr>
            </w:pPr>
            <w:r>
              <w:rPr>
                <w:rFonts w:ascii="Times New Roman" w:hAnsi="Times New Roman" w:cs="Times New Roman"/>
                <w:sz w:val="24"/>
                <w:szCs w:val="24"/>
              </w:rPr>
              <w:t>E301</w:t>
            </w:r>
          </w:p>
        </w:tc>
        <w:tc>
          <w:tcPr>
            <w:tcW w:w="3622"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Tourism</w:t>
            </w:r>
          </w:p>
        </w:tc>
        <w:tc>
          <w:tcPr>
            <w:tcW w:w="9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6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rPr>
              <w:t>E302</w:t>
            </w:r>
          </w:p>
        </w:tc>
        <w:tc>
          <w:tcPr>
            <w:tcW w:w="3622"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 xml:space="preserve">Housing conditions </w:t>
            </w:r>
          </w:p>
        </w:tc>
        <w:tc>
          <w:tcPr>
            <w:tcW w:w="9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6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rPr>
              <w:t>E303</w:t>
            </w:r>
          </w:p>
        </w:tc>
        <w:tc>
          <w:tcPr>
            <w:tcW w:w="3622"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 xml:space="preserve">Environment </w:t>
            </w:r>
          </w:p>
        </w:tc>
        <w:tc>
          <w:tcPr>
            <w:tcW w:w="9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6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rPr>
              <w:t>E304</w:t>
            </w:r>
          </w:p>
        </w:tc>
        <w:tc>
          <w:tcPr>
            <w:tcW w:w="3622"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 xml:space="preserve">Water </w:t>
            </w:r>
          </w:p>
        </w:tc>
        <w:tc>
          <w:tcPr>
            <w:tcW w:w="9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6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rPr>
              <w:t>E305</w:t>
            </w:r>
          </w:p>
        </w:tc>
        <w:tc>
          <w:tcPr>
            <w:tcW w:w="3622"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 xml:space="preserve">Energy </w:t>
            </w:r>
          </w:p>
        </w:tc>
        <w:tc>
          <w:tcPr>
            <w:tcW w:w="9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6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rPr>
              <w:t>E306</w:t>
            </w:r>
          </w:p>
        </w:tc>
        <w:tc>
          <w:tcPr>
            <w:tcW w:w="3622"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Land use</w:t>
            </w:r>
          </w:p>
        </w:tc>
        <w:tc>
          <w:tcPr>
            <w:tcW w:w="9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6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rPr>
              <w:t>E307</w:t>
            </w:r>
          </w:p>
        </w:tc>
        <w:tc>
          <w:tcPr>
            <w:tcW w:w="3622"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 xml:space="preserve">Agriculture </w:t>
            </w:r>
          </w:p>
        </w:tc>
        <w:tc>
          <w:tcPr>
            <w:tcW w:w="9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bl>
    <w:p w:rsidR="00302D55" w:rsidRDefault="00302D55" w:rsidP="00302D55">
      <w:pPr>
        <w:bidi/>
        <w:spacing w:after="0" w:line="240" w:lineRule="auto"/>
        <w:rPr>
          <w:rFonts w:ascii="Times New Roman" w:hAnsi="Times New Roman" w:cs="Times New Roman"/>
          <w:sz w:val="24"/>
          <w:szCs w:val="24"/>
        </w:rPr>
      </w:pPr>
    </w:p>
    <w:p w:rsidR="00302D55" w:rsidRDefault="00302D55" w:rsidP="00302D55">
      <w:pPr>
        <w:spacing w:after="0" w:line="240" w:lineRule="auto"/>
        <w:rPr>
          <w:rFonts w:ascii="Times New Roman" w:hAnsi="Times New Roman" w:cs="Times New Roman"/>
          <w:sz w:val="24"/>
          <w:szCs w:val="24"/>
        </w:rPr>
      </w:pPr>
    </w:p>
    <w:p w:rsidR="00302D55" w:rsidRDefault="00302D55" w:rsidP="00302D55">
      <w:pPr>
        <w:spacing w:after="0" w:line="240" w:lineRule="auto"/>
        <w:rPr>
          <w:rFonts w:ascii="Times New Roman" w:hAnsi="Times New Roman" w:cs="Times New Roman"/>
          <w:sz w:val="24"/>
          <w:szCs w:val="24"/>
        </w:rPr>
      </w:pPr>
    </w:p>
    <w:tbl>
      <w:tblPr>
        <w:tblW w:w="5000" w:type="pct"/>
        <w:jc w:val="center"/>
        <w:tblLook w:val="04A0" w:firstRow="1" w:lastRow="0" w:firstColumn="1" w:lastColumn="0" w:noHBand="0" w:noVBand="1"/>
      </w:tblPr>
      <w:tblGrid>
        <w:gridCol w:w="887"/>
        <w:gridCol w:w="7571"/>
        <w:gridCol w:w="1204"/>
      </w:tblGrid>
      <w:tr w:rsidR="00302D55" w:rsidRPr="003A2B12" w:rsidTr="00C923B4">
        <w:trPr>
          <w:trHeight w:val="340"/>
          <w:jc w:val="center"/>
        </w:trPr>
        <w:tc>
          <w:tcPr>
            <w:tcW w:w="5000"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rsidR="00302D55" w:rsidRPr="003A2B12" w:rsidRDefault="00302D55" w:rsidP="00C923B4">
            <w:pPr>
              <w:spacing w:after="0"/>
              <w:jc w:val="both"/>
              <w:rPr>
                <w:rFonts w:ascii="Times New Roman" w:hAnsi="Times New Roman" w:cs="Times New Roman"/>
                <w:b/>
                <w:bCs/>
                <w:sz w:val="24"/>
                <w:szCs w:val="24"/>
              </w:rPr>
            </w:pPr>
            <w:r w:rsidRPr="003A2B12">
              <w:rPr>
                <w:rFonts w:ascii="Times New Roman" w:hAnsi="Times New Roman" w:cs="Times New Roman"/>
                <w:b/>
                <w:bCs/>
                <w:sz w:val="24"/>
                <w:szCs w:val="24"/>
              </w:rPr>
              <w:t>E4</w:t>
            </w:r>
            <w:r w:rsidRPr="003A2B12">
              <w:rPr>
                <w:rFonts w:ascii="Times New Roman" w:hAnsi="Times New Roman" w:cs="Times New Roman" w:hint="cs"/>
                <w:b/>
                <w:bCs/>
                <w:sz w:val="24"/>
                <w:szCs w:val="24"/>
                <w:rtl/>
              </w:rPr>
              <w:t>:</w:t>
            </w:r>
            <w:r w:rsidRPr="003A2B12">
              <w:rPr>
                <w:rFonts w:ascii="Times New Roman" w:hAnsi="Times New Roman" w:cs="Times New Roman"/>
                <w:b/>
                <w:bCs/>
                <w:sz w:val="24"/>
                <w:szCs w:val="24"/>
                <w:rtl/>
              </w:rPr>
              <w:t xml:space="preserve"> </w:t>
            </w:r>
            <w:r w:rsidRPr="003A2B12">
              <w:rPr>
                <w:rFonts w:ascii="Times New Roman" w:hAnsi="Times New Roman" w:cs="Times New Roman"/>
                <w:b/>
                <w:bCs/>
                <w:sz w:val="24"/>
                <w:szCs w:val="24"/>
              </w:rPr>
              <w:t>Rate the extent of your</w:t>
            </w:r>
            <w:r>
              <w:rPr>
                <w:rFonts w:ascii="Times New Roman" w:hAnsi="Times New Roman" w:cs="Times New Roman"/>
                <w:b/>
                <w:bCs/>
                <w:color w:val="000000" w:themeColor="text1"/>
                <w:sz w:val="24"/>
                <w:szCs w:val="24"/>
              </w:rPr>
              <w:t xml:space="preserve"> overall</w:t>
            </w:r>
            <w:r w:rsidRPr="003A2B12">
              <w:rPr>
                <w:rFonts w:ascii="Times New Roman" w:hAnsi="Times New Roman" w:cs="Times New Roman"/>
                <w:b/>
                <w:bCs/>
                <w:sz w:val="24"/>
                <w:szCs w:val="24"/>
              </w:rPr>
              <w:t xml:space="preserve"> satisfaction with quality </w:t>
            </w:r>
            <w:r>
              <w:rPr>
                <w:rFonts w:ascii="Times New Roman" w:hAnsi="Times New Roman" w:cs="Times New Roman"/>
                <w:b/>
                <w:bCs/>
                <w:sz w:val="24"/>
                <w:szCs w:val="24"/>
              </w:rPr>
              <w:t>dimensions</w:t>
            </w:r>
            <w:r w:rsidRPr="003A2B12">
              <w:rPr>
                <w:rFonts w:ascii="Times New Roman" w:hAnsi="Times New Roman" w:cs="Times New Roman"/>
                <w:b/>
                <w:bCs/>
                <w:sz w:val="24"/>
                <w:szCs w:val="24"/>
              </w:rPr>
              <w:t xml:space="preserve"> in respect to PCBS population and social statistics you use?</w:t>
            </w:r>
          </w:p>
          <w:p w:rsidR="00302D55" w:rsidRPr="003A2B12" w:rsidRDefault="00302D55" w:rsidP="00C923B4">
            <w:pPr>
              <w:spacing w:after="0"/>
              <w:rPr>
                <w:rFonts w:ascii="Times New Roman" w:hAnsi="Times New Roman" w:cs="Times New Roman"/>
                <w:b/>
                <w:bCs/>
                <w:sz w:val="24"/>
                <w:szCs w:val="24"/>
                <w:rtl/>
              </w:rPr>
            </w:pPr>
            <w:r w:rsidRPr="003A2B12">
              <w:rPr>
                <w:rFonts w:ascii="Times New Roman" w:hAnsi="Times New Roman" w:cs="Times New Roman"/>
                <w:b/>
                <w:bCs/>
                <w:sz w:val="24"/>
                <w:szCs w:val="24"/>
              </w:rPr>
              <w:t xml:space="preserve">Please go back to E1 for the definitions of the quality </w:t>
            </w:r>
            <w:r>
              <w:rPr>
                <w:rFonts w:ascii="Times New Roman" w:hAnsi="Times New Roman" w:cs="Times New Roman"/>
                <w:b/>
                <w:bCs/>
                <w:sz w:val="24"/>
                <w:szCs w:val="24"/>
              </w:rPr>
              <w:t>dimensions</w:t>
            </w:r>
          </w:p>
        </w:tc>
      </w:tr>
      <w:tr w:rsidR="00302D55" w:rsidRPr="003A2B12" w:rsidTr="00C923B4">
        <w:trPr>
          <w:trHeight w:val="227"/>
          <w:tblHeader/>
          <w:jc w:val="center"/>
        </w:trPr>
        <w:tc>
          <w:tcPr>
            <w:tcW w:w="5000"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rsidR="00302D55" w:rsidRPr="003A2B12" w:rsidRDefault="00302D55" w:rsidP="00C923B4">
            <w:pPr>
              <w:tabs>
                <w:tab w:val="right" w:pos="3261"/>
              </w:tabs>
              <w:spacing w:after="0"/>
              <w:rPr>
                <w:rFonts w:ascii="Times New Roman" w:hAnsi="Times New Roman" w:cs="Times New Roman"/>
                <w:sz w:val="24"/>
                <w:szCs w:val="24"/>
              </w:rPr>
            </w:pPr>
            <w:r w:rsidRPr="003A2B12">
              <w:rPr>
                <w:rFonts w:ascii="Times New Roman" w:hAnsi="Times New Roman" w:cs="Times New Roman"/>
                <w:sz w:val="24"/>
                <w:szCs w:val="24"/>
              </w:rPr>
              <w:lastRenderedPageBreak/>
              <w:t>Please insert the answer code as appropriate</w:t>
            </w:r>
          </w:p>
          <w:p w:rsidR="00302D55" w:rsidRPr="003A2B12" w:rsidRDefault="00302D55" w:rsidP="00C923B4">
            <w:pPr>
              <w:spacing w:after="0"/>
              <w:rPr>
                <w:rFonts w:ascii="Times New Roman" w:hAnsi="Times New Roman" w:cs="Times New Roman"/>
                <w:sz w:val="24"/>
                <w:szCs w:val="24"/>
              </w:rPr>
            </w:pPr>
            <w:r w:rsidRPr="003A2B12">
              <w:rPr>
                <w:rFonts w:ascii="Times New Roman" w:hAnsi="Times New Roman" w:cs="Times New Roman"/>
                <w:sz w:val="24"/>
                <w:szCs w:val="24"/>
              </w:rPr>
              <w:t xml:space="preserve">1. Very unsatisfied     2.unsatisfied     3. </w:t>
            </w:r>
            <w:r>
              <w:rPr>
                <w:rFonts w:ascii="Times New Roman" w:hAnsi="Times New Roman" w:cs="Times New Roman"/>
                <w:sz w:val="24"/>
                <w:szCs w:val="24"/>
              </w:rPr>
              <w:t>Neutral</w:t>
            </w:r>
            <w:r w:rsidRPr="003A2B12">
              <w:rPr>
                <w:rFonts w:ascii="Times New Roman" w:hAnsi="Times New Roman" w:cs="Times New Roman"/>
                <w:sz w:val="24"/>
                <w:szCs w:val="24"/>
              </w:rPr>
              <w:t xml:space="preserve">    4.satisfied     5.very satisfied     9. Don't Use/ Don’t Know</w:t>
            </w:r>
          </w:p>
        </w:tc>
      </w:tr>
      <w:tr w:rsidR="00302D55" w:rsidTr="00C923B4">
        <w:trPr>
          <w:trHeight w:val="340"/>
          <w:jc w:val="center"/>
        </w:trPr>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rsidR="00302D55" w:rsidRDefault="00302D55" w:rsidP="00C923B4">
            <w:pPr>
              <w:bidi/>
              <w:spacing w:after="0"/>
              <w:jc w:val="center"/>
              <w:rPr>
                <w:rFonts w:ascii="Times New Roman" w:hAnsi="Times New Roman" w:cs="Times New Roman"/>
                <w:b/>
                <w:bCs/>
                <w:sz w:val="24"/>
                <w:szCs w:val="24"/>
              </w:rPr>
            </w:pPr>
            <w:r>
              <w:rPr>
                <w:rFonts w:ascii="Times New Roman" w:hAnsi="Times New Roman" w:cs="Times New Roman"/>
                <w:b/>
                <w:bCs/>
                <w:sz w:val="24"/>
                <w:szCs w:val="24"/>
              </w:rPr>
              <w:t>Code</w:t>
            </w:r>
          </w:p>
        </w:tc>
        <w:tc>
          <w:tcPr>
            <w:tcW w:w="391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rsidR="00302D55" w:rsidRDefault="00302D55" w:rsidP="00C923B4">
            <w:pPr>
              <w:bidi/>
              <w:spacing w:after="0"/>
              <w:jc w:val="center"/>
              <w:rPr>
                <w:rFonts w:ascii="Times New Roman" w:hAnsi="Times New Roman" w:cs="Times New Roman"/>
                <w:b/>
                <w:bCs/>
                <w:sz w:val="24"/>
                <w:szCs w:val="24"/>
              </w:rPr>
            </w:pPr>
            <w:r>
              <w:rPr>
                <w:rFonts w:ascii="Times New Roman" w:hAnsi="Times New Roman" w:cs="Times New Roman"/>
                <w:b/>
                <w:bCs/>
                <w:sz w:val="24"/>
                <w:szCs w:val="24"/>
              </w:rPr>
              <w:t>Evaluation Item</w:t>
            </w:r>
          </w:p>
        </w:tc>
        <w:tc>
          <w:tcPr>
            <w:tcW w:w="62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rsidR="00302D55" w:rsidRDefault="00302D55" w:rsidP="00C923B4">
            <w:pPr>
              <w:spacing w:after="0"/>
              <w:jc w:val="center"/>
              <w:rPr>
                <w:rFonts w:ascii="Times New Roman" w:hAnsi="Times New Roman" w:cs="Times New Roman"/>
                <w:b/>
                <w:bCs/>
                <w:sz w:val="24"/>
                <w:szCs w:val="24"/>
                <w:rtl/>
              </w:rPr>
            </w:pPr>
            <w:r>
              <w:rPr>
                <w:rFonts w:ascii="Times New Roman" w:hAnsi="Times New Roman" w:cs="Times New Roman"/>
                <w:b/>
                <w:bCs/>
                <w:sz w:val="24"/>
                <w:szCs w:val="24"/>
              </w:rPr>
              <w:t>Answer Code</w:t>
            </w:r>
          </w:p>
        </w:tc>
      </w:tr>
      <w:tr w:rsidR="00302D55" w:rsidTr="00C923B4">
        <w:trPr>
          <w:trHeight w:val="340"/>
          <w:jc w:val="center"/>
        </w:trPr>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tl/>
              </w:rPr>
            </w:pPr>
            <w:r>
              <w:rPr>
                <w:rFonts w:ascii="Times New Roman" w:hAnsi="Times New Roman" w:cs="Times New Roman"/>
                <w:sz w:val="24"/>
                <w:szCs w:val="24"/>
              </w:rPr>
              <w:t>E401</w:t>
            </w:r>
          </w:p>
        </w:tc>
        <w:tc>
          <w:tcPr>
            <w:tcW w:w="391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 xml:space="preserve">Population and demographic </w:t>
            </w:r>
          </w:p>
        </w:tc>
        <w:tc>
          <w:tcPr>
            <w:tcW w:w="62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rPr>
              <w:t>E402</w:t>
            </w:r>
          </w:p>
        </w:tc>
        <w:tc>
          <w:tcPr>
            <w:tcW w:w="391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 xml:space="preserve">Labor </w:t>
            </w:r>
          </w:p>
        </w:tc>
        <w:tc>
          <w:tcPr>
            <w:tcW w:w="62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rPr>
              <w:t>E403</w:t>
            </w:r>
          </w:p>
        </w:tc>
        <w:tc>
          <w:tcPr>
            <w:tcW w:w="391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 xml:space="preserve">Science and technology </w:t>
            </w:r>
          </w:p>
        </w:tc>
        <w:tc>
          <w:tcPr>
            <w:tcW w:w="62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rPr>
              <w:t>E404</w:t>
            </w:r>
          </w:p>
        </w:tc>
        <w:tc>
          <w:tcPr>
            <w:tcW w:w="391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Standards of living</w:t>
            </w:r>
          </w:p>
        </w:tc>
        <w:tc>
          <w:tcPr>
            <w:tcW w:w="62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rPr>
              <w:t>E405</w:t>
            </w:r>
          </w:p>
        </w:tc>
        <w:tc>
          <w:tcPr>
            <w:tcW w:w="391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 xml:space="preserve">Education and culture </w:t>
            </w:r>
          </w:p>
        </w:tc>
        <w:tc>
          <w:tcPr>
            <w:tcW w:w="62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rPr>
              <w:t>E406</w:t>
            </w:r>
          </w:p>
        </w:tc>
        <w:tc>
          <w:tcPr>
            <w:tcW w:w="391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 xml:space="preserve">Health </w:t>
            </w:r>
          </w:p>
        </w:tc>
        <w:tc>
          <w:tcPr>
            <w:tcW w:w="62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rPr>
              <w:t>E407</w:t>
            </w:r>
          </w:p>
        </w:tc>
        <w:tc>
          <w:tcPr>
            <w:tcW w:w="391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 xml:space="preserve">Justice and security  </w:t>
            </w:r>
          </w:p>
        </w:tc>
        <w:tc>
          <w:tcPr>
            <w:tcW w:w="62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rPr>
              <w:t>E408</w:t>
            </w:r>
          </w:p>
        </w:tc>
        <w:tc>
          <w:tcPr>
            <w:tcW w:w="391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 xml:space="preserve">Gender </w:t>
            </w:r>
          </w:p>
        </w:tc>
        <w:tc>
          <w:tcPr>
            <w:tcW w:w="62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rPr>
              <w:t>E409</w:t>
            </w:r>
          </w:p>
        </w:tc>
        <w:tc>
          <w:tcPr>
            <w:tcW w:w="391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 xml:space="preserve">Child </w:t>
            </w:r>
          </w:p>
        </w:tc>
        <w:tc>
          <w:tcPr>
            <w:tcW w:w="62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302D55" w:rsidRDefault="00302D55" w:rsidP="00C923B4">
            <w:pPr>
              <w:spacing w:after="0"/>
              <w:jc w:val="center"/>
              <w:rPr>
                <w:rFonts w:ascii="Times New Roman" w:hAnsi="Times New Roman" w:cs="Times New Roman"/>
                <w:sz w:val="24"/>
                <w:szCs w:val="24"/>
                <w:shd w:val="clear" w:color="auto" w:fill="FFFFFF" w:themeFill="background1"/>
              </w:rPr>
            </w:pPr>
          </w:p>
        </w:tc>
      </w:tr>
      <w:tr w:rsidR="00302D55" w:rsidTr="00C923B4">
        <w:trPr>
          <w:trHeight w:val="340"/>
          <w:jc w:val="center"/>
        </w:trPr>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tl/>
              </w:rPr>
            </w:pPr>
            <w:r>
              <w:rPr>
                <w:rFonts w:ascii="Times New Roman" w:hAnsi="Times New Roman" w:cs="Times New Roman"/>
                <w:sz w:val="24"/>
                <w:szCs w:val="24"/>
              </w:rPr>
              <w:t>E410</w:t>
            </w:r>
          </w:p>
        </w:tc>
        <w:tc>
          <w:tcPr>
            <w:tcW w:w="391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 xml:space="preserve">Violence </w:t>
            </w:r>
          </w:p>
        </w:tc>
        <w:tc>
          <w:tcPr>
            <w:tcW w:w="62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302D55" w:rsidRDefault="00302D55" w:rsidP="00C923B4">
            <w:pPr>
              <w:spacing w:after="0"/>
              <w:jc w:val="center"/>
              <w:rPr>
                <w:rFonts w:ascii="Times New Roman" w:hAnsi="Times New Roman" w:cs="Times New Roman"/>
                <w:sz w:val="24"/>
                <w:szCs w:val="24"/>
                <w:shd w:val="clear" w:color="auto" w:fill="FFFFFF" w:themeFill="background1"/>
              </w:rPr>
            </w:pPr>
          </w:p>
        </w:tc>
      </w:tr>
    </w:tbl>
    <w:p w:rsidR="00302D55" w:rsidRDefault="00302D55" w:rsidP="00302D55">
      <w:pPr>
        <w:spacing w:after="0" w:line="240" w:lineRule="auto"/>
        <w:rPr>
          <w:rFonts w:ascii="Times New Roman" w:hAnsi="Times New Roman" w:cs="Times New Roman"/>
          <w:sz w:val="24"/>
          <w:szCs w:val="24"/>
        </w:rPr>
      </w:pPr>
    </w:p>
    <w:p w:rsidR="00302D55" w:rsidRDefault="00302D55" w:rsidP="00302D55">
      <w:pPr>
        <w:spacing w:after="0" w:line="240" w:lineRule="auto"/>
        <w:rPr>
          <w:rFonts w:ascii="Times New Roman" w:hAnsi="Times New Roman" w:cs="Times New Roman"/>
          <w:sz w:val="24"/>
          <w:szCs w:val="24"/>
          <w:rtl/>
        </w:rPr>
      </w:pPr>
      <w:r>
        <w:rPr>
          <w:rFonts w:ascii="Times New Roman" w:hAnsi="Times New Roman" w:cs="Times New Roman"/>
          <w:sz w:val="24"/>
          <w:szCs w:val="24"/>
        </w:rPr>
        <w:tab/>
      </w:r>
    </w:p>
    <w:p w:rsidR="00302D55" w:rsidRDefault="00302D55" w:rsidP="00302D55">
      <w:pPr>
        <w:bidi/>
        <w:spacing w:after="0" w:line="240" w:lineRule="auto"/>
        <w:jc w:val="both"/>
        <w:rPr>
          <w:rFonts w:ascii="Times New Roman" w:hAnsi="Times New Roman" w:cs="Times New Roman"/>
          <w:b/>
          <w:bCs/>
          <w:sz w:val="4"/>
          <w:szCs w:val="4"/>
        </w:rPr>
      </w:pPr>
    </w:p>
    <w:tbl>
      <w:tblPr>
        <w:tblW w:w="5000" w:type="pct"/>
        <w:jc w:val="center"/>
        <w:tblLook w:val="04A0" w:firstRow="1" w:lastRow="0" w:firstColumn="1" w:lastColumn="0" w:noHBand="0" w:noVBand="1"/>
      </w:tblPr>
      <w:tblGrid>
        <w:gridCol w:w="984"/>
        <w:gridCol w:w="7426"/>
        <w:gridCol w:w="1252"/>
      </w:tblGrid>
      <w:tr w:rsidR="00302D55" w:rsidRPr="003A2B12" w:rsidTr="00C923B4">
        <w:trPr>
          <w:trHeight w:val="340"/>
          <w:jc w:val="center"/>
        </w:trPr>
        <w:tc>
          <w:tcPr>
            <w:tcW w:w="5000"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rsidR="00302D55" w:rsidRPr="003A2B12" w:rsidRDefault="00302D55" w:rsidP="00C923B4">
            <w:pPr>
              <w:spacing w:after="0"/>
              <w:rPr>
                <w:rFonts w:ascii="Times New Roman" w:hAnsi="Times New Roman" w:cs="Times New Roman"/>
                <w:b/>
                <w:bCs/>
                <w:sz w:val="24"/>
                <w:szCs w:val="24"/>
                <w:rtl/>
              </w:rPr>
            </w:pPr>
            <w:r w:rsidRPr="003A2B12">
              <w:rPr>
                <w:rFonts w:ascii="Times New Roman" w:hAnsi="Times New Roman" w:cs="Times New Roman"/>
                <w:b/>
                <w:bCs/>
                <w:sz w:val="24"/>
                <w:szCs w:val="24"/>
              </w:rPr>
              <w:t>E5</w:t>
            </w:r>
            <w:r w:rsidRPr="003A2B12">
              <w:rPr>
                <w:rFonts w:ascii="Times New Roman" w:hAnsi="Times New Roman" w:cs="Times New Roman" w:hint="cs"/>
                <w:b/>
                <w:bCs/>
                <w:sz w:val="24"/>
                <w:szCs w:val="24"/>
                <w:rtl/>
              </w:rPr>
              <w:t>:</w:t>
            </w:r>
            <w:r w:rsidRPr="003A2B12">
              <w:rPr>
                <w:rFonts w:ascii="Times New Roman" w:hAnsi="Times New Roman" w:cs="Times New Roman"/>
                <w:b/>
                <w:bCs/>
                <w:sz w:val="24"/>
                <w:szCs w:val="24"/>
                <w:rtl/>
              </w:rPr>
              <w:t xml:space="preserve"> </w:t>
            </w:r>
            <w:r>
              <w:rPr>
                <w:rFonts w:ascii="Times New Roman" w:hAnsi="Times New Roman" w:cs="Times New Roman"/>
                <w:b/>
                <w:bCs/>
                <w:sz w:val="24"/>
                <w:szCs w:val="24"/>
              </w:rPr>
              <w:t>Rate the e</w:t>
            </w:r>
            <w:r w:rsidRPr="003A2B12">
              <w:rPr>
                <w:rFonts w:ascii="Times New Roman" w:hAnsi="Times New Roman" w:cs="Times New Roman"/>
                <w:b/>
                <w:bCs/>
                <w:sz w:val="24"/>
                <w:szCs w:val="24"/>
              </w:rPr>
              <w:t>xtent of your</w:t>
            </w:r>
            <w:r>
              <w:rPr>
                <w:rFonts w:ascii="Times New Roman" w:hAnsi="Times New Roman" w:cs="Times New Roman"/>
                <w:b/>
                <w:bCs/>
                <w:color w:val="000000" w:themeColor="text1"/>
                <w:sz w:val="24"/>
                <w:szCs w:val="24"/>
              </w:rPr>
              <w:t xml:space="preserve"> overall</w:t>
            </w:r>
            <w:r w:rsidRPr="003A2B12">
              <w:rPr>
                <w:rFonts w:ascii="Times New Roman" w:hAnsi="Times New Roman" w:cs="Times New Roman"/>
                <w:b/>
                <w:bCs/>
                <w:sz w:val="24"/>
                <w:szCs w:val="24"/>
              </w:rPr>
              <w:t xml:space="preserve"> satisfaction with quality </w:t>
            </w:r>
            <w:r>
              <w:rPr>
                <w:rFonts w:ascii="Times New Roman" w:hAnsi="Times New Roman" w:cs="Times New Roman"/>
                <w:b/>
                <w:bCs/>
                <w:sz w:val="24"/>
                <w:szCs w:val="24"/>
              </w:rPr>
              <w:t>dimensions</w:t>
            </w:r>
            <w:r w:rsidRPr="003A2B12">
              <w:rPr>
                <w:rFonts w:ascii="Times New Roman" w:hAnsi="Times New Roman" w:cs="Times New Roman"/>
                <w:b/>
                <w:bCs/>
                <w:sz w:val="24"/>
                <w:szCs w:val="24"/>
              </w:rPr>
              <w:t xml:space="preserve"> in respect to PCBS censuses do you use?</w:t>
            </w:r>
          </w:p>
          <w:p w:rsidR="00302D55" w:rsidRPr="003A2B12" w:rsidRDefault="00302D55" w:rsidP="00C923B4">
            <w:pPr>
              <w:spacing w:after="0"/>
              <w:rPr>
                <w:rFonts w:ascii="Times New Roman" w:hAnsi="Times New Roman" w:cs="Times New Roman"/>
                <w:b/>
                <w:bCs/>
                <w:sz w:val="24"/>
                <w:szCs w:val="24"/>
                <w:rtl/>
              </w:rPr>
            </w:pPr>
            <w:r w:rsidRPr="003A2B12">
              <w:rPr>
                <w:rFonts w:ascii="Times New Roman" w:hAnsi="Times New Roman" w:cs="Times New Roman"/>
                <w:b/>
                <w:bCs/>
                <w:sz w:val="24"/>
                <w:szCs w:val="24"/>
              </w:rPr>
              <w:t xml:space="preserve">Please go back to E1 for the definitions of the quality </w:t>
            </w:r>
            <w:r>
              <w:rPr>
                <w:rFonts w:ascii="Times New Roman" w:hAnsi="Times New Roman" w:cs="Times New Roman"/>
                <w:b/>
                <w:bCs/>
                <w:sz w:val="24"/>
                <w:szCs w:val="24"/>
              </w:rPr>
              <w:t>dimensions</w:t>
            </w:r>
          </w:p>
        </w:tc>
      </w:tr>
      <w:tr w:rsidR="00302D55" w:rsidTr="00C923B4">
        <w:trPr>
          <w:trHeight w:val="227"/>
          <w:tblHeader/>
          <w:jc w:val="center"/>
        </w:trPr>
        <w:tc>
          <w:tcPr>
            <w:tcW w:w="5000"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rsidR="00302D55" w:rsidRDefault="00302D55" w:rsidP="00C923B4">
            <w:pPr>
              <w:tabs>
                <w:tab w:val="right" w:pos="3261"/>
              </w:tabs>
              <w:spacing w:after="0"/>
              <w:rPr>
                <w:rFonts w:ascii="Times New Roman" w:hAnsi="Times New Roman" w:cs="Times New Roman"/>
                <w:b/>
                <w:bCs/>
                <w:sz w:val="24"/>
                <w:szCs w:val="24"/>
              </w:rPr>
            </w:pPr>
            <w:r>
              <w:rPr>
                <w:rFonts w:ascii="Times New Roman" w:hAnsi="Times New Roman" w:cs="Times New Roman"/>
                <w:b/>
                <w:bCs/>
                <w:sz w:val="24"/>
                <w:szCs w:val="24"/>
              </w:rPr>
              <w:t>Please insert the answer code as appropriate</w:t>
            </w:r>
          </w:p>
          <w:p w:rsidR="00302D55" w:rsidRDefault="00302D55" w:rsidP="00C923B4">
            <w:pPr>
              <w:spacing w:after="0"/>
              <w:rPr>
                <w:rFonts w:ascii="Times New Roman" w:hAnsi="Times New Roman" w:cs="Times New Roman"/>
                <w:b/>
                <w:bCs/>
                <w:sz w:val="24"/>
                <w:szCs w:val="24"/>
              </w:rPr>
            </w:pPr>
            <w:r>
              <w:rPr>
                <w:rFonts w:ascii="Times New Roman" w:hAnsi="Times New Roman" w:cs="Times New Roman"/>
                <w:b/>
                <w:bCs/>
                <w:sz w:val="24"/>
                <w:szCs w:val="24"/>
              </w:rPr>
              <w:t>1. Very unsatisfied     2.unsatisfied     3. Neutral    4.satisfied     5.very satisfied     9. Don't Use/ Don’t Know</w:t>
            </w:r>
          </w:p>
        </w:tc>
      </w:tr>
      <w:tr w:rsidR="00302D55" w:rsidTr="00C923B4">
        <w:trPr>
          <w:trHeight w:val="340"/>
          <w:jc w:val="center"/>
        </w:trPr>
        <w:tc>
          <w:tcPr>
            <w:tcW w:w="50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rsidR="00302D55" w:rsidRDefault="00302D55" w:rsidP="00C923B4">
            <w:pPr>
              <w:bidi/>
              <w:spacing w:after="0"/>
              <w:jc w:val="center"/>
              <w:rPr>
                <w:rFonts w:ascii="Times New Roman" w:hAnsi="Times New Roman" w:cs="Times New Roman"/>
                <w:b/>
                <w:bCs/>
                <w:sz w:val="24"/>
                <w:szCs w:val="24"/>
              </w:rPr>
            </w:pPr>
            <w:r>
              <w:rPr>
                <w:rFonts w:ascii="Times New Roman" w:hAnsi="Times New Roman" w:cs="Times New Roman"/>
                <w:b/>
                <w:bCs/>
                <w:sz w:val="24"/>
                <w:szCs w:val="24"/>
              </w:rPr>
              <w:t>Code</w:t>
            </w:r>
          </w:p>
        </w:tc>
        <w:tc>
          <w:tcPr>
            <w:tcW w:w="384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rsidR="00302D55" w:rsidRDefault="00302D55" w:rsidP="00C923B4">
            <w:pPr>
              <w:bidi/>
              <w:spacing w:after="0"/>
              <w:jc w:val="center"/>
              <w:rPr>
                <w:rFonts w:ascii="Times New Roman" w:hAnsi="Times New Roman" w:cs="Times New Roman"/>
                <w:b/>
                <w:bCs/>
                <w:sz w:val="24"/>
                <w:szCs w:val="24"/>
              </w:rPr>
            </w:pPr>
            <w:r>
              <w:rPr>
                <w:rFonts w:ascii="Times New Roman" w:hAnsi="Times New Roman" w:cs="Times New Roman"/>
                <w:b/>
                <w:bCs/>
                <w:sz w:val="24"/>
                <w:szCs w:val="24"/>
              </w:rPr>
              <w:t>Evaluation Item</w:t>
            </w:r>
          </w:p>
        </w:tc>
        <w:tc>
          <w:tcPr>
            <w:tcW w:w="64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rsidR="00302D55" w:rsidRDefault="00302D55" w:rsidP="00C923B4">
            <w:pPr>
              <w:spacing w:after="0"/>
              <w:jc w:val="center"/>
              <w:rPr>
                <w:rFonts w:ascii="Times New Roman" w:hAnsi="Times New Roman" w:cs="Times New Roman"/>
                <w:b/>
                <w:bCs/>
                <w:sz w:val="24"/>
                <w:szCs w:val="24"/>
                <w:rtl/>
              </w:rPr>
            </w:pPr>
            <w:r>
              <w:rPr>
                <w:rFonts w:ascii="Times New Roman" w:hAnsi="Times New Roman" w:cs="Times New Roman"/>
                <w:b/>
                <w:bCs/>
                <w:sz w:val="24"/>
                <w:szCs w:val="24"/>
              </w:rPr>
              <w:t>Answer Code</w:t>
            </w:r>
          </w:p>
        </w:tc>
      </w:tr>
      <w:tr w:rsidR="00302D55" w:rsidTr="00C923B4">
        <w:trPr>
          <w:trHeight w:val="340"/>
          <w:jc w:val="center"/>
        </w:trPr>
        <w:tc>
          <w:tcPr>
            <w:tcW w:w="5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tl/>
              </w:rPr>
            </w:pPr>
            <w:r>
              <w:rPr>
                <w:rFonts w:ascii="Times New Roman" w:hAnsi="Times New Roman" w:cs="Times New Roman"/>
                <w:sz w:val="24"/>
                <w:szCs w:val="24"/>
              </w:rPr>
              <w:t>E501</w:t>
            </w:r>
          </w:p>
        </w:tc>
        <w:tc>
          <w:tcPr>
            <w:tcW w:w="384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 xml:space="preserve">Population and housing census  </w:t>
            </w:r>
          </w:p>
        </w:tc>
        <w:tc>
          <w:tcPr>
            <w:tcW w:w="64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5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rPr>
              <w:t>E502</w:t>
            </w:r>
          </w:p>
        </w:tc>
        <w:tc>
          <w:tcPr>
            <w:tcW w:w="384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Establishments census</w:t>
            </w:r>
          </w:p>
        </w:tc>
        <w:tc>
          <w:tcPr>
            <w:tcW w:w="64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5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rPr>
              <w:t>E503</w:t>
            </w:r>
          </w:p>
        </w:tc>
        <w:tc>
          <w:tcPr>
            <w:tcW w:w="384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Agriculture census</w:t>
            </w:r>
          </w:p>
        </w:tc>
        <w:tc>
          <w:tcPr>
            <w:tcW w:w="64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jc w:val="center"/>
        </w:trPr>
        <w:tc>
          <w:tcPr>
            <w:tcW w:w="5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02D55" w:rsidP="00C923B4">
            <w:pPr>
              <w:spacing w:after="0"/>
              <w:jc w:val="center"/>
              <w:rPr>
                <w:rFonts w:ascii="Times New Roman" w:hAnsi="Times New Roman" w:cs="Times New Roman"/>
                <w:sz w:val="24"/>
                <w:szCs w:val="24"/>
              </w:rPr>
            </w:pPr>
            <w:r>
              <w:rPr>
                <w:rFonts w:ascii="Times New Roman" w:hAnsi="Times New Roman" w:cs="Times New Roman"/>
                <w:sz w:val="24"/>
                <w:szCs w:val="24"/>
              </w:rPr>
              <w:t>E504</w:t>
            </w:r>
          </w:p>
        </w:tc>
        <w:tc>
          <w:tcPr>
            <w:tcW w:w="384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tabs>
                <w:tab w:val="center" w:pos="4153"/>
              </w:tabs>
              <w:spacing w:after="0"/>
              <w:jc w:val="both"/>
              <w:rPr>
                <w:rFonts w:ascii="Times New Roman" w:hAnsi="Times New Roman" w:cs="Times New Roman"/>
                <w:sz w:val="24"/>
                <w:szCs w:val="24"/>
              </w:rPr>
            </w:pPr>
            <w:r>
              <w:rPr>
                <w:rFonts w:ascii="Times New Roman" w:hAnsi="Times New Roman" w:cs="Times New Roman"/>
                <w:sz w:val="24"/>
                <w:szCs w:val="24"/>
              </w:rPr>
              <w:t xml:space="preserve">Maps </w:t>
            </w:r>
          </w:p>
        </w:tc>
        <w:tc>
          <w:tcPr>
            <w:tcW w:w="64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bl>
    <w:p w:rsidR="00302D55" w:rsidRDefault="00302D55" w:rsidP="00302D55">
      <w:pPr>
        <w:bidi/>
        <w:spacing w:after="0" w:line="240" w:lineRule="auto"/>
        <w:jc w:val="right"/>
        <w:rPr>
          <w:rFonts w:ascii="Times New Roman" w:hAnsi="Times New Roman" w:cs="Times New Roman" w:hint="cs"/>
          <w:b/>
          <w:bCs/>
          <w:sz w:val="24"/>
          <w:szCs w:val="24"/>
        </w:rPr>
      </w:pPr>
    </w:p>
    <w:p w:rsidR="00302D55" w:rsidRDefault="00302D55" w:rsidP="00302D55">
      <w:pPr>
        <w:rPr>
          <w:rFonts w:ascii="Times New Roman" w:hAnsi="Times New Roman" w:cs="Times New Roman"/>
          <w:b/>
          <w:bCs/>
          <w:sz w:val="24"/>
          <w:szCs w:val="24"/>
        </w:rPr>
      </w:pPr>
      <w:r>
        <w:rPr>
          <w:rFonts w:ascii="Times New Roman" w:hAnsi="Times New Roman" w:cs="Times New Roman"/>
          <w:b/>
          <w:bCs/>
          <w:sz w:val="24"/>
          <w:szCs w:val="24"/>
        </w:rPr>
        <w:br w:type="page"/>
      </w:r>
    </w:p>
    <w:p w:rsidR="00302D55" w:rsidRDefault="00302D55" w:rsidP="00302D55">
      <w:pPr>
        <w:bidi/>
        <w:spacing w:after="0" w:line="240" w:lineRule="auto"/>
        <w:jc w:val="right"/>
        <w:rPr>
          <w:rFonts w:ascii="Times New Roman" w:hAnsi="Times New Roman" w:cs="Times New Roman"/>
          <w:b/>
          <w:bCs/>
          <w:sz w:val="24"/>
          <w:szCs w:val="24"/>
        </w:rPr>
      </w:pPr>
      <w:r>
        <w:rPr>
          <w:rFonts w:ascii="Times New Roman" w:hAnsi="Times New Roman" w:cs="Times New Roman"/>
          <w:b/>
          <w:bCs/>
          <w:sz w:val="24"/>
          <w:szCs w:val="24"/>
        </w:rPr>
        <w:lastRenderedPageBreak/>
        <w:t>Section VI:</w:t>
      </w:r>
      <w:r>
        <w:rPr>
          <w:rFonts w:ascii="Times New Roman" w:hAnsi="Times New Roman" w:cs="Times New Roman"/>
          <w:sz w:val="24"/>
          <w:szCs w:val="24"/>
        </w:rPr>
        <w:t xml:space="preserve"> </w:t>
      </w:r>
      <w:r>
        <w:rPr>
          <w:rFonts w:ascii="Times New Roman" w:hAnsi="Times New Roman" w:cs="Times New Roman"/>
          <w:b/>
          <w:bCs/>
          <w:sz w:val="24"/>
          <w:szCs w:val="24"/>
        </w:rPr>
        <w:t xml:space="preserve">Development fields    </w:t>
      </w:r>
    </w:p>
    <w:tbl>
      <w:tblPr>
        <w:tblW w:w="5000" w:type="pct"/>
        <w:tblLook w:val="04A0" w:firstRow="1" w:lastRow="0" w:firstColumn="1" w:lastColumn="0" w:noHBand="0" w:noVBand="1"/>
      </w:tblPr>
      <w:tblGrid>
        <w:gridCol w:w="996"/>
        <w:gridCol w:w="7565"/>
        <w:gridCol w:w="1101"/>
      </w:tblGrid>
      <w:tr w:rsidR="00302D55" w:rsidTr="00C923B4">
        <w:trPr>
          <w:trHeight w:val="340"/>
        </w:trPr>
        <w:tc>
          <w:tcPr>
            <w:tcW w:w="5000"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302D55" w:rsidRPr="003A2B12" w:rsidRDefault="00302D55" w:rsidP="00C923B4">
            <w:pPr>
              <w:spacing w:after="0" w:line="240" w:lineRule="auto"/>
              <w:rPr>
                <w:rFonts w:ascii="Times New Roman" w:hAnsi="Times New Roman" w:cs="Times New Roman"/>
                <w:sz w:val="24"/>
                <w:szCs w:val="24"/>
              </w:rPr>
            </w:pPr>
            <w:r w:rsidRPr="003A2B12">
              <w:rPr>
                <w:rFonts w:ascii="Times New Roman" w:hAnsi="Times New Roman" w:cs="Times New Roman"/>
                <w:b/>
                <w:bCs/>
                <w:sz w:val="24"/>
                <w:szCs w:val="24"/>
                <w:lang w:bidi="ar-JO"/>
              </w:rPr>
              <w:t>F1</w:t>
            </w:r>
            <w:r w:rsidRPr="003A2B12">
              <w:rPr>
                <w:rFonts w:ascii="Times New Roman" w:hAnsi="Times New Roman" w:cs="Times New Roman"/>
                <w:b/>
                <w:bCs/>
                <w:sz w:val="24"/>
                <w:szCs w:val="24"/>
              </w:rPr>
              <w:t>: Rate the need for PCBS to develop its work in respect to</w:t>
            </w:r>
            <w:r w:rsidRPr="003A2B12">
              <w:rPr>
                <w:rFonts w:ascii="Times New Roman" w:hAnsi="Times New Roman" w:cs="Times New Roman" w:hint="cs"/>
                <w:b/>
                <w:bCs/>
                <w:sz w:val="24"/>
                <w:szCs w:val="24"/>
                <w:rtl/>
              </w:rPr>
              <w:t>:</w:t>
            </w:r>
          </w:p>
        </w:tc>
      </w:tr>
      <w:tr w:rsidR="00302D55" w:rsidTr="00C923B4">
        <w:trPr>
          <w:trHeight w:val="340"/>
        </w:trPr>
        <w:tc>
          <w:tcPr>
            <w:tcW w:w="5000"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302D55" w:rsidRPr="003A2B12" w:rsidRDefault="00302D55" w:rsidP="00C923B4">
            <w:pPr>
              <w:bidi/>
              <w:spacing w:after="0" w:line="240" w:lineRule="auto"/>
              <w:jc w:val="right"/>
              <w:rPr>
                <w:rFonts w:ascii="Times New Roman" w:hAnsi="Times New Roman" w:cs="Times New Roman"/>
                <w:sz w:val="24"/>
                <w:szCs w:val="24"/>
              </w:rPr>
            </w:pPr>
            <w:r w:rsidRPr="003A2B12">
              <w:rPr>
                <w:rFonts w:ascii="Times New Roman" w:hAnsi="Times New Roman" w:cs="Times New Roman"/>
                <w:sz w:val="24"/>
                <w:szCs w:val="24"/>
              </w:rPr>
              <w:t>Answer code:</w:t>
            </w:r>
          </w:p>
          <w:p w:rsidR="00302D55" w:rsidRPr="00F6563A" w:rsidRDefault="00302D55" w:rsidP="00C923B4">
            <w:pPr>
              <w:spacing w:after="0" w:line="240" w:lineRule="auto"/>
              <w:jc w:val="both"/>
              <w:rPr>
                <w:rFonts w:ascii="Times New Roman" w:hAnsi="Times New Roman" w:cs="Times New Roman"/>
                <w:sz w:val="24"/>
                <w:szCs w:val="24"/>
              </w:rPr>
            </w:pPr>
            <w:r w:rsidRPr="003A2B12">
              <w:rPr>
                <w:rFonts w:ascii="Times New Roman" w:hAnsi="Times New Roman" w:cs="Times New Roman"/>
                <w:sz w:val="24"/>
                <w:szCs w:val="24"/>
              </w:rPr>
              <w:t xml:space="preserve">(1.great need for development   2. Medium need for development    3. </w:t>
            </w:r>
            <w:r>
              <w:rPr>
                <w:rFonts w:ascii="Times New Roman" w:hAnsi="Times New Roman" w:cs="Times New Roman"/>
                <w:sz w:val="24"/>
                <w:szCs w:val="24"/>
              </w:rPr>
              <w:t>Neutral</w:t>
            </w:r>
            <w:r w:rsidRPr="003A2B12">
              <w:rPr>
                <w:rFonts w:ascii="Times New Roman" w:hAnsi="Times New Roman" w:cs="Times New Roman"/>
                <w:sz w:val="24"/>
                <w:szCs w:val="24"/>
              </w:rPr>
              <w:br/>
              <w:t xml:space="preserve"> 4. Slight need for development             5. No  need for d</w:t>
            </w:r>
            <w:r>
              <w:rPr>
                <w:rFonts w:ascii="Times New Roman" w:hAnsi="Times New Roman" w:cs="Times New Roman"/>
                <w:sz w:val="24"/>
                <w:szCs w:val="24"/>
              </w:rPr>
              <w:t>evelopment         9.dont know)</w:t>
            </w:r>
          </w:p>
        </w:tc>
      </w:tr>
      <w:tr w:rsidR="00302D55" w:rsidTr="00C923B4">
        <w:trPr>
          <w:trHeight w:val="340"/>
        </w:trPr>
        <w:tc>
          <w:tcPr>
            <w:tcW w:w="51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02D55" w:rsidRDefault="00302D55" w:rsidP="00C923B4">
            <w:pPr>
              <w:bidi/>
              <w:spacing w:after="0"/>
              <w:jc w:val="center"/>
              <w:rPr>
                <w:rFonts w:ascii="Times New Roman" w:hAnsi="Times New Roman" w:cs="Times New Roman"/>
                <w:b/>
                <w:bCs/>
                <w:sz w:val="24"/>
                <w:szCs w:val="24"/>
                <w:rtl/>
              </w:rPr>
            </w:pPr>
            <w:r>
              <w:rPr>
                <w:rFonts w:ascii="Times New Roman" w:hAnsi="Times New Roman" w:cs="Times New Roman"/>
                <w:b/>
                <w:bCs/>
                <w:sz w:val="24"/>
                <w:szCs w:val="24"/>
              </w:rPr>
              <w:t>Code</w:t>
            </w:r>
          </w:p>
        </w:tc>
        <w:tc>
          <w:tcPr>
            <w:tcW w:w="391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02D55" w:rsidRDefault="00302D55" w:rsidP="00C923B4">
            <w:pPr>
              <w:bidi/>
              <w:spacing w:after="0"/>
              <w:jc w:val="center"/>
              <w:rPr>
                <w:rFonts w:ascii="Times New Roman" w:hAnsi="Times New Roman" w:cs="Times New Roman"/>
                <w:b/>
                <w:bCs/>
                <w:sz w:val="24"/>
                <w:szCs w:val="24"/>
              </w:rPr>
            </w:pPr>
            <w:r>
              <w:rPr>
                <w:rFonts w:ascii="Times New Roman" w:hAnsi="Times New Roman" w:cs="Times New Roman"/>
                <w:b/>
                <w:bCs/>
                <w:sz w:val="24"/>
                <w:szCs w:val="24"/>
              </w:rPr>
              <w:t>Evaluation Item</w:t>
            </w:r>
          </w:p>
        </w:tc>
        <w:tc>
          <w:tcPr>
            <w:tcW w:w="57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02D55" w:rsidRDefault="00302D55" w:rsidP="00C923B4">
            <w:pPr>
              <w:spacing w:after="0"/>
              <w:jc w:val="center"/>
              <w:rPr>
                <w:rFonts w:ascii="Times New Roman" w:hAnsi="Times New Roman" w:cs="Times New Roman"/>
                <w:b/>
                <w:bCs/>
                <w:sz w:val="24"/>
                <w:szCs w:val="24"/>
                <w:rtl/>
              </w:rPr>
            </w:pPr>
            <w:r>
              <w:rPr>
                <w:rFonts w:ascii="Times New Roman" w:hAnsi="Times New Roman" w:cs="Times New Roman"/>
                <w:b/>
                <w:bCs/>
                <w:sz w:val="24"/>
                <w:szCs w:val="24"/>
              </w:rPr>
              <w:t>Answer Code</w:t>
            </w:r>
          </w:p>
        </w:tc>
      </w:tr>
      <w:tr w:rsidR="00302D55" w:rsidTr="00C923B4">
        <w:trPr>
          <w:trHeight w:val="340"/>
        </w:trPr>
        <w:tc>
          <w:tcPr>
            <w:tcW w:w="515"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bidi/>
              <w:spacing w:after="0"/>
              <w:rPr>
                <w:rFonts w:ascii="Times New Roman" w:hAnsi="Times New Roman" w:cs="Times New Roman"/>
                <w:sz w:val="24"/>
                <w:szCs w:val="24"/>
                <w:rtl/>
              </w:rPr>
            </w:pPr>
            <w:r>
              <w:rPr>
                <w:rFonts w:ascii="Times New Roman" w:hAnsi="Times New Roman" w:cs="Times New Roman"/>
                <w:sz w:val="24"/>
                <w:szCs w:val="24"/>
              </w:rPr>
              <w:t>F101</w:t>
            </w:r>
          </w:p>
        </w:tc>
        <w:tc>
          <w:tcPr>
            <w:tcW w:w="3915"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rPr>
                <w:rFonts w:ascii="Times New Roman" w:hAnsi="Times New Roman" w:cs="Times New Roman"/>
                <w:sz w:val="24"/>
                <w:szCs w:val="24"/>
                <w:rtl/>
              </w:rPr>
            </w:pPr>
            <w:r>
              <w:rPr>
                <w:rFonts w:ascii="Times New Roman" w:hAnsi="Times New Roman" w:cs="Times New Roman"/>
                <w:sz w:val="24"/>
                <w:szCs w:val="24"/>
              </w:rPr>
              <w:t>Data presentation in tables and charts</w:t>
            </w:r>
          </w:p>
        </w:tc>
        <w:tc>
          <w:tcPr>
            <w:tcW w:w="57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trPr>
        <w:tc>
          <w:tcPr>
            <w:tcW w:w="515" w:type="pct"/>
            <w:tcBorders>
              <w:top w:val="single" w:sz="4" w:space="0" w:color="auto"/>
              <w:left w:val="single" w:sz="4" w:space="0" w:color="000000" w:themeColor="text1"/>
              <w:bottom w:val="single" w:sz="4" w:space="0" w:color="auto"/>
              <w:right w:val="single" w:sz="4" w:space="0" w:color="000000" w:themeColor="text1"/>
            </w:tcBorders>
            <w:hideMark/>
          </w:tcPr>
          <w:p w:rsidR="00302D55" w:rsidRDefault="00302D55" w:rsidP="00C923B4">
            <w:pPr>
              <w:spacing w:after="0"/>
              <w:jc w:val="right"/>
              <w:rPr>
                <w:rFonts w:ascii="Times New Roman" w:hAnsi="Times New Roman" w:cs="Times New Roman"/>
              </w:rPr>
            </w:pPr>
            <w:r>
              <w:rPr>
                <w:rFonts w:ascii="Times New Roman" w:hAnsi="Times New Roman" w:cs="Times New Roman"/>
                <w:sz w:val="24"/>
                <w:szCs w:val="24"/>
              </w:rPr>
              <w:t>F102</w:t>
            </w:r>
          </w:p>
        </w:tc>
        <w:tc>
          <w:tcPr>
            <w:tcW w:w="3915"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rPr>
                <w:rFonts w:ascii="Times New Roman" w:hAnsi="Times New Roman" w:cs="Times New Roman"/>
                <w:sz w:val="24"/>
                <w:szCs w:val="24"/>
              </w:rPr>
            </w:pPr>
            <w:r>
              <w:rPr>
                <w:rFonts w:ascii="Times New Roman" w:hAnsi="Times New Roman" w:cs="Times New Roman"/>
                <w:sz w:val="24"/>
                <w:szCs w:val="24"/>
              </w:rPr>
              <w:t>PCBS website</w:t>
            </w:r>
          </w:p>
        </w:tc>
        <w:tc>
          <w:tcPr>
            <w:tcW w:w="57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trPr>
        <w:tc>
          <w:tcPr>
            <w:tcW w:w="515" w:type="pct"/>
            <w:tcBorders>
              <w:top w:val="single" w:sz="4" w:space="0" w:color="auto"/>
              <w:left w:val="single" w:sz="4" w:space="0" w:color="000000" w:themeColor="text1"/>
              <w:bottom w:val="single" w:sz="4" w:space="0" w:color="auto"/>
              <w:right w:val="single" w:sz="4" w:space="0" w:color="000000" w:themeColor="text1"/>
            </w:tcBorders>
            <w:hideMark/>
          </w:tcPr>
          <w:p w:rsidR="00302D55" w:rsidRDefault="00302D55" w:rsidP="00C923B4">
            <w:pPr>
              <w:spacing w:after="0"/>
              <w:jc w:val="right"/>
              <w:rPr>
                <w:rFonts w:ascii="Times New Roman" w:hAnsi="Times New Roman" w:cs="Times New Roman"/>
              </w:rPr>
            </w:pPr>
            <w:r>
              <w:rPr>
                <w:rFonts w:ascii="Times New Roman" w:hAnsi="Times New Roman" w:cs="Times New Roman"/>
                <w:sz w:val="24"/>
                <w:szCs w:val="24"/>
              </w:rPr>
              <w:t>F103</w:t>
            </w:r>
          </w:p>
        </w:tc>
        <w:tc>
          <w:tcPr>
            <w:tcW w:w="3915"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rPr>
                <w:rFonts w:ascii="Times New Roman" w:hAnsi="Times New Roman" w:cs="Times New Roman"/>
                <w:sz w:val="24"/>
                <w:szCs w:val="24"/>
              </w:rPr>
            </w:pPr>
            <w:r>
              <w:rPr>
                <w:rFonts w:ascii="Times New Roman" w:hAnsi="Times New Roman" w:cs="Times New Roman"/>
                <w:sz w:val="24"/>
                <w:szCs w:val="24"/>
              </w:rPr>
              <w:t>Microdata for Public Use files (PUF)</w:t>
            </w:r>
          </w:p>
        </w:tc>
        <w:tc>
          <w:tcPr>
            <w:tcW w:w="57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trPr>
        <w:tc>
          <w:tcPr>
            <w:tcW w:w="515" w:type="pct"/>
            <w:tcBorders>
              <w:top w:val="single" w:sz="4" w:space="0" w:color="auto"/>
              <w:left w:val="single" w:sz="4" w:space="0" w:color="000000" w:themeColor="text1"/>
              <w:bottom w:val="single" w:sz="4" w:space="0" w:color="auto"/>
              <w:right w:val="single" w:sz="4" w:space="0" w:color="000000" w:themeColor="text1"/>
            </w:tcBorders>
            <w:hideMark/>
          </w:tcPr>
          <w:p w:rsidR="00302D55" w:rsidRDefault="00302D55" w:rsidP="00C923B4">
            <w:pPr>
              <w:spacing w:after="0"/>
              <w:jc w:val="right"/>
              <w:rPr>
                <w:rFonts w:ascii="Times New Roman" w:hAnsi="Times New Roman" w:cs="Times New Roman"/>
              </w:rPr>
            </w:pPr>
            <w:r>
              <w:rPr>
                <w:rFonts w:ascii="Times New Roman" w:hAnsi="Times New Roman" w:cs="Times New Roman"/>
                <w:sz w:val="24"/>
                <w:szCs w:val="24"/>
              </w:rPr>
              <w:t>F104</w:t>
            </w:r>
          </w:p>
        </w:tc>
        <w:tc>
          <w:tcPr>
            <w:tcW w:w="3915"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rPr>
                <w:rFonts w:ascii="Times New Roman" w:hAnsi="Times New Roman" w:cs="Times New Roman"/>
                <w:sz w:val="24"/>
                <w:szCs w:val="24"/>
              </w:rPr>
            </w:pPr>
            <w:r>
              <w:rPr>
                <w:rFonts w:ascii="Times New Roman" w:hAnsi="Times New Roman" w:cs="Times New Roman"/>
                <w:sz w:val="24"/>
                <w:szCs w:val="24"/>
              </w:rPr>
              <w:t>Provide more detailed statistical data</w:t>
            </w:r>
          </w:p>
        </w:tc>
        <w:tc>
          <w:tcPr>
            <w:tcW w:w="57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trPr>
        <w:tc>
          <w:tcPr>
            <w:tcW w:w="515" w:type="pct"/>
            <w:tcBorders>
              <w:top w:val="single" w:sz="4" w:space="0" w:color="auto"/>
              <w:left w:val="single" w:sz="4" w:space="0" w:color="000000" w:themeColor="text1"/>
              <w:bottom w:val="single" w:sz="4" w:space="0" w:color="auto"/>
              <w:right w:val="single" w:sz="4" w:space="0" w:color="000000" w:themeColor="text1"/>
            </w:tcBorders>
            <w:hideMark/>
          </w:tcPr>
          <w:p w:rsidR="00302D55" w:rsidRDefault="00302D55" w:rsidP="00C923B4">
            <w:pPr>
              <w:spacing w:after="0"/>
              <w:jc w:val="right"/>
              <w:rPr>
                <w:rFonts w:ascii="Times New Roman" w:hAnsi="Times New Roman" w:cs="Times New Roman"/>
              </w:rPr>
            </w:pPr>
            <w:r>
              <w:rPr>
                <w:rFonts w:ascii="Times New Roman" w:hAnsi="Times New Roman" w:cs="Times New Roman"/>
                <w:sz w:val="24"/>
                <w:szCs w:val="24"/>
              </w:rPr>
              <w:t>F105</w:t>
            </w:r>
          </w:p>
        </w:tc>
        <w:tc>
          <w:tcPr>
            <w:tcW w:w="3915"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rPr>
                <w:rFonts w:ascii="Times New Roman" w:hAnsi="Times New Roman" w:cs="Times New Roman"/>
                <w:sz w:val="24"/>
                <w:szCs w:val="24"/>
              </w:rPr>
            </w:pPr>
            <w:r>
              <w:rPr>
                <w:rFonts w:ascii="Times New Roman" w:hAnsi="Times New Roman" w:cs="Times New Roman"/>
                <w:sz w:val="24"/>
                <w:szCs w:val="24"/>
              </w:rPr>
              <w:t>Change the format of statistical reports</w:t>
            </w:r>
          </w:p>
        </w:tc>
        <w:tc>
          <w:tcPr>
            <w:tcW w:w="57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trPr>
        <w:tc>
          <w:tcPr>
            <w:tcW w:w="515" w:type="pct"/>
            <w:tcBorders>
              <w:top w:val="single" w:sz="4" w:space="0" w:color="auto"/>
              <w:left w:val="single" w:sz="4" w:space="0" w:color="000000" w:themeColor="text1"/>
              <w:bottom w:val="single" w:sz="4" w:space="0" w:color="auto"/>
              <w:right w:val="single" w:sz="4" w:space="0" w:color="000000" w:themeColor="text1"/>
            </w:tcBorders>
            <w:hideMark/>
          </w:tcPr>
          <w:p w:rsidR="00302D55" w:rsidRDefault="00302D55" w:rsidP="00C923B4">
            <w:pPr>
              <w:spacing w:after="0"/>
              <w:jc w:val="right"/>
              <w:rPr>
                <w:rFonts w:ascii="Times New Roman" w:hAnsi="Times New Roman" w:cs="Times New Roman"/>
              </w:rPr>
            </w:pPr>
            <w:r>
              <w:rPr>
                <w:rFonts w:ascii="Times New Roman" w:hAnsi="Times New Roman" w:cs="Times New Roman"/>
                <w:sz w:val="24"/>
                <w:szCs w:val="24"/>
              </w:rPr>
              <w:t>F106</w:t>
            </w:r>
          </w:p>
        </w:tc>
        <w:tc>
          <w:tcPr>
            <w:tcW w:w="3915"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rPr>
                <w:rFonts w:ascii="Times New Roman" w:hAnsi="Times New Roman" w:cs="Times New Roman"/>
                <w:sz w:val="24"/>
                <w:szCs w:val="24"/>
              </w:rPr>
            </w:pPr>
            <w:r>
              <w:rPr>
                <w:rFonts w:ascii="Times New Roman" w:hAnsi="Times New Roman" w:cs="Times New Roman"/>
                <w:sz w:val="24"/>
                <w:szCs w:val="24"/>
              </w:rPr>
              <w:t>Timing improvement (more rapid provision of recent statistical data)</w:t>
            </w:r>
          </w:p>
        </w:tc>
        <w:tc>
          <w:tcPr>
            <w:tcW w:w="57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shd w:val="clear" w:color="auto" w:fill="FFFFFF" w:themeFill="background1"/>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r w:rsidR="00302D55" w:rsidTr="00C923B4">
        <w:trPr>
          <w:trHeight w:val="340"/>
        </w:trPr>
        <w:tc>
          <w:tcPr>
            <w:tcW w:w="515"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jc w:val="right"/>
              <w:rPr>
                <w:rFonts w:ascii="Times New Roman" w:hAnsi="Times New Roman" w:cs="Times New Roman"/>
                <w:rtl/>
              </w:rPr>
            </w:pPr>
            <w:r>
              <w:rPr>
                <w:rFonts w:ascii="Times New Roman" w:hAnsi="Times New Roman" w:cs="Times New Roman"/>
                <w:sz w:val="24"/>
                <w:szCs w:val="24"/>
              </w:rPr>
              <w:t>F107</w:t>
            </w:r>
          </w:p>
        </w:tc>
        <w:tc>
          <w:tcPr>
            <w:tcW w:w="3915"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spacing w:after="0"/>
              <w:rPr>
                <w:rFonts w:ascii="Times New Roman" w:hAnsi="Times New Roman" w:cs="Times New Roman"/>
                <w:sz w:val="24"/>
                <w:szCs w:val="24"/>
              </w:rPr>
            </w:pPr>
            <w:r>
              <w:rPr>
                <w:rFonts w:ascii="Times New Roman" w:hAnsi="Times New Roman" w:cs="Times New Roman"/>
                <w:sz w:val="24"/>
                <w:szCs w:val="24"/>
              </w:rPr>
              <w:t>Coverage of new surveys</w:t>
            </w:r>
          </w:p>
        </w:tc>
        <w:tc>
          <w:tcPr>
            <w:tcW w:w="57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02D55" w:rsidRDefault="003F3A7A" w:rsidP="00C923B4">
            <w:pPr>
              <w:spacing w:after="0"/>
              <w:jc w:val="center"/>
              <w:rPr>
                <w:rFonts w:ascii="Times New Roman" w:hAnsi="Times New Roman" w:cs="Times New Roman"/>
                <w:sz w:val="24"/>
                <w:szCs w:val="24"/>
                <w:rtl/>
              </w:rPr>
            </w:pPr>
            <w:r>
              <w:rPr>
                <w:rFonts w:ascii="Times New Roman" w:hAnsi="Times New Roman" w:cs="Times New Roman"/>
                <w:sz w:val="24"/>
                <w:szCs w:val="24"/>
                <w:shd w:val="clear" w:color="auto" w:fill="FFFFFF" w:themeFill="background1"/>
              </w:rPr>
              <w:fldChar w:fldCharType="begin">
                <w:ffData>
                  <w:name w:val=""/>
                  <w:enabled/>
                  <w:calcOnExit w:val="0"/>
                  <w:checkBox>
                    <w:size w:val="20"/>
                    <w:default w:val="0"/>
                  </w:checkBox>
                </w:ffData>
              </w:fldChar>
            </w:r>
            <w:r w:rsidR="00302D55">
              <w:rPr>
                <w:rFonts w:ascii="Times New Roman" w:hAnsi="Times New Roman" w:cs="Times New Roman"/>
                <w:sz w:val="24"/>
                <w:szCs w:val="24"/>
                <w:shd w:val="clear" w:color="auto" w:fill="FFFFFF" w:themeFill="background1"/>
                <w:rtl/>
              </w:rPr>
              <w:instrText xml:space="preserve"> </w:instrText>
            </w:r>
            <w:r w:rsidR="00302D55">
              <w:rPr>
                <w:rFonts w:ascii="Times New Roman" w:hAnsi="Times New Roman" w:cs="Times New Roman"/>
                <w:sz w:val="24"/>
                <w:szCs w:val="24"/>
                <w:shd w:val="clear" w:color="auto" w:fill="FFFFFF" w:themeFill="background1"/>
              </w:rPr>
              <w:instrText>FORMCHECKBOX</w:instrText>
            </w:r>
            <w:r w:rsidR="00302D55">
              <w:rPr>
                <w:rFonts w:ascii="Times New Roman" w:hAnsi="Times New Roman" w:cs="Times New Roman"/>
                <w:sz w:val="24"/>
                <w:szCs w:val="24"/>
                <w:shd w:val="clear" w:color="auto" w:fill="FFFFFF" w:themeFill="background1"/>
                <w:rtl/>
              </w:rPr>
              <w:instrText xml:space="preserve"> </w:instrText>
            </w:r>
            <w:r w:rsidR="00121B4A">
              <w:rPr>
                <w:rFonts w:ascii="Times New Roman" w:hAnsi="Times New Roman" w:cs="Times New Roman"/>
                <w:sz w:val="24"/>
                <w:szCs w:val="24"/>
                <w:shd w:val="clear" w:color="auto" w:fill="FFFFFF" w:themeFill="background1"/>
              </w:rPr>
            </w:r>
            <w:r w:rsidR="00121B4A">
              <w:rPr>
                <w:rFonts w:ascii="Times New Roman" w:hAnsi="Times New Roman" w:cs="Times New Roman"/>
                <w:sz w:val="24"/>
                <w:szCs w:val="24"/>
                <w:shd w:val="clear" w:color="auto" w:fill="FFFFFF" w:themeFill="background1"/>
              </w:rPr>
              <w:fldChar w:fldCharType="separate"/>
            </w:r>
            <w:r>
              <w:rPr>
                <w:rFonts w:ascii="Times New Roman" w:hAnsi="Times New Roman" w:cs="Times New Roman"/>
                <w:sz w:val="24"/>
                <w:szCs w:val="24"/>
                <w:shd w:val="clear" w:color="auto" w:fill="FFFFFF" w:themeFill="background1"/>
              </w:rPr>
              <w:fldChar w:fldCharType="end"/>
            </w:r>
          </w:p>
        </w:tc>
      </w:tr>
    </w:tbl>
    <w:p w:rsidR="00302D55" w:rsidRDefault="00302D55" w:rsidP="00302D55">
      <w:pPr>
        <w:bidi/>
        <w:spacing w:after="0" w:line="240" w:lineRule="auto"/>
        <w:jc w:val="both"/>
        <w:rPr>
          <w:rFonts w:ascii="Times New Roman" w:hAnsi="Times New Roman" w:cs="Times New Roman"/>
          <w:b/>
          <w:bCs/>
          <w:sz w:val="8"/>
          <w:szCs w:val="8"/>
        </w:rPr>
      </w:pPr>
    </w:p>
    <w:p w:rsidR="00302D55" w:rsidRDefault="00302D55" w:rsidP="00302D55">
      <w:pPr>
        <w:bidi/>
        <w:spacing w:after="0" w:line="240" w:lineRule="auto"/>
        <w:jc w:val="both"/>
        <w:rPr>
          <w:rFonts w:ascii="Times New Roman" w:hAnsi="Times New Roman" w:cs="Times New Roman"/>
          <w:b/>
          <w:bCs/>
          <w:sz w:val="24"/>
          <w:szCs w:val="24"/>
        </w:rPr>
      </w:pPr>
    </w:p>
    <w:tbl>
      <w:tblPr>
        <w:bidiVisual/>
        <w:tblW w:w="0" w:type="auto"/>
        <w:tblLook w:val="04A0" w:firstRow="1" w:lastRow="0" w:firstColumn="1" w:lastColumn="0" w:noHBand="0" w:noVBand="1"/>
      </w:tblPr>
      <w:tblGrid>
        <w:gridCol w:w="3951"/>
        <w:gridCol w:w="4699"/>
        <w:gridCol w:w="1012"/>
      </w:tblGrid>
      <w:tr w:rsidR="00302D55" w:rsidTr="00C923B4">
        <w:tc>
          <w:tcPr>
            <w:tcW w:w="465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775A54">
            <w:pPr>
              <w:pStyle w:val="ListParagraph"/>
              <w:numPr>
                <w:ilvl w:val="0"/>
                <w:numId w:val="49"/>
              </w:numPr>
              <w:spacing w:after="0"/>
              <w:rPr>
                <w:rFonts w:ascii="Simplified Arabic" w:hAnsi="Simplified Arabic" w:cs="Simplified Arabic"/>
                <w:sz w:val="24"/>
                <w:szCs w:val="24"/>
                <w:lang w:bidi="ar-JO"/>
              </w:rPr>
            </w:pPr>
            <w:r>
              <w:rPr>
                <w:rFonts w:ascii="Simplified Arabic" w:hAnsi="Simplified Arabic" w:cs="Simplified Arabic"/>
                <w:sz w:val="24"/>
                <w:szCs w:val="24"/>
                <w:lang w:bidi="ar-JO"/>
              </w:rPr>
              <w:t>Much less than expected</w:t>
            </w:r>
          </w:p>
          <w:p w:rsidR="00302D55" w:rsidRDefault="00302D55" w:rsidP="00775A54">
            <w:pPr>
              <w:pStyle w:val="ListParagraph"/>
              <w:numPr>
                <w:ilvl w:val="0"/>
                <w:numId w:val="49"/>
              </w:numPr>
              <w:spacing w:after="0"/>
              <w:rPr>
                <w:rFonts w:ascii="Simplified Arabic" w:hAnsi="Simplified Arabic" w:cs="Simplified Arabic"/>
                <w:sz w:val="24"/>
                <w:szCs w:val="24"/>
                <w:lang w:bidi="ar-JO"/>
              </w:rPr>
            </w:pPr>
            <w:r>
              <w:rPr>
                <w:rFonts w:ascii="Simplified Arabic" w:hAnsi="Simplified Arabic" w:cs="Simplified Arabic"/>
                <w:sz w:val="24"/>
                <w:szCs w:val="24"/>
                <w:lang w:bidi="ar-JO"/>
              </w:rPr>
              <w:t>Less than expected</w:t>
            </w:r>
          </w:p>
          <w:p w:rsidR="00302D55" w:rsidRDefault="00302D55" w:rsidP="00775A54">
            <w:pPr>
              <w:pStyle w:val="ListParagraph"/>
              <w:numPr>
                <w:ilvl w:val="0"/>
                <w:numId w:val="49"/>
              </w:numPr>
              <w:spacing w:after="0"/>
              <w:rPr>
                <w:rFonts w:ascii="Simplified Arabic" w:hAnsi="Simplified Arabic" w:cs="Simplified Arabic"/>
                <w:sz w:val="24"/>
                <w:szCs w:val="24"/>
                <w:lang w:bidi="ar-JO"/>
              </w:rPr>
            </w:pPr>
            <w:r>
              <w:rPr>
                <w:rFonts w:ascii="Simplified Arabic" w:hAnsi="Simplified Arabic" w:cs="Simplified Arabic"/>
                <w:sz w:val="24"/>
                <w:szCs w:val="24"/>
                <w:lang w:bidi="ar-JO"/>
              </w:rPr>
              <w:t>Equal to expectations</w:t>
            </w:r>
          </w:p>
          <w:p w:rsidR="00302D55" w:rsidRDefault="00302D55" w:rsidP="00775A54">
            <w:pPr>
              <w:pStyle w:val="ListParagraph"/>
              <w:numPr>
                <w:ilvl w:val="0"/>
                <w:numId w:val="49"/>
              </w:numPr>
              <w:spacing w:after="0"/>
              <w:rPr>
                <w:rFonts w:ascii="Simplified Arabic" w:hAnsi="Simplified Arabic" w:cs="Simplified Arabic"/>
                <w:sz w:val="24"/>
                <w:szCs w:val="24"/>
                <w:lang w:bidi="ar-JO"/>
              </w:rPr>
            </w:pPr>
            <w:r>
              <w:rPr>
                <w:rFonts w:ascii="Simplified Arabic" w:hAnsi="Simplified Arabic" w:cs="Simplified Arabic"/>
                <w:sz w:val="24"/>
                <w:szCs w:val="24"/>
                <w:lang w:bidi="ar-JO"/>
              </w:rPr>
              <w:t>More than expected</w:t>
            </w:r>
          </w:p>
          <w:p w:rsidR="00302D55" w:rsidRDefault="00302D55" w:rsidP="00775A54">
            <w:pPr>
              <w:pStyle w:val="ListParagraph"/>
              <w:numPr>
                <w:ilvl w:val="0"/>
                <w:numId w:val="49"/>
              </w:numPr>
              <w:spacing w:after="0"/>
              <w:rPr>
                <w:rFonts w:ascii="Simplified Arabic" w:hAnsi="Simplified Arabic" w:cs="Simplified Arabic"/>
                <w:sz w:val="24"/>
                <w:szCs w:val="24"/>
                <w:lang w:bidi="ar-JO"/>
              </w:rPr>
            </w:pPr>
            <w:r>
              <w:rPr>
                <w:rFonts w:ascii="Simplified Arabic" w:hAnsi="Simplified Arabic" w:cs="Simplified Arabic"/>
                <w:sz w:val="24"/>
                <w:szCs w:val="24"/>
                <w:lang w:bidi="ar-JO"/>
              </w:rPr>
              <w:t>Much more than expected</w:t>
            </w:r>
          </w:p>
        </w:tc>
        <w:tc>
          <w:tcPr>
            <w:tcW w:w="55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bidi/>
              <w:spacing w:after="0"/>
              <w:jc w:val="right"/>
              <w:rPr>
                <w:rFonts w:ascii="Simplified Arabic" w:hAnsi="Simplified Arabic" w:cs="Simplified Arabic"/>
                <w:sz w:val="24"/>
                <w:szCs w:val="24"/>
                <w:rtl/>
                <w:lang w:bidi="ar-JO"/>
              </w:rPr>
            </w:pPr>
            <w:r>
              <w:rPr>
                <w:rFonts w:ascii="Simplified Arabic" w:hAnsi="Simplified Arabic" w:cs="Simplified Arabic"/>
                <w:sz w:val="24"/>
                <w:szCs w:val="24"/>
                <w:lang w:bidi="ar-JO"/>
              </w:rPr>
              <w:t>In general, how do you rate PCBS response to your expectations?</w:t>
            </w:r>
          </w:p>
        </w:tc>
        <w:tc>
          <w:tcPr>
            <w:tcW w:w="10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02D55" w:rsidRDefault="00302D55" w:rsidP="00C923B4">
            <w:pPr>
              <w:bidi/>
              <w:spacing w:after="0"/>
              <w:jc w:val="center"/>
              <w:rPr>
                <w:rFonts w:ascii="Simplified Arabic" w:hAnsi="Simplified Arabic" w:cs="Simplified Arabic"/>
                <w:b/>
                <w:bCs/>
                <w:sz w:val="24"/>
                <w:szCs w:val="24"/>
                <w:rtl/>
                <w:lang w:bidi="ar-JO"/>
              </w:rPr>
            </w:pPr>
            <w:r>
              <w:rPr>
                <w:rFonts w:ascii="Simplified Arabic" w:hAnsi="Simplified Arabic" w:cs="Simplified Arabic"/>
                <w:b/>
                <w:bCs/>
                <w:sz w:val="24"/>
                <w:szCs w:val="24"/>
                <w:lang w:bidi="ar-JO"/>
              </w:rPr>
              <w:t>F201</w:t>
            </w:r>
          </w:p>
        </w:tc>
      </w:tr>
    </w:tbl>
    <w:p w:rsidR="00302D55" w:rsidRDefault="00302D55" w:rsidP="00302D55">
      <w:pPr>
        <w:spacing w:after="0"/>
        <w:rPr>
          <w:rFonts w:ascii="Times New Roman" w:hAnsi="Times New Roman" w:cs="Times New Roman"/>
          <w:b/>
          <w:bCs/>
          <w:sz w:val="24"/>
          <w:szCs w:val="24"/>
        </w:rPr>
      </w:pPr>
    </w:p>
    <w:p w:rsidR="00302D55" w:rsidRDefault="00302D55" w:rsidP="00302D55">
      <w:pPr>
        <w:spacing w:after="0"/>
        <w:jc w:val="center"/>
        <w:rPr>
          <w:rFonts w:ascii="Times New Roman" w:hAnsi="Times New Roman" w:cs="Times New Roman"/>
          <w:b/>
          <w:bCs/>
          <w:sz w:val="24"/>
          <w:szCs w:val="24"/>
        </w:rPr>
      </w:pPr>
      <w:r>
        <w:rPr>
          <w:rFonts w:ascii="Times New Roman" w:hAnsi="Times New Roman" w:cs="Times New Roman"/>
          <w:b/>
          <w:bCs/>
          <w:sz w:val="24"/>
          <w:szCs w:val="24"/>
        </w:rPr>
        <w:t>---</w:t>
      </w:r>
    </w:p>
    <w:p w:rsidR="00302D55" w:rsidRDefault="00302D55">
      <w:pPr>
        <w:rPr>
          <w:rFonts w:ascii="Times New Roman" w:hAnsi="Times New Roman" w:cs="Times New Roman"/>
          <w:b/>
          <w:bCs/>
          <w:sz w:val="24"/>
          <w:szCs w:val="24"/>
        </w:rPr>
      </w:pPr>
      <w:r>
        <w:rPr>
          <w:rFonts w:ascii="Times New Roman" w:hAnsi="Times New Roman" w:cs="Times New Roman"/>
          <w:b/>
          <w:bCs/>
          <w:sz w:val="24"/>
          <w:szCs w:val="24"/>
        </w:rPr>
        <w:br w:type="page"/>
      </w:r>
    </w:p>
    <w:p w:rsidR="00302D55" w:rsidRPr="00302D55" w:rsidRDefault="00302D55" w:rsidP="00302D55">
      <w:pPr>
        <w:jc w:val="center"/>
        <w:rPr>
          <w:rFonts w:ascii="Times New Roman" w:eastAsia="Times New Roman" w:hAnsi="Times New Roman" w:cs="Times New Roman"/>
          <w:rtl/>
        </w:rPr>
      </w:pPr>
    </w:p>
    <w:p w:rsidR="00302D55" w:rsidRPr="00302D55" w:rsidRDefault="00302D55" w:rsidP="00302D55">
      <w:pPr>
        <w:spacing w:after="0" w:line="240" w:lineRule="auto"/>
        <w:jc w:val="center"/>
        <w:rPr>
          <w:rFonts w:ascii="Times New Roman" w:eastAsia="Times New Roman" w:hAnsi="Times New Roman" w:cs="Times New Roman"/>
          <w:b/>
          <w:bCs/>
          <w:position w:val="1"/>
          <w:sz w:val="28"/>
          <w:szCs w:val="28"/>
        </w:rPr>
      </w:pPr>
      <w:r w:rsidRPr="00302D55">
        <w:rPr>
          <w:rFonts w:ascii="Times New Roman" w:eastAsia="Times New Roman" w:hAnsi="Times New Roman" w:cs="Times New Roman"/>
          <w:b/>
          <w:bCs/>
          <w:position w:val="1"/>
          <w:sz w:val="28"/>
          <w:szCs w:val="28"/>
        </w:rPr>
        <w:t>Strategic Management and Planning Consultants PLAN</w:t>
      </w:r>
    </w:p>
    <w:p w:rsidR="00302D55" w:rsidRPr="00302D55" w:rsidRDefault="00302D55" w:rsidP="00302D55">
      <w:pPr>
        <w:spacing w:after="0" w:line="240" w:lineRule="auto"/>
        <w:jc w:val="center"/>
        <w:rPr>
          <w:rFonts w:ascii="Times New Roman" w:eastAsia="Times New Roman" w:hAnsi="Times New Roman" w:cs="Times New Roman"/>
          <w:b/>
          <w:bCs/>
          <w:position w:val="1"/>
          <w:sz w:val="28"/>
          <w:szCs w:val="28"/>
        </w:rPr>
      </w:pPr>
      <w:r w:rsidRPr="00302D55">
        <w:rPr>
          <w:rFonts w:ascii="Times New Roman" w:eastAsia="Times New Roman" w:hAnsi="Times New Roman" w:cs="Times New Roman"/>
          <w:b/>
          <w:bCs/>
          <w:position w:val="1"/>
          <w:sz w:val="28"/>
          <w:szCs w:val="28"/>
        </w:rPr>
        <w:t>Users Satisfaction Survey 2019</w:t>
      </w:r>
    </w:p>
    <w:p w:rsidR="00302D55" w:rsidRPr="00302D55" w:rsidRDefault="00302D55" w:rsidP="00302D55">
      <w:pPr>
        <w:spacing w:after="0" w:line="240" w:lineRule="auto"/>
        <w:jc w:val="center"/>
        <w:rPr>
          <w:rFonts w:ascii="Times New Roman" w:eastAsia="Times New Roman" w:hAnsi="Times New Roman" w:cs="Times New Roman"/>
          <w:b/>
          <w:bCs/>
          <w:position w:val="1"/>
          <w:sz w:val="28"/>
          <w:szCs w:val="28"/>
        </w:rPr>
      </w:pPr>
      <w:r w:rsidRPr="00302D55">
        <w:rPr>
          <w:rFonts w:ascii="Times New Roman" w:eastAsia="Times New Roman" w:hAnsi="Times New Roman" w:cs="Times New Roman"/>
          <w:b/>
          <w:bCs/>
          <w:position w:val="1"/>
          <w:sz w:val="28"/>
          <w:szCs w:val="28"/>
        </w:rPr>
        <w:t>For the Benefit of Palestinian Central Bureau of Statistics (PCBS)</w:t>
      </w:r>
    </w:p>
    <w:p w:rsidR="00302D55" w:rsidRPr="00302D55" w:rsidRDefault="00302D55" w:rsidP="00302D55">
      <w:pPr>
        <w:spacing w:after="0" w:line="240" w:lineRule="auto"/>
        <w:jc w:val="center"/>
        <w:rPr>
          <w:rFonts w:ascii="Times New Roman" w:eastAsia="Times New Roman" w:hAnsi="Times New Roman" w:cs="Times New Roman"/>
          <w:b/>
          <w:bCs/>
          <w:color w:val="000000"/>
          <w:position w:val="1"/>
          <w:sz w:val="28"/>
          <w:szCs w:val="28"/>
        </w:rPr>
      </w:pPr>
      <w:r w:rsidRPr="00302D55">
        <w:rPr>
          <w:rFonts w:ascii="Times New Roman" w:eastAsia="Times New Roman" w:hAnsi="Times New Roman" w:cs="Times New Roman"/>
          <w:b/>
          <w:bCs/>
          <w:color w:val="000000"/>
          <w:position w:val="1"/>
          <w:sz w:val="28"/>
          <w:szCs w:val="28"/>
        </w:rPr>
        <w:t xml:space="preserve">Sixth Round </w:t>
      </w:r>
    </w:p>
    <w:p w:rsidR="00302D55" w:rsidRPr="00302D55" w:rsidRDefault="00302D55" w:rsidP="00302D55">
      <w:pPr>
        <w:spacing w:after="0" w:line="240" w:lineRule="auto"/>
        <w:jc w:val="center"/>
        <w:rPr>
          <w:rFonts w:ascii="Times New Roman" w:eastAsia="Times New Roman" w:hAnsi="Times New Roman" w:cs="Times New Roman"/>
          <w:b/>
          <w:bCs/>
          <w:position w:val="1"/>
          <w:sz w:val="28"/>
          <w:szCs w:val="28"/>
        </w:rPr>
      </w:pPr>
    </w:p>
    <w:p w:rsidR="00302D55" w:rsidRPr="00302D55" w:rsidRDefault="00302D55" w:rsidP="00302D55">
      <w:pPr>
        <w:spacing w:after="0" w:line="240" w:lineRule="auto"/>
        <w:jc w:val="center"/>
        <w:rPr>
          <w:rFonts w:ascii="Times New Roman" w:eastAsia="Times New Roman" w:hAnsi="Times New Roman" w:cs="Times New Roman"/>
          <w:b/>
          <w:bCs/>
          <w:position w:val="1"/>
          <w:sz w:val="28"/>
          <w:szCs w:val="28"/>
          <w:rtl/>
        </w:rPr>
      </w:pPr>
      <w:r w:rsidRPr="00302D55">
        <w:rPr>
          <w:rFonts w:ascii="Times New Roman" w:eastAsia="Times New Roman" w:hAnsi="Times New Roman" w:cs="Times New Roman"/>
          <w:b/>
          <w:bCs/>
          <w:position w:val="1"/>
          <w:sz w:val="28"/>
          <w:szCs w:val="28"/>
        </w:rPr>
        <w:t>Institutions Questionnaire</w:t>
      </w:r>
    </w:p>
    <w:tbl>
      <w:tblPr>
        <w:tblStyle w:val="TableGrid2"/>
        <w:tblW w:w="0" w:type="auto"/>
        <w:tblLook w:val="04A0" w:firstRow="1" w:lastRow="0" w:firstColumn="1" w:lastColumn="0" w:noHBand="0" w:noVBand="1"/>
      </w:tblPr>
      <w:tblGrid>
        <w:gridCol w:w="9662"/>
      </w:tblGrid>
      <w:tr w:rsidR="00302D55" w:rsidRPr="00302D55" w:rsidTr="00C923B4">
        <w:tc>
          <w:tcPr>
            <w:tcW w:w="10173" w:type="dxa"/>
          </w:tcPr>
          <w:p w:rsidR="00302D55" w:rsidRPr="00302D55" w:rsidRDefault="00302D55" w:rsidP="00302D55">
            <w:pPr>
              <w:jc w:val="both"/>
              <w:rPr>
                <w:rFonts w:ascii="Times New Roman" w:eastAsia="Times New Roman" w:hAnsi="Times New Roman" w:cs="Times New Roman"/>
                <w:color w:val="000000"/>
                <w:sz w:val="24"/>
                <w:szCs w:val="24"/>
              </w:rPr>
            </w:pPr>
            <w:r w:rsidRPr="00302D55">
              <w:rPr>
                <w:rFonts w:ascii="Times New Roman" w:eastAsia="Times New Roman" w:hAnsi="Times New Roman" w:cs="Times New Roman"/>
                <w:color w:val="000000"/>
                <w:sz w:val="24"/>
                <w:szCs w:val="24"/>
              </w:rPr>
              <w:t xml:space="preserve">The objective of this questionnaire is to measure PCBS data users satisfaction and to know their needs of services and data to serve them and increase their satisfaction. </w:t>
            </w:r>
          </w:p>
          <w:p w:rsidR="00302D55" w:rsidRPr="00302D55" w:rsidRDefault="00302D55" w:rsidP="00302D55">
            <w:pPr>
              <w:jc w:val="both"/>
              <w:rPr>
                <w:rFonts w:ascii="Times New Roman" w:eastAsia="Times New Roman" w:hAnsi="Times New Roman" w:cs="Times New Roman"/>
                <w:color w:val="000000"/>
                <w:sz w:val="4"/>
                <w:szCs w:val="4"/>
              </w:rPr>
            </w:pPr>
          </w:p>
          <w:p w:rsidR="00302D55" w:rsidRPr="00302D55" w:rsidRDefault="00302D55" w:rsidP="00302D55">
            <w:pPr>
              <w:jc w:val="both"/>
              <w:rPr>
                <w:rFonts w:ascii="Times New Roman" w:eastAsia="Times New Roman" w:hAnsi="Times New Roman" w:cs="Times New Roman"/>
                <w:color w:val="000000"/>
                <w:sz w:val="24"/>
                <w:szCs w:val="24"/>
              </w:rPr>
            </w:pPr>
            <w:r w:rsidRPr="00302D55">
              <w:rPr>
                <w:rFonts w:ascii="Times New Roman" w:eastAsia="Times New Roman" w:hAnsi="Times New Roman" w:cs="Times New Roman"/>
                <w:color w:val="000000"/>
                <w:sz w:val="24"/>
                <w:szCs w:val="24"/>
              </w:rPr>
              <w:t>Data provided here are used only for mere statistical purposes and are considered highly confidential, according to the General Statistics Law no. (4) of 2000.</w:t>
            </w:r>
          </w:p>
          <w:p w:rsidR="00302D55" w:rsidRPr="00302D55" w:rsidRDefault="00302D55" w:rsidP="00302D55">
            <w:pPr>
              <w:jc w:val="both"/>
              <w:rPr>
                <w:rFonts w:ascii="Times New Roman" w:eastAsia="Times New Roman" w:hAnsi="Times New Roman" w:cs="Times New Roman"/>
                <w:color w:val="000000"/>
                <w:sz w:val="4"/>
                <w:szCs w:val="4"/>
              </w:rPr>
            </w:pPr>
          </w:p>
          <w:p w:rsidR="00302D55" w:rsidRPr="00302D55" w:rsidRDefault="00302D55" w:rsidP="00302D55">
            <w:pPr>
              <w:jc w:val="both"/>
              <w:rPr>
                <w:rFonts w:ascii="Times New Roman" w:eastAsia="Times New Roman" w:hAnsi="Times New Roman" w:cs="Times New Roman"/>
                <w:b/>
                <w:bCs/>
                <w:sz w:val="24"/>
                <w:szCs w:val="24"/>
              </w:rPr>
            </w:pPr>
            <w:r w:rsidRPr="00302D55">
              <w:rPr>
                <w:rFonts w:ascii="Times New Roman" w:eastAsia="Times New Roman" w:hAnsi="Times New Roman" w:cs="Times New Roman"/>
                <w:b/>
                <w:bCs/>
              </w:rPr>
              <w:t>Note: The answer relating to 12 month ago(year 2019) ,</w:t>
            </w:r>
            <w:r w:rsidRPr="00302D55">
              <w:rPr>
                <w:rFonts w:ascii="Times New Roman" w:eastAsia="Times New Roman" w:hAnsi="Times New Roman" w:cs="Times New Roman"/>
                <w:b/>
                <w:bCs/>
                <w:sz w:val="24"/>
                <w:szCs w:val="24"/>
              </w:rPr>
              <w:t xml:space="preserve"> and it represents the organization and not the data provider.</w:t>
            </w:r>
          </w:p>
        </w:tc>
      </w:tr>
    </w:tbl>
    <w:p w:rsidR="00302D55" w:rsidRPr="00302D55" w:rsidRDefault="00302D55" w:rsidP="00302D55">
      <w:pPr>
        <w:jc w:val="both"/>
        <w:rPr>
          <w:rFonts w:ascii="Times New Roman" w:eastAsia="Times New Roman" w:hAnsi="Times New Roman" w:cs="Times New Roman"/>
          <w:b/>
          <w:bCs/>
          <w:sz w:val="6"/>
          <w:szCs w:val="6"/>
        </w:rPr>
      </w:pPr>
    </w:p>
    <w:p w:rsidR="00302D55" w:rsidRPr="00302D55" w:rsidRDefault="00302D55" w:rsidP="00302D55">
      <w:pPr>
        <w:spacing w:after="0" w:line="240" w:lineRule="auto"/>
        <w:jc w:val="both"/>
        <w:rPr>
          <w:rFonts w:ascii="Times New Roman" w:eastAsia="Times New Roman" w:hAnsi="Times New Roman" w:cs="Times New Roman"/>
          <w:b/>
          <w:bCs/>
          <w:color w:val="222222"/>
          <w:sz w:val="24"/>
          <w:szCs w:val="24"/>
        </w:rPr>
      </w:pPr>
      <w:r w:rsidRPr="00302D55">
        <w:rPr>
          <w:rFonts w:ascii="Times New Roman" w:eastAsia="Times New Roman" w:hAnsi="Times New Roman" w:cs="Times New Roman"/>
          <w:b/>
          <w:bCs/>
          <w:color w:val="222222"/>
          <w:sz w:val="24"/>
          <w:szCs w:val="24"/>
        </w:rPr>
        <w:t>For help:</w:t>
      </w:r>
    </w:p>
    <w:p w:rsidR="00302D55" w:rsidRPr="00302D55" w:rsidRDefault="00302D55" w:rsidP="00302D55">
      <w:pPr>
        <w:spacing w:after="0" w:line="240" w:lineRule="auto"/>
        <w:jc w:val="both"/>
        <w:rPr>
          <w:rFonts w:ascii="Times New Roman" w:eastAsia="Times New Roman" w:hAnsi="Times New Roman" w:cs="Times New Roman"/>
          <w:color w:val="222222"/>
          <w:sz w:val="24"/>
          <w:szCs w:val="24"/>
        </w:rPr>
      </w:pPr>
      <w:r w:rsidRPr="00302D55">
        <w:rPr>
          <w:rFonts w:ascii="Times New Roman" w:eastAsia="Times New Roman" w:hAnsi="Times New Roman" w:cs="Times New Roman"/>
          <w:color w:val="222222"/>
          <w:sz w:val="24"/>
          <w:szCs w:val="24"/>
        </w:rPr>
        <w:t xml:space="preserve">If you have any questions or need any help, please call (+972)599311312 or send an e-mail to: </w:t>
      </w:r>
      <w:r w:rsidRPr="00302D55">
        <w:rPr>
          <w:rFonts w:ascii="Calibri" w:eastAsia="Times New Roman" w:hAnsi="Calibri" w:cs="Arial"/>
        </w:rPr>
        <w:t>center@plansmpc.com</w:t>
      </w:r>
    </w:p>
    <w:p w:rsidR="00302D55" w:rsidRPr="00302D55" w:rsidRDefault="00302D55" w:rsidP="00302D55">
      <w:pPr>
        <w:spacing w:after="0" w:line="240" w:lineRule="auto"/>
        <w:jc w:val="both"/>
        <w:rPr>
          <w:rFonts w:ascii="Times New Roman" w:eastAsia="Times New Roman" w:hAnsi="Times New Roman" w:cs="Times New Roman"/>
          <w:b/>
          <w:bCs/>
          <w:sz w:val="24"/>
          <w:szCs w:val="24"/>
        </w:rPr>
      </w:pPr>
    </w:p>
    <w:p w:rsidR="00302D55" w:rsidRPr="00302D55" w:rsidRDefault="00302D55" w:rsidP="00302D55">
      <w:pPr>
        <w:spacing w:after="0" w:line="240" w:lineRule="auto"/>
        <w:jc w:val="both"/>
        <w:rPr>
          <w:rFonts w:ascii="Times New Roman" w:eastAsia="Times New Roman" w:hAnsi="Times New Roman" w:cs="Times New Roman"/>
          <w:color w:val="222222"/>
          <w:sz w:val="24"/>
          <w:szCs w:val="24"/>
          <w:rtl/>
        </w:rPr>
      </w:pPr>
      <w:r w:rsidRPr="00302D55">
        <w:rPr>
          <w:rFonts w:ascii="Times New Roman" w:eastAsia="Times New Roman" w:hAnsi="Times New Roman" w:cs="Times New Roman"/>
          <w:b/>
          <w:bCs/>
          <w:sz w:val="24"/>
          <w:szCs w:val="24"/>
        </w:rPr>
        <w:t>Section I: General Information</w:t>
      </w:r>
    </w:p>
    <w:p w:rsidR="00302D55" w:rsidRPr="00302D55" w:rsidRDefault="00302D55" w:rsidP="00302D55">
      <w:pPr>
        <w:bidi/>
        <w:spacing w:after="0" w:line="240" w:lineRule="auto"/>
        <w:jc w:val="both"/>
        <w:rPr>
          <w:rFonts w:ascii="Times New Roman" w:eastAsia="Times New Roman" w:hAnsi="Times New Roman" w:cs="Times New Roman"/>
          <w:sz w:val="10"/>
          <w:szCs w:val="10"/>
          <w:rtl/>
        </w:rPr>
      </w:pPr>
    </w:p>
    <w:tbl>
      <w:tblPr>
        <w:tblW w:w="10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1"/>
        <w:gridCol w:w="4259"/>
        <w:gridCol w:w="165"/>
        <w:gridCol w:w="402"/>
        <w:gridCol w:w="3912"/>
        <w:gridCol w:w="46"/>
        <w:gridCol w:w="649"/>
        <w:gridCol w:w="14"/>
      </w:tblGrid>
      <w:tr w:rsidR="00302D55" w:rsidRPr="00302D55" w:rsidTr="00C923B4">
        <w:trPr>
          <w:cantSplit/>
          <w:trHeight w:val="340"/>
        </w:trPr>
        <w:tc>
          <w:tcPr>
            <w:tcW w:w="811" w:type="dxa"/>
            <w:tcBorders>
              <w:right w:val="single" w:sz="4" w:space="0" w:color="auto"/>
            </w:tcBorders>
            <w:vAlign w:val="center"/>
          </w:tcPr>
          <w:p w:rsidR="00302D55" w:rsidRPr="00302D55" w:rsidRDefault="00302D55" w:rsidP="00302D55">
            <w:pPr>
              <w:spacing w:after="0" w:line="240" w:lineRule="auto"/>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A0</w:t>
            </w:r>
          </w:p>
        </w:tc>
        <w:tc>
          <w:tcPr>
            <w:tcW w:w="9447" w:type="dxa"/>
            <w:gridSpan w:val="7"/>
            <w:tcBorders>
              <w:left w:val="single" w:sz="4" w:space="0" w:color="auto"/>
            </w:tcBorders>
          </w:tcPr>
          <w:p w:rsidR="00302D55" w:rsidRPr="00302D55" w:rsidRDefault="00302D55" w:rsidP="00302D55">
            <w:pPr>
              <w:tabs>
                <w:tab w:val="left" w:pos="5556"/>
              </w:tabs>
              <w:spacing w:after="0" w:line="240" w:lineRule="auto"/>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 xml:space="preserve">Questionnaire Code                </w:t>
            </w:r>
            <w:r w:rsidRPr="00302D55">
              <w:rPr>
                <w:rFonts w:ascii="Times New Roman" w:eastAsia="Times New Roman" w:hAnsi="Times New Roman" w:cs="Times New Roman"/>
                <w:sz w:val="24"/>
                <w:szCs w:val="24"/>
                <w:rtl/>
              </w:rPr>
              <w:t xml:space="preserve">     </w:t>
            </w:r>
            <w:r w:rsidRPr="00302D55">
              <w:rPr>
                <w:rFonts w:ascii="Times New Roman" w:eastAsia="Times New Roman" w:hAnsi="Times New Roman" w:cs="Times New Roman"/>
                <w:sz w:val="24"/>
                <w:szCs w:val="24"/>
              </w:rPr>
              <w:t xml:space="preserve">  </w:t>
            </w:r>
            <w:r w:rsidRPr="00302D55">
              <w:rPr>
                <w:rFonts w:ascii="Times New Roman" w:eastAsia="Times New Roman" w:hAnsi="Times New Roman" w:cs="Times New Roman"/>
                <w:sz w:val="24"/>
                <w:szCs w:val="24"/>
                <w:rtl/>
              </w:rPr>
              <w:t xml:space="preserve">            </w:t>
            </w:r>
            <w:r w:rsidRPr="00302D55">
              <w:rPr>
                <w:rFonts w:ascii="Times New Roman" w:eastAsia="Times New Roman" w:hAnsi="Times New Roman" w:cs="Times New Roman"/>
                <w:sz w:val="24"/>
                <w:szCs w:val="24"/>
              </w:rPr>
              <w:t xml:space="preserve">                             </w:t>
            </w:r>
            <w:r w:rsidRPr="00302D55">
              <w:rPr>
                <w:rFonts w:ascii="Times New Roman" w:eastAsia="Times New Roman" w:hAnsi="Times New Roman" w:cs="Times New Roman"/>
                <w:sz w:val="24"/>
                <w:szCs w:val="24"/>
                <w:rtl/>
              </w:rPr>
              <w:t xml:space="preserve">              </w:t>
            </w:r>
            <w:r w:rsidRPr="00302D55">
              <w:rPr>
                <w:rFonts w:ascii="Times New Roman" w:eastAsia="Times New Roman" w:hAnsi="Times New Roman" w:cs="Times New Roman"/>
                <w:sz w:val="24"/>
                <w:szCs w:val="24"/>
              </w:rPr>
              <w:t xml:space="preserve">    </w:t>
            </w:r>
            <w:r w:rsidRPr="00302D55">
              <w:rPr>
                <w:rFonts w:ascii="Times New Roman" w:eastAsia="Times New Roman" w:hAnsi="Times New Roman" w:cs="Times New Roman"/>
                <w:sz w:val="24"/>
                <w:szCs w:val="24"/>
                <w:rtl/>
              </w:rPr>
              <w:t xml:space="preserve">            </w:t>
            </w:r>
            <w:r w:rsidRPr="00302D55">
              <w:rPr>
                <w:rFonts w:ascii="Times New Roman" w:eastAsia="Times New Roman" w:hAnsi="Times New Roman" w:cs="Times New Roman"/>
                <w:sz w:val="24"/>
                <w:szCs w:val="24"/>
              </w:rPr>
              <w:t xml:space="preserve">  </w:t>
            </w:r>
            <w:r w:rsidR="003F3A7A" w:rsidRPr="00302D55">
              <w:rPr>
                <w:rFonts w:ascii="Times New Roman" w:eastAsia="Times New Roman" w:hAnsi="Times New Roman" w:cs="Times New Roman"/>
                <w:sz w:val="24"/>
                <w:szCs w:val="24"/>
                <w:rtl/>
              </w:rPr>
              <w:fldChar w:fldCharType="begin">
                <w:ffData>
                  <w:name w:val="Check19"/>
                  <w:enabled/>
                  <w:calcOnExit w:val="0"/>
                  <w:checkBox>
                    <w:sizeAuto/>
                    <w:default w:val="0"/>
                  </w:checkBox>
                </w:ffData>
              </w:fldChar>
            </w:r>
            <w:r w:rsidRPr="00302D55">
              <w:rPr>
                <w:rFonts w:ascii="Times New Roman" w:eastAsia="Times New Roman" w:hAnsi="Times New Roman" w:cs="Times New Roman"/>
                <w:sz w:val="24"/>
                <w:szCs w:val="24"/>
                <w:rtl/>
              </w:rPr>
              <w:instrText xml:space="preserve"> </w:instrText>
            </w:r>
            <w:r w:rsidRPr="00302D55">
              <w:rPr>
                <w:rFonts w:ascii="Times New Roman" w:eastAsia="Times New Roman" w:hAnsi="Times New Roman" w:cs="Times New Roman"/>
                <w:sz w:val="24"/>
                <w:szCs w:val="24"/>
              </w:rPr>
              <w:instrText>FORMCHECKBOX</w:instrText>
            </w:r>
            <w:r w:rsidRPr="00302D55">
              <w:rPr>
                <w:rFonts w:ascii="Times New Roman" w:eastAsia="Times New Roman" w:hAnsi="Times New Roman" w:cs="Times New Roman"/>
                <w:sz w:val="24"/>
                <w:szCs w:val="24"/>
                <w:rtl/>
              </w:rPr>
              <w:instrText xml:space="preserve"> </w:instrText>
            </w:r>
            <w:r w:rsidR="00121B4A">
              <w:rPr>
                <w:rFonts w:ascii="Times New Roman" w:eastAsia="Times New Roman" w:hAnsi="Times New Roman" w:cs="Times New Roman"/>
                <w:sz w:val="24"/>
                <w:szCs w:val="24"/>
                <w:rtl/>
              </w:rPr>
            </w:r>
            <w:r w:rsidR="00121B4A">
              <w:rPr>
                <w:rFonts w:ascii="Times New Roman" w:eastAsia="Times New Roman" w:hAnsi="Times New Roman" w:cs="Times New Roman"/>
                <w:sz w:val="24"/>
                <w:szCs w:val="24"/>
                <w:rtl/>
              </w:rPr>
              <w:fldChar w:fldCharType="separate"/>
            </w:r>
            <w:r w:rsidR="003F3A7A" w:rsidRPr="00302D55">
              <w:rPr>
                <w:rFonts w:ascii="Times New Roman" w:eastAsia="Times New Roman" w:hAnsi="Times New Roman" w:cs="Times New Roman"/>
                <w:sz w:val="24"/>
                <w:szCs w:val="24"/>
                <w:rtl/>
              </w:rPr>
              <w:fldChar w:fldCharType="end"/>
            </w:r>
            <w:r w:rsidR="003F3A7A" w:rsidRPr="00302D55">
              <w:rPr>
                <w:rFonts w:ascii="Times New Roman" w:eastAsia="Times New Roman" w:hAnsi="Times New Roman" w:cs="Times New Roman"/>
                <w:sz w:val="24"/>
                <w:szCs w:val="24"/>
                <w:rtl/>
              </w:rPr>
              <w:fldChar w:fldCharType="begin">
                <w:ffData>
                  <w:name w:val="Check19"/>
                  <w:enabled/>
                  <w:calcOnExit w:val="0"/>
                  <w:checkBox>
                    <w:sizeAuto/>
                    <w:default w:val="0"/>
                  </w:checkBox>
                </w:ffData>
              </w:fldChar>
            </w:r>
            <w:r w:rsidRPr="00302D55">
              <w:rPr>
                <w:rFonts w:ascii="Times New Roman" w:eastAsia="Times New Roman" w:hAnsi="Times New Roman" w:cs="Times New Roman"/>
                <w:sz w:val="24"/>
                <w:szCs w:val="24"/>
                <w:rtl/>
              </w:rPr>
              <w:instrText xml:space="preserve"> </w:instrText>
            </w:r>
            <w:r w:rsidRPr="00302D55">
              <w:rPr>
                <w:rFonts w:ascii="Times New Roman" w:eastAsia="Times New Roman" w:hAnsi="Times New Roman" w:cs="Times New Roman"/>
                <w:sz w:val="24"/>
                <w:szCs w:val="24"/>
              </w:rPr>
              <w:instrText>FORMCHECKBOX</w:instrText>
            </w:r>
            <w:r w:rsidRPr="00302D55">
              <w:rPr>
                <w:rFonts w:ascii="Times New Roman" w:eastAsia="Times New Roman" w:hAnsi="Times New Roman" w:cs="Times New Roman"/>
                <w:sz w:val="24"/>
                <w:szCs w:val="24"/>
                <w:rtl/>
              </w:rPr>
              <w:instrText xml:space="preserve"> </w:instrText>
            </w:r>
            <w:r w:rsidR="00121B4A">
              <w:rPr>
                <w:rFonts w:ascii="Times New Roman" w:eastAsia="Times New Roman" w:hAnsi="Times New Roman" w:cs="Times New Roman"/>
                <w:sz w:val="24"/>
                <w:szCs w:val="24"/>
                <w:rtl/>
              </w:rPr>
            </w:r>
            <w:r w:rsidR="00121B4A">
              <w:rPr>
                <w:rFonts w:ascii="Times New Roman" w:eastAsia="Times New Roman" w:hAnsi="Times New Roman" w:cs="Times New Roman"/>
                <w:sz w:val="24"/>
                <w:szCs w:val="24"/>
                <w:rtl/>
              </w:rPr>
              <w:fldChar w:fldCharType="separate"/>
            </w:r>
            <w:r w:rsidR="003F3A7A" w:rsidRPr="00302D55">
              <w:rPr>
                <w:rFonts w:ascii="Times New Roman" w:eastAsia="Times New Roman" w:hAnsi="Times New Roman" w:cs="Times New Roman"/>
                <w:sz w:val="24"/>
                <w:szCs w:val="24"/>
                <w:rtl/>
              </w:rPr>
              <w:fldChar w:fldCharType="end"/>
            </w:r>
            <w:r w:rsidR="003F3A7A" w:rsidRPr="00302D55">
              <w:rPr>
                <w:rFonts w:ascii="Times New Roman" w:eastAsia="Times New Roman" w:hAnsi="Times New Roman" w:cs="Times New Roman"/>
                <w:sz w:val="24"/>
                <w:szCs w:val="24"/>
                <w:rtl/>
              </w:rPr>
              <w:fldChar w:fldCharType="begin">
                <w:ffData>
                  <w:name w:val="Check19"/>
                  <w:enabled/>
                  <w:calcOnExit w:val="0"/>
                  <w:checkBox>
                    <w:sizeAuto/>
                    <w:default w:val="0"/>
                  </w:checkBox>
                </w:ffData>
              </w:fldChar>
            </w:r>
            <w:r w:rsidRPr="00302D55">
              <w:rPr>
                <w:rFonts w:ascii="Times New Roman" w:eastAsia="Times New Roman" w:hAnsi="Times New Roman" w:cs="Times New Roman"/>
                <w:sz w:val="24"/>
                <w:szCs w:val="24"/>
                <w:rtl/>
              </w:rPr>
              <w:instrText xml:space="preserve"> </w:instrText>
            </w:r>
            <w:r w:rsidRPr="00302D55">
              <w:rPr>
                <w:rFonts w:ascii="Times New Roman" w:eastAsia="Times New Roman" w:hAnsi="Times New Roman" w:cs="Times New Roman"/>
                <w:sz w:val="24"/>
                <w:szCs w:val="24"/>
              </w:rPr>
              <w:instrText>FORMCHECKBOX</w:instrText>
            </w:r>
            <w:r w:rsidRPr="00302D55">
              <w:rPr>
                <w:rFonts w:ascii="Times New Roman" w:eastAsia="Times New Roman" w:hAnsi="Times New Roman" w:cs="Times New Roman"/>
                <w:sz w:val="24"/>
                <w:szCs w:val="24"/>
                <w:rtl/>
              </w:rPr>
              <w:instrText xml:space="preserve"> </w:instrText>
            </w:r>
            <w:r w:rsidR="00121B4A">
              <w:rPr>
                <w:rFonts w:ascii="Times New Roman" w:eastAsia="Times New Roman" w:hAnsi="Times New Roman" w:cs="Times New Roman"/>
                <w:sz w:val="24"/>
                <w:szCs w:val="24"/>
                <w:rtl/>
              </w:rPr>
            </w:r>
            <w:r w:rsidR="00121B4A">
              <w:rPr>
                <w:rFonts w:ascii="Times New Roman" w:eastAsia="Times New Roman" w:hAnsi="Times New Roman" w:cs="Times New Roman"/>
                <w:sz w:val="24"/>
                <w:szCs w:val="24"/>
                <w:rtl/>
              </w:rPr>
              <w:fldChar w:fldCharType="separate"/>
            </w:r>
            <w:r w:rsidR="003F3A7A" w:rsidRPr="00302D55">
              <w:rPr>
                <w:rFonts w:ascii="Times New Roman" w:eastAsia="Times New Roman" w:hAnsi="Times New Roman" w:cs="Times New Roman"/>
                <w:sz w:val="24"/>
                <w:szCs w:val="24"/>
                <w:rtl/>
              </w:rPr>
              <w:fldChar w:fldCharType="end"/>
            </w:r>
            <w:r w:rsidR="003F3A7A" w:rsidRPr="00302D55">
              <w:rPr>
                <w:rFonts w:ascii="Times New Roman" w:eastAsia="Times New Roman" w:hAnsi="Times New Roman" w:cs="Times New Roman"/>
                <w:sz w:val="24"/>
                <w:szCs w:val="24"/>
                <w:rtl/>
              </w:rPr>
              <w:fldChar w:fldCharType="begin">
                <w:ffData>
                  <w:name w:val="Check19"/>
                  <w:enabled/>
                  <w:calcOnExit w:val="0"/>
                  <w:checkBox>
                    <w:sizeAuto/>
                    <w:default w:val="0"/>
                  </w:checkBox>
                </w:ffData>
              </w:fldChar>
            </w:r>
            <w:r w:rsidRPr="00302D55">
              <w:rPr>
                <w:rFonts w:ascii="Times New Roman" w:eastAsia="Times New Roman" w:hAnsi="Times New Roman" w:cs="Times New Roman"/>
                <w:sz w:val="24"/>
                <w:szCs w:val="24"/>
                <w:rtl/>
              </w:rPr>
              <w:instrText xml:space="preserve"> </w:instrText>
            </w:r>
            <w:r w:rsidRPr="00302D55">
              <w:rPr>
                <w:rFonts w:ascii="Times New Roman" w:eastAsia="Times New Roman" w:hAnsi="Times New Roman" w:cs="Times New Roman"/>
                <w:sz w:val="24"/>
                <w:szCs w:val="24"/>
              </w:rPr>
              <w:instrText>FORMCHECKBOX</w:instrText>
            </w:r>
            <w:r w:rsidRPr="00302D55">
              <w:rPr>
                <w:rFonts w:ascii="Times New Roman" w:eastAsia="Times New Roman" w:hAnsi="Times New Roman" w:cs="Times New Roman"/>
                <w:sz w:val="24"/>
                <w:szCs w:val="24"/>
                <w:rtl/>
              </w:rPr>
              <w:instrText xml:space="preserve"> </w:instrText>
            </w:r>
            <w:r w:rsidR="00121B4A">
              <w:rPr>
                <w:rFonts w:ascii="Times New Roman" w:eastAsia="Times New Roman" w:hAnsi="Times New Roman" w:cs="Times New Roman"/>
                <w:sz w:val="24"/>
                <w:szCs w:val="24"/>
                <w:rtl/>
              </w:rPr>
            </w:r>
            <w:r w:rsidR="00121B4A">
              <w:rPr>
                <w:rFonts w:ascii="Times New Roman" w:eastAsia="Times New Roman" w:hAnsi="Times New Roman" w:cs="Times New Roman"/>
                <w:sz w:val="24"/>
                <w:szCs w:val="24"/>
                <w:rtl/>
              </w:rPr>
              <w:fldChar w:fldCharType="separate"/>
            </w:r>
            <w:r w:rsidR="003F3A7A" w:rsidRPr="00302D55">
              <w:rPr>
                <w:rFonts w:ascii="Times New Roman" w:eastAsia="Times New Roman" w:hAnsi="Times New Roman" w:cs="Times New Roman"/>
                <w:sz w:val="24"/>
                <w:szCs w:val="24"/>
                <w:rtl/>
              </w:rPr>
              <w:fldChar w:fldCharType="end"/>
            </w:r>
          </w:p>
        </w:tc>
      </w:tr>
      <w:tr w:rsidR="00302D55" w:rsidRPr="00302D55" w:rsidTr="00C923B4">
        <w:trPr>
          <w:cantSplit/>
          <w:trHeight w:val="340"/>
        </w:trPr>
        <w:tc>
          <w:tcPr>
            <w:tcW w:w="811" w:type="dxa"/>
            <w:tcBorders>
              <w:right w:val="single" w:sz="4" w:space="0" w:color="auto"/>
            </w:tcBorders>
            <w:vAlign w:val="center"/>
          </w:tcPr>
          <w:p w:rsidR="00302D55" w:rsidRPr="00302D55" w:rsidRDefault="00302D55" w:rsidP="00302D55">
            <w:pPr>
              <w:spacing w:after="0" w:line="240" w:lineRule="auto"/>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A1</w:t>
            </w:r>
          </w:p>
        </w:tc>
        <w:tc>
          <w:tcPr>
            <w:tcW w:w="9447" w:type="dxa"/>
            <w:gridSpan w:val="7"/>
            <w:tcBorders>
              <w:left w:val="single" w:sz="4" w:space="0" w:color="auto"/>
              <w:bottom w:val="single" w:sz="4" w:space="0" w:color="auto"/>
            </w:tcBorders>
          </w:tcPr>
          <w:p w:rsidR="00302D55" w:rsidRPr="00302D55" w:rsidRDefault="00302D55" w:rsidP="00302D55">
            <w:pPr>
              <w:bidi/>
              <w:spacing w:after="0" w:line="240" w:lineRule="auto"/>
              <w:jc w:val="right"/>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tl/>
              </w:rPr>
              <w:t>.............................................................................</w:t>
            </w:r>
            <w:r w:rsidRPr="00302D55">
              <w:rPr>
                <w:rFonts w:ascii="Times New Roman" w:eastAsia="Times New Roman" w:hAnsi="Times New Roman" w:cs="Times New Roman"/>
                <w:sz w:val="24"/>
                <w:szCs w:val="24"/>
              </w:rPr>
              <w:t xml:space="preserve">Institutions’ name                             </w:t>
            </w:r>
          </w:p>
        </w:tc>
      </w:tr>
      <w:tr w:rsidR="00302D55" w:rsidRPr="00302D55" w:rsidTr="00C923B4">
        <w:trPr>
          <w:gridAfter w:val="1"/>
          <w:wAfter w:w="14" w:type="dxa"/>
          <w:cantSplit/>
          <w:trHeight w:val="340"/>
        </w:trPr>
        <w:tc>
          <w:tcPr>
            <w:tcW w:w="811" w:type="dxa"/>
            <w:vMerge w:val="restart"/>
            <w:tcBorders>
              <w:right w:val="single" w:sz="4" w:space="0" w:color="auto"/>
            </w:tcBorders>
            <w:vAlign w:val="center"/>
          </w:tcPr>
          <w:p w:rsidR="00302D55" w:rsidRPr="00302D55" w:rsidRDefault="00302D55" w:rsidP="00302D55">
            <w:pPr>
              <w:spacing w:after="0" w:line="240" w:lineRule="auto"/>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A2</w:t>
            </w:r>
          </w:p>
        </w:tc>
        <w:tc>
          <w:tcPr>
            <w:tcW w:w="4424" w:type="dxa"/>
            <w:gridSpan w:val="2"/>
            <w:tcBorders>
              <w:left w:val="single" w:sz="4" w:space="0" w:color="auto"/>
              <w:bottom w:val="nil"/>
              <w:right w:val="nil"/>
            </w:tcBorders>
          </w:tcPr>
          <w:p w:rsidR="00302D55" w:rsidRPr="00302D55" w:rsidRDefault="00302D55" w:rsidP="00302D55">
            <w:pPr>
              <w:spacing w:after="0" w:line="240" w:lineRule="auto"/>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 xml:space="preserve">Region:                                                                           </w:t>
            </w:r>
          </w:p>
        </w:tc>
        <w:tc>
          <w:tcPr>
            <w:tcW w:w="402" w:type="dxa"/>
            <w:tcBorders>
              <w:left w:val="nil"/>
              <w:bottom w:val="nil"/>
              <w:right w:val="nil"/>
            </w:tcBorders>
          </w:tcPr>
          <w:p w:rsidR="00302D55" w:rsidRPr="00302D55" w:rsidRDefault="00302D55" w:rsidP="00302D55">
            <w:pPr>
              <w:spacing w:after="0" w:line="240" w:lineRule="auto"/>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 xml:space="preserve">        </w:t>
            </w:r>
          </w:p>
        </w:tc>
        <w:tc>
          <w:tcPr>
            <w:tcW w:w="3958" w:type="dxa"/>
            <w:gridSpan w:val="2"/>
            <w:tcBorders>
              <w:left w:val="nil"/>
              <w:bottom w:val="nil"/>
              <w:right w:val="nil"/>
            </w:tcBorders>
          </w:tcPr>
          <w:p w:rsidR="00302D55" w:rsidRPr="00302D55" w:rsidRDefault="003F3A7A" w:rsidP="00302D55">
            <w:pPr>
              <w:spacing w:after="0" w:line="240" w:lineRule="auto"/>
              <w:ind w:left="3600"/>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tl/>
              </w:rPr>
              <w:fldChar w:fldCharType="begin">
                <w:ffData>
                  <w:name w:val="Check19"/>
                  <w:enabled/>
                  <w:calcOnExit w:val="0"/>
                  <w:checkBox>
                    <w:sizeAuto/>
                    <w:default w:val="0"/>
                  </w:checkBox>
                </w:ffData>
              </w:fldChar>
            </w:r>
            <w:r w:rsidR="00302D55" w:rsidRPr="00302D55">
              <w:rPr>
                <w:rFonts w:ascii="Times New Roman" w:eastAsia="Times New Roman" w:hAnsi="Times New Roman" w:cs="Times New Roman"/>
                <w:sz w:val="24"/>
                <w:szCs w:val="24"/>
                <w:rtl/>
              </w:rPr>
              <w:instrText xml:space="preserve"> </w:instrText>
            </w:r>
            <w:r w:rsidR="00302D55" w:rsidRPr="00302D55">
              <w:rPr>
                <w:rFonts w:ascii="Times New Roman" w:eastAsia="Times New Roman" w:hAnsi="Times New Roman" w:cs="Times New Roman"/>
                <w:sz w:val="24"/>
                <w:szCs w:val="24"/>
              </w:rPr>
              <w:instrText>FORMCHECKBOX</w:instrText>
            </w:r>
            <w:r w:rsidR="00302D55" w:rsidRPr="00302D55">
              <w:rPr>
                <w:rFonts w:ascii="Times New Roman" w:eastAsia="Times New Roman" w:hAnsi="Times New Roman" w:cs="Times New Roman"/>
                <w:sz w:val="24"/>
                <w:szCs w:val="24"/>
                <w:rtl/>
              </w:rPr>
              <w:instrText xml:space="preserve"> </w:instrText>
            </w:r>
            <w:r w:rsidR="00121B4A">
              <w:rPr>
                <w:rFonts w:ascii="Times New Roman" w:eastAsia="Times New Roman" w:hAnsi="Times New Roman" w:cs="Times New Roman"/>
                <w:sz w:val="24"/>
                <w:szCs w:val="24"/>
                <w:rtl/>
              </w:rPr>
            </w:r>
            <w:r w:rsidR="00121B4A">
              <w:rPr>
                <w:rFonts w:ascii="Times New Roman" w:eastAsia="Times New Roman" w:hAnsi="Times New Roman" w:cs="Times New Roman"/>
                <w:sz w:val="24"/>
                <w:szCs w:val="24"/>
                <w:rtl/>
              </w:rPr>
              <w:fldChar w:fldCharType="separate"/>
            </w:r>
            <w:r w:rsidRPr="00302D55">
              <w:rPr>
                <w:rFonts w:ascii="Times New Roman" w:eastAsia="Times New Roman" w:hAnsi="Times New Roman" w:cs="Times New Roman"/>
                <w:sz w:val="24"/>
                <w:szCs w:val="24"/>
                <w:rtl/>
              </w:rPr>
              <w:fldChar w:fldCharType="end"/>
            </w:r>
          </w:p>
        </w:tc>
        <w:tc>
          <w:tcPr>
            <w:tcW w:w="649" w:type="dxa"/>
            <w:tcBorders>
              <w:left w:val="nil"/>
              <w:bottom w:val="nil"/>
            </w:tcBorders>
          </w:tcPr>
          <w:p w:rsidR="00302D55" w:rsidRPr="00302D55" w:rsidRDefault="00302D55" w:rsidP="00302D55">
            <w:pPr>
              <w:spacing w:after="0" w:line="240" w:lineRule="auto"/>
              <w:rPr>
                <w:rFonts w:ascii="Times New Roman" w:eastAsia="Times New Roman" w:hAnsi="Times New Roman" w:cs="Times New Roman"/>
                <w:sz w:val="24"/>
                <w:szCs w:val="24"/>
                <w:rtl/>
              </w:rPr>
            </w:pPr>
          </w:p>
        </w:tc>
      </w:tr>
      <w:tr w:rsidR="00302D55" w:rsidRPr="00302D55" w:rsidTr="00C923B4">
        <w:trPr>
          <w:gridAfter w:val="1"/>
          <w:wAfter w:w="14" w:type="dxa"/>
          <w:cantSplit/>
          <w:trHeight w:val="340"/>
        </w:trPr>
        <w:tc>
          <w:tcPr>
            <w:tcW w:w="811" w:type="dxa"/>
            <w:vMerge/>
            <w:tcBorders>
              <w:right w:val="single" w:sz="4" w:space="0" w:color="auto"/>
            </w:tcBorders>
            <w:vAlign w:val="center"/>
          </w:tcPr>
          <w:p w:rsidR="00302D55" w:rsidRPr="00302D55" w:rsidRDefault="00302D55" w:rsidP="00302D55">
            <w:pPr>
              <w:spacing w:after="0" w:line="240" w:lineRule="auto"/>
              <w:jc w:val="center"/>
              <w:rPr>
                <w:rFonts w:ascii="Times New Roman" w:eastAsia="Times New Roman" w:hAnsi="Times New Roman" w:cs="Times New Roman"/>
                <w:sz w:val="24"/>
                <w:szCs w:val="24"/>
              </w:rPr>
            </w:pPr>
          </w:p>
        </w:tc>
        <w:tc>
          <w:tcPr>
            <w:tcW w:w="4424" w:type="dxa"/>
            <w:gridSpan w:val="2"/>
            <w:tcBorders>
              <w:top w:val="nil"/>
              <w:left w:val="single" w:sz="4" w:space="0" w:color="auto"/>
              <w:bottom w:val="nil"/>
              <w:right w:val="nil"/>
            </w:tcBorders>
          </w:tcPr>
          <w:p w:rsidR="00302D55" w:rsidRPr="00302D55" w:rsidRDefault="00302D55" w:rsidP="00775A54">
            <w:pPr>
              <w:numPr>
                <w:ilvl w:val="0"/>
                <w:numId w:val="38"/>
              </w:numPr>
              <w:spacing w:after="0" w:line="240" w:lineRule="auto"/>
              <w:ind w:left="372" w:hanging="283"/>
              <w:contextualSpacing/>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West Bank  (including Jerusalem)</w:t>
            </w:r>
          </w:p>
        </w:tc>
        <w:tc>
          <w:tcPr>
            <w:tcW w:w="402" w:type="dxa"/>
            <w:tcBorders>
              <w:top w:val="nil"/>
              <w:left w:val="nil"/>
              <w:bottom w:val="nil"/>
              <w:right w:val="nil"/>
            </w:tcBorders>
          </w:tcPr>
          <w:p w:rsidR="00302D55" w:rsidRPr="00302D55" w:rsidRDefault="00302D55" w:rsidP="00302D55">
            <w:pPr>
              <w:spacing w:after="0" w:line="240" w:lineRule="auto"/>
              <w:rPr>
                <w:rFonts w:ascii="Times New Roman" w:eastAsia="Times New Roman" w:hAnsi="Times New Roman" w:cs="Times New Roman"/>
                <w:sz w:val="24"/>
                <w:szCs w:val="24"/>
                <w:rtl/>
              </w:rPr>
            </w:pPr>
          </w:p>
        </w:tc>
        <w:tc>
          <w:tcPr>
            <w:tcW w:w="3958" w:type="dxa"/>
            <w:gridSpan w:val="2"/>
            <w:tcBorders>
              <w:top w:val="nil"/>
              <w:left w:val="nil"/>
              <w:bottom w:val="nil"/>
              <w:right w:val="nil"/>
            </w:tcBorders>
          </w:tcPr>
          <w:p w:rsidR="00302D55" w:rsidRPr="00302D55" w:rsidRDefault="00302D55" w:rsidP="00775A54">
            <w:pPr>
              <w:numPr>
                <w:ilvl w:val="0"/>
                <w:numId w:val="38"/>
              </w:numPr>
              <w:spacing w:after="0" w:line="240" w:lineRule="auto"/>
              <w:contextualSpacing/>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Gaza Strip</w:t>
            </w:r>
          </w:p>
        </w:tc>
        <w:tc>
          <w:tcPr>
            <w:tcW w:w="649" w:type="dxa"/>
            <w:tcBorders>
              <w:top w:val="nil"/>
              <w:left w:val="nil"/>
              <w:bottom w:val="nil"/>
            </w:tcBorders>
          </w:tcPr>
          <w:p w:rsidR="00302D55" w:rsidRPr="00302D55" w:rsidRDefault="00302D55" w:rsidP="00302D55">
            <w:pPr>
              <w:spacing w:after="0" w:line="240" w:lineRule="auto"/>
              <w:rPr>
                <w:rFonts w:ascii="Times New Roman" w:eastAsia="Times New Roman" w:hAnsi="Times New Roman" w:cs="Times New Roman"/>
                <w:sz w:val="24"/>
                <w:szCs w:val="24"/>
                <w:rtl/>
              </w:rPr>
            </w:pPr>
          </w:p>
        </w:tc>
      </w:tr>
      <w:tr w:rsidR="00302D55" w:rsidRPr="00302D55" w:rsidTr="00C923B4">
        <w:trPr>
          <w:gridAfter w:val="1"/>
          <w:wAfter w:w="14" w:type="dxa"/>
          <w:cantSplit/>
          <w:trHeight w:val="340"/>
        </w:trPr>
        <w:tc>
          <w:tcPr>
            <w:tcW w:w="811" w:type="dxa"/>
            <w:vMerge/>
            <w:tcBorders>
              <w:right w:val="single" w:sz="4" w:space="0" w:color="auto"/>
            </w:tcBorders>
            <w:vAlign w:val="center"/>
          </w:tcPr>
          <w:p w:rsidR="00302D55" w:rsidRPr="00302D55" w:rsidRDefault="00302D55" w:rsidP="00302D55">
            <w:pPr>
              <w:spacing w:after="0" w:line="240" w:lineRule="auto"/>
              <w:jc w:val="center"/>
              <w:rPr>
                <w:rFonts w:ascii="Times New Roman" w:eastAsia="Times New Roman" w:hAnsi="Times New Roman" w:cs="Times New Roman"/>
                <w:sz w:val="24"/>
                <w:szCs w:val="24"/>
              </w:rPr>
            </w:pPr>
          </w:p>
        </w:tc>
        <w:tc>
          <w:tcPr>
            <w:tcW w:w="4424" w:type="dxa"/>
            <w:gridSpan w:val="2"/>
            <w:tcBorders>
              <w:top w:val="nil"/>
              <w:left w:val="single" w:sz="4" w:space="0" w:color="auto"/>
              <w:right w:val="nil"/>
            </w:tcBorders>
          </w:tcPr>
          <w:p w:rsidR="00302D55" w:rsidRPr="00302D55" w:rsidRDefault="00302D55" w:rsidP="00775A54">
            <w:pPr>
              <w:numPr>
                <w:ilvl w:val="0"/>
                <w:numId w:val="38"/>
              </w:numPr>
              <w:spacing w:after="0" w:line="240" w:lineRule="auto"/>
              <w:ind w:left="372" w:hanging="283"/>
              <w:contextualSpacing/>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Palestinian territory occupied in 1948</w:t>
            </w:r>
          </w:p>
        </w:tc>
        <w:tc>
          <w:tcPr>
            <w:tcW w:w="402" w:type="dxa"/>
            <w:tcBorders>
              <w:top w:val="nil"/>
              <w:left w:val="nil"/>
              <w:right w:val="nil"/>
            </w:tcBorders>
          </w:tcPr>
          <w:p w:rsidR="00302D55" w:rsidRPr="00302D55" w:rsidRDefault="00302D55" w:rsidP="00302D55">
            <w:pPr>
              <w:spacing w:after="0" w:line="240" w:lineRule="auto"/>
              <w:rPr>
                <w:rFonts w:ascii="Times New Roman" w:eastAsia="Times New Roman" w:hAnsi="Times New Roman" w:cs="Times New Roman"/>
                <w:sz w:val="24"/>
                <w:szCs w:val="24"/>
                <w:rtl/>
              </w:rPr>
            </w:pPr>
          </w:p>
        </w:tc>
        <w:tc>
          <w:tcPr>
            <w:tcW w:w="3958" w:type="dxa"/>
            <w:gridSpan w:val="2"/>
            <w:tcBorders>
              <w:top w:val="nil"/>
              <w:left w:val="nil"/>
              <w:right w:val="nil"/>
            </w:tcBorders>
          </w:tcPr>
          <w:p w:rsidR="00302D55" w:rsidRPr="00302D55" w:rsidRDefault="00302D55" w:rsidP="00775A54">
            <w:pPr>
              <w:numPr>
                <w:ilvl w:val="0"/>
                <w:numId w:val="38"/>
              </w:numPr>
              <w:spacing w:after="0" w:line="240" w:lineRule="auto"/>
              <w:contextualSpacing/>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Outside of Palestine</w:t>
            </w:r>
          </w:p>
        </w:tc>
        <w:tc>
          <w:tcPr>
            <w:tcW w:w="649" w:type="dxa"/>
            <w:tcBorders>
              <w:top w:val="nil"/>
              <w:left w:val="nil"/>
            </w:tcBorders>
          </w:tcPr>
          <w:p w:rsidR="00302D55" w:rsidRPr="00302D55" w:rsidRDefault="00302D55" w:rsidP="00302D55">
            <w:pPr>
              <w:spacing w:after="0" w:line="240" w:lineRule="auto"/>
              <w:rPr>
                <w:rFonts w:ascii="Times New Roman" w:eastAsia="Times New Roman" w:hAnsi="Times New Roman" w:cs="Times New Roman"/>
                <w:sz w:val="24"/>
                <w:szCs w:val="24"/>
                <w:rtl/>
              </w:rPr>
            </w:pPr>
          </w:p>
        </w:tc>
      </w:tr>
      <w:tr w:rsidR="00302D55" w:rsidRPr="00302D55" w:rsidTr="00C923B4">
        <w:trPr>
          <w:cantSplit/>
          <w:trHeight w:val="340"/>
        </w:trPr>
        <w:tc>
          <w:tcPr>
            <w:tcW w:w="811" w:type="dxa"/>
            <w:tcBorders>
              <w:right w:val="single" w:sz="4" w:space="0" w:color="auto"/>
            </w:tcBorders>
            <w:vAlign w:val="center"/>
          </w:tcPr>
          <w:p w:rsidR="00302D55" w:rsidRPr="00302D55" w:rsidRDefault="00302D55" w:rsidP="00302D55">
            <w:pPr>
              <w:spacing w:after="0" w:line="240" w:lineRule="auto"/>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A3</w:t>
            </w:r>
          </w:p>
        </w:tc>
        <w:tc>
          <w:tcPr>
            <w:tcW w:w="9447" w:type="dxa"/>
            <w:gridSpan w:val="7"/>
            <w:tcBorders>
              <w:left w:val="single" w:sz="4" w:space="0" w:color="auto"/>
            </w:tcBorders>
          </w:tcPr>
          <w:p w:rsidR="00302D55" w:rsidRPr="00302D55" w:rsidRDefault="00302D55" w:rsidP="00302D55">
            <w:pPr>
              <w:bidi/>
              <w:spacing w:after="0" w:line="240" w:lineRule="auto"/>
              <w:jc w:val="right"/>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tl/>
              </w:rPr>
              <w:t xml:space="preserve">                                       .................................................................... </w:t>
            </w:r>
            <w:r w:rsidRPr="00302D55">
              <w:rPr>
                <w:rFonts w:ascii="Times New Roman" w:eastAsia="Times New Roman" w:hAnsi="Times New Roman" w:cs="Times New Roman"/>
                <w:sz w:val="24"/>
                <w:szCs w:val="24"/>
              </w:rPr>
              <w:t>phone number</w:t>
            </w:r>
            <w:r w:rsidRPr="00302D55">
              <w:rPr>
                <w:rFonts w:ascii="Times New Roman" w:eastAsia="Times New Roman" w:hAnsi="Times New Roman" w:cs="Times New Roman"/>
                <w:sz w:val="24"/>
                <w:szCs w:val="24"/>
                <w:rtl/>
              </w:rPr>
              <w:t xml:space="preserve">  </w:t>
            </w:r>
            <w:r w:rsidRPr="00302D55">
              <w:rPr>
                <w:rFonts w:ascii="Times New Roman" w:eastAsia="Times New Roman" w:hAnsi="Times New Roman" w:cs="Times New Roman"/>
                <w:sz w:val="24"/>
                <w:szCs w:val="24"/>
              </w:rPr>
              <w:t>Institutions’</w:t>
            </w:r>
            <w:r w:rsidRPr="00302D55">
              <w:rPr>
                <w:rFonts w:ascii="Times New Roman" w:eastAsia="Times New Roman" w:hAnsi="Times New Roman" w:cs="Times New Roman"/>
                <w:sz w:val="24"/>
                <w:szCs w:val="24"/>
                <w:rtl/>
              </w:rPr>
              <w:t xml:space="preserve"> </w:t>
            </w:r>
          </w:p>
        </w:tc>
      </w:tr>
      <w:tr w:rsidR="00302D55" w:rsidRPr="00302D55" w:rsidTr="00C923B4">
        <w:trPr>
          <w:cantSplit/>
          <w:trHeight w:val="340"/>
        </w:trPr>
        <w:tc>
          <w:tcPr>
            <w:tcW w:w="811" w:type="dxa"/>
            <w:tcBorders>
              <w:top w:val="single" w:sz="4" w:space="0" w:color="auto"/>
              <w:bottom w:val="single" w:sz="4" w:space="0" w:color="auto"/>
              <w:right w:val="single" w:sz="4" w:space="0" w:color="auto"/>
            </w:tcBorders>
            <w:vAlign w:val="center"/>
          </w:tcPr>
          <w:p w:rsidR="00302D55" w:rsidRPr="00302D55" w:rsidRDefault="00302D55" w:rsidP="00302D55">
            <w:pPr>
              <w:spacing w:after="0" w:line="240" w:lineRule="auto"/>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A4</w:t>
            </w:r>
          </w:p>
        </w:tc>
        <w:tc>
          <w:tcPr>
            <w:tcW w:w="9447" w:type="dxa"/>
            <w:gridSpan w:val="7"/>
            <w:tcBorders>
              <w:top w:val="single" w:sz="4" w:space="0" w:color="auto"/>
              <w:left w:val="single" w:sz="4" w:space="0" w:color="auto"/>
              <w:bottom w:val="single" w:sz="4" w:space="0" w:color="auto"/>
            </w:tcBorders>
            <w:vAlign w:val="center"/>
          </w:tcPr>
          <w:p w:rsidR="00302D55" w:rsidRPr="00302D55" w:rsidRDefault="00302D55" w:rsidP="00302D55">
            <w:pPr>
              <w:bidi/>
              <w:spacing w:after="0" w:line="240" w:lineRule="auto"/>
              <w:jc w:val="right"/>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tl/>
              </w:rPr>
              <w:t>................................................................................</w:t>
            </w:r>
            <w:r w:rsidRPr="00302D55">
              <w:rPr>
                <w:rFonts w:ascii="Times New Roman" w:eastAsia="Times New Roman" w:hAnsi="Times New Roman" w:cs="Times New Roman"/>
                <w:sz w:val="24"/>
                <w:szCs w:val="24"/>
              </w:rPr>
              <w:t xml:space="preserve">Institutions’ Email: </w:t>
            </w:r>
            <w:r w:rsidRPr="00302D55">
              <w:rPr>
                <w:rFonts w:ascii="Times New Roman" w:eastAsia="Times New Roman" w:hAnsi="Times New Roman" w:cs="Times New Roman"/>
                <w:sz w:val="24"/>
                <w:szCs w:val="24"/>
                <w:rtl/>
              </w:rPr>
              <w:t xml:space="preserve"> </w:t>
            </w:r>
          </w:p>
        </w:tc>
      </w:tr>
      <w:tr w:rsidR="00302D55" w:rsidRPr="00302D55" w:rsidTr="00C923B4">
        <w:trPr>
          <w:cantSplit/>
          <w:trHeight w:val="340"/>
        </w:trPr>
        <w:tc>
          <w:tcPr>
            <w:tcW w:w="811" w:type="dxa"/>
            <w:tcBorders>
              <w:top w:val="single" w:sz="4" w:space="0" w:color="auto"/>
              <w:bottom w:val="single" w:sz="4" w:space="0" w:color="auto"/>
              <w:right w:val="single" w:sz="4" w:space="0" w:color="auto"/>
            </w:tcBorders>
          </w:tcPr>
          <w:p w:rsidR="00302D55" w:rsidRPr="00302D55" w:rsidRDefault="00302D55" w:rsidP="00302D55">
            <w:pPr>
              <w:spacing w:after="0" w:line="240" w:lineRule="auto"/>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A5</w:t>
            </w:r>
          </w:p>
        </w:tc>
        <w:tc>
          <w:tcPr>
            <w:tcW w:w="9447" w:type="dxa"/>
            <w:gridSpan w:val="7"/>
            <w:tcBorders>
              <w:top w:val="single" w:sz="4" w:space="0" w:color="auto"/>
              <w:left w:val="single" w:sz="4" w:space="0" w:color="auto"/>
              <w:bottom w:val="single" w:sz="4" w:space="0" w:color="auto"/>
            </w:tcBorders>
            <w:vAlign w:val="center"/>
          </w:tcPr>
          <w:p w:rsidR="00302D55" w:rsidRPr="00302D55" w:rsidRDefault="00302D55" w:rsidP="00302D55">
            <w:pPr>
              <w:bidi/>
              <w:spacing w:after="0" w:line="240" w:lineRule="auto"/>
              <w:jc w:val="right"/>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tl/>
              </w:rPr>
              <w:t>................................................................................</w:t>
            </w:r>
            <w:r w:rsidRPr="00302D55">
              <w:rPr>
                <w:rFonts w:ascii="Times New Roman" w:eastAsia="Times New Roman" w:hAnsi="Times New Roman" w:cs="Times New Roman"/>
                <w:sz w:val="24"/>
                <w:szCs w:val="24"/>
              </w:rPr>
              <w:t xml:space="preserve">Data provider name: </w:t>
            </w:r>
          </w:p>
        </w:tc>
      </w:tr>
      <w:tr w:rsidR="00302D55" w:rsidRPr="00302D55" w:rsidTr="00C923B4">
        <w:trPr>
          <w:cantSplit/>
          <w:trHeight w:val="340"/>
        </w:trPr>
        <w:tc>
          <w:tcPr>
            <w:tcW w:w="811" w:type="dxa"/>
            <w:tcBorders>
              <w:top w:val="single" w:sz="4" w:space="0" w:color="auto"/>
              <w:bottom w:val="single" w:sz="4" w:space="0" w:color="auto"/>
              <w:right w:val="single" w:sz="4" w:space="0" w:color="auto"/>
            </w:tcBorders>
          </w:tcPr>
          <w:p w:rsidR="00302D55" w:rsidRPr="00302D55" w:rsidRDefault="00302D55" w:rsidP="00302D55">
            <w:pPr>
              <w:spacing w:after="0" w:line="240" w:lineRule="auto"/>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A6</w:t>
            </w:r>
          </w:p>
        </w:tc>
        <w:tc>
          <w:tcPr>
            <w:tcW w:w="9447" w:type="dxa"/>
            <w:gridSpan w:val="7"/>
            <w:tcBorders>
              <w:top w:val="single" w:sz="4" w:space="0" w:color="auto"/>
              <w:left w:val="single" w:sz="4" w:space="0" w:color="auto"/>
              <w:bottom w:val="single" w:sz="4" w:space="0" w:color="auto"/>
            </w:tcBorders>
            <w:vAlign w:val="center"/>
          </w:tcPr>
          <w:p w:rsidR="00302D55" w:rsidRPr="00302D55" w:rsidRDefault="00302D55" w:rsidP="00302D55">
            <w:pPr>
              <w:bidi/>
              <w:spacing w:after="0" w:line="240" w:lineRule="auto"/>
              <w:jc w:val="right"/>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tl/>
              </w:rPr>
              <w:t>...............................................................................</w:t>
            </w:r>
            <w:r w:rsidRPr="00302D55">
              <w:rPr>
                <w:rFonts w:ascii="Times New Roman" w:eastAsia="Times New Roman" w:hAnsi="Times New Roman" w:cs="Times New Roman"/>
                <w:sz w:val="24"/>
                <w:szCs w:val="24"/>
              </w:rPr>
              <w:t xml:space="preserve">Data provider title: </w:t>
            </w:r>
          </w:p>
        </w:tc>
      </w:tr>
      <w:tr w:rsidR="00302D55" w:rsidRPr="00302D55" w:rsidTr="00C923B4">
        <w:trPr>
          <w:cantSplit/>
          <w:trHeight w:val="340"/>
        </w:trPr>
        <w:tc>
          <w:tcPr>
            <w:tcW w:w="811" w:type="dxa"/>
            <w:tcBorders>
              <w:top w:val="single" w:sz="4" w:space="0" w:color="auto"/>
              <w:bottom w:val="single" w:sz="4" w:space="0" w:color="auto"/>
              <w:right w:val="single" w:sz="4" w:space="0" w:color="auto"/>
            </w:tcBorders>
          </w:tcPr>
          <w:p w:rsidR="00302D55" w:rsidRPr="00302D55" w:rsidRDefault="00302D55" w:rsidP="00302D55">
            <w:pPr>
              <w:spacing w:after="0" w:line="240" w:lineRule="auto"/>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A7</w:t>
            </w:r>
          </w:p>
        </w:tc>
        <w:tc>
          <w:tcPr>
            <w:tcW w:w="9447" w:type="dxa"/>
            <w:gridSpan w:val="7"/>
            <w:tcBorders>
              <w:top w:val="single" w:sz="4" w:space="0" w:color="auto"/>
              <w:left w:val="single" w:sz="4" w:space="0" w:color="auto"/>
              <w:bottom w:val="single" w:sz="4" w:space="0" w:color="auto"/>
            </w:tcBorders>
            <w:vAlign w:val="center"/>
          </w:tcPr>
          <w:p w:rsidR="00302D55" w:rsidRPr="00302D55" w:rsidRDefault="00302D55" w:rsidP="00302D55">
            <w:pPr>
              <w:spacing w:after="0" w:line="240" w:lineRule="auto"/>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 xml:space="preserve">Data provider mobile number: </w:t>
            </w:r>
            <w:r w:rsidRPr="00302D55">
              <w:rPr>
                <w:rFonts w:ascii="Times New Roman" w:eastAsia="Times New Roman" w:hAnsi="Times New Roman" w:cs="Times New Roman"/>
                <w:sz w:val="24"/>
                <w:szCs w:val="24"/>
                <w:rtl/>
              </w:rPr>
              <w:t>...............................................................................</w:t>
            </w:r>
          </w:p>
        </w:tc>
      </w:tr>
      <w:tr w:rsidR="00302D55" w:rsidRPr="00302D55" w:rsidTr="00C923B4">
        <w:trPr>
          <w:cantSplit/>
          <w:trHeight w:val="340"/>
        </w:trPr>
        <w:tc>
          <w:tcPr>
            <w:tcW w:w="811" w:type="dxa"/>
            <w:tcBorders>
              <w:top w:val="single" w:sz="4" w:space="0" w:color="auto"/>
              <w:bottom w:val="single" w:sz="4" w:space="0" w:color="auto"/>
              <w:right w:val="single" w:sz="4" w:space="0" w:color="auto"/>
            </w:tcBorders>
          </w:tcPr>
          <w:p w:rsidR="00302D55" w:rsidRPr="00302D55" w:rsidRDefault="00302D55" w:rsidP="00302D55">
            <w:pPr>
              <w:spacing w:after="0" w:line="240" w:lineRule="auto"/>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A8</w:t>
            </w:r>
          </w:p>
        </w:tc>
        <w:tc>
          <w:tcPr>
            <w:tcW w:w="9447" w:type="dxa"/>
            <w:gridSpan w:val="7"/>
            <w:tcBorders>
              <w:top w:val="single" w:sz="4" w:space="0" w:color="auto"/>
              <w:left w:val="single" w:sz="4" w:space="0" w:color="auto"/>
              <w:bottom w:val="single" w:sz="4" w:space="0" w:color="auto"/>
            </w:tcBorders>
            <w:vAlign w:val="center"/>
          </w:tcPr>
          <w:p w:rsidR="00302D55" w:rsidRPr="00302D55" w:rsidRDefault="00302D55" w:rsidP="00302D55">
            <w:pPr>
              <w:bidi/>
              <w:spacing w:after="0" w:line="240" w:lineRule="auto"/>
              <w:jc w:val="right"/>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tl/>
              </w:rPr>
              <w:t>.................................................................................</w:t>
            </w:r>
            <w:r w:rsidRPr="00302D55">
              <w:rPr>
                <w:rFonts w:ascii="Times New Roman" w:eastAsia="Times New Roman" w:hAnsi="Times New Roman" w:cs="Times New Roman"/>
                <w:sz w:val="24"/>
                <w:szCs w:val="24"/>
              </w:rPr>
              <w:t xml:space="preserve">Data provider email: </w:t>
            </w:r>
          </w:p>
        </w:tc>
      </w:tr>
      <w:tr w:rsidR="00302D55" w:rsidRPr="00302D55" w:rsidTr="00C923B4">
        <w:trPr>
          <w:cantSplit/>
          <w:trHeight w:val="340"/>
        </w:trPr>
        <w:tc>
          <w:tcPr>
            <w:tcW w:w="811" w:type="dxa"/>
            <w:vMerge w:val="restart"/>
            <w:tcBorders>
              <w:top w:val="single" w:sz="4" w:space="0" w:color="auto"/>
              <w:right w:val="single" w:sz="4" w:space="0" w:color="auto"/>
            </w:tcBorders>
            <w:vAlign w:val="center"/>
          </w:tcPr>
          <w:p w:rsidR="00302D55" w:rsidRPr="00302D55" w:rsidRDefault="00302D55" w:rsidP="00302D55">
            <w:pPr>
              <w:spacing w:after="0" w:line="240" w:lineRule="auto"/>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A9</w:t>
            </w:r>
          </w:p>
        </w:tc>
        <w:tc>
          <w:tcPr>
            <w:tcW w:w="4259" w:type="dxa"/>
            <w:tcBorders>
              <w:top w:val="single" w:sz="4" w:space="0" w:color="auto"/>
              <w:left w:val="single" w:sz="4" w:space="0" w:color="auto"/>
              <w:bottom w:val="nil"/>
              <w:right w:val="nil"/>
            </w:tcBorders>
            <w:vAlign w:val="center"/>
          </w:tcPr>
          <w:p w:rsidR="00302D55" w:rsidRPr="00302D55" w:rsidRDefault="00302D55" w:rsidP="00302D55">
            <w:pPr>
              <w:spacing w:after="0" w:line="240" w:lineRule="auto"/>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Institutions type (</w:t>
            </w:r>
            <w:r w:rsidRPr="00302D55">
              <w:rPr>
                <w:rFonts w:ascii="Times New Roman" w:eastAsia="Times New Roman" w:hAnsi="Times New Roman" w:cs="Times New Roman"/>
                <w:b/>
                <w:bCs/>
                <w:sz w:val="24"/>
                <w:szCs w:val="24"/>
              </w:rPr>
              <w:t>main category</w:t>
            </w:r>
            <w:r w:rsidRPr="00302D55">
              <w:rPr>
                <w:rFonts w:ascii="Times New Roman" w:eastAsia="Times New Roman" w:hAnsi="Times New Roman" w:cs="Times New Roman"/>
                <w:sz w:val="24"/>
                <w:szCs w:val="24"/>
              </w:rPr>
              <w:t xml:space="preserve">):  </w:t>
            </w:r>
          </w:p>
        </w:tc>
        <w:tc>
          <w:tcPr>
            <w:tcW w:w="567" w:type="dxa"/>
            <w:gridSpan w:val="2"/>
            <w:tcBorders>
              <w:top w:val="single" w:sz="4" w:space="0" w:color="auto"/>
              <w:left w:val="nil"/>
              <w:bottom w:val="nil"/>
              <w:right w:val="nil"/>
            </w:tcBorders>
            <w:vAlign w:val="center"/>
          </w:tcPr>
          <w:p w:rsidR="00302D55" w:rsidRPr="00302D55" w:rsidRDefault="00302D55" w:rsidP="00302D55">
            <w:pPr>
              <w:spacing w:after="0" w:line="240" w:lineRule="auto"/>
              <w:rPr>
                <w:rFonts w:ascii="Times New Roman" w:eastAsia="Times New Roman" w:hAnsi="Times New Roman" w:cs="Times New Roman"/>
                <w:sz w:val="24"/>
                <w:szCs w:val="24"/>
                <w:rtl/>
              </w:rPr>
            </w:pPr>
          </w:p>
        </w:tc>
        <w:tc>
          <w:tcPr>
            <w:tcW w:w="3912" w:type="dxa"/>
            <w:tcBorders>
              <w:top w:val="single" w:sz="4" w:space="0" w:color="auto"/>
              <w:left w:val="nil"/>
              <w:bottom w:val="nil"/>
              <w:right w:val="nil"/>
            </w:tcBorders>
            <w:vAlign w:val="center"/>
          </w:tcPr>
          <w:p w:rsidR="00302D55" w:rsidRPr="00302D55" w:rsidRDefault="003F3A7A" w:rsidP="00302D55">
            <w:pPr>
              <w:spacing w:after="0" w:line="240" w:lineRule="auto"/>
              <w:ind w:left="2880"/>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tl/>
              </w:rPr>
              <w:fldChar w:fldCharType="begin">
                <w:ffData>
                  <w:name w:val="Check19"/>
                  <w:enabled/>
                  <w:calcOnExit w:val="0"/>
                  <w:checkBox>
                    <w:sizeAuto/>
                    <w:default w:val="0"/>
                  </w:checkBox>
                </w:ffData>
              </w:fldChar>
            </w:r>
            <w:r w:rsidR="00302D55" w:rsidRPr="00302D55">
              <w:rPr>
                <w:rFonts w:ascii="Times New Roman" w:eastAsia="Times New Roman" w:hAnsi="Times New Roman" w:cs="Times New Roman"/>
                <w:sz w:val="24"/>
                <w:szCs w:val="24"/>
                <w:rtl/>
              </w:rPr>
              <w:instrText xml:space="preserve"> </w:instrText>
            </w:r>
            <w:r w:rsidR="00302D55" w:rsidRPr="00302D55">
              <w:rPr>
                <w:rFonts w:ascii="Times New Roman" w:eastAsia="Times New Roman" w:hAnsi="Times New Roman" w:cs="Times New Roman"/>
                <w:sz w:val="24"/>
                <w:szCs w:val="24"/>
              </w:rPr>
              <w:instrText>FORMCHECKBOX</w:instrText>
            </w:r>
            <w:r w:rsidR="00302D55" w:rsidRPr="00302D55">
              <w:rPr>
                <w:rFonts w:ascii="Times New Roman" w:eastAsia="Times New Roman" w:hAnsi="Times New Roman" w:cs="Times New Roman"/>
                <w:sz w:val="24"/>
                <w:szCs w:val="24"/>
                <w:rtl/>
              </w:rPr>
              <w:instrText xml:space="preserve"> </w:instrText>
            </w:r>
            <w:r w:rsidR="00121B4A">
              <w:rPr>
                <w:rFonts w:ascii="Times New Roman" w:eastAsia="Times New Roman" w:hAnsi="Times New Roman" w:cs="Times New Roman"/>
                <w:sz w:val="24"/>
                <w:szCs w:val="24"/>
                <w:rtl/>
              </w:rPr>
            </w:r>
            <w:r w:rsidR="00121B4A">
              <w:rPr>
                <w:rFonts w:ascii="Times New Roman" w:eastAsia="Times New Roman" w:hAnsi="Times New Roman" w:cs="Times New Roman"/>
                <w:sz w:val="24"/>
                <w:szCs w:val="24"/>
                <w:rtl/>
              </w:rPr>
              <w:fldChar w:fldCharType="separate"/>
            </w:r>
            <w:r w:rsidRPr="00302D55">
              <w:rPr>
                <w:rFonts w:ascii="Times New Roman" w:eastAsia="Times New Roman" w:hAnsi="Times New Roman" w:cs="Times New Roman"/>
                <w:sz w:val="24"/>
                <w:szCs w:val="24"/>
                <w:rtl/>
              </w:rPr>
              <w:fldChar w:fldCharType="end"/>
            </w:r>
          </w:p>
        </w:tc>
        <w:tc>
          <w:tcPr>
            <w:tcW w:w="709" w:type="dxa"/>
            <w:gridSpan w:val="3"/>
            <w:tcBorders>
              <w:top w:val="single" w:sz="4" w:space="0" w:color="auto"/>
              <w:left w:val="nil"/>
              <w:bottom w:val="nil"/>
            </w:tcBorders>
            <w:vAlign w:val="center"/>
          </w:tcPr>
          <w:p w:rsidR="00302D55" w:rsidRPr="00302D55" w:rsidRDefault="00302D55" w:rsidP="00302D55">
            <w:pPr>
              <w:spacing w:after="0" w:line="240" w:lineRule="auto"/>
              <w:rPr>
                <w:rFonts w:ascii="Times New Roman" w:eastAsia="Times New Roman" w:hAnsi="Times New Roman" w:cs="Times New Roman"/>
                <w:sz w:val="24"/>
                <w:szCs w:val="24"/>
                <w:rtl/>
              </w:rPr>
            </w:pPr>
          </w:p>
        </w:tc>
      </w:tr>
      <w:tr w:rsidR="00302D55" w:rsidRPr="00302D55" w:rsidTr="00C923B4">
        <w:trPr>
          <w:cantSplit/>
          <w:trHeight w:val="340"/>
        </w:trPr>
        <w:tc>
          <w:tcPr>
            <w:tcW w:w="811" w:type="dxa"/>
            <w:vMerge/>
            <w:tcBorders>
              <w:right w:val="single" w:sz="4" w:space="0" w:color="auto"/>
            </w:tcBorders>
          </w:tcPr>
          <w:p w:rsidR="00302D55" w:rsidRPr="00302D55" w:rsidRDefault="00302D55" w:rsidP="00302D55">
            <w:pPr>
              <w:spacing w:after="0" w:line="240" w:lineRule="auto"/>
              <w:jc w:val="center"/>
              <w:rPr>
                <w:rFonts w:ascii="Times New Roman" w:eastAsia="Times New Roman" w:hAnsi="Times New Roman" w:cs="Times New Roman"/>
                <w:sz w:val="24"/>
                <w:szCs w:val="24"/>
              </w:rPr>
            </w:pPr>
          </w:p>
        </w:tc>
        <w:tc>
          <w:tcPr>
            <w:tcW w:w="4259" w:type="dxa"/>
            <w:tcBorders>
              <w:top w:val="nil"/>
              <w:left w:val="single" w:sz="4" w:space="0" w:color="auto"/>
              <w:bottom w:val="nil"/>
              <w:right w:val="nil"/>
            </w:tcBorders>
            <w:vAlign w:val="center"/>
          </w:tcPr>
          <w:p w:rsidR="00302D55" w:rsidRPr="00302D55" w:rsidRDefault="00302D55" w:rsidP="00775A54">
            <w:pPr>
              <w:numPr>
                <w:ilvl w:val="0"/>
                <w:numId w:val="46"/>
              </w:numPr>
              <w:spacing w:after="0" w:line="240" w:lineRule="auto"/>
              <w:contextualSpacing/>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 xml:space="preserve">Ministry or government sector organization, semi government or local council  </w:t>
            </w:r>
          </w:p>
        </w:tc>
        <w:tc>
          <w:tcPr>
            <w:tcW w:w="567" w:type="dxa"/>
            <w:gridSpan w:val="2"/>
            <w:tcBorders>
              <w:top w:val="nil"/>
              <w:left w:val="nil"/>
              <w:bottom w:val="nil"/>
              <w:right w:val="nil"/>
            </w:tcBorders>
            <w:vAlign w:val="center"/>
          </w:tcPr>
          <w:p w:rsidR="00302D55" w:rsidRPr="00302D55" w:rsidRDefault="00302D55" w:rsidP="00302D55">
            <w:pPr>
              <w:spacing w:after="0" w:line="240" w:lineRule="auto"/>
              <w:rPr>
                <w:rFonts w:ascii="Times New Roman" w:eastAsia="Times New Roman" w:hAnsi="Times New Roman" w:cs="Times New Roman"/>
                <w:sz w:val="24"/>
                <w:szCs w:val="24"/>
                <w:lang w:val="en-GB"/>
              </w:rPr>
            </w:pPr>
          </w:p>
        </w:tc>
        <w:tc>
          <w:tcPr>
            <w:tcW w:w="3912" w:type="dxa"/>
            <w:tcBorders>
              <w:top w:val="nil"/>
              <w:left w:val="nil"/>
              <w:bottom w:val="nil"/>
              <w:right w:val="nil"/>
            </w:tcBorders>
            <w:vAlign w:val="center"/>
          </w:tcPr>
          <w:p w:rsidR="00302D55" w:rsidRPr="00302D55" w:rsidRDefault="00302D55" w:rsidP="00775A54">
            <w:pPr>
              <w:numPr>
                <w:ilvl w:val="0"/>
                <w:numId w:val="46"/>
              </w:numPr>
              <w:spacing w:after="0" w:line="240" w:lineRule="auto"/>
              <w:contextualSpacing/>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University or Academic college</w:t>
            </w:r>
          </w:p>
        </w:tc>
        <w:tc>
          <w:tcPr>
            <w:tcW w:w="709" w:type="dxa"/>
            <w:gridSpan w:val="3"/>
            <w:tcBorders>
              <w:top w:val="nil"/>
              <w:left w:val="nil"/>
              <w:bottom w:val="nil"/>
            </w:tcBorders>
            <w:vAlign w:val="center"/>
          </w:tcPr>
          <w:p w:rsidR="00302D55" w:rsidRPr="00302D55" w:rsidRDefault="00302D55" w:rsidP="00302D55">
            <w:pPr>
              <w:spacing w:after="0" w:line="240" w:lineRule="auto"/>
              <w:rPr>
                <w:rFonts w:ascii="Times New Roman" w:eastAsia="Times New Roman" w:hAnsi="Times New Roman" w:cs="Times New Roman"/>
                <w:sz w:val="24"/>
                <w:szCs w:val="24"/>
                <w:rtl/>
              </w:rPr>
            </w:pPr>
          </w:p>
        </w:tc>
      </w:tr>
      <w:tr w:rsidR="00302D55" w:rsidRPr="00302D55" w:rsidTr="00C923B4">
        <w:trPr>
          <w:cantSplit/>
          <w:trHeight w:val="340"/>
        </w:trPr>
        <w:tc>
          <w:tcPr>
            <w:tcW w:w="811" w:type="dxa"/>
            <w:vMerge/>
            <w:tcBorders>
              <w:right w:val="single" w:sz="4" w:space="0" w:color="auto"/>
            </w:tcBorders>
          </w:tcPr>
          <w:p w:rsidR="00302D55" w:rsidRPr="00302D55" w:rsidRDefault="00302D55" w:rsidP="00302D55">
            <w:pPr>
              <w:spacing w:after="0" w:line="240" w:lineRule="auto"/>
              <w:jc w:val="center"/>
              <w:rPr>
                <w:rFonts w:ascii="Times New Roman" w:eastAsia="Times New Roman" w:hAnsi="Times New Roman" w:cs="Times New Roman"/>
                <w:sz w:val="24"/>
                <w:szCs w:val="24"/>
              </w:rPr>
            </w:pPr>
          </w:p>
        </w:tc>
        <w:tc>
          <w:tcPr>
            <w:tcW w:w="4259" w:type="dxa"/>
            <w:tcBorders>
              <w:top w:val="nil"/>
              <w:left w:val="single" w:sz="4" w:space="0" w:color="auto"/>
              <w:bottom w:val="nil"/>
              <w:right w:val="nil"/>
            </w:tcBorders>
            <w:vAlign w:val="center"/>
          </w:tcPr>
          <w:p w:rsidR="00302D55" w:rsidRPr="00302D55" w:rsidRDefault="00302D55" w:rsidP="00775A54">
            <w:pPr>
              <w:numPr>
                <w:ilvl w:val="0"/>
                <w:numId w:val="46"/>
              </w:numPr>
              <w:spacing w:after="0" w:line="240" w:lineRule="auto"/>
              <w:contextualSpacing/>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Palestinian NGO or charitable organization</w:t>
            </w:r>
            <w:r w:rsidRPr="00302D55">
              <w:rPr>
                <w:rFonts w:ascii="Times New Roman" w:eastAsia="Times New Roman" w:hAnsi="Times New Roman" w:cs="Times New Roman"/>
                <w:sz w:val="24"/>
                <w:szCs w:val="24"/>
                <w:rtl/>
              </w:rPr>
              <w:t xml:space="preserve">  </w:t>
            </w:r>
          </w:p>
        </w:tc>
        <w:tc>
          <w:tcPr>
            <w:tcW w:w="567" w:type="dxa"/>
            <w:gridSpan w:val="2"/>
            <w:tcBorders>
              <w:top w:val="nil"/>
              <w:left w:val="nil"/>
              <w:bottom w:val="nil"/>
              <w:right w:val="nil"/>
            </w:tcBorders>
            <w:vAlign w:val="center"/>
          </w:tcPr>
          <w:p w:rsidR="00302D55" w:rsidRPr="00302D55" w:rsidRDefault="00302D55" w:rsidP="00302D55">
            <w:pPr>
              <w:spacing w:after="0" w:line="240" w:lineRule="auto"/>
              <w:rPr>
                <w:rFonts w:ascii="Times New Roman" w:eastAsia="Times New Roman" w:hAnsi="Times New Roman" w:cs="Times New Roman"/>
                <w:sz w:val="24"/>
                <w:szCs w:val="24"/>
                <w:rtl/>
              </w:rPr>
            </w:pPr>
          </w:p>
        </w:tc>
        <w:tc>
          <w:tcPr>
            <w:tcW w:w="3912" w:type="dxa"/>
            <w:tcBorders>
              <w:top w:val="nil"/>
              <w:left w:val="nil"/>
              <w:bottom w:val="nil"/>
              <w:right w:val="nil"/>
            </w:tcBorders>
            <w:vAlign w:val="center"/>
          </w:tcPr>
          <w:p w:rsidR="00302D55" w:rsidRPr="00302D55" w:rsidRDefault="00302D55" w:rsidP="00775A54">
            <w:pPr>
              <w:numPr>
                <w:ilvl w:val="0"/>
                <w:numId w:val="46"/>
              </w:numPr>
              <w:spacing w:after="0" w:line="240" w:lineRule="auto"/>
              <w:contextualSpacing/>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 xml:space="preserve">International Organization  </w:t>
            </w:r>
          </w:p>
        </w:tc>
        <w:tc>
          <w:tcPr>
            <w:tcW w:w="709" w:type="dxa"/>
            <w:gridSpan w:val="3"/>
            <w:tcBorders>
              <w:top w:val="nil"/>
              <w:left w:val="nil"/>
              <w:bottom w:val="nil"/>
            </w:tcBorders>
            <w:vAlign w:val="center"/>
          </w:tcPr>
          <w:p w:rsidR="00302D55" w:rsidRPr="00302D55" w:rsidRDefault="00302D55" w:rsidP="00302D55">
            <w:pPr>
              <w:spacing w:after="0" w:line="240" w:lineRule="auto"/>
              <w:rPr>
                <w:rFonts w:ascii="Times New Roman" w:eastAsia="Times New Roman" w:hAnsi="Times New Roman" w:cs="Times New Roman"/>
                <w:sz w:val="24"/>
                <w:szCs w:val="24"/>
                <w:rtl/>
              </w:rPr>
            </w:pPr>
          </w:p>
        </w:tc>
      </w:tr>
      <w:tr w:rsidR="00302D55" w:rsidRPr="00302D55" w:rsidTr="00C923B4">
        <w:trPr>
          <w:cantSplit/>
          <w:trHeight w:val="340"/>
        </w:trPr>
        <w:tc>
          <w:tcPr>
            <w:tcW w:w="811" w:type="dxa"/>
            <w:vMerge/>
            <w:tcBorders>
              <w:right w:val="single" w:sz="4" w:space="0" w:color="auto"/>
            </w:tcBorders>
          </w:tcPr>
          <w:p w:rsidR="00302D55" w:rsidRPr="00302D55" w:rsidRDefault="00302D55" w:rsidP="00302D55">
            <w:pPr>
              <w:spacing w:after="0" w:line="240" w:lineRule="auto"/>
              <w:jc w:val="center"/>
              <w:rPr>
                <w:rFonts w:ascii="Times New Roman" w:eastAsia="Times New Roman" w:hAnsi="Times New Roman" w:cs="Times New Roman"/>
                <w:sz w:val="24"/>
                <w:szCs w:val="24"/>
              </w:rPr>
            </w:pPr>
          </w:p>
        </w:tc>
        <w:tc>
          <w:tcPr>
            <w:tcW w:w="4259" w:type="dxa"/>
            <w:tcBorders>
              <w:top w:val="nil"/>
              <w:left w:val="single" w:sz="4" w:space="0" w:color="auto"/>
              <w:bottom w:val="nil"/>
              <w:right w:val="nil"/>
            </w:tcBorders>
            <w:vAlign w:val="center"/>
          </w:tcPr>
          <w:p w:rsidR="00302D55" w:rsidRPr="00302D55" w:rsidRDefault="00302D55" w:rsidP="00775A54">
            <w:pPr>
              <w:numPr>
                <w:ilvl w:val="0"/>
                <w:numId w:val="46"/>
              </w:numPr>
              <w:spacing w:after="0" w:line="240" w:lineRule="auto"/>
              <w:contextualSpacing/>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Media</w:t>
            </w:r>
            <w:r w:rsidRPr="00302D55">
              <w:rPr>
                <w:rFonts w:ascii="Times New Roman" w:eastAsia="Times New Roman" w:hAnsi="Times New Roman" w:cs="Times New Roman"/>
                <w:sz w:val="24"/>
                <w:szCs w:val="24"/>
                <w:rtl/>
              </w:rPr>
              <w:t xml:space="preserve"> </w:t>
            </w:r>
            <w:r w:rsidRPr="00302D55">
              <w:rPr>
                <w:rFonts w:ascii="Times New Roman" w:eastAsia="Times New Roman" w:hAnsi="Times New Roman" w:cs="Times New Roman"/>
                <w:sz w:val="24"/>
                <w:szCs w:val="24"/>
              </w:rPr>
              <w:t>organization</w:t>
            </w:r>
          </w:p>
        </w:tc>
        <w:tc>
          <w:tcPr>
            <w:tcW w:w="567" w:type="dxa"/>
            <w:gridSpan w:val="2"/>
            <w:tcBorders>
              <w:top w:val="nil"/>
              <w:left w:val="nil"/>
              <w:bottom w:val="nil"/>
              <w:right w:val="nil"/>
            </w:tcBorders>
            <w:vAlign w:val="center"/>
          </w:tcPr>
          <w:p w:rsidR="00302D55" w:rsidRPr="00302D55" w:rsidRDefault="00302D55" w:rsidP="00302D55">
            <w:pPr>
              <w:spacing w:after="0" w:line="240" w:lineRule="auto"/>
              <w:rPr>
                <w:rFonts w:ascii="Times New Roman" w:eastAsia="Times New Roman" w:hAnsi="Times New Roman" w:cs="Times New Roman"/>
                <w:sz w:val="24"/>
                <w:szCs w:val="24"/>
                <w:rtl/>
              </w:rPr>
            </w:pPr>
          </w:p>
        </w:tc>
        <w:tc>
          <w:tcPr>
            <w:tcW w:w="3912" w:type="dxa"/>
            <w:tcBorders>
              <w:top w:val="nil"/>
              <w:left w:val="nil"/>
              <w:bottom w:val="nil"/>
              <w:right w:val="nil"/>
            </w:tcBorders>
            <w:vAlign w:val="center"/>
          </w:tcPr>
          <w:p w:rsidR="00302D55" w:rsidRPr="00302D55" w:rsidRDefault="00302D55" w:rsidP="00775A54">
            <w:pPr>
              <w:numPr>
                <w:ilvl w:val="0"/>
                <w:numId w:val="46"/>
              </w:numPr>
              <w:spacing w:after="0" w:line="240" w:lineRule="auto"/>
              <w:contextualSpacing/>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Private sector Organization</w:t>
            </w:r>
          </w:p>
        </w:tc>
        <w:tc>
          <w:tcPr>
            <w:tcW w:w="709" w:type="dxa"/>
            <w:gridSpan w:val="3"/>
            <w:tcBorders>
              <w:top w:val="nil"/>
              <w:left w:val="nil"/>
              <w:bottom w:val="nil"/>
            </w:tcBorders>
            <w:vAlign w:val="center"/>
          </w:tcPr>
          <w:p w:rsidR="00302D55" w:rsidRPr="00302D55" w:rsidRDefault="00302D55" w:rsidP="00302D55">
            <w:pPr>
              <w:spacing w:after="0" w:line="240" w:lineRule="auto"/>
              <w:rPr>
                <w:rFonts w:ascii="Times New Roman" w:eastAsia="Times New Roman" w:hAnsi="Times New Roman" w:cs="Times New Roman"/>
                <w:sz w:val="24"/>
                <w:szCs w:val="24"/>
                <w:rtl/>
              </w:rPr>
            </w:pPr>
          </w:p>
        </w:tc>
      </w:tr>
      <w:tr w:rsidR="00302D55" w:rsidRPr="00302D55" w:rsidTr="00C923B4">
        <w:trPr>
          <w:cantSplit/>
          <w:trHeight w:val="340"/>
        </w:trPr>
        <w:tc>
          <w:tcPr>
            <w:tcW w:w="811" w:type="dxa"/>
            <w:vMerge/>
            <w:tcBorders>
              <w:bottom w:val="single" w:sz="4" w:space="0" w:color="auto"/>
              <w:right w:val="single" w:sz="4" w:space="0" w:color="auto"/>
            </w:tcBorders>
          </w:tcPr>
          <w:p w:rsidR="00302D55" w:rsidRPr="00302D55" w:rsidRDefault="00302D55" w:rsidP="00302D55">
            <w:pPr>
              <w:spacing w:after="0" w:line="240" w:lineRule="auto"/>
              <w:jc w:val="center"/>
              <w:rPr>
                <w:rFonts w:ascii="Times New Roman" w:eastAsia="Times New Roman" w:hAnsi="Times New Roman" w:cs="Times New Roman"/>
                <w:sz w:val="24"/>
                <w:szCs w:val="24"/>
              </w:rPr>
            </w:pPr>
          </w:p>
        </w:tc>
        <w:tc>
          <w:tcPr>
            <w:tcW w:w="4259" w:type="dxa"/>
            <w:tcBorders>
              <w:top w:val="nil"/>
              <w:left w:val="single" w:sz="4" w:space="0" w:color="auto"/>
              <w:bottom w:val="single" w:sz="4" w:space="0" w:color="auto"/>
              <w:right w:val="nil"/>
            </w:tcBorders>
            <w:vAlign w:val="center"/>
          </w:tcPr>
          <w:p w:rsidR="00302D55" w:rsidRPr="00302D55" w:rsidRDefault="00302D55" w:rsidP="00775A54">
            <w:pPr>
              <w:numPr>
                <w:ilvl w:val="0"/>
                <w:numId w:val="46"/>
              </w:numPr>
              <w:spacing w:after="0" w:line="240" w:lineRule="auto"/>
              <w:contextualSpacing/>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 xml:space="preserve">Research or consultancy                 </w:t>
            </w:r>
          </w:p>
        </w:tc>
        <w:tc>
          <w:tcPr>
            <w:tcW w:w="567" w:type="dxa"/>
            <w:gridSpan w:val="2"/>
            <w:tcBorders>
              <w:top w:val="nil"/>
              <w:left w:val="nil"/>
              <w:bottom w:val="single" w:sz="4" w:space="0" w:color="auto"/>
              <w:right w:val="nil"/>
            </w:tcBorders>
            <w:vAlign w:val="center"/>
          </w:tcPr>
          <w:p w:rsidR="00302D55" w:rsidRPr="00302D55" w:rsidRDefault="00302D55" w:rsidP="00302D55">
            <w:pPr>
              <w:spacing w:after="0" w:line="240" w:lineRule="auto"/>
              <w:rPr>
                <w:rFonts w:ascii="Times New Roman" w:eastAsia="Times New Roman" w:hAnsi="Times New Roman" w:cs="Times New Roman"/>
                <w:sz w:val="24"/>
                <w:szCs w:val="24"/>
                <w:rtl/>
              </w:rPr>
            </w:pPr>
          </w:p>
        </w:tc>
        <w:tc>
          <w:tcPr>
            <w:tcW w:w="3912" w:type="dxa"/>
            <w:tcBorders>
              <w:top w:val="nil"/>
              <w:left w:val="nil"/>
              <w:bottom w:val="single" w:sz="4" w:space="0" w:color="auto"/>
              <w:right w:val="nil"/>
            </w:tcBorders>
            <w:vAlign w:val="center"/>
          </w:tcPr>
          <w:p w:rsidR="00302D55" w:rsidRPr="00302D55" w:rsidRDefault="00302D55" w:rsidP="00302D55">
            <w:pPr>
              <w:spacing w:after="0" w:line="240" w:lineRule="auto"/>
              <w:rPr>
                <w:rFonts w:ascii="Times New Roman" w:eastAsia="Times New Roman" w:hAnsi="Times New Roman" w:cs="Times New Roman"/>
                <w:sz w:val="24"/>
                <w:szCs w:val="24"/>
                <w:rtl/>
              </w:rPr>
            </w:pPr>
          </w:p>
        </w:tc>
        <w:tc>
          <w:tcPr>
            <w:tcW w:w="709" w:type="dxa"/>
            <w:gridSpan w:val="3"/>
            <w:tcBorders>
              <w:top w:val="nil"/>
              <w:left w:val="nil"/>
              <w:bottom w:val="single" w:sz="4" w:space="0" w:color="auto"/>
            </w:tcBorders>
            <w:vAlign w:val="center"/>
          </w:tcPr>
          <w:p w:rsidR="00302D55" w:rsidRPr="00302D55" w:rsidRDefault="00302D55" w:rsidP="00302D55">
            <w:pPr>
              <w:spacing w:after="0" w:line="240" w:lineRule="auto"/>
              <w:rPr>
                <w:rFonts w:ascii="Times New Roman" w:eastAsia="Times New Roman" w:hAnsi="Times New Roman" w:cs="Times New Roman"/>
                <w:sz w:val="24"/>
                <w:szCs w:val="24"/>
                <w:rtl/>
              </w:rPr>
            </w:pPr>
          </w:p>
        </w:tc>
      </w:tr>
    </w:tbl>
    <w:p w:rsidR="00302D55" w:rsidRPr="00302D55" w:rsidRDefault="00302D55" w:rsidP="00302D55">
      <w:pPr>
        <w:spacing w:after="0" w:line="240" w:lineRule="auto"/>
        <w:rPr>
          <w:rFonts w:ascii="Times New Roman" w:eastAsia="Times New Roman" w:hAnsi="Times New Roman" w:cs="Times New Roman"/>
          <w:b/>
          <w:bCs/>
          <w:sz w:val="24"/>
          <w:szCs w:val="24"/>
        </w:rPr>
      </w:pPr>
    </w:p>
    <w:p w:rsidR="00302D55" w:rsidRPr="00302D55" w:rsidRDefault="00302D55" w:rsidP="00302D55">
      <w:pPr>
        <w:rPr>
          <w:rFonts w:ascii="Times New Roman" w:eastAsia="Times New Roman" w:hAnsi="Times New Roman" w:cs="Times New Roman"/>
          <w:b/>
          <w:bCs/>
          <w:sz w:val="24"/>
          <w:szCs w:val="24"/>
        </w:rPr>
      </w:pPr>
      <w:r w:rsidRPr="00302D55">
        <w:rPr>
          <w:rFonts w:ascii="Times New Roman" w:eastAsia="Times New Roman" w:hAnsi="Times New Roman" w:cs="Times New Roman"/>
          <w:b/>
          <w:bCs/>
          <w:sz w:val="24"/>
          <w:szCs w:val="24"/>
        </w:rPr>
        <w:br w:type="page"/>
      </w:r>
    </w:p>
    <w:p w:rsidR="00302D55" w:rsidRPr="00302D55" w:rsidRDefault="00302D55" w:rsidP="00302D55">
      <w:pPr>
        <w:spacing w:after="0" w:line="240" w:lineRule="auto"/>
        <w:rPr>
          <w:rFonts w:ascii="Times New Roman" w:eastAsia="Times New Roman" w:hAnsi="Times New Roman" w:cs="Times New Roman"/>
          <w:b/>
          <w:bCs/>
          <w:sz w:val="32"/>
          <w:szCs w:val="32"/>
        </w:rPr>
      </w:pPr>
      <w:r w:rsidRPr="00302D55">
        <w:rPr>
          <w:rFonts w:ascii="Times New Roman" w:eastAsia="Times New Roman" w:hAnsi="Times New Roman" w:cs="Times New Roman"/>
          <w:b/>
          <w:bCs/>
          <w:sz w:val="24"/>
          <w:szCs w:val="24"/>
        </w:rPr>
        <w:lastRenderedPageBreak/>
        <w:t>Section II: Relationship with</w:t>
      </w:r>
      <w:r w:rsidRPr="00302D55">
        <w:rPr>
          <w:rFonts w:ascii="Times New Roman" w:eastAsia="Times New Roman" w:hAnsi="Times New Roman" w:cs="Times New Roman"/>
          <w:sz w:val="24"/>
          <w:szCs w:val="24"/>
        </w:rPr>
        <w:t xml:space="preserve"> </w:t>
      </w:r>
      <w:r w:rsidRPr="00302D55">
        <w:rPr>
          <w:rFonts w:ascii="Times New Roman" w:eastAsia="Times New Roman" w:hAnsi="Times New Roman" w:cs="Times New Roman"/>
          <w:b/>
          <w:bCs/>
          <w:sz w:val="24"/>
          <w:szCs w:val="24"/>
        </w:rPr>
        <w:t>PCBS</w:t>
      </w:r>
    </w:p>
    <w:tbl>
      <w:tblPr>
        <w:tblStyle w:val="TableGrid2"/>
        <w:tblW w:w="10222" w:type="dxa"/>
        <w:tblLook w:val="04A0" w:firstRow="1" w:lastRow="0" w:firstColumn="1" w:lastColumn="0" w:noHBand="0" w:noVBand="1"/>
      </w:tblPr>
      <w:tblGrid>
        <w:gridCol w:w="661"/>
        <w:gridCol w:w="4032"/>
        <w:gridCol w:w="4678"/>
        <w:gridCol w:w="851"/>
      </w:tblGrid>
      <w:tr w:rsidR="00302D55" w:rsidRPr="00302D55" w:rsidTr="00C923B4">
        <w:trPr>
          <w:trHeight w:val="340"/>
        </w:trPr>
        <w:tc>
          <w:tcPr>
            <w:tcW w:w="661" w:type="dxa"/>
            <w:vMerge w:val="restart"/>
          </w:tcPr>
          <w:p w:rsidR="00302D55" w:rsidRPr="00302D55" w:rsidRDefault="00302D55" w:rsidP="00302D55">
            <w:pPr>
              <w:rPr>
                <w:rFonts w:ascii="Times New Roman" w:eastAsia="Times New Roman" w:hAnsi="Times New Roman" w:cs="Times New Roman"/>
              </w:rPr>
            </w:pPr>
            <w:r w:rsidRPr="00302D55">
              <w:rPr>
                <w:rFonts w:ascii="Times New Roman" w:eastAsia="Times New Roman" w:hAnsi="Times New Roman" w:cs="Times New Roman"/>
                <w:sz w:val="24"/>
                <w:szCs w:val="24"/>
              </w:rPr>
              <w:t>B1</w:t>
            </w:r>
          </w:p>
        </w:tc>
        <w:tc>
          <w:tcPr>
            <w:tcW w:w="4032" w:type="dxa"/>
            <w:vMerge w:val="restart"/>
          </w:tcPr>
          <w:p w:rsidR="00302D55" w:rsidRPr="00302D55" w:rsidRDefault="00302D55" w:rsidP="00302D55">
            <w:pPr>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What is the favorite method at your organization to receive PCBS data and services?</w:t>
            </w:r>
          </w:p>
        </w:tc>
        <w:tc>
          <w:tcPr>
            <w:tcW w:w="4678" w:type="dxa"/>
            <w:tcBorders>
              <w:bottom w:val="nil"/>
            </w:tcBorders>
          </w:tcPr>
          <w:p w:rsidR="00302D55" w:rsidRPr="00302D55" w:rsidRDefault="00302D55" w:rsidP="00775A54">
            <w:pPr>
              <w:numPr>
                <w:ilvl w:val="0"/>
                <w:numId w:val="42"/>
              </w:numPr>
              <w:ind w:left="318" w:hanging="318"/>
              <w:contextualSpacing/>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Phone/ Fax</w:t>
            </w:r>
          </w:p>
        </w:tc>
        <w:tc>
          <w:tcPr>
            <w:tcW w:w="851" w:type="dxa"/>
            <w:vMerge w:val="restart"/>
            <w:vAlign w:val="center"/>
          </w:tcPr>
          <w:p w:rsidR="00302D55" w:rsidRPr="00302D55" w:rsidRDefault="003F3A7A" w:rsidP="00302D55">
            <w:pPr>
              <w:bidi/>
              <w:jc w:val="center"/>
              <w:rPr>
                <w:rFonts w:ascii="Times New Roman" w:eastAsia="Times New Roman" w:hAnsi="Times New Roman" w:cs="Times New Roman"/>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trPr>
        <w:tc>
          <w:tcPr>
            <w:tcW w:w="661" w:type="dxa"/>
            <w:vMerge/>
          </w:tcPr>
          <w:p w:rsidR="00302D55" w:rsidRPr="00302D55" w:rsidRDefault="00302D55" w:rsidP="00302D55">
            <w:pPr>
              <w:bidi/>
              <w:jc w:val="both"/>
              <w:rPr>
                <w:rFonts w:ascii="Times New Roman" w:eastAsia="Times New Roman" w:hAnsi="Times New Roman" w:cs="Times New Roman"/>
                <w:sz w:val="24"/>
                <w:szCs w:val="24"/>
              </w:rPr>
            </w:pPr>
          </w:p>
        </w:tc>
        <w:tc>
          <w:tcPr>
            <w:tcW w:w="4032" w:type="dxa"/>
            <w:vMerge/>
          </w:tcPr>
          <w:p w:rsidR="00302D55" w:rsidRPr="00302D55" w:rsidRDefault="00302D55" w:rsidP="00302D55">
            <w:pPr>
              <w:bidi/>
              <w:jc w:val="both"/>
              <w:rPr>
                <w:rFonts w:ascii="Times New Roman" w:eastAsia="Times New Roman" w:hAnsi="Times New Roman" w:cs="Times New Roman"/>
                <w:sz w:val="24"/>
                <w:szCs w:val="24"/>
                <w:rtl/>
              </w:rPr>
            </w:pPr>
          </w:p>
        </w:tc>
        <w:tc>
          <w:tcPr>
            <w:tcW w:w="4678" w:type="dxa"/>
            <w:tcBorders>
              <w:top w:val="nil"/>
              <w:bottom w:val="nil"/>
            </w:tcBorders>
          </w:tcPr>
          <w:p w:rsidR="00302D55" w:rsidRPr="00302D55" w:rsidRDefault="00302D55" w:rsidP="00775A54">
            <w:pPr>
              <w:numPr>
                <w:ilvl w:val="0"/>
                <w:numId w:val="42"/>
              </w:numPr>
              <w:ind w:left="318" w:hanging="318"/>
              <w:contextualSpacing/>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Email</w:t>
            </w:r>
          </w:p>
        </w:tc>
        <w:tc>
          <w:tcPr>
            <w:tcW w:w="851" w:type="dxa"/>
            <w:vMerge/>
          </w:tcPr>
          <w:p w:rsidR="00302D55" w:rsidRPr="00302D55" w:rsidRDefault="00302D55" w:rsidP="00302D55">
            <w:pPr>
              <w:bidi/>
              <w:jc w:val="center"/>
              <w:rPr>
                <w:rFonts w:ascii="Times New Roman" w:eastAsia="Times New Roman" w:hAnsi="Times New Roman" w:cs="Times New Roman"/>
              </w:rPr>
            </w:pPr>
          </w:p>
        </w:tc>
      </w:tr>
      <w:tr w:rsidR="00302D55" w:rsidRPr="00302D55" w:rsidTr="00C923B4">
        <w:trPr>
          <w:trHeight w:val="340"/>
        </w:trPr>
        <w:tc>
          <w:tcPr>
            <w:tcW w:w="661" w:type="dxa"/>
            <w:vMerge/>
          </w:tcPr>
          <w:p w:rsidR="00302D55" w:rsidRPr="00302D55" w:rsidRDefault="00302D55" w:rsidP="00302D55">
            <w:pPr>
              <w:bidi/>
              <w:jc w:val="both"/>
              <w:rPr>
                <w:rFonts w:ascii="Times New Roman" w:eastAsia="Times New Roman" w:hAnsi="Times New Roman" w:cs="Times New Roman"/>
                <w:sz w:val="24"/>
                <w:szCs w:val="24"/>
              </w:rPr>
            </w:pPr>
          </w:p>
        </w:tc>
        <w:tc>
          <w:tcPr>
            <w:tcW w:w="4032" w:type="dxa"/>
            <w:vMerge/>
          </w:tcPr>
          <w:p w:rsidR="00302D55" w:rsidRPr="00302D55" w:rsidRDefault="00302D55" w:rsidP="00302D55">
            <w:pPr>
              <w:bidi/>
              <w:jc w:val="both"/>
              <w:rPr>
                <w:rFonts w:ascii="Times New Roman" w:eastAsia="Times New Roman" w:hAnsi="Times New Roman" w:cs="Times New Roman"/>
                <w:sz w:val="24"/>
                <w:szCs w:val="24"/>
                <w:rtl/>
              </w:rPr>
            </w:pPr>
          </w:p>
        </w:tc>
        <w:tc>
          <w:tcPr>
            <w:tcW w:w="4678" w:type="dxa"/>
            <w:tcBorders>
              <w:top w:val="nil"/>
              <w:bottom w:val="nil"/>
            </w:tcBorders>
          </w:tcPr>
          <w:p w:rsidR="00302D55" w:rsidRPr="00302D55" w:rsidRDefault="00302D55" w:rsidP="00775A54">
            <w:pPr>
              <w:numPr>
                <w:ilvl w:val="0"/>
                <w:numId w:val="42"/>
              </w:numPr>
              <w:ind w:left="318" w:hanging="318"/>
              <w:contextualSpacing/>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Website</w:t>
            </w:r>
          </w:p>
        </w:tc>
        <w:tc>
          <w:tcPr>
            <w:tcW w:w="851" w:type="dxa"/>
            <w:vMerge/>
          </w:tcPr>
          <w:p w:rsidR="00302D55" w:rsidRPr="00302D55" w:rsidRDefault="00302D55" w:rsidP="00302D55">
            <w:pPr>
              <w:bidi/>
              <w:jc w:val="center"/>
              <w:rPr>
                <w:rFonts w:ascii="Times New Roman" w:eastAsia="Times New Roman" w:hAnsi="Times New Roman" w:cs="Times New Roman"/>
              </w:rPr>
            </w:pPr>
          </w:p>
        </w:tc>
      </w:tr>
      <w:tr w:rsidR="00302D55" w:rsidRPr="00302D55" w:rsidTr="00C923B4">
        <w:trPr>
          <w:trHeight w:val="340"/>
        </w:trPr>
        <w:tc>
          <w:tcPr>
            <w:tcW w:w="661" w:type="dxa"/>
            <w:vMerge/>
          </w:tcPr>
          <w:p w:rsidR="00302D55" w:rsidRPr="00302D55" w:rsidRDefault="00302D55" w:rsidP="00302D55">
            <w:pPr>
              <w:bidi/>
              <w:ind w:left="270"/>
              <w:contextualSpacing/>
              <w:jc w:val="both"/>
              <w:rPr>
                <w:rFonts w:ascii="Times New Roman" w:eastAsia="Times New Roman" w:hAnsi="Times New Roman" w:cs="Times New Roman"/>
                <w:sz w:val="24"/>
                <w:szCs w:val="24"/>
                <w:rtl/>
              </w:rPr>
            </w:pPr>
          </w:p>
        </w:tc>
        <w:tc>
          <w:tcPr>
            <w:tcW w:w="4032" w:type="dxa"/>
            <w:vMerge/>
          </w:tcPr>
          <w:p w:rsidR="00302D55" w:rsidRPr="00302D55" w:rsidRDefault="00302D55" w:rsidP="00775A54">
            <w:pPr>
              <w:numPr>
                <w:ilvl w:val="0"/>
                <w:numId w:val="36"/>
              </w:numPr>
              <w:bidi/>
              <w:ind w:left="270" w:hanging="270"/>
              <w:contextualSpacing/>
              <w:jc w:val="both"/>
              <w:rPr>
                <w:rFonts w:ascii="Times New Roman" w:eastAsia="Times New Roman" w:hAnsi="Times New Roman" w:cs="Times New Roman"/>
                <w:sz w:val="24"/>
                <w:szCs w:val="24"/>
                <w:rtl/>
              </w:rPr>
            </w:pPr>
          </w:p>
        </w:tc>
        <w:tc>
          <w:tcPr>
            <w:tcW w:w="4678" w:type="dxa"/>
            <w:tcBorders>
              <w:top w:val="nil"/>
              <w:bottom w:val="nil"/>
            </w:tcBorders>
          </w:tcPr>
          <w:p w:rsidR="00302D55" w:rsidRPr="00302D55" w:rsidRDefault="00302D55" w:rsidP="00775A54">
            <w:pPr>
              <w:numPr>
                <w:ilvl w:val="0"/>
                <w:numId w:val="42"/>
              </w:numPr>
              <w:ind w:left="318" w:hanging="318"/>
              <w:contextualSpacing/>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Visit the Users Services Division</w:t>
            </w:r>
          </w:p>
        </w:tc>
        <w:tc>
          <w:tcPr>
            <w:tcW w:w="851" w:type="dxa"/>
            <w:vMerge/>
          </w:tcPr>
          <w:p w:rsidR="00302D55" w:rsidRPr="00302D55" w:rsidRDefault="00302D55" w:rsidP="00302D55">
            <w:pPr>
              <w:bidi/>
              <w:jc w:val="center"/>
              <w:rPr>
                <w:rFonts w:ascii="Times New Roman" w:eastAsia="Times New Roman" w:hAnsi="Times New Roman" w:cs="Times New Roman"/>
              </w:rPr>
            </w:pPr>
          </w:p>
        </w:tc>
      </w:tr>
      <w:tr w:rsidR="00302D55" w:rsidRPr="00302D55" w:rsidTr="00C923B4">
        <w:trPr>
          <w:trHeight w:val="340"/>
        </w:trPr>
        <w:tc>
          <w:tcPr>
            <w:tcW w:w="661" w:type="dxa"/>
            <w:vMerge/>
          </w:tcPr>
          <w:p w:rsidR="00302D55" w:rsidRPr="00302D55" w:rsidRDefault="00302D55" w:rsidP="00302D55">
            <w:pPr>
              <w:bidi/>
              <w:jc w:val="both"/>
              <w:rPr>
                <w:rFonts w:ascii="Times New Roman" w:eastAsia="Times New Roman" w:hAnsi="Times New Roman" w:cs="Times New Roman"/>
                <w:sz w:val="24"/>
                <w:szCs w:val="24"/>
                <w:rtl/>
              </w:rPr>
            </w:pPr>
          </w:p>
        </w:tc>
        <w:tc>
          <w:tcPr>
            <w:tcW w:w="4032" w:type="dxa"/>
            <w:vMerge/>
          </w:tcPr>
          <w:p w:rsidR="00302D55" w:rsidRPr="00302D55" w:rsidRDefault="00302D55" w:rsidP="00775A54">
            <w:pPr>
              <w:numPr>
                <w:ilvl w:val="0"/>
                <w:numId w:val="36"/>
              </w:numPr>
              <w:bidi/>
              <w:ind w:left="270" w:hanging="270"/>
              <w:contextualSpacing/>
              <w:jc w:val="both"/>
              <w:rPr>
                <w:rFonts w:ascii="Times New Roman" w:eastAsia="Times New Roman" w:hAnsi="Times New Roman" w:cs="Times New Roman"/>
                <w:sz w:val="24"/>
                <w:szCs w:val="24"/>
                <w:rtl/>
              </w:rPr>
            </w:pPr>
          </w:p>
        </w:tc>
        <w:tc>
          <w:tcPr>
            <w:tcW w:w="4678" w:type="dxa"/>
            <w:tcBorders>
              <w:top w:val="nil"/>
              <w:bottom w:val="nil"/>
            </w:tcBorders>
          </w:tcPr>
          <w:p w:rsidR="00302D55" w:rsidRPr="00302D55" w:rsidRDefault="00302D55" w:rsidP="00775A54">
            <w:pPr>
              <w:numPr>
                <w:ilvl w:val="0"/>
                <w:numId w:val="42"/>
              </w:numPr>
              <w:ind w:left="318" w:hanging="318"/>
              <w:contextualSpacing/>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Workshops, Seminar, Conferences</w:t>
            </w:r>
          </w:p>
        </w:tc>
        <w:tc>
          <w:tcPr>
            <w:tcW w:w="851" w:type="dxa"/>
            <w:vMerge/>
          </w:tcPr>
          <w:p w:rsidR="00302D55" w:rsidRPr="00302D55" w:rsidRDefault="00302D55" w:rsidP="00302D55">
            <w:pPr>
              <w:bidi/>
              <w:rPr>
                <w:rFonts w:ascii="Times New Roman" w:eastAsia="Times New Roman" w:hAnsi="Times New Roman" w:cs="Times New Roman"/>
              </w:rPr>
            </w:pPr>
          </w:p>
        </w:tc>
      </w:tr>
      <w:tr w:rsidR="00302D55" w:rsidRPr="00302D55" w:rsidTr="00C923B4">
        <w:trPr>
          <w:trHeight w:val="340"/>
        </w:trPr>
        <w:tc>
          <w:tcPr>
            <w:tcW w:w="661" w:type="dxa"/>
            <w:vMerge/>
          </w:tcPr>
          <w:p w:rsidR="00302D55" w:rsidRPr="00302D55" w:rsidRDefault="00302D55" w:rsidP="00302D55">
            <w:pPr>
              <w:bidi/>
              <w:jc w:val="both"/>
              <w:rPr>
                <w:rFonts w:ascii="Times New Roman" w:eastAsia="Times New Roman" w:hAnsi="Times New Roman" w:cs="Times New Roman"/>
                <w:sz w:val="24"/>
                <w:szCs w:val="24"/>
                <w:rtl/>
              </w:rPr>
            </w:pPr>
          </w:p>
        </w:tc>
        <w:tc>
          <w:tcPr>
            <w:tcW w:w="4032" w:type="dxa"/>
            <w:vMerge/>
          </w:tcPr>
          <w:p w:rsidR="00302D55" w:rsidRPr="00302D55" w:rsidRDefault="00302D55" w:rsidP="00775A54">
            <w:pPr>
              <w:numPr>
                <w:ilvl w:val="0"/>
                <w:numId w:val="36"/>
              </w:numPr>
              <w:bidi/>
              <w:ind w:left="270" w:hanging="270"/>
              <w:contextualSpacing/>
              <w:jc w:val="both"/>
              <w:rPr>
                <w:rFonts w:ascii="Times New Roman" w:eastAsia="Times New Roman" w:hAnsi="Times New Roman" w:cs="Times New Roman"/>
                <w:sz w:val="24"/>
                <w:szCs w:val="24"/>
                <w:rtl/>
              </w:rPr>
            </w:pPr>
          </w:p>
        </w:tc>
        <w:tc>
          <w:tcPr>
            <w:tcW w:w="4678" w:type="dxa"/>
            <w:tcBorders>
              <w:top w:val="nil"/>
              <w:bottom w:val="nil"/>
            </w:tcBorders>
          </w:tcPr>
          <w:p w:rsidR="00302D55" w:rsidRPr="00302D55" w:rsidRDefault="00302D55" w:rsidP="00775A54">
            <w:pPr>
              <w:numPr>
                <w:ilvl w:val="0"/>
                <w:numId w:val="42"/>
              </w:numPr>
              <w:ind w:left="318" w:hanging="318"/>
              <w:contextualSpacing/>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Press releases</w:t>
            </w:r>
          </w:p>
        </w:tc>
        <w:tc>
          <w:tcPr>
            <w:tcW w:w="851" w:type="dxa"/>
            <w:vMerge/>
          </w:tcPr>
          <w:p w:rsidR="00302D55" w:rsidRPr="00302D55" w:rsidRDefault="00302D55" w:rsidP="00302D55">
            <w:pPr>
              <w:bidi/>
              <w:jc w:val="center"/>
              <w:rPr>
                <w:rFonts w:ascii="Times New Roman" w:eastAsia="Times New Roman" w:hAnsi="Times New Roman" w:cs="Times New Roman"/>
                <w:sz w:val="24"/>
                <w:szCs w:val="24"/>
                <w:shd w:val="clear" w:color="auto" w:fill="FFFFFF"/>
                <w:rtl/>
              </w:rPr>
            </w:pPr>
          </w:p>
        </w:tc>
      </w:tr>
      <w:tr w:rsidR="00302D55" w:rsidRPr="00302D55" w:rsidTr="00C923B4">
        <w:trPr>
          <w:trHeight w:val="340"/>
        </w:trPr>
        <w:tc>
          <w:tcPr>
            <w:tcW w:w="661" w:type="dxa"/>
            <w:vMerge/>
          </w:tcPr>
          <w:p w:rsidR="00302D55" w:rsidRPr="00302D55" w:rsidRDefault="00302D55" w:rsidP="00302D55">
            <w:pPr>
              <w:bidi/>
              <w:jc w:val="both"/>
              <w:rPr>
                <w:rFonts w:ascii="Times New Roman" w:eastAsia="Times New Roman" w:hAnsi="Times New Roman" w:cs="Times New Roman"/>
                <w:sz w:val="24"/>
                <w:szCs w:val="24"/>
                <w:rtl/>
              </w:rPr>
            </w:pPr>
          </w:p>
        </w:tc>
        <w:tc>
          <w:tcPr>
            <w:tcW w:w="4032" w:type="dxa"/>
            <w:vMerge/>
          </w:tcPr>
          <w:p w:rsidR="00302D55" w:rsidRPr="00302D55" w:rsidRDefault="00302D55" w:rsidP="00302D55">
            <w:pPr>
              <w:bidi/>
              <w:jc w:val="both"/>
              <w:rPr>
                <w:rFonts w:ascii="Times New Roman" w:eastAsia="Times New Roman" w:hAnsi="Times New Roman" w:cs="Times New Roman"/>
                <w:sz w:val="24"/>
                <w:szCs w:val="24"/>
                <w:rtl/>
              </w:rPr>
            </w:pPr>
          </w:p>
        </w:tc>
        <w:tc>
          <w:tcPr>
            <w:tcW w:w="4678" w:type="dxa"/>
            <w:tcBorders>
              <w:top w:val="nil"/>
              <w:bottom w:val="single" w:sz="4" w:space="0" w:color="auto"/>
            </w:tcBorders>
          </w:tcPr>
          <w:p w:rsidR="00302D55" w:rsidRPr="00302D55" w:rsidRDefault="00302D55" w:rsidP="00775A54">
            <w:pPr>
              <w:numPr>
                <w:ilvl w:val="0"/>
                <w:numId w:val="42"/>
              </w:numPr>
              <w:ind w:left="318" w:hanging="318"/>
              <w:contextualSpacing/>
              <w:rPr>
                <w:rFonts w:ascii="Times New Roman" w:eastAsia="Times New Roman" w:hAnsi="Times New Roman" w:cs="Times New Roman"/>
              </w:rPr>
            </w:pPr>
            <w:r w:rsidRPr="00302D55">
              <w:rPr>
                <w:rFonts w:ascii="Times New Roman" w:eastAsia="Times New Roman" w:hAnsi="Times New Roman" w:cs="Times New Roman"/>
                <w:sz w:val="24"/>
                <w:szCs w:val="24"/>
              </w:rPr>
              <w:t>Social media Channels</w:t>
            </w:r>
          </w:p>
        </w:tc>
        <w:tc>
          <w:tcPr>
            <w:tcW w:w="851" w:type="dxa"/>
            <w:vMerge/>
            <w:tcBorders>
              <w:bottom w:val="single" w:sz="4" w:space="0" w:color="auto"/>
            </w:tcBorders>
          </w:tcPr>
          <w:p w:rsidR="00302D55" w:rsidRPr="00302D55" w:rsidRDefault="00302D55" w:rsidP="00302D55">
            <w:pPr>
              <w:bidi/>
              <w:jc w:val="center"/>
              <w:rPr>
                <w:rFonts w:ascii="Times New Roman" w:eastAsia="Times New Roman" w:hAnsi="Times New Roman" w:cs="Times New Roman"/>
                <w:sz w:val="24"/>
                <w:szCs w:val="24"/>
                <w:shd w:val="clear" w:color="auto" w:fill="FFFFFF"/>
                <w:rtl/>
              </w:rPr>
            </w:pPr>
          </w:p>
        </w:tc>
      </w:tr>
      <w:tr w:rsidR="00302D55" w:rsidRPr="00302D55" w:rsidTr="00C923B4">
        <w:trPr>
          <w:trHeight w:val="340"/>
        </w:trPr>
        <w:tc>
          <w:tcPr>
            <w:tcW w:w="661" w:type="dxa"/>
            <w:vMerge w:val="restart"/>
          </w:tcPr>
          <w:p w:rsidR="00302D55" w:rsidRPr="00302D55" w:rsidRDefault="00302D55" w:rsidP="00302D55">
            <w:pPr>
              <w:rPr>
                <w:rFonts w:ascii="Times New Roman" w:eastAsia="Times New Roman" w:hAnsi="Times New Roman" w:cs="Times New Roman"/>
              </w:rPr>
            </w:pPr>
            <w:r w:rsidRPr="00302D55">
              <w:rPr>
                <w:rFonts w:ascii="Times New Roman" w:eastAsia="Times New Roman" w:hAnsi="Times New Roman" w:cs="Times New Roman"/>
                <w:sz w:val="24"/>
                <w:szCs w:val="24"/>
              </w:rPr>
              <w:t>B</w:t>
            </w:r>
            <w:r w:rsidRPr="00302D55">
              <w:rPr>
                <w:rFonts w:ascii="Times New Roman" w:eastAsia="Times New Roman" w:hAnsi="Times New Roman" w:cs="Times New Roman"/>
                <w:sz w:val="24"/>
                <w:szCs w:val="24"/>
                <w:rtl/>
              </w:rPr>
              <w:t>2</w:t>
            </w:r>
          </w:p>
        </w:tc>
        <w:tc>
          <w:tcPr>
            <w:tcW w:w="4032" w:type="dxa"/>
            <w:vMerge w:val="restart"/>
          </w:tcPr>
          <w:p w:rsidR="00302D55" w:rsidRPr="00302D55" w:rsidRDefault="00302D55" w:rsidP="00302D55">
            <w:pP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Frequency of using PCBS data?</w:t>
            </w:r>
          </w:p>
          <w:p w:rsidR="00302D55" w:rsidRPr="00302D55" w:rsidRDefault="00302D55" w:rsidP="00302D55">
            <w:pPr>
              <w:bidi/>
              <w:jc w:val="both"/>
              <w:rPr>
                <w:rFonts w:ascii="Times New Roman" w:eastAsia="Times New Roman" w:hAnsi="Times New Roman" w:cs="Times New Roman"/>
                <w:sz w:val="24"/>
                <w:szCs w:val="24"/>
                <w:rtl/>
              </w:rPr>
            </w:pPr>
          </w:p>
        </w:tc>
        <w:tc>
          <w:tcPr>
            <w:tcW w:w="4678" w:type="dxa"/>
            <w:tcBorders>
              <w:top w:val="single" w:sz="4" w:space="0" w:color="auto"/>
              <w:bottom w:val="nil"/>
            </w:tcBorders>
          </w:tcPr>
          <w:p w:rsidR="00302D55" w:rsidRPr="00302D55" w:rsidRDefault="00302D55" w:rsidP="00775A54">
            <w:pPr>
              <w:numPr>
                <w:ilvl w:val="0"/>
                <w:numId w:val="43"/>
              </w:numPr>
              <w:ind w:left="318"/>
              <w:contextualSpacing/>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Daily</w:t>
            </w:r>
          </w:p>
        </w:tc>
        <w:tc>
          <w:tcPr>
            <w:tcW w:w="851" w:type="dxa"/>
            <w:vMerge w:val="restart"/>
          </w:tcPr>
          <w:p w:rsidR="00302D55" w:rsidRPr="00302D55" w:rsidRDefault="00302D55" w:rsidP="00302D55">
            <w:pPr>
              <w:bidi/>
              <w:jc w:val="center"/>
              <w:rPr>
                <w:rFonts w:ascii="Times New Roman" w:eastAsia="Times New Roman" w:hAnsi="Times New Roman" w:cs="Times New Roman"/>
                <w:sz w:val="24"/>
                <w:szCs w:val="24"/>
                <w:shd w:val="clear" w:color="auto" w:fill="FFFFFF"/>
                <w:rtl/>
              </w:rPr>
            </w:pPr>
          </w:p>
          <w:p w:rsidR="00302D55" w:rsidRPr="00302D55" w:rsidRDefault="00302D55" w:rsidP="00302D55">
            <w:pPr>
              <w:bidi/>
              <w:jc w:val="center"/>
              <w:rPr>
                <w:rFonts w:ascii="Times New Roman" w:eastAsia="Times New Roman" w:hAnsi="Times New Roman" w:cs="Times New Roman"/>
                <w:sz w:val="24"/>
                <w:szCs w:val="24"/>
                <w:shd w:val="clear" w:color="auto" w:fill="FFFFFF"/>
                <w:rtl/>
              </w:rPr>
            </w:pPr>
          </w:p>
          <w:p w:rsidR="00302D55" w:rsidRPr="00302D55" w:rsidRDefault="003F3A7A" w:rsidP="00302D55">
            <w:pPr>
              <w:bidi/>
              <w:jc w:val="center"/>
              <w:rPr>
                <w:rFonts w:ascii="Times New Roman" w:eastAsia="Times New Roman" w:hAnsi="Times New Roman" w:cs="Times New Roman"/>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trPr>
        <w:tc>
          <w:tcPr>
            <w:tcW w:w="661" w:type="dxa"/>
            <w:vMerge/>
          </w:tcPr>
          <w:p w:rsidR="00302D55" w:rsidRPr="00302D55" w:rsidRDefault="00302D55" w:rsidP="00302D55">
            <w:pPr>
              <w:bidi/>
              <w:jc w:val="both"/>
              <w:rPr>
                <w:rFonts w:ascii="Times New Roman" w:eastAsia="Times New Roman" w:hAnsi="Times New Roman" w:cs="Times New Roman"/>
                <w:sz w:val="24"/>
                <w:szCs w:val="24"/>
                <w:rtl/>
              </w:rPr>
            </w:pPr>
          </w:p>
        </w:tc>
        <w:tc>
          <w:tcPr>
            <w:tcW w:w="4032" w:type="dxa"/>
            <w:vMerge/>
          </w:tcPr>
          <w:p w:rsidR="00302D55" w:rsidRPr="00302D55" w:rsidRDefault="00302D55" w:rsidP="00775A54">
            <w:pPr>
              <w:numPr>
                <w:ilvl w:val="0"/>
                <w:numId w:val="36"/>
              </w:numPr>
              <w:bidi/>
              <w:ind w:left="270" w:hanging="270"/>
              <w:contextualSpacing/>
              <w:jc w:val="both"/>
              <w:rPr>
                <w:rFonts w:ascii="Times New Roman" w:eastAsia="Times New Roman" w:hAnsi="Times New Roman" w:cs="Times New Roman"/>
                <w:sz w:val="24"/>
                <w:szCs w:val="24"/>
                <w:rtl/>
              </w:rPr>
            </w:pPr>
          </w:p>
        </w:tc>
        <w:tc>
          <w:tcPr>
            <w:tcW w:w="4678" w:type="dxa"/>
            <w:tcBorders>
              <w:top w:val="nil"/>
              <w:bottom w:val="nil"/>
            </w:tcBorders>
          </w:tcPr>
          <w:p w:rsidR="00302D55" w:rsidRPr="00302D55" w:rsidRDefault="00302D55" w:rsidP="00775A54">
            <w:pPr>
              <w:numPr>
                <w:ilvl w:val="0"/>
                <w:numId w:val="43"/>
              </w:numPr>
              <w:ind w:left="318"/>
              <w:contextualSpacing/>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Weekly</w:t>
            </w:r>
          </w:p>
        </w:tc>
        <w:tc>
          <w:tcPr>
            <w:tcW w:w="851" w:type="dxa"/>
            <w:vMerge/>
          </w:tcPr>
          <w:p w:rsidR="00302D55" w:rsidRPr="00302D55" w:rsidRDefault="00302D55" w:rsidP="00302D55">
            <w:pPr>
              <w:bidi/>
              <w:contextualSpacing/>
              <w:jc w:val="center"/>
              <w:rPr>
                <w:rFonts w:ascii="Times New Roman" w:eastAsia="Times New Roman" w:hAnsi="Times New Roman" w:cs="Times New Roman"/>
                <w:sz w:val="24"/>
                <w:szCs w:val="24"/>
                <w:shd w:val="clear" w:color="auto" w:fill="FFFFFF"/>
                <w:rtl/>
              </w:rPr>
            </w:pPr>
          </w:p>
        </w:tc>
      </w:tr>
      <w:tr w:rsidR="00302D55" w:rsidRPr="00302D55" w:rsidTr="00C923B4">
        <w:trPr>
          <w:trHeight w:val="340"/>
        </w:trPr>
        <w:tc>
          <w:tcPr>
            <w:tcW w:w="661" w:type="dxa"/>
            <w:vMerge/>
          </w:tcPr>
          <w:p w:rsidR="00302D55" w:rsidRPr="00302D55" w:rsidRDefault="00302D55" w:rsidP="00302D55">
            <w:pPr>
              <w:bidi/>
              <w:ind w:left="270"/>
              <w:contextualSpacing/>
              <w:jc w:val="both"/>
              <w:rPr>
                <w:rFonts w:ascii="Times New Roman" w:eastAsia="Times New Roman" w:hAnsi="Times New Roman" w:cs="Times New Roman"/>
                <w:sz w:val="24"/>
                <w:szCs w:val="24"/>
                <w:rtl/>
              </w:rPr>
            </w:pPr>
          </w:p>
        </w:tc>
        <w:tc>
          <w:tcPr>
            <w:tcW w:w="4032" w:type="dxa"/>
            <w:vMerge/>
          </w:tcPr>
          <w:p w:rsidR="00302D55" w:rsidRPr="00302D55" w:rsidRDefault="00302D55" w:rsidP="00775A54">
            <w:pPr>
              <w:numPr>
                <w:ilvl w:val="0"/>
                <w:numId w:val="36"/>
              </w:numPr>
              <w:bidi/>
              <w:ind w:left="270" w:hanging="270"/>
              <w:contextualSpacing/>
              <w:jc w:val="both"/>
              <w:rPr>
                <w:rFonts w:ascii="Times New Roman" w:eastAsia="Times New Roman" w:hAnsi="Times New Roman" w:cs="Times New Roman"/>
                <w:sz w:val="24"/>
                <w:szCs w:val="24"/>
                <w:rtl/>
              </w:rPr>
            </w:pPr>
          </w:p>
        </w:tc>
        <w:tc>
          <w:tcPr>
            <w:tcW w:w="4678" w:type="dxa"/>
            <w:tcBorders>
              <w:top w:val="nil"/>
              <w:bottom w:val="nil"/>
            </w:tcBorders>
          </w:tcPr>
          <w:p w:rsidR="00302D55" w:rsidRPr="00302D55" w:rsidRDefault="00302D55" w:rsidP="00775A54">
            <w:pPr>
              <w:numPr>
                <w:ilvl w:val="0"/>
                <w:numId w:val="43"/>
              </w:numPr>
              <w:ind w:left="318"/>
              <w:contextualSpacing/>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Monthly</w:t>
            </w:r>
          </w:p>
        </w:tc>
        <w:tc>
          <w:tcPr>
            <w:tcW w:w="851" w:type="dxa"/>
            <w:vMerge/>
          </w:tcPr>
          <w:p w:rsidR="00302D55" w:rsidRPr="00302D55" w:rsidRDefault="00302D55" w:rsidP="00302D55">
            <w:pPr>
              <w:bidi/>
              <w:contextualSpacing/>
              <w:jc w:val="center"/>
              <w:rPr>
                <w:rFonts w:ascii="Times New Roman" w:eastAsia="Times New Roman" w:hAnsi="Times New Roman" w:cs="Times New Roman"/>
                <w:sz w:val="24"/>
                <w:szCs w:val="24"/>
                <w:shd w:val="clear" w:color="auto" w:fill="FFFFFF"/>
                <w:rtl/>
              </w:rPr>
            </w:pPr>
          </w:p>
        </w:tc>
      </w:tr>
      <w:tr w:rsidR="00302D55" w:rsidRPr="00302D55" w:rsidTr="00C923B4">
        <w:trPr>
          <w:trHeight w:val="340"/>
        </w:trPr>
        <w:tc>
          <w:tcPr>
            <w:tcW w:w="661" w:type="dxa"/>
            <w:vMerge/>
          </w:tcPr>
          <w:p w:rsidR="00302D55" w:rsidRPr="00302D55" w:rsidRDefault="00302D55" w:rsidP="00302D55">
            <w:pPr>
              <w:bidi/>
              <w:ind w:left="270"/>
              <w:contextualSpacing/>
              <w:jc w:val="both"/>
              <w:rPr>
                <w:rFonts w:ascii="Times New Roman" w:eastAsia="Times New Roman" w:hAnsi="Times New Roman" w:cs="Times New Roman"/>
                <w:sz w:val="24"/>
                <w:szCs w:val="24"/>
                <w:rtl/>
              </w:rPr>
            </w:pPr>
          </w:p>
        </w:tc>
        <w:tc>
          <w:tcPr>
            <w:tcW w:w="4032" w:type="dxa"/>
            <w:vMerge/>
          </w:tcPr>
          <w:p w:rsidR="00302D55" w:rsidRPr="00302D55" w:rsidRDefault="00302D55" w:rsidP="00302D55">
            <w:pPr>
              <w:bidi/>
              <w:ind w:left="270"/>
              <w:contextualSpacing/>
              <w:jc w:val="both"/>
              <w:rPr>
                <w:rFonts w:ascii="Times New Roman" w:eastAsia="Times New Roman" w:hAnsi="Times New Roman" w:cs="Times New Roman"/>
                <w:sz w:val="24"/>
                <w:szCs w:val="24"/>
                <w:rtl/>
              </w:rPr>
            </w:pPr>
          </w:p>
        </w:tc>
        <w:tc>
          <w:tcPr>
            <w:tcW w:w="4678" w:type="dxa"/>
            <w:tcBorders>
              <w:top w:val="nil"/>
              <w:bottom w:val="nil"/>
            </w:tcBorders>
          </w:tcPr>
          <w:p w:rsidR="00302D55" w:rsidRPr="00302D55" w:rsidRDefault="00302D55" w:rsidP="00775A54">
            <w:pPr>
              <w:numPr>
                <w:ilvl w:val="0"/>
                <w:numId w:val="43"/>
              </w:numPr>
              <w:ind w:left="318"/>
              <w:contextualSpacing/>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Quarterly</w:t>
            </w:r>
          </w:p>
        </w:tc>
        <w:tc>
          <w:tcPr>
            <w:tcW w:w="851" w:type="dxa"/>
            <w:vMerge/>
          </w:tcPr>
          <w:p w:rsidR="00302D55" w:rsidRPr="00302D55" w:rsidRDefault="00302D55" w:rsidP="00302D55">
            <w:pPr>
              <w:bidi/>
              <w:contextualSpacing/>
              <w:jc w:val="center"/>
              <w:rPr>
                <w:rFonts w:ascii="Times New Roman" w:eastAsia="Times New Roman" w:hAnsi="Times New Roman" w:cs="Times New Roman"/>
                <w:sz w:val="24"/>
                <w:szCs w:val="24"/>
                <w:shd w:val="clear" w:color="auto" w:fill="FFFFFF"/>
                <w:rtl/>
              </w:rPr>
            </w:pPr>
          </w:p>
        </w:tc>
      </w:tr>
      <w:tr w:rsidR="00302D55" w:rsidRPr="00302D55" w:rsidTr="00C923B4">
        <w:trPr>
          <w:trHeight w:val="340"/>
        </w:trPr>
        <w:tc>
          <w:tcPr>
            <w:tcW w:w="661" w:type="dxa"/>
            <w:vMerge/>
          </w:tcPr>
          <w:p w:rsidR="00302D55" w:rsidRPr="00302D55" w:rsidRDefault="00302D55" w:rsidP="00302D55">
            <w:pPr>
              <w:bidi/>
              <w:ind w:left="270"/>
              <w:contextualSpacing/>
              <w:jc w:val="both"/>
              <w:rPr>
                <w:rFonts w:ascii="Times New Roman" w:eastAsia="Times New Roman" w:hAnsi="Times New Roman" w:cs="Times New Roman"/>
                <w:sz w:val="24"/>
                <w:szCs w:val="24"/>
                <w:rtl/>
              </w:rPr>
            </w:pPr>
          </w:p>
        </w:tc>
        <w:tc>
          <w:tcPr>
            <w:tcW w:w="4032" w:type="dxa"/>
            <w:vMerge/>
          </w:tcPr>
          <w:p w:rsidR="00302D55" w:rsidRPr="00302D55" w:rsidRDefault="00302D55" w:rsidP="00302D55">
            <w:pPr>
              <w:bidi/>
              <w:ind w:left="270"/>
              <w:contextualSpacing/>
              <w:jc w:val="both"/>
              <w:rPr>
                <w:rFonts w:ascii="Times New Roman" w:eastAsia="Times New Roman" w:hAnsi="Times New Roman" w:cs="Times New Roman"/>
                <w:sz w:val="24"/>
                <w:szCs w:val="24"/>
                <w:rtl/>
              </w:rPr>
            </w:pPr>
          </w:p>
        </w:tc>
        <w:tc>
          <w:tcPr>
            <w:tcW w:w="4678" w:type="dxa"/>
            <w:tcBorders>
              <w:top w:val="nil"/>
              <w:bottom w:val="nil"/>
            </w:tcBorders>
          </w:tcPr>
          <w:p w:rsidR="00302D55" w:rsidRPr="00302D55" w:rsidRDefault="00302D55" w:rsidP="00775A54">
            <w:pPr>
              <w:numPr>
                <w:ilvl w:val="0"/>
                <w:numId w:val="43"/>
              </w:numPr>
              <w:ind w:left="318"/>
              <w:contextualSpacing/>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Annually</w:t>
            </w:r>
          </w:p>
        </w:tc>
        <w:tc>
          <w:tcPr>
            <w:tcW w:w="851" w:type="dxa"/>
            <w:vMerge/>
          </w:tcPr>
          <w:p w:rsidR="00302D55" w:rsidRPr="00302D55" w:rsidRDefault="00302D55" w:rsidP="00302D55">
            <w:pPr>
              <w:bidi/>
              <w:contextualSpacing/>
              <w:jc w:val="center"/>
              <w:rPr>
                <w:rFonts w:ascii="Times New Roman" w:eastAsia="Times New Roman" w:hAnsi="Times New Roman" w:cs="Times New Roman"/>
                <w:sz w:val="24"/>
                <w:szCs w:val="24"/>
                <w:shd w:val="clear" w:color="auto" w:fill="FFFFFF"/>
                <w:rtl/>
              </w:rPr>
            </w:pPr>
          </w:p>
        </w:tc>
      </w:tr>
      <w:tr w:rsidR="00302D55" w:rsidRPr="00302D55" w:rsidTr="00302D55">
        <w:trPr>
          <w:trHeight w:val="340"/>
        </w:trPr>
        <w:tc>
          <w:tcPr>
            <w:tcW w:w="661" w:type="dxa"/>
            <w:vMerge/>
          </w:tcPr>
          <w:p w:rsidR="00302D55" w:rsidRPr="00302D55" w:rsidRDefault="00302D55" w:rsidP="00302D55">
            <w:pPr>
              <w:bidi/>
              <w:ind w:left="270"/>
              <w:contextualSpacing/>
              <w:jc w:val="both"/>
              <w:rPr>
                <w:rFonts w:ascii="Times New Roman" w:eastAsia="Times New Roman" w:hAnsi="Times New Roman" w:cs="Times New Roman"/>
                <w:sz w:val="24"/>
                <w:szCs w:val="24"/>
                <w:rtl/>
              </w:rPr>
            </w:pPr>
          </w:p>
        </w:tc>
        <w:tc>
          <w:tcPr>
            <w:tcW w:w="4032" w:type="dxa"/>
            <w:vMerge/>
          </w:tcPr>
          <w:p w:rsidR="00302D55" w:rsidRPr="00302D55" w:rsidRDefault="00302D55" w:rsidP="00302D55">
            <w:pPr>
              <w:bidi/>
              <w:ind w:left="270"/>
              <w:contextualSpacing/>
              <w:jc w:val="both"/>
              <w:rPr>
                <w:rFonts w:ascii="Times New Roman" w:eastAsia="Times New Roman" w:hAnsi="Times New Roman" w:cs="Times New Roman"/>
                <w:sz w:val="24"/>
                <w:szCs w:val="24"/>
                <w:rtl/>
              </w:rPr>
            </w:pPr>
          </w:p>
        </w:tc>
        <w:tc>
          <w:tcPr>
            <w:tcW w:w="4678" w:type="dxa"/>
            <w:tcBorders>
              <w:top w:val="nil"/>
              <w:bottom w:val="single" w:sz="4" w:space="0" w:color="000000"/>
            </w:tcBorders>
          </w:tcPr>
          <w:p w:rsidR="00302D55" w:rsidRPr="00302D55" w:rsidRDefault="00302D55" w:rsidP="00775A54">
            <w:pPr>
              <w:numPr>
                <w:ilvl w:val="0"/>
                <w:numId w:val="43"/>
              </w:numPr>
              <w:ind w:left="318"/>
              <w:contextualSpacing/>
              <w:rPr>
                <w:rFonts w:ascii="Times New Roman" w:eastAsia="Times New Roman" w:hAnsi="Times New Roman" w:cs="Times New Roman"/>
              </w:rPr>
            </w:pPr>
            <w:r w:rsidRPr="00302D55">
              <w:rPr>
                <w:rFonts w:ascii="Times New Roman" w:eastAsia="Times New Roman" w:hAnsi="Times New Roman" w:cs="Times New Roman"/>
                <w:sz w:val="24"/>
                <w:szCs w:val="24"/>
              </w:rPr>
              <w:t>Irregular (when needed)</w:t>
            </w:r>
          </w:p>
        </w:tc>
        <w:tc>
          <w:tcPr>
            <w:tcW w:w="851" w:type="dxa"/>
            <w:vMerge/>
          </w:tcPr>
          <w:p w:rsidR="00302D55" w:rsidRPr="00302D55" w:rsidRDefault="00302D55" w:rsidP="00302D55">
            <w:pPr>
              <w:bidi/>
              <w:contextualSpacing/>
              <w:jc w:val="center"/>
              <w:rPr>
                <w:rFonts w:ascii="Times New Roman" w:eastAsia="Times New Roman" w:hAnsi="Times New Roman" w:cs="Times New Roman"/>
                <w:sz w:val="24"/>
                <w:szCs w:val="24"/>
                <w:shd w:val="clear" w:color="auto" w:fill="FFFFFF"/>
                <w:rtl/>
              </w:rPr>
            </w:pPr>
          </w:p>
        </w:tc>
      </w:tr>
      <w:tr w:rsidR="00302D55" w:rsidRPr="00302D55" w:rsidTr="00C923B4">
        <w:trPr>
          <w:trHeight w:val="340"/>
        </w:trPr>
        <w:tc>
          <w:tcPr>
            <w:tcW w:w="661" w:type="dxa"/>
            <w:vMerge w:val="restart"/>
          </w:tcPr>
          <w:p w:rsidR="00302D55" w:rsidRPr="00302D55" w:rsidRDefault="00302D55" w:rsidP="00302D55">
            <w:pPr>
              <w:rPr>
                <w:rFonts w:ascii="Times New Roman" w:eastAsia="Times New Roman" w:hAnsi="Times New Roman" w:cs="Times New Roman"/>
              </w:rPr>
            </w:pPr>
            <w:r w:rsidRPr="00302D55">
              <w:rPr>
                <w:rFonts w:ascii="Times New Roman" w:eastAsia="Times New Roman" w:hAnsi="Times New Roman" w:cs="Times New Roman"/>
                <w:sz w:val="24"/>
                <w:szCs w:val="24"/>
              </w:rPr>
              <w:t>B</w:t>
            </w:r>
            <w:r w:rsidRPr="00302D55">
              <w:rPr>
                <w:rFonts w:ascii="Times New Roman" w:eastAsia="Times New Roman" w:hAnsi="Times New Roman" w:cs="Times New Roman"/>
                <w:sz w:val="24"/>
                <w:szCs w:val="24"/>
                <w:rtl/>
              </w:rPr>
              <w:t>3</w:t>
            </w:r>
          </w:p>
        </w:tc>
        <w:tc>
          <w:tcPr>
            <w:tcW w:w="4032" w:type="dxa"/>
            <w:vMerge w:val="restart"/>
          </w:tcPr>
          <w:p w:rsidR="00302D55" w:rsidRPr="00302D55" w:rsidRDefault="00302D55" w:rsidP="00302D55">
            <w:pP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For what purpose do you use PCBS data?</w:t>
            </w:r>
          </w:p>
          <w:p w:rsidR="00302D55" w:rsidRPr="00302D55" w:rsidRDefault="00302D55" w:rsidP="00302D55">
            <w:pPr>
              <w:rPr>
                <w:rFonts w:ascii="Times New Roman" w:eastAsia="Times New Roman" w:hAnsi="Times New Roman" w:cs="Times New Roman"/>
                <w:sz w:val="24"/>
                <w:szCs w:val="24"/>
              </w:rPr>
            </w:pPr>
          </w:p>
          <w:p w:rsidR="00302D55" w:rsidRPr="00302D55" w:rsidRDefault="00302D55" w:rsidP="00302D55">
            <w:pPr>
              <w:rPr>
                <w:rFonts w:ascii="Times New Roman" w:eastAsia="Times New Roman" w:hAnsi="Times New Roman" w:cs="Times New Roman"/>
                <w:b/>
                <w:bCs/>
                <w:sz w:val="24"/>
                <w:szCs w:val="24"/>
              </w:rPr>
            </w:pPr>
            <w:r w:rsidRPr="00302D55" w:rsidDel="000D4B09">
              <w:rPr>
                <w:rFonts w:ascii="Times New Roman" w:eastAsia="Times New Roman" w:hAnsi="Times New Roman" w:cs="Times New Roman"/>
                <w:b/>
                <w:bCs/>
                <w:sz w:val="24"/>
                <w:szCs w:val="24"/>
              </w:rPr>
              <w:t xml:space="preserve"> </w:t>
            </w:r>
            <w:r w:rsidRPr="00302D55">
              <w:rPr>
                <w:rFonts w:ascii="Times New Roman" w:eastAsia="Times New Roman" w:hAnsi="Times New Roman" w:cs="Times New Roman"/>
                <w:b/>
                <w:bCs/>
                <w:sz w:val="24"/>
                <w:szCs w:val="24"/>
              </w:rPr>
              <w:t>(Can choose more than one answer)</w:t>
            </w:r>
          </w:p>
          <w:p w:rsidR="00302D55" w:rsidRPr="00302D55" w:rsidRDefault="00302D55" w:rsidP="00302D55">
            <w:pPr>
              <w:bidi/>
              <w:jc w:val="both"/>
              <w:rPr>
                <w:rFonts w:ascii="Times New Roman" w:eastAsia="Times New Roman" w:hAnsi="Times New Roman" w:cs="Times New Roman"/>
                <w:sz w:val="24"/>
                <w:szCs w:val="24"/>
                <w:rtl/>
              </w:rPr>
            </w:pPr>
          </w:p>
        </w:tc>
        <w:tc>
          <w:tcPr>
            <w:tcW w:w="4678" w:type="dxa"/>
          </w:tcPr>
          <w:p w:rsidR="00302D55" w:rsidRPr="00302D55" w:rsidRDefault="00302D55" w:rsidP="00775A54">
            <w:pPr>
              <w:numPr>
                <w:ilvl w:val="0"/>
                <w:numId w:val="37"/>
              </w:numPr>
              <w:ind w:left="330" w:hanging="283"/>
              <w:contextualSpacing/>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Research and Studies</w:t>
            </w:r>
          </w:p>
        </w:tc>
        <w:tc>
          <w:tcPr>
            <w:tcW w:w="851" w:type="dxa"/>
          </w:tcPr>
          <w:p w:rsidR="00302D55" w:rsidRPr="00302D55" w:rsidRDefault="003F3A7A" w:rsidP="00302D55">
            <w:pPr>
              <w:bidi/>
              <w:jc w:val="center"/>
              <w:rPr>
                <w:rFonts w:ascii="Times New Roman" w:eastAsia="Times New Roman" w:hAnsi="Times New Roman" w:cs="Times New Roman"/>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trPr>
        <w:tc>
          <w:tcPr>
            <w:tcW w:w="661" w:type="dxa"/>
            <w:vMerge/>
          </w:tcPr>
          <w:p w:rsidR="00302D55" w:rsidRPr="00302D55" w:rsidRDefault="00302D55" w:rsidP="00302D55">
            <w:pPr>
              <w:bidi/>
              <w:contextualSpacing/>
              <w:jc w:val="both"/>
              <w:rPr>
                <w:rFonts w:ascii="Times New Roman" w:eastAsia="Times New Roman" w:hAnsi="Times New Roman" w:cs="Times New Roman"/>
                <w:sz w:val="24"/>
                <w:szCs w:val="24"/>
                <w:rtl/>
              </w:rPr>
            </w:pPr>
          </w:p>
        </w:tc>
        <w:tc>
          <w:tcPr>
            <w:tcW w:w="4032" w:type="dxa"/>
            <w:vMerge/>
          </w:tcPr>
          <w:p w:rsidR="00302D55" w:rsidRPr="00302D55" w:rsidRDefault="00302D55" w:rsidP="00302D55">
            <w:pPr>
              <w:bidi/>
              <w:contextualSpacing/>
              <w:jc w:val="both"/>
              <w:rPr>
                <w:rFonts w:ascii="Times New Roman" w:eastAsia="Times New Roman" w:hAnsi="Times New Roman" w:cs="Times New Roman"/>
                <w:sz w:val="24"/>
                <w:szCs w:val="24"/>
                <w:rtl/>
              </w:rPr>
            </w:pPr>
          </w:p>
        </w:tc>
        <w:tc>
          <w:tcPr>
            <w:tcW w:w="4678" w:type="dxa"/>
          </w:tcPr>
          <w:p w:rsidR="00302D55" w:rsidRPr="00302D55" w:rsidRDefault="00302D55" w:rsidP="00775A54">
            <w:pPr>
              <w:numPr>
                <w:ilvl w:val="0"/>
                <w:numId w:val="37"/>
              </w:numPr>
              <w:ind w:left="330" w:hanging="283"/>
              <w:contextualSpacing/>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Planning</w:t>
            </w:r>
          </w:p>
        </w:tc>
        <w:tc>
          <w:tcPr>
            <w:tcW w:w="851" w:type="dxa"/>
          </w:tcPr>
          <w:p w:rsidR="00302D55" w:rsidRPr="00302D55" w:rsidRDefault="003F3A7A" w:rsidP="00302D55">
            <w:pPr>
              <w:bidi/>
              <w:jc w:val="center"/>
              <w:rPr>
                <w:rFonts w:ascii="Times New Roman" w:eastAsia="Times New Roman" w:hAnsi="Times New Roman" w:cs="Times New Roman"/>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trPr>
        <w:tc>
          <w:tcPr>
            <w:tcW w:w="661" w:type="dxa"/>
            <w:vMerge/>
          </w:tcPr>
          <w:p w:rsidR="00302D55" w:rsidRPr="00302D55" w:rsidRDefault="00302D55" w:rsidP="00302D55">
            <w:pPr>
              <w:bidi/>
              <w:contextualSpacing/>
              <w:jc w:val="both"/>
              <w:rPr>
                <w:rFonts w:ascii="Times New Roman" w:eastAsia="Times New Roman" w:hAnsi="Times New Roman" w:cs="Times New Roman"/>
                <w:sz w:val="24"/>
                <w:szCs w:val="24"/>
                <w:rtl/>
              </w:rPr>
            </w:pPr>
          </w:p>
        </w:tc>
        <w:tc>
          <w:tcPr>
            <w:tcW w:w="4032" w:type="dxa"/>
            <w:vMerge/>
          </w:tcPr>
          <w:p w:rsidR="00302D55" w:rsidRPr="00302D55" w:rsidRDefault="00302D55" w:rsidP="00302D55">
            <w:pPr>
              <w:bidi/>
              <w:contextualSpacing/>
              <w:jc w:val="both"/>
              <w:rPr>
                <w:rFonts w:ascii="Times New Roman" w:eastAsia="Times New Roman" w:hAnsi="Times New Roman" w:cs="Times New Roman"/>
                <w:sz w:val="24"/>
                <w:szCs w:val="24"/>
                <w:rtl/>
              </w:rPr>
            </w:pPr>
          </w:p>
        </w:tc>
        <w:tc>
          <w:tcPr>
            <w:tcW w:w="4678" w:type="dxa"/>
          </w:tcPr>
          <w:p w:rsidR="00302D55" w:rsidRPr="00302D55" w:rsidRDefault="00302D55" w:rsidP="00775A54">
            <w:pPr>
              <w:numPr>
                <w:ilvl w:val="0"/>
                <w:numId w:val="37"/>
              </w:numPr>
              <w:ind w:left="330" w:hanging="283"/>
              <w:contextualSpacing/>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Monitoring and Evaluation</w:t>
            </w:r>
          </w:p>
        </w:tc>
        <w:tc>
          <w:tcPr>
            <w:tcW w:w="851" w:type="dxa"/>
          </w:tcPr>
          <w:p w:rsidR="00302D55" w:rsidRPr="00302D55" w:rsidRDefault="003F3A7A" w:rsidP="00302D55">
            <w:pPr>
              <w:bidi/>
              <w:jc w:val="center"/>
              <w:rPr>
                <w:rFonts w:ascii="Times New Roman" w:eastAsia="Times New Roman" w:hAnsi="Times New Roman" w:cs="Times New Roman"/>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trPr>
        <w:tc>
          <w:tcPr>
            <w:tcW w:w="661" w:type="dxa"/>
            <w:vMerge/>
          </w:tcPr>
          <w:p w:rsidR="00302D55" w:rsidRPr="00302D55" w:rsidRDefault="00302D55" w:rsidP="00302D55">
            <w:pPr>
              <w:bidi/>
              <w:contextualSpacing/>
              <w:jc w:val="both"/>
              <w:rPr>
                <w:rFonts w:ascii="Times New Roman" w:eastAsia="Times New Roman" w:hAnsi="Times New Roman" w:cs="Times New Roman"/>
                <w:sz w:val="24"/>
                <w:szCs w:val="24"/>
                <w:rtl/>
              </w:rPr>
            </w:pPr>
          </w:p>
        </w:tc>
        <w:tc>
          <w:tcPr>
            <w:tcW w:w="4032" w:type="dxa"/>
            <w:vMerge/>
          </w:tcPr>
          <w:p w:rsidR="00302D55" w:rsidRPr="00302D55" w:rsidRDefault="00302D55" w:rsidP="00302D55">
            <w:pPr>
              <w:bidi/>
              <w:contextualSpacing/>
              <w:jc w:val="both"/>
              <w:rPr>
                <w:rFonts w:ascii="Times New Roman" w:eastAsia="Times New Roman" w:hAnsi="Times New Roman" w:cs="Times New Roman"/>
                <w:sz w:val="24"/>
                <w:szCs w:val="24"/>
                <w:rtl/>
              </w:rPr>
            </w:pPr>
          </w:p>
        </w:tc>
        <w:tc>
          <w:tcPr>
            <w:tcW w:w="4678" w:type="dxa"/>
          </w:tcPr>
          <w:p w:rsidR="00302D55" w:rsidRPr="00302D55" w:rsidRDefault="00302D55" w:rsidP="00775A54">
            <w:pPr>
              <w:numPr>
                <w:ilvl w:val="0"/>
                <w:numId w:val="37"/>
              </w:numPr>
              <w:ind w:left="330" w:hanging="283"/>
              <w:contextualSpacing/>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Advertising and media</w:t>
            </w:r>
          </w:p>
        </w:tc>
        <w:tc>
          <w:tcPr>
            <w:tcW w:w="851" w:type="dxa"/>
          </w:tcPr>
          <w:p w:rsidR="00302D55" w:rsidRPr="00302D55" w:rsidRDefault="003F3A7A" w:rsidP="00302D55">
            <w:pPr>
              <w:bidi/>
              <w:jc w:val="center"/>
              <w:rPr>
                <w:rFonts w:ascii="Times New Roman" w:eastAsia="Times New Roman" w:hAnsi="Times New Roman" w:cs="Times New Roman"/>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trPr>
        <w:tc>
          <w:tcPr>
            <w:tcW w:w="661" w:type="dxa"/>
            <w:vMerge/>
          </w:tcPr>
          <w:p w:rsidR="00302D55" w:rsidRPr="00302D55" w:rsidRDefault="00302D55" w:rsidP="00302D55">
            <w:pPr>
              <w:bidi/>
              <w:contextualSpacing/>
              <w:jc w:val="both"/>
              <w:rPr>
                <w:rFonts w:ascii="Times New Roman" w:eastAsia="Times New Roman" w:hAnsi="Times New Roman" w:cs="Times New Roman"/>
                <w:sz w:val="24"/>
                <w:szCs w:val="24"/>
                <w:rtl/>
              </w:rPr>
            </w:pPr>
          </w:p>
        </w:tc>
        <w:tc>
          <w:tcPr>
            <w:tcW w:w="4032" w:type="dxa"/>
            <w:vMerge/>
          </w:tcPr>
          <w:p w:rsidR="00302D55" w:rsidRPr="00302D55" w:rsidRDefault="00302D55" w:rsidP="00302D55">
            <w:pPr>
              <w:bidi/>
              <w:contextualSpacing/>
              <w:jc w:val="both"/>
              <w:rPr>
                <w:rFonts w:ascii="Times New Roman" w:eastAsia="Times New Roman" w:hAnsi="Times New Roman" w:cs="Times New Roman"/>
                <w:sz w:val="24"/>
                <w:szCs w:val="24"/>
                <w:rtl/>
              </w:rPr>
            </w:pPr>
          </w:p>
        </w:tc>
        <w:tc>
          <w:tcPr>
            <w:tcW w:w="4678" w:type="dxa"/>
          </w:tcPr>
          <w:p w:rsidR="00302D55" w:rsidRPr="00302D55" w:rsidRDefault="00302D55" w:rsidP="00775A54">
            <w:pPr>
              <w:numPr>
                <w:ilvl w:val="0"/>
                <w:numId w:val="37"/>
              </w:numPr>
              <w:ind w:left="330" w:hanging="283"/>
              <w:contextualSpacing/>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Decision making</w:t>
            </w:r>
          </w:p>
        </w:tc>
        <w:tc>
          <w:tcPr>
            <w:tcW w:w="851" w:type="dxa"/>
          </w:tcPr>
          <w:p w:rsidR="00302D55" w:rsidRPr="00302D55" w:rsidRDefault="003F3A7A" w:rsidP="00302D55">
            <w:pPr>
              <w:bidi/>
              <w:jc w:val="center"/>
              <w:rPr>
                <w:rFonts w:ascii="Times New Roman" w:eastAsia="Times New Roman" w:hAnsi="Times New Roman" w:cs="Times New Roman"/>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trPr>
        <w:tc>
          <w:tcPr>
            <w:tcW w:w="661" w:type="dxa"/>
            <w:vMerge/>
          </w:tcPr>
          <w:p w:rsidR="00302D55" w:rsidRPr="00302D55" w:rsidRDefault="00302D55" w:rsidP="00302D55">
            <w:pPr>
              <w:bidi/>
              <w:contextualSpacing/>
              <w:jc w:val="both"/>
              <w:rPr>
                <w:rFonts w:ascii="Times New Roman" w:eastAsia="Times New Roman" w:hAnsi="Times New Roman" w:cs="Times New Roman"/>
                <w:sz w:val="24"/>
                <w:szCs w:val="24"/>
                <w:rtl/>
              </w:rPr>
            </w:pPr>
          </w:p>
        </w:tc>
        <w:tc>
          <w:tcPr>
            <w:tcW w:w="4032" w:type="dxa"/>
            <w:vMerge/>
          </w:tcPr>
          <w:p w:rsidR="00302D55" w:rsidRPr="00302D55" w:rsidRDefault="00302D55" w:rsidP="00302D55">
            <w:pPr>
              <w:bidi/>
              <w:contextualSpacing/>
              <w:jc w:val="both"/>
              <w:rPr>
                <w:rFonts w:ascii="Times New Roman" w:eastAsia="Times New Roman" w:hAnsi="Times New Roman" w:cs="Times New Roman"/>
                <w:sz w:val="24"/>
                <w:szCs w:val="24"/>
                <w:rtl/>
              </w:rPr>
            </w:pPr>
          </w:p>
        </w:tc>
        <w:tc>
          <w:tcPr>
            <w:tcW w:w="4678" w:type="dxa"/>
          </w:tcPr>
          <w:p w:rsidR="00302D55" w:rsidRPr="00302D55" w:rsidRDefault="00302D55" w:rsidP="00775A54">
            <w:pPr>
              <w:numPr>
                <w:ilvl w:val="0"/>
                <w:numId w:val="37"/>
              </w:numPr>
              <w:ind w:left="330" w:hanging="283"/>
              <w:contextualSpacing/>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Press reports</w:t>
            </w:r>
          </w:p>
        </w:tc>
        <w:tc>
          <w:tcPr>
            <w:tcW w:w="851" w:type="dxa"/>
          </w:tcPr>
          <w:p w:rsidR="00302D55" w:rsidRPr="00302D55" w:rsidRDefault="003F3A7A" w:rsidP="00302D55">
            <w:pPr>
              <w:bidi/>
              <w:jc w:val="center"/>
              <w:rPr>
                <w:rFonts w:ascii="Times New Roman" w:eastAsia="Times New Roman" w:hAnsi="Times New Roman" w:cs="Times New Roman"/>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trPr>
        <w:tc>
          <w:tcPr>
            <w:tcW w:w="661" w:type="dxa"/>
            <w:vMerge/>
          </w:tcPr>
          <w:p w:rsidR="00302D55" w:rsidRPr="00302D55" w:rsidRDefault="00302D55" w:rsidP="00302D55">
            <w:pPr>
              <w:bidi/>
              <w:contextualSpacing/>
              <w:jc w:val="both"/>
              <w:rPr>
                <w:rFonts w:ascii="Times New Roman" w:eastAsia="Times New Roman" w:hAnsi="Times New Roman" w:cs="Times New Roman"/>
                <w:sz w:val="24"/>
                <w:szCs w:val="24"/>
                <w:rtl/>
              </w:rPr>
            </w:pPr>
          </w:p>
        </w:tc>
        <w:tc>
          <w:tcPr>
            <w:tcW w:w="4032" w:type="dxa"/>
            <w:vMerge/>
          </w:tcPr>
          <w:p w:rsidR="00302D55" w:rsidRPr="00302D55" w:rsidRDefault="00302D55" w:rsidP="00302D55">
            <w:pPr>
              <w:bidi/>
              <w:contextualSpacing/>
              <w:jc w:val="both"/>
              <w:rPr>
                <w:rFonts w:ascii="Times New Roman" w:eastAsia="Times New Roman" w:hAnsi="Times New Roman" w:cs="Times New Roman"/>
                <w:sz w:val="24"/>
                <w:szCs w:val="24"/>
                <w:rtl/>
              </w:rPr>
            </w:pPr>
          </w:p>
        </w:tc>
        <w:tc>
          <w:tcPr>
            <w:tcW w:w="4678" w:type="dxa"/>
          </w:tcPr>
          <w:p w:rsidR="00302D55" w:rsidRPr="00302D55" w:rsidRDefault="00302D55" w:rsidP="00775A54">
            <w:pPr>
              <w:numPr>
                <w:ilvl w:val="0"/>
                <w:numId w:val="37"/>
              </w:numPr>
              <w:ind w:left="330" w:hanging="283"/>
              <w:contextualSpacing/>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Legal issues</w:t>
            </w:r>
          </w:p>
        </w:tc>
        <w:tc>
          <w:tcPr>
            <w:tcW w:w="851" w:type="dxa"/>
          </w:tcPr>
          <w:p w:rsidR="00302D55" w:rsidRPr="00302D55" w:rsidRDefault="003F3A7A" w:rsidP="00302D55">
            <w:pPr>
              <w:bidi/>
              <w:jc w:val="center"/>
              <w:rPr>
                <w:rFonts w:ascii="Times New Roman" w:eastAsia="Times New Roman" w:hAnsi="Times New Roman" w:cs="Times New Roman"/>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302D55">
        <w:trPr>
          <w:trHeight w:val="340"/>
        </w:trPr>
        <w:tc>
          <w:tcPr>
            <w:tcW w:w="661" w:type="dxa"/>
            <w:vMerge/>
          </w:tcPr>
          <w:p w:rsidR="00302D55" w:rsidRPr="00302D55" w:rsidRDefault="00302D55" w:rsidP="00302D55">
            <w:pPr>
              <w:bidi/>
              <w:contextualSpacing/>
              <w:jc w:val="both"/>
              <w:rPr>
                <w:rFonts w:ascii="Times New Roman" w:eastAsia="Times New Roman" w:hAnsi="Times New Roman" w:cs="Times New Roman"/>
                <w:sz w:val="24"/>
                <w:szCs w:val="24"/>
                <w:rtl/>
              </w:rPr>
            </w:pPr>
          </w:p>
        </w:tc>
        <w:tc>
          <w:tcPr>
            <w:tcW w:w="4032" w:type="dxa"/>
            <w:vMerge/>
            <w:tcBorders>
              <w:bottom w:val="single" w:sz="4" w:space="0" w:color="000000"/>
            </w:tcBorders>
          </w:tcPr>
          <w:p w:rsidR="00302D55" w:rsidRPr="00302D55" w:rsidRDefault="00302D55" w:rsidP="00302D55">
            <w:pPr>
              <w:bidi/>
              <w:contextualSpacing/>
              <w:jc w:val="both"/>
              <w:rPr>
                <w:rFonts w:ascii="Times New Roman" w:eastAsia="Times New Roman" w:hAnsi="Times New Roman" w:cs="Times New Roman"/>
                <w:sz w:val="24"/>
                <w:szCs w:val="24"/>
                <w:rtl/>
              </w:rPr>
            </w:pPr>
          </w:p>
        </w:tc>
        <w:tc>
          <w:tcPr>
            <w:tcW w:w="4678" w:type="dxa"/>
            <w:tcBorders>
              <w:bottom w:val="single" w:sz="4" w:space="0" w:color="000000"/>
            </w:tcBorders>
          </w:tcPr>
          <w:p w:rsidR="00302D55" w:rsidRPr="00302D55" w:rsidRDefault="00302D55" w:rsidP="00775A54">
            <w:pPr>
              <w:numPr>
                <w:ilvl w:val="0"/>
                <w:numId w:val="37"/>
              </w:numPr>
              <w:ind w:left="330" w:hanging="283"/>
              <w:contextualSpacing/>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Other</w:t>
            </w:r>
          </w:p>
        </w:tc>
        <w:tc>
          <w:tcPr>
            <w:tcW w:w="851" w:type="dxa"/>
            <w:tcBorders>
              <w:bottom w:val="single" w:sz="4" w:space="0" w:color="000000"/>
            </w:tcBorders>
          </w:tcPr>
          <w:p w:rsidR="00302D55" w:rsidRPr="00302D55" w:rsidRDefault="003F3A7A" w:rsidP="00302D55">
            <w:pPr>
              <w:bidi/>
              <w:jc w:val="center"/>
              <w:rPr>
                <w:rFonts w:ascii="Times New Roman" w:eastAsia="Times New Roman" w:hAnsi="Times New Roman" w:cs="Times New Roman"/>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trPr>
        <w:tc>
          <w:tcPr>
            <w:tcW w:w="661" w:type="dxa"/>
            <w:vMerge w:val="restart"/>
          </w:tcPr>
          <w:p w:rsidR="00302D55" w:rsidRPr="00302D55" w:rsidRDefault="00302D55" w:rsidP="00302D55">
            <w:pPr>
              <w:rPr>
                <w:rFonts w:ascii="Times New Roman" w:eastAsia="Times New Roman" w:hAnsi="Times New Roman" w:cs="Times New Roman"/>
              </w:rPr>
            </w:pPr>
            <w:r w:rsidRPr="00302D55">
              <w:rPr>
                <w:rFonts w:ascii="Times New Roman" w:eastAsia="Times New Roman" w:hAnsi="Times New Roman" w:cs="Times New Roman"/>
                <w:sz w:val="24"/>
                <w:szCs w:val="24"/>
              </w:rPr>
              <w:t>B4</w:t>
            </w:r>
          </w:p>
        </w:tc>
        <w:tc>
          <w:tcPr>
            <w:tcW w:w="4032" w:type="dxa"/>
            <w:vMerge w:val="restart"/>
          </w:tcPr>
          <w:p w:rsidR="00302D55" w:rsidRPr="00302D55" w:rsidRDefault="00302D55" w:rsidP="00302D55">
            <w:pPr>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In case the data related to Palestine is available from different sources, which source do your organization prefer?</w:t>
            </w:r>
          </w:p>
        </w:tc>
        <w:tc>
          <w:tcPr>
            <w:tcW w:w="4678" w:type="dxa"/>
            <w:tcBorders>
              <w:bottom w:val="nil"/>
            </w:tcBorders>
            <w:vAlign w:val="center"/>
          </w:tcPr>
          <w:p w:rsidR="00302D55" w:rsidRPr="00302D55" w:rsidRDefault="00302D55" w:rsidP="00775A54">
            <w:pPr>
              <w:numPr>
                <w:ilvl w:val="0"/>
                <w:numId w:val="40"/>
              </w:numPr>
              <w:ind w:left="318" w:hanging="318"/>
              <w:contextualSpacing/>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PCBS data</w:t>
            </w:r>
          </w:p>
        </w:tc>
        <w:tc>
          <w:tcPr>
            <w:tcW w:w="851" w:type="dxa"/>
            <w:vMerge w:val="restart"/>
          </w:tcPr>
          <w:p w:rsidR="00302D55" w:rsidRPr="00302D55" w:rsidRDefault="00302D55" w:rsidP="00302D55">
            <w:pPr>
              <w:bidi/>
              <w:jc w:val="center"/>
              <w:rPr>
                <w:rFonts w:ascii="Times New Roman" w:eastAsia="Times New Roman" w:hAnsi="Times New Roman" w:cs="Times New Roman"/>
                <w:sz w:val="24"/>
                <w:szCs w:val="24"/>
                <w:shd w:val="clear" w:color="auto" w:fill="FFFFFF"/>
                <w:rtl/>
              </w:rPr>
            </w:pPr>
          </w:p>
          <w:p w:rsidR="00302D55" w:rsidRPr="00302D55" w:rsidRDefault="00302D55" w:rsidP="00302D55">
            <w:pPr>
              <w:bidi/>
              <w:jc w:val="center"/>
              <w:rPr>
                <w:rFonts w:ascii="Times New Roman" w:eastAsia="Times New Roman" w:hAnsi="Times New Roman" w:cs="Times New Roman"/>
                <w:sz w:val="24"/>
                <w:szCs w:val="24"/>
                <w:shd w:val="clear" w:color="auto" w:fill="FFFFFF"/>
                <w:rtl/>
              </w:rPr>
            </w:pPr>
          </w:p>
          <w:p w:rsidR="00302D55" w:rsidRPr="00302D55" w:rsidRDefault="00302D55" w:rsidP="00302D55">
            <w:pPr>
              <w:bidi/>
              <w:jc w:val="center"/>
              <w:rPr>
                <w:rFonts w:ascii="Times New Roman" w:eastAsia="Times New Roman" w:hAnsi="Times New Roman" w:cs="Times New Roman"/>
                <w:sz w:val="24"/>
                <w:szCs w:val="24"/>
                <w:shd w:val="clear" w:color="auto" w:fill="FFFFFF"/>
                <w:rtl/>
              </w:rPr>
            </w:pPr>
          </w:p>
          <w:p w:rsidR="00302D55" w:rsidRPr="00302D55" w:rsidRDefault="003F3A7A" w:rsidP="00302D55">
            <w:pPr>
              <w:bidi/>
              <w:jc w:val="center"/>
              <w:rPr>
                <w:rFonts w:ascii="Times New Roman" w:eastAsia="Times New Roman" w:hAnsi="Times New Roman" w:cs="Times New Roman"/>
                <w:sz w:val="24"/>
                <w:szCs w:val="24"/>
                <w:shd w:val="clear" w:color="auto" w:fill="FFFFFF"/>
                <w:rtl/>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p w:rsidR="00302D55" w:rsidRPr="00302D55" w:rsidRDefault="00302D55" w:rsidP="00302D55">
            <w:pPr>
              <w:bidi/>
              <w:jc w:val="center"/>
              <w:rPr>
                <w:rFonts w:ascii="Times New Roman" w:eastAsia="Times New Roman" w:hAnsi="Times New Roman" w:cs="Times New Roman"/>
                <w:sz w:val="24"/>
                <w:szCs w:val="24"/>
                <w:shd w:val="clear" w:color="auto" w:fill="FFFFFF"/>
                <w:rtl/>
              </w:rPr>
            </w:pPr>
          </w:p>
          <w:p w:rsidR="00302D55" w:rsidRPr="00302D55" w:rsidRDefault="00302D55" w:rsidP="00302D55">
            <w:pPr>
              <w:bidi/>
              <w:jc w:val="center"/>
              <w:rPr>
                <w:rFonts w:ascii="Times New Roman" w:eastAsia="Times New Roman" w:hAnsi="Times New Roman" w:cs="Times New Roman"/>
              </w:rPr>
            </w:pPr>
          </w:p>
        </w:tc>
      </w:tr>
      <w:tr w:rsidR="00302D55" w:rsidRPr="00302D55" w:rsidTr="00C923B4">
        <w:trPr>
          <w:trHeight w:val="340"/>
        </w:trPr>
        <w:tc>
          <w:tcPr>
            <w:tcW w:w="661" w:type="dxa"/>
            <w:vMerge/>
          </w:tcPr>
          <w:p w:rsidR="00302D55" w:rsidRPr="00302D55" w:rsidRDefault="00302D55" w:rsidP="00302D55">
            <w:pPr>
              <w:bidi/>
              <w:contextualSpacing/>
              <w:jc w:val="both"/>
              <w:rPr>
                <w:rFonts w:ascii="Times New Roman" w:eastAsia="Times New Roman" w:hAnsi="Times New Roman" w:cs="Times New Roman"/>
                <w:sz w:val="24"/>
                <w:szCs w:val="24"/>
                <w:rtl/>
              </w:rPr>
            </w:pPr>
          </w:p>
        </w:tc>
        <w:tc>
          <w:tcPr>
            <w:tcW w:w="4032" w:type="dxa"/>
            <w:vMerge/>
          </w:tcPr>
          <w:p w:rsidR="00302D55" w:rsidRPr="00302D55" w:rsidRDefault="00302D55" w:rsidP="00302D55">
            <w:pPr>
              <w:bidi/>
              <w:contextualSpacing/>
              <w:jc w:val="both"/>
              <w:rPr>
                <w:rFonts w:ascii="Times New Roman" w:eastAsia="Times New Roman" w:hAnsi="Times New Roman" w:cs="Times New Roman"/>
                <w:sz w:val="24"/>
                <w:szCs w:val="24"/>
                <w:rtl/>
              </w:rPr>
            </w:pPr>
          </w:p>
        </w:tc>
        <w:tc>
          <w:tcPr>
            <w:tcW w:w="4678" w:type="dxa"/>
            <w:tcBorders>
              <w:top w:val="nil"/>
              <w:bottom w:val="nil"/>
            </w:tcBorders>
            <w:vAlign w:val="center"/>
          </w:tcPr>
          <w:p w:rsidR="00302D55" w:rsidRPr="00302D55" w:rsidRDefault="00302D55" w:rsidP="00775A54">
            <w:pPr>
              <w:numPr>
                <w:ilvl w:val="0"/>
                <w:numId w:val="40"/>
              </w:numPr>
              <w:ind w:left="318" w:hanging="318"/>
              <w:contextualSpacing/>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Other Palestinian governmental organizations or ministries data</w:t>
            </w:r>
          </w:p>
        </w:tc>
        <w:tc>
          <w:tcPr>
            <w:tcW w:w="851" w:type="dxa"/>
            <w:vMerge/>
          </w:tcPr>
          <w:p w:rsidR="00302D55" w:rsidRPr="00302D55" w:rsidRDefault="00302D55" w:rsidP="00302D55">
            <w:pPr>
              <w:bidi/>
              <w:contextualSpacing/>
              <w:jc w:val="center"/>
              <w:rPr>
                <w:rFonts w:ascii="Times New Roman" w:eastAsia="Times New Roman" w:hAnsi="Times New Roman" w:cs="Times New Roman"/>
                <w:sz w:val="24"/>
                <w:szCs w:val="24"/>
                <w:shd w:val="clear" w:color="auto" w:fill="FFFFFF"/>
                <w:rtl/>
              </w:rPr>
            </w:pPr>
          </w:p>
        </w:tc>
      </w:tr>
      <w:tr w:rsidR="00302D55" w:rsidRPr="00302D55" w:rsidTr="00C923B4">
        <w:trPr>
          <w:trHeight w:val="340"/>
        </w:trPr>
        <w:tc>
          <w:tcPr>
            <w:tcW w:w="661" w:type="dxa"/>
            <w:vMerge/>
          </w:tcPr>
          <w:p w:rsidR="00302D55" w:rsidRPr="00302D55" w:rsidRDefault="00302D55" w:rsidP="00302D55">
            <w:pPr>
              <w:bidi/>
              <w:contextualSpacing/>
              <w:jc w:val="both"/>
              <w:rPr>
                <w:rFonts w:ascii="Times New Roman" w:eastAsia="Times New Roman" w:hAnsi="Times New Roman" w:cs="Times New Roman"/>
                <w:sz w:val="24"/>
                <w:szCs w:val="24"/>
                <w:rtl/>
              </w:rPr>
            </w:pPr>
          </w:p>
        </w:tc>
        <w:tc>
          <w:tcPr>
            <w:tcW w:w="4032" w:type="dxa"/>
            <w:vMerge/>
          </w:tcPr>
          <w:p w:rsidR="00302D55" w:rsidRPr="00302D55" w:rsidRDefault="00302D55" w:rsidP="00302D55">
            <w:pPr>
              <w:bidi/>
              <w:contextualSpacing/>
              <w:jc w:val="both"/>
              <w:rPr>
                <w:rFonts w:ascii="Times New Roman" w:eastAsia="Times New Roman" w:hAnsi="Times New Roman" w:cs="Times New Roman"/>
                <w:sz w:val="24"/>
                <w:szCs w:val="24"/>
                <w:rtl/>
              </w:rPr>
            </w:pPr>
          </w:p>
        </w:tc>
        <w:tc>
          <w:tcPr>
            <w:tcW w:w="4678" w:type="dxa"/>
            <w:tcBorders>
              <w:top w:val="nil"/>
              <w:bottom w:val="nil"/>
            </w:tcBorders>
            <w:vAlign w:val="center"/>
          </w:tcPr>
          <w:p w:rsidR="00302D55" w:rsidRPr="00302D55" w:rsidRDefault="00302D55" w:rsidP="00775A54">
            <w:pPr>
              <w:numPr>
                <w:ilvl w:val="0"/>
                <w:numId w:val="40"/>
              </w:numPr>
              <w:ind w:left="318" w:hanging="318"/>
              <w:contextualSpacing/>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International organizations (UN, UNRWA…) data</w:t>
            </w:r>
          </w:p>
        </w:tc>
        <w:tc>
          <w:tcPr>
            <w:tcW w:w="851" w:type="dxa"/>
            <w:vMerge/>
          </w:tcPr>
          <w:p w:rsidR="00302D55" w:rsidRPr="00302D55" w:rsidRDefault="00302D55" w:rsidP="00302D55">
            <w:pPr>
              <w:bidi/>
              <w:contextualSpacing/>
              <w:jc w:val="center"/>
              <w:rPr>
                <w:rFonts w:ascii="Times New Roman" w:eastAsia="Times New Roman" w:hAnsi="Times New Roman" w:cs="Times New Roman"/>
                <w:sz w:val="24"/>
                <w:szCs w:val="24"/>
                <w:shd w:val="clear" w:color="auto" w:fill="FFFFFF"/>
                <w:rtl/>
              </w:rPr>
            </w:pPr>
          </w:p>
        </w:tc>
      </w:tr>
      <w:tr w:rsidR="00302D55" w:rsidRPr="00302D55" w:rsidTr="00C923B4">
        <w:trPr>
          <w:trHeight w:val="340"/>
        </w:trPr>
        <w:tc>
          <w:tcPr>
            <w:tcW w:w="661" w:type="dxa"/>
            <w:vMerge/>
          </w:tcPr>
          <w:p w:rsidR="00302D55" w:rsidRPr="00302D55" w:rsidRDefault="00302D55" w:rsidP="00302D55">
            <w:pPr>
              <w:bidi/>
              <w:contextualSpacing/>
              <w:jc w:val="both"/>
              <w:rPr>
                <w:rFonts w:ascii="Times New Roman" w:eastAsia="Times New Roman" w:hAnsi="Times New Roman" w:cs="Times New Roman"/>
                <w:sz w:val="24"/>
                <w:szCs w:val="24"/>
                <w:rtl/>
              </w:rPr>
            </w:pPr>
          </w:p>
        </w:tc>
        <w:tc>
          <w:tcPr>
            <w:tcW w:w="4032" w:type="dxa"/>
            <w:vMerge/>
          </w:tcPr>
          <w:p w:rsidR="00302D55" w:rsidRPr="00302D55" w:rsidRDefault="00302D55" w:rsidP="00302D55">
            <w:pPr>
              <w:bidi/>
              <w:contextualSpacing/>
              <w:jc w:val="both"/>
              <w:rPr>
                <w:rFonts w:ascii="Times New Roman" w:eastAsia="Times New Roman" w:hAnsi="Times New Roman" w:cs="Times New Roman"/>
                <w:sz w:val="24"/>
                <w:szCs w:val="24"/>
                <w:rtl/>
              </w:rPr>
            </w:pPr>
          </w:p>
        </w:tc>
        <w:tc>
          <w:tcPr>
            <w:tcW w:w="4678" w:type="dxa"/>
            <w:tcBorders>
              <w:top w:val="nil"/>
              <w:bottom w:val="nil"/>
            </w:tcBorders>
            <w:vAlign w:val="center"/>
          </w:tcPr>
          <w:p w:rsidR="00302D55" w:rsidRPr="00302D55" w:rsidRDefault="00302D55" w:rsidP="00775A54">
            <w:pPr>
              <w:numPr>
                <w:ilvl w:val="0"/>
                <w:numId w:val="40"/>
              </w:numPr>
              <w:ind w:left="318" w:hanging="318"/>
              <w:contextualSpacing/>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Research institutions data</w:t>
            </w:r>
          </w:p>
        </w:tc>
        <w:tc>
          <w:tcPr>
            <w:tcW w:w="851" w:type="dxa"/>
            <w:vMerge/>
          </w:tcPr>
          <w:p w:rsidR="00302D55" w:rsidRPr="00302D55" w:rsidRDefault="00302D55" w:rsidP="00302D55">
            <w:pPr>
              <w:bidi/>
              <w:contextualSpacing/>
              <w:jc w:val="center"/>
              <w:rPr>
                <w:rFonts w:ascii="Times New Roman" w:eastAsia="Times New Roman" w:hAnsi="Times New Roman" w:cs="Times New Roman"/>
                <w:sz w:val="24"/>
                <w:szCs w:val="24"/>
                <w:shd w:val="clear" w:color="auto" w:fill="FFFFFF"/>
                <w:rtl/>
              </w:rPr>
            </w:pPr>
          </w:p>
        </w:tc>
      </w:tr>
      <w:tr w:rsidR="00302D55" w:rsidRPr="00302D55" w:rsidTr="00C923B4">
        <w:trPr>
          <w:trHeight w:val="340"/>
        </w:trPr>
        <w:tc>
          <w:tcPr>
            <w:tcW w:w="661" w:type="dxa"/>
            <w:vMerge/>
          </w:tcPr>
          <w:p w:rsidR="00302D55" w:rsidRPr="00302D55" w:rsidRDefault="00302D55" w:rsidP="00302D55">
            <w:pPr>
              <w:bidi/>
              <w:contextualSpacing/>
              <w:jc w:val="both"/>
              <w:rPr>
                <w:rFonts w:ascii="Times New Roman" w:eastAsia="Times New Roman" w:hAnsi="Times New Roman" w:cs="Times New Roman"/>
                <w:sz w:val="24"/>
                <w:szCs w:val="24"/>
                <w:rtl/>
              </w:rPr>
            </w:pPr>
          </w:p>
        </w:tc>
        <w:tc>
          <w:tcPr>
            <w:tcW w:w="4032" w:type="dxa"/>
            <w:vMerge/>
          </w:tcPr>
          <w:p w:rsidR="00302D55" w:rsidRPr="00302D55" w:rsidRDefault="00302D55" w:rsidP="00302D55">
            <w:pPr>
              <w:bidi/>
              <w:contextualSpacing/>
              <w:jc w:val="both"/>
              <w:rPr>
                <w:rFonts w:ascii="Times New Roman" w:eastAsia="Times New Roman" w:hAnsi="Times New Roman" w:cs="Times New Roman"/>
                <w:sz w:val="24"/>
                <w:szCs w:val="24"/>
                <w:rtl/>
              </w:rPr>
            </w:pPr>
          </w:p>
        </w:tc>
        <w:tc>
          <w:tcPr>
            <w:tcW w:w="4678" w:type="dxa"/>
            <w:tcBorders>
              <w:top w:val="nil"/>
            </w:tcBorders>
            <w:vAlign w:val="center"/>
          </w:tcPr>
          <w:p w:rsidR="00302D55" w:rsidRPr="00302D55" w:rsidRDefault="00302D55" w:rsidP="00775A54">
            <w:pPr>
              <w:numPr>
                <w:ilvl w:val="0"/>
                <w:numId w:val="40"/>
              </w:numPr>
              <w:ind w:left="318" w:hanging="318"/>
              <w:contextualSpacing/>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Others’ data</w:t>
            </w:r>
          </w:p>
        </w:tc>
        <w:tc>
          <w:tcPr>
            <w:tcW w:w="851" w:type="dxa"/>
            <w:vMerge/>
          </w:tcPr>
          <w:p w:rsidR="00302D55" w:rsidRPr="00302D55" w:rsidRDefault="00302D55" w:rsidP="00302D55">
            <w:pPr>
              <w:bidi/>
              <w:contextualSpacing/>
              <w:jc w:val="center"/>
              <w:rPr>
                <w:rFonts w:ascii="Times New Roman" w:eastAsia="Times New Roman" w:hAnsi="Times New Roman" w:cs="Times New Roman"/>
                <w:sz w:val="24"/>
                <w:szCs w:val="24"/>
                <w:shd w:val="clear" w:color="auto" w:fill="FFFFFF"/>
                <w:rtl/>
              </w:rPr>
            </w:pPr>
          </w:p>
        </w:tc>
      </w:tr>
      <w:tr w:rsidR="00302D55" w:rsidRPr="00302D55" w:rsidTr="00C923B4">
        <w:trPr>
          <w:trHeight w:val="340"/>
        </w:trPr>
        <w:tc>
          <w:tcPr>
            <w:tcW w:w="661" w:type="dxa"/>
          </w:tcPr>
          <w:p w:rsidR="00302D55" w:rsidRPr="00302D55" w:rsidRDefault="00302D55" w:rsidP="00302D55">
            <w:pP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B5</w:t>
            </w:r>
          </w:p>
        </w:tc>
        <w:tc>
          <w:tcPr>
            <w:tcW w:w="4032" w:type="dxa"/>
          </w:tcPr>
          <w:p w:rsidR="00302D55" w:rsidRPr="00302D55" w:rsidRDefault="00302D55" w:rsidP="00302D55">
            <w:pPr>
              <w:contextualSpacing/>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Which social media channels do your organization prefer to communicate with PCBS</w:t>
            </w:r>
            <w:r w:rsidRPr="00302D55">
              <w:rPr>
                <w:rFonts w:ascii="Times New Roman" w:eastAsia="Times New Roman" w:hAnsi="Times New Roman" w:cs="Times New Roman"/>
                <w:sz w:val="24"/>
                <w:szCs w:val="24"/>
                <w:rtl/>
              </w:rPr>
              <w:t>?</w:t>
            </w:r>
          </w:p>
        </w:tc>
        <w:tc>
          <w:tcPr>
            <w:tcW w:w="4678" w:type="dxa"/>
          </w:tcPr>
          <w:p w:rsidR="00302D55" w:rsidRPr="00302D55" w:rsidRDefault="00302D55" w:rsidP="00775A54">
            <w:pPr>
              <w:numPr>
                <w:ilvl w:val="0"/>
                <w:numId w:val="45"/>
              </w:numPr>
              <w:contextualSpacing/>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Facebook</w:t>
            </w:r>
          </w:p>
          <w:p w:rsidR="00302D55" w:rsidRPr="00302D55" w:rsidRDefault="00302D55" w:rsidP="00775A54">
            <w:pPr>
              <w:numPr>
                <w:ilvl w:val="0"/>
                <w:numId w:val="45"/>
              </w:numPr>
              <w:ind w:left="330" w:hanging="283"/>
              <w:contextualSpacing/>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Twitter</w:t>
            </w:r>
          </w:p>
          <w:p w:rsidR="00302D55" w:rsidRPr="00302D55" w:rsidRDefault="00302D55" w:rsidP="00775A54">
            <w:pPr>
              <w:numPr>
                <w:ilvl w:val="0"/>
                <w:numId w:val="45"/>
              </w:numPr>
              <w:ind w:left="330" w:hanging="283"/>
              <w:contextualSpacing/>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LinkedIn</w:t>
            </w:r>
          </w:p>
          <w:p w:rsidR="00302D55" w:rsidRPr="00302D55" w:rsidRDefault="00302D55" w:rsidP="00775A54">
            <w:pPr>
              <w:numPr>
                <w:ilvl w:val="0"/>
                <w:numId w:val="45"/>
              </w:numPr>
              <w:ind w:left="330" w:hanging="283"/>
              <w:contextualSpacing/>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Instagram</w:t>
            </w:r>
          </w:p>
        </w:tc>
        <w:tc>
          <w:tcPr>
            <w:tcW w:w="851" w:type="dxa"/>
            <w:vAlign w:val="center"/>
          </w:tcPr>
          <w:p w:rsidR="00302D55" w:rsidRPr="00302D55" w:rsidRDefault="003F3A7A" w:rsidP="00302D55">
            <w:pPr>
              <w:jc w:val="center"/>
              <w:rPr>
                <w:rFonts w:ascii="Calibri" w:eastAsia="Times New Roman" w:hAnsi="Calibri" w:cs="Arial"/>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bl>
    <w:p w:rsidR="00302D55" w:rsidRPr="00302D55" w:rsidRDefault="00302D55" w:rsidP="00302D55">
      <w:pPr>
        <w:bidi/>
        <w:spacing w:after="0" w:line="240" w:lineRule="auto"/>
        <w:rPr>
          <w:rFonts w:ascii="Times New Roman" w:eastAsia="Times New Roman" w:hAnsi="Times New Roman" w:cs="Times New Roman"/>
          <w:b/>
          <w:bCs/>
          <w:sz w:val="24"/>
          <w:szCs w:val="24"/>
          <w:rtl/>
        </w:rPr>
      </w:pPr>
    </w:p>
    <w:p w:rsidR="00302D55" w:rsidRPr="00302D55" w:rsidRDefault="00302D55" w:rsidP="00302D55">
      <w:pPr>
        <w:rPr>
          <w:rFonts w:ascii="Times New Roman" w:eastAsia="Times New Roman" w:hAnsi="Times New Roman" w:cs="Times New Roman"/>
          <w:b/>
          <w:bCs/>
          <w:sz w:val="24"/>
          <w:szCs w:val="24"/>
        </w:rPr>
      </w:pPr>
      <w:r w:rsidRPr="00302D55">
        <w:rPr>
          <w:rFonts w:ascii="Times New Roman" w:eastAsia="Times New Roman" w:hAnsi="Times New Roman" w:cs="Times New Roman"/>
          <w:b/>
          <w:bCs/>
          <w:sz w:val="24"/>
          <w:szCs w:val="24"/>
        </w:rPr>
        <w:br w:type="page"/>
      </w:r>
    </w:p>
    <w:p w:rsidR="00302D55" w:rsidRPr="00302D55" w:rsidRDefault="00302D55" w:rsidP="00302D55">
      <w:pPr>
        <w:spacing w:after="0" w:line="240" w:lineRule="auto"/>
        <w:ind w:left="49"/>
        <w:contextualSpacing/>
        <w:rPr>
          <w:rFonts w:ascii="Times New Roman" w:eastAsia="Times New Roman" w:hAnsi="Times New Roman" w:cs="Times New Roman"/>
          <w:b/>
          <w:bCs/>
          <w:sz w:val="24"/>
          <w:szCs w:val="24"/>
        </w:rPr>
      </w:pPr>
      <w:r w:rsidRPr="00302D55">
        <w:rPr>
          <w:rFonts w:ascii="Times New Roman" w:eastAsia="Times New Roman" w:hAnsi="Times New Roman" w:cs="Times New Roman"/>
          <w:b/>
          <w:bCs/>
          <w:sz w:val="24"/>
          <w:szCs w:val="24"/>
        </w:rPr>
        <w:lastRenderedPageBreak/>
        <w:t>Section III: Overall Satisfaction</w:t>
      </w:r>
    </w:p>
    <w:p w:rsidR="00302D55" w:rsidRPr="00302D55" w:rsidRDefault="00302D55" w:rsidP="00302D55">
      <w:pPr>
        <w:spacing w:after="0" w:line="240" w:lineRule="auto"/>
        <w:ind w:left="49"/>
        <w:contextualSpacing/>
        <w:rPr>
          <w:rFonts w:ascii="Times New Roman" w:eastAsia="Times New Roman" w:hAnsi="Times New Roman" w:cs="Times New Roman"/>
          <w:b/>
          <w:bCs/>
          <w:sz w:val="24"/>
          <w:szCs w:val="24"/>
        </w:rPr>
      </w:pPr>
      <w:r w:rsidRPr="00302D55">
        <w:rPr>
          <w:rFonts w:ascii="Times New Roman" w:eastAsia="Times New Roman" w:hAnsi="Times New Roman" w:cs="Times New Roman"/>
          <w:b/>
          <w:bCs/>
          <w:sz w:val="24"/>
          <w:szCs w:val="24"/>
        </w:rPr>
        <w:t xml:space="preserve"> C1</w:t>
      </w:r>
      <w:r w:rsidRPr="00302D55">
        <w:rPr>
          <w:rFonts w:ascii="Times New Roman" w:eastAsia="Times New Roman" w:hAnsi="Times New Roman" w:cs="Times New Roman"/>
          <w:b/>
          <w:bCs/>
          <w:sz w:val="24"/>
          <w:szCs w:val="24"/>
          <w:rtl/>
        </w:rPr>
        <w:t xml:space="preserve">: </w:t>
      </w:r>
      <w:r w:rsidRPr="00302D55">
        <w:rPr>
          <w:rFonts w:ascii="Times New Roman" w:eastAsia="Times New Roman" w:hAnsi="Times New Roman" w:cs="Times New Roman"/>
          <w:b/>
          <w:bCs/>
          <w:sz w:val="24"/>
          <w:szCs w:val="24"/>
        </w:rPr>
        <w:t>Rate the extent of the overall satisfaction of your organization with the services and data provided by PCBS?</w:t>
      </w:r>
    </w:p>
    <w:p w:rsidR="00302D55" w:rsidRPr="00302D55" w:rsidRDefault="00302D55" w:rsidP="00775A54">
      <w:pPr>
        <w:numPr>
          <w:ilvl w:val="0"/>
          <w:numId w:val="47"/>
        </w:numPr>
        <w:spacing w:after="0" w:line="240" w:lineRule="auto"/>
        <w:ind w:left="571" w:hanging="283"/>
        <w:contextualSpacing/>
        <w:jc w:val="both"/>
        <w:rPr>
          <w:rFonts w:ascii="Times New Roman" w:eastAsia="Times New Roman" w:hAnsi="Times New Roman" w:cs="Times New Roman"/>
          <w:b/>
          <w:bCs/>
          <w:color w:val="000000"/>
          <w:sz w:val="24"/>
          <w:szCs w:val="24"/>
          <w:rtl/>
        </w:rPr>
      </w:pPr>
      <w:r w:rsidRPr="00302D55">
        <w:rPr>
          <w:rFonts w:ascii="Times New Roman" w:eastAsia="Times New Roman" w:hAnsi="Times New Roman" w:cs="Times New Roman"/>
          <w:color w:val="000000"/>
          <w:sz w:val="24"/>
          <w:szCs w:val="24"/>
        </w:rPr>
        <w:t>Very Unsatisfied     2.</w:t>
      </w:r>
      <w:r w:rsidRPr="00302D55">
        <w:rPr>
          <w:rFonts w:ascii="Times New Roman" w:eastAsia="Times New Roman" w:hAnsi="Times New Roman" w:cs="Times New Roman"/>
          <w:color w:val="000000"/>
          <w:sz w:val="24"/>
          <w:szCs w:val="24"/>
          <w:rtl/>
        </w:rPr>
        <w:t xml:space="preserve">   </w:t>
      </w:r>
      <w:r w:rsidRPr="00302D55">
        <w:rPr>
          <w:rFonts w:ascii="Times New Roman" w:eastAsia="Times New Roman" w:hAnsi="Times New Roman" w:cs="Times New Roman"/>
          <w:color w:val="000000"/>
          <w:sz w:val="24"/>
          <w:szCs w:val="24"/>
        </w:rPr>
        <w:t xml:space="preserve">Unsatisfied    </w:t>
      </w:r>
      <w:r w:rsidRPr="00302D55">
        <w:rPr>
          <w:rFonts w:ascii="Times New Roman" w:eastAsia="Times New Roman" w:hAnsi="Times New Roman" w:cs="Times New Roman"/>
          <w:color w:val="000000"/>
          <w:sz w:val="24"/>
          <w:szCs w:val="24"/>
          <w:rtl/>
        </w:rPr>
        <w:t xml:space="preserve"> </w:t>
      </w:r>
      <w:r w:rsidRPr="00302D55">
        <w:rPr>
          <w:rFonts w:ascii="Times New Roman" w:eastAsia="Times New Roman" w:hAnsi="Times New Roman" w:cs="Times New Roman"/>
          <w:color w:val="000000"/>
          <w:sz w:val="24"/>
          <w:szCs w:val="24"/>
        </w:rPr>
        <w:t>3.</w:t>
      </w:r>
      <w:r w:rsidRPr="00302D55">
        <w:rPr>
          <w:rFonts w:ascii="Times New Roman" w:eastAsia="Times New Roman" w:hAnsi="Times New Roman" w:cs="Times New Roman"/>
          <w:color w:val="000000"/>
          <w:sz w:val="24"/>
          <w:szCs w:val="24"/>
          <w:rtl/>
        </w:rPr>
        <w:t xml:space="preserve"> </w:t>
      </w:r>
      <w:r w:rsidRPr="00302D55">
        <w:rPr>
          <w:rFonts w:ascii="Times New Roman" w:eastAsia="Times New Roman" w:hAnsi="Times New Roman" w:cs="Times New Roman"/>
          <w:color w:val="000000"/>
          <w:sz w:val="24"/>
          <w:szCs w:val="24"/>
        </w:rPr>
        <w:t>Neutral      4.</w:t>
      </w:r>
      <w:r w:rsidRPr="00302D55">
        <w:rPr>
          <w:rFonts w:ascii="Times New Roman" w:eastAsia="Times New Roman" w:hAnsi="Times New Roman" w:cs="Times New Roman"/>
          <w:color w:val="000000"/>
          <w:sz w:val="24"/>
          <w:szCs w:val="24"/>
          <w:rtl/>
        </w:rPr>
        <w:t xml:space="preserve"> </w:t>
      </w:r>
      <w:r w:rsidRPr="00302D55">
        <w:rPr>
          <w:rFonts w:ascii="Times New Roman" w:eastAsia="Times New Roman" w:hAnsi="Times New Roman" w:cs="Times New Roman"/>
          <w:color w:val="000000"/>
          <w:sz w:val="24"/>
          <w:szCs w:val="24"/>
        </w:rPr>
        <w:t>Satisfied     5.</w:t>
      </w:r>
      <w:r w:rsidRPr="00302D55">
        <w:rPr>
          <w:rFonts w:ascii="Times New Roman" w:eastAsia="Times New Roman" w:hAnsi="Times New Roman" w:cs="Times New Roman"/>
          <w:color w:val="000000"/>
          <w:sz w:val="24"/>
          <w:szCs w:val="24"/>
          <w:rtl/>
        </w:rPr>
        <w:t xml:space="preserve"> </w:t>
      </w:r>
      <w:r w:rsidRPr="00302D55">
        <w:rPr>
          <w:rFonts w:ascii="Times New Roman" w:eastAsia="Times New Roman" w:hAnsi="Times New Roman" w:cs="Times New Roman"/>
          <w:color w:val="000000"/>
          <w:sz w:val="24"/>
          <w:szCs w:val="24"/>
        </w:rPr>
        <w:t>Very Satisfied</w:t>
      </w:r>
      <w:r w:rsidRPr="00302D55">
        <w:rPr>
          <w:rFonts w:ascii="Times New Roman" w:eastAsia="Times New Roman" w:hAnsi="Times New Roman" w:cs="Times New Roman"/>
          <w:color w:val="000000"/>
          <w:sz w:val="24"/>
          <w:szCs w:val="24"/>
          <w:rtl/>
        </w:rPr>
        <w:t xml:space="preserve">  </w:t>
      </w:r>
      <w:r w:rsidRPr="00302D55">
        <w:rPr>
          <w:rFonts w:ascii="Times New Roman" w:eastAsia="Times New Roman" w:hAnsi="Times New Roman" w:cs="Times New Roman"/>
          <w:color w:val="000000"/>
          <w:sz w:val="24"/>
          <w:szCs w:val="24"/>
        </w:rPr>
        <w:t xml:space="preserve">     </w:t>
      </w:r>
      <w:r w:rsidRPr="00302D55">
        <w:rPr>
          <w:rFonts w:ascii="Times New Roman" w:eastAsia="Times New Roman" w:hAnsi="Times New Roman" w:cs="Times New Roman"/>
          <w:color w:val="000000"/>
          <w:sz w:val="24"/>
          <w:szCs w:val="24"/>
          <w:rtl/>
        </w:rPr>
        <w:t xml:space="preserve">  </w:t>
      </w:r>
      <w:r w:rsidRPr="00302D55">
        <w:rPr>
          <w:rFonts w:ascii="Times New Roman" w:eastAsia="Times New Roman" w:hAnsi="Times New Roman" w:cs="Times New Roman"/>
          <w:color w:val="000000"/>
          <w:sz w:val="24"/>
          <w:szCs w:val="24"/>
        </w:rPr>
        <w:t xml:space="preserve"> 9.dont use/don’t know</w:t>
      </w:r>
      <w:r w:rsidRPr="00302D55">
        <w:rPr>
          <w:rFonts w:ascii="Times New Roman" w:eastAsia="Times New Roman" w:hAnsi="Times New Roman" w:cs="Times New Roman"/>
          <w:color w:val="000000"/>
          <w:sz w:val="24"/>
          <w:szCs w:val="24"/>
          <w:rtl/>
        </w:rPr>
        <w:t xml:space="preserve">  </w:t>
      </w:r>
      <w:r w:rsidRPr="00302D55">
        <w:rPr>
          <w:rFonts w:ascii="Times New Roman" w:eastAsia="Times New Roman" w:hAnsi="Times New Roman" w:cs="Times New Roman"/>
          <w:color w:val="000000"/>
          <w:sz w:val="24"/>
          <w:szCs w:val="24"/>
        </w:rPr>
        <w:t xml:space="preserve">     </w:t>
      </w:r>
      <w:r w:rsidR="003F3A7A" w:rsidRPr="00302D55">
        <w:rPr>
          <w:rFonts w:ascii="Times New Roman" w:eastAsia="Times New Roman" w:hAnsi="Times New Roman" w:cs="Times New Roman"/>
          <w:color w:val="000000"/>
          <w:sz w:val="24"/>
          <w:szCs w:val="24"/>
          <w:shd w:val="clear" w:color="auto" w:fill="FFFFFF"/>
          <w:rtl/>
        </w:rPr>
        <w:fldChar w:fldCharType="begin">
          <w:ffData>
            <w:name w:val=""/>
            <w:enabled/>
            <w:calcOnExit w:val="0"/>
            <w:checkBox>
              <w:size w:val="20"/>
              <w:default w:val="0"/>
            </w:checkBox>
          </w:ffData>
        </w:fldChar>
      </w:r>
      <w:r w:rsidRPr="00302D55">
        <w:rPr>
          <w:rFonts w:ascii="Times New Roman" w:eastAsia="Times New Roman" w:hAnsi="Times New Roman" w:cs="Times New Roman"/>
          <w:color w:val="000000"/>
          <w:sz w:val="24"/>
          <w:szCs w:val="24"/>
          <w:shd w:val="clear" w:color="auto" w:fill="FFFFFF"/>
          <w:rtl/>
        </w:rPr>
        <w:instrText xml:space="preserve"> </w:instrText>
      </w:r>
      <w:r w:rsidRPr="00302D55">
        <w:rPr>
          <w:rFonts w:ascii="Times New Roman" w:eastAsia="Times New Roman" w:hAnsi="Times New Roman" w:cs="Times New Roman"/>
          <w:color w:val="000000"/>
          <w:sz w:val="24"/>
          <w:szCs w:val="24"/>
          <w:shd w:val="clear" w:color="auto" w:fill="FFFFFF"/>
        </w:rPr>
        <w:instrText>FORMCHECKBOX</w:instrText>
      </w:r>
      <w:r w:rsidRPr="00302D55">
        <w:rPr>
          <w:rFonts w:ascii="Times New Roman" w:eastAsia="Times New Roman" w:hAnsi="Times New Roman" w:cs="Times New Roman"/>
          <w:color w:val="000000"/>
          <w:sz w:val="24"/>
          <w:szCs w:val="24"/>
          <w:shd w:val="clear" w:color="auto" w:fill="FFFFFF"/>
          <w:rtl/>
        </w:rPr>
        <w:instrText xml:space="preserve"> </w:instrText>
      </w:r>
      <w:r w:rsidR="00121B4A">
        <w:rPr>
          <w:rFonts w:ascii="Times New Roman" w:eastAsia="Times New Roman" w:hAnsi="Times New Roman" w:cs="Times New Roman"/>
          <w:color w:val="000000"/>
          <w:sz w:val="24"/>
          <w:szCs w:val="24"/>
          <w:shd w:val="clear" w:color="auto" w:fill="FFFFFF"/>
          <w:rtl/>
        </w:rPr>
      </w:r>
      <w:r w:rsidR="00121B4A">
        <w:rPr>
          <w:rFonts w:ascii="Times New Roman" w:eastAsia="Times New Roman" w:hAnsi="Times New Roman" w:cs="Times New Roman"/>
          <w:color w:val="000000"/>
          <w:sz w:val="24"/>
          <w:szCs w:val="24"/>
          <w:shd w:val="clear" w:color="auto" w:fill="FFFFFF"/>
          <w:rtl/>
        </w:rPr>
        <w:fldChar w:fldCharType="separate"/>
      </w:r>
      <w:r w:rsidR="003F3A7A" w:rsidRPr="00302D55">
        <w:rPr>
          <w:rFonts w:ascii="Times New Roman" w:eastAsia="Times New Roman" w:hAnsi="Times New Roman" w:cs="Times New Roman"/>
          <w:color w:val="000000"/>
          <w:sz w:val="24"/>
          <w:szCs w:val="24"/>
          <w:shd w:val="clear" w:color="auto" w:fill="FFFFFF"/>
          <w:rtl/>
        </w:rPr>
        <w:fldChar w:fldCharType="end"/>
      </w:r>
    </w:p>
    <w:p w:rsidR="00302D55" w:rsidRPr="00302D55" w:rsidRDefault="00302D55" w:rsidP="00302D55">
      <w:pPr>
        <w:spacing w:after="0" w:line="240" w:lineRule="auto"/>
        <w:rPr>
          <w:rFonts w:ascii="Times New Roman" w:eastAsia="Times New Roman" w:hAnsi="Times New Roman" w:cs="Times New Roman"/>
          <w:b/>
          <w:bCs/>
          <w:sz w:val="24"/>
          <w:szCs w:val="24"/>
        </w:rPr>
      </w:pPr>
    </w:p>
    <w:tbl>
      <w:tblPr>
        <w:tblStyle w:val="TableGrid2"/>
        <w:tblW w:w="5000" w:type="pct"/>
        <w:jc w:val="center"/>
        <w:tblLayout w:type="fixed"/>
        <w:tblLook w:val="04A0" w:firstRow="1" w:lastRow="0" w:firstColumn="1" w:lastColumn="0" w:noHBand="0" w:noVBand="1"/>
      </w:tblPr>
      <w:tblGrid>
        <w:gridCol w:w="1166"/>
        <w:gridCol w:w="5851"/>
        <w:gridCol w:w="2645"/>
      </w:tblGrid>
      <w:tr w:rsidR="00302D55" w:rsidRPr="00302D55" w:rsidTr="00302D55">
        <w:trPr>
          <w:trHeight w:val="340"/>
          <w:jc w:val="center"/>
        </w:trPr>
        <w:tc>
          <w:tcPr>
            <w:tcW w:w="5000" w:type="pct"/>
            <w:gridSpan w:val="3"/>
            <w:shd w:val="clear" w:color="auto" w:fill="D9D9D9"/>
          </w:tcPr>
          <w:p w:rsidR="00302D55" w:rsidRPr="00302D55" w:rsidRDefault="00302D55" w:rsidP="00302D55">
            <w:pPr>
              <w:jc w:val="both"/>
              <w:rPr>
                <w:rFonts w:ascii="Times New Roman" w:eastAsia="Times New Roman" w:hAnsi="Times New Roman" w:cs="Times New Roman"/>
                <w:sz w:val="24"/>
                <w:szCs w:val="24"/>
              </w:rPr>
            </w:pPr>
            <w:r w:rsidRPr="00302D55">
              <w:rPr>
                <w:rFonts w:ascii="Times New Roman" w:eastAsia="Times New Roman" w:hAnsi="Times New Roman" w:cs="Times New Roman"/>
                <w:b/>
                <w:bCs/>
                <w:sz w:val="24"/>
                <w:szCs w:val="24"/>
                <w:lang w:bidi="ar-JO"/>
              </w:rPr>
              <w:t>C2</w:t>
            </w:r>
            <w:r w:rsidRPr="00302D55">
              <w:rPr>
                <w:rFonts w:ascii="Times New Roman" w:eastAsia="Times New Roman" w:hAnsi="Times New Roman" w:cs="Times New Roman"/>
                <w:b/>
                <w:bCs/>
                <w:sz w:val="24"/>
                <w:szCs w:val="24"/>
                <w:rtl/>
              </w:rPr>
              <w:t>:</w:t>
            </w:r>
            <w:r w:rsidRPr="00302D55">
              <w:rPr>
                <w:rFonts w:ascii="Times New Roman" w:eastAsia="Times New Roman" w:hAnsi="Times New Roman" w:cs="Times New Roman"/>
                <w:b/>
                <w:bCs/>
                <w:sz w:val="24"/>
                <w:szCs w:val="24"/>
              </w:rPr>
              <w:t xml:space="preserve"> Rate your organization Satisfaction towards the Quality of the statistical Services and Products provided by PCBS</w:t>
            </w:r>
            <w:r w:rsidRPr="00302D55">
              <w:rPr>
                <w:rFonts w:ascii="Times New Roman" w:eastAsia="Times New Roman" w:hAnsi="Times New Roman" w:cs="Times New Roman"/>
                <w:sz w:val="24"/>
                <w:szCs w:val="24"/>
              </w:rPr>
              <w:t xml:space="preserve"> </w:t>
            </w:r>
          </w:p>
        </w:tc>
      </w:tr>
      <w:tr w:rsidR="00302D55" w:rsidRPr="00302D55" w:rsidTr="00302D55">
        <w:trPr>
          <w:trHeight w:val="340"/>
          <w:jc w:val="center"/>
        </w:trPr>
        <w:tc>
          <w:tcPr>
            <w:tcW w:w="5000" w:type="pct"/>
            <w:gridSpan w:val="3"/>
            <w:shd w:val="clear" w:color="auto" w:fill="D9D9D9"/>
          </w:tcPr>
          <w:p w:rsidR="00302D55" w:rsidRPr="00302D55" w:rsidRDefault="00302D55" w:rsidP="00302D55">
            <w:pPr>
              <w:tabs>
                <w:tab w:val="right" w:pos="3261"/>
              </w:tabs>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Please insert the answer code as appropriate</w:t>
            </w:r>
          </w:p>
          <w:p w:rsidR="00302D55" w:rsidRPr="00302D55" w:rsidRDefault="00302D55" w:rsidP="00302D55">
            <w:pPr>
              <w:tabs>
                <w:tab w:val="right" w:pos="3261"/>
              </w:tabs>
              <w:rPr>
                <w:rFonts w:ascii="Times New Roman" w:eastAsia="Times New Roman" w:hAnsi="Times New Roman" w:cs="Times New Roman"/>
                <w:color w:val="FF0000"/>
                <w:sz w:val="24"/>
                <w:szCs w:val="24"/>
                <w:rtl/>
              </w:rPr>
            </w:pPr>
            <w:r w:rsidRPr="00302D55">
              <w:rPr>
                <w:rFonts w:ascii="Times New Roman" w:eastAsia="Times New Roman" w:hAnsi="Times New Roman" w:cs="Times New Roman"/>
                <w:sz w:val="24"/>
                <w:szCs w:val="24"/>
              </w:rPr>
              <w:t>1. Very unsatisfied     2.unsatisfied     3. Neutral    4.satisfied     5.very satisfied     9. Don't Use/ Don’t Know</w:t>
            </w:r>
          </w:p>
        </w:tc>
      </w:tr>
      <w:tr w:rsidR="00302D55" w:rsidRPr="00302D55" w:rsidTr="00302D55">
        <w:trPr>
          <w:trHeight w:val="340"/>
          <w:jc w:val="center"/>
        </w:trPr>
        <w:tc>
          <w:tcPr>
            <w:tcW w:w="603" w:type="pct"/>
            <w:shd w:val="clear" w:color="auto" w:fill="D9D9D9"/>
            <w:vAlign w:val="center"/>
          </w:tcPr>
          <w:p w:rsidR="00302D55" w:rsidRPr="00302D55" w:rsidRDefault="00302D55" w:rsidP="00302D55">
            <w:pPr>
              <w:bidi/>
              <w:jc w:val="center"/>
              <w:rPr>
                <w:rFonts w:ascii="Times New Roman" w:eastAsia="Times New Roman" w:hAnsi="Times New Roman" w:cs="Times New Roman"/>
                <w:b/>
                <w:bCs/>
                <w:sz w:val="24"/>
                <w:szCs w:val="24"/>
              </w:rPr>
            </w:pPr>
            <w:r w:rsidRPr="00302D55">
              <w:rPr>
                <w:rFonts w:ascii="Times New Roman" w:eastAsia="Times New Roman" w:hAnsi="Times New Roman" w:cs="Times New Roman"/>
                <w:b/>
                <w:bCs/>
                <w:sz w:val="24"/>
                <w:szCs w:val="24"/>
              </w:rPr>
              <w:t>Code</w:t>
            </w:r>
          </w:p>
        </w:tc>
        <w:tc>
          <w:tcPr>
            <w:tcW w:w="3028" w:type="pct"/>
            <w:shd w:val="clear" w:color="auto" w:fill="D9D9D9"/>
            <w:vAlign w:val="center"/>
          </w:tcPr>
          <w:p w:rsidR="00302D55" w:rsidRPr="00302D55" w:rsidRDefault="00302D55" w:rsidP="00302D55">
            <w:pPr>
              <w:bidi/>
              <w:jc w:val="center"/>
              <w:rPr>
                <w:rFonts w:ascii="Times New Roman" w:eastAsia="Times New Roman" w:hAnsi="Times New Roman" w:cs="Times New Roman"/>
                <w:b/>
                <w:bCs/>
                <w:sz w:val="24"/>
                <w:szCs w:val="24"/>
              </w:rPr>
            </w:pPr>
            <w:r w:rsidRPr="00302D55">
              <w:rPr>
                <w:rFonts w:ascii="Times New Roman" w:eastAsia="Times New Roman" w:hAnsi="Times New Roman" w:cs="Times New Roman"/>
                <w:b/>
                <w:bCs/>
                <w:sz w:val="24"/>
                <w:szCs w:val="24"/>
              </w:rPr>
              <w:t>Variables</w:t>
            </w:r>
          </w:p>
        </w:tc>
        <w:tc>
          <w:tcPr>
            <w:tcW w:w="1369" w:type="pct"/>
            <w:shd w:val="clear" w:color="auto" w:fill="D9D9D9"/>
            <w:vAlign w:val="center"/>
          </w:tcPr>
          <w:p w:rsidR="00302D55" w:rsidRPr="00302D55" w:rsidRDefault="00302D55" w:rsidP="00302D55">
            <w:pPr>
              <w:jc w:val="center"/>
              <w:rPr>
                <w:rFonts w:ascii="Times New Roman" w:eastAsia="Times New Roman" w:hAnsi="Times New Roman" w:cs="Times New Roman"/>
                <w:b/>
                <w:bCs/>
                <w:sz w:val="24"/>
                <w:szCs w:val="24"/>
                <w:rtl/>
              </w:rPr>
            </w:pPr>
            <w:r w:rsidRPr="00302D55">
              <w:rPr>
                <w:rFonts w:ascii="Times New Roman" w:eastAsia="Times New Roman" w:hAnsi="Times New Roman" w:cs="Times New Roman"/>
                <w:b/>
                <w:bCs/>
                <w:sz w:val="24"/>
                <w:szCs w:val="24"/>
              </w:rPr>
              <w:t>Answer code</w:t>
            </w:r>
          </w:p>
        </w:tc>
      </w:tr>
      <w:tr w:rsidR="00302D55" w:rsidRPr="00302D55" w:rsidTr="00C923B4">
        <w:trPr>
          <w:trHeight w:val="340"/>
          <w:jc w:val="center"/>
        </w:trPr>
        <w:tc>
          <w:tcPr>
            <w:tcW w:w="603" w:type="pct"/>
            <w:vAlign w:val="center"/>
          </w:tcPr>
          <w:p w:rsidR="00302D55" w:rsidRPr="00302D55" w:rsidRDefault="00302D55" w:rsidP="00302D55">
            <w:pPr>
              <w:bidi/>
              <w:jc w:val="center"/>
              <w:rPr>
                <w:rFonts w:ascii="Times New Roman" w:eastAsia="Times New Roman" w:hAnsi="Times New Roman" w:cs="Times New Roman"/>
                <w:sz w:val="24"/>
                <w:szCs w:val="24"/>
                <w:rtl/>
                <w:lang w:bidi="ar-JO"/>
              </w:rPr>
            </w:pPr>
            <w:r w:rsidRPr="00302D55">
              <w:rPr>
                <w:rFonts w:ascii="Times New Roman" w:eastAsia="Times New Roman" w:hAnsi="Times New Roman" w:cs="Times New Roman"/>
                <w:sz w:val="24"/>
                <w:szCs w:val="24"/>
                <w:lang w:bidi="ar-JO"/>
              </w:rPr>
              <w:t>C201</w:t>
            </w:r>
          </w:p>
        </w:tc>
        <w:tc>
          <w:tcPr>
            <w:tcW w:w="3028" w:type="pct"/>
          </w:tcPr>
          <w:p w:rsidR="00302D55" w:rsidRPr="00302D55" w:rsidRDefault="00302D55" w:rsidP="00302D55">
            <w:pPr>
              <w:jc w:val="both"/>
              <w:rPr>
                <w:rFonts w:ascii="Times New Roman" w:eastAsia="Times New Roman" w:hAnsi="Times New Roman" w:cs="Times New Roman"/>
                <w:color w:val="000000"/>
                <w:sz w:val="24"/>
                <w:szCs w:val="24"/>
                <w:rtl/>
              </w:rPr>
            </w:pPr>
            <w:r w:rsidRPr="00302D55">
              <w:rPr>
                <w:rFonts w:ascii="Times New Roman" w:eastAsia="Times New Roman" w:hAnsi="Times New Roman" w:cs="Times New Roman"/>
                <w:color w:val="000000"/>
                <w:sz w:val="24"/>
                <w:szCs w:val="24"/>
                <w:lang w:bidi="ar-JO"/>
              </w:rPr>
              <w:t>Statistical</w:t>
            </w:r>
            <w:r w:rsidRPr="00302D55">
              <w:rPr>
                <w:rFonts w:ascii="Times New Roman" w:eastAsia="Times New Roman" w:hAnsi="Times New Roman" w:cs="Times New Roman"/>
                <w:color w:val="000000"/>
                <w:sz w:val="24"/>
                <w:szCs w:val="24"/>
              </w:rPr>
              <w:t xml:space="preserve"> reports</w:t>
            </w:r>
          </w:p>
        </w:tc>
        <w:tc>
          <w:tcPr>
            <w:tcW w:w="1369"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603" w:type="pct"/>
            <w:vAlign w:val="center"/>
          </w:tcPr>
          <w:p w:rsidR="00302D55" w:rsidRPr="00302D55" w:rsidRDefault="00302D55" w:rsidP="00302D55">
            <w:pPr>
              <w:bidi/>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lang w:bidi="ar-JO"/>
              </w:rPr>
              <w:t>C202</w:t>
            </w:r>
          </w:p>
        </w:tc>
        <w:tc>
          <w:tcPr>
            <w:tcW w:w="3028" w:type="pct"/>
          </w:tcPr>
          <w:p w:rsidR="00302D55" w:rsidRPr="00302D55" w:rsidRDefault="00302D55" w:rsidP="00302D55">
            <w:pPr>
              <w:jc w:val="both"/>
              <w:rPr>
                <w:rFonts w:ascii="Times New Roman" w:eastAsia="Times New Roman" w:hAnsi="Times New Roman" w:cs="Times New Roman"/>
                <w:color w:val="000000"/>
                <w:sz w:val="24"/>
                <w:szCs w:val="24"/>
                <w:lang w:bidi="ar-JO"/>
              </w:rPr>
            </w:pPr>
            <w:r w:rsidRPr="00302D55">
              <w:rPr>
                <w:rFonts w:ascii="Times New Roman" w:eastAsia="Times New Roman" w:hAnsi="Times New Roman" w:cs="Times New Roman"/>
                <w:color w:val="000000"/>
                <w:sz w:val="24"/>
                <w:szCs w:val="24"/>
                <w:lang w:bidi="ar-JO"/>
              </w:rPr>
              <w:t>Statistical leaflets</w:t>
            </w:r>
          </w:p>
        </w:tc>
        <w:tc>
          <w:tcPr>
            <w:tcW w:w="1369"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603" w:type="pct"/>
            <w:vAlign w:val="center"/>
          </w:tcPr>
          <w:p w:rsidR="00302D55" w:rsidRPr="00302D55" w:rsidRDefault="00302D55" w:rsidP="00302D55">
            <w:pPr>
              <w:bidi/>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lang w:bidi="ar-JO"/>
              </w:rPr>
              <w:t>C203</w:t>
            </w:r>
          </w:p>
        </w:tc>
        <w:tc>
          <w:tcPr>
            <w:tcW w:w="3028" w:type="pct"/>
          </w:tcPr>
          <w:p w:rsidR="00302D55" w:rsidRPr="00302D55" w:rsidRDefault="00302D55" w:rsidP="00302D55">
            <w:pPr>
              <w:jc w:val="both"/>
              <w:rPr>
                <w:rFonts w:ascii="Times New Roman" w:eastAsia="Times New Roman" w:hAnsi="Times New Roman" w:cs="Times New Roman"/>
                <w:color w:val="000000"/>
                <w:sz w:val="24"/>
                <w:szCs w:val="24"/>
              </w:rPr>
            </w:pPr>
            <w:r w:rsidRPr="00302D55">
              <w:rPr>
                <w:rFonts w:ascii="Times New Roman" w:eastAsia="Times New Roman" w:hAnsi="Times New Roman" w:cs="Times New Roman"/>
                <w:color w:val="000000"/>
                <w:sz w:val="24"/>
                <w:szCs w:val="24"/>
                <w:lang w:bidi="ar-JO"/>
              </w:rPr>
              <w:t>Statistical</w:t>
            </w:r>
            <w:r w:rsidRPr="00302D55">
              <w:rPr>
                <w:rFonts w:ascii="Times New Roman" w:eastAsia="Times New Roman" w:hAnsi="Times New Roman" w:cs="Times New Roman"/>
                <w:color w:val="000000"/>
                <w:sz w:val="24"/>
                <w:szCs w:val="24"/>
              </w:rPr>
              <w:t xml:space="preserve"> Press Releases,</w:t>
            </w:r>
          </w:p>
        </w:tc>
        <w:tc>
          <w:tcPr>
            <w:tcW w:w="1369"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603" w:type="pct"/>
            <w:vAlign w:val="center"/>
          </w:tcPr>
          <w:p w:rsidR="00302D55" w:rsidRPr="00302D55" w:rsidRDefault="00302D55" w:rsidP="00302D55">
            <w:pPr>
              <w:bidi/>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lang w:bidi="ar-JO"/>
              </w:rPr>
              <w:t>C204</w:t>
            </w:r>
          </w:p>
        </w:tc>
        <w:tc>
          <w:tcPr>
            <w:tcW w:w="3028" w:type="pct"/>
          </w:tcPr>
          <w:p w:rsidR="00302D55" w:rsidRPr="00302D55" w:rsidRDefault="00302D55" w:rsidP="00302D55">
            <w:pPr>
              <w:jc w:val="both"/>
              <w:rPr>
                <w:rFonts w:ascii="Times New Roman" w:eastAsia="Times New Roman" w:hAnsi="Times New Roman" w:cs="Times New Roman"/>
                <w:color w:val="000000"/>
                <w:sz w:val="24"/>
                <w:szCs w:val="24"/>
                <w:rtl/>
                <w:lang w:bidi="ar-JO"/>
              </w:rPr>
            </w:pPr>
            <w:r w:rsidRPr="00302D55">
              <w:rPr>
                <w:rFonts w:ascii="Times New Roman" w:eastAsia="Times New Roman" w:hAnsi="Times New Roman" w:cs="Times New Roman"/>
                <w:color w:val="000000"/>
                <w:sz w:val="24"/>
                <w:szCs w:val="24"/>
                <w:lang w:bidi="ar-JO"/>
              </w:rPr>
              <w:t>Statistical calendar</w:t>
            </w:r>
          </w:p>
        </w:tc>
        <w:tc>
          <w:tcPr>
            <w:tcW w:w="1369"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603" w:type="pct"/>
            <w:vAlign w:val="center"/>
          </w:tcPr>
          <w:p w:rsidR="00302D55" w:rsidRPr="00302D55" w:rsidRDefault="00302D55" w:rsidP="00302D55">
            <w:pPr>
              <w:bidi/>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lang w:bidi="ar-JO"/>
              </w:rPr>
              <w:t>C205</w:t>
            </w:r>
          </w:p>
        </w:tc>
        <w:tc>
          <w:tcPr>
            <w:tcW w:w="3028" w:type="pct"/>
          </w:tcPr>
          <w:p w:rsidR="00302D55" w:rsidRPr="00302D55" w:rsidRDefault="00302D55" w:rsidP="00302D55">
            <w:pPr>
              <w:jc w:val="both"/>
              <w:rPr>
                <w:rFonts w:ascii="Times New Roman" w:eastAsia="Times New Roman" w:hAnsi="Times New Roman" w:cs="Times New Roman"/>
                <w:color w:val="000000"/>
                <w:sz w:val="24"/>
                <w:szCs w:val="24"/>
                <w:lang w:bidi="ar-JO"/>
              </w:rPr>
            </w:pPr>
            <w:r w:rsidRPr="00302D55">
              <w:rPr>
                <w:rFonts w:ascii="Times New Roman" w:eastAsia="Times New Roman" w:hAnsi="Times New Roman" w:cs="Times New Roman"/>
                <w:color w:val="000000"/>
                <w:sz w:val="24"/>
                <w:szCs w:val="24"/>
                <w:lang w:bidi="ar-JO"/>
              </w:rPr>
              <w:t>Statistical Indicators</w:t>
            </w:r>
          </w:p>
        </w:tc>
        <w:tc>
          <w:tcPr>
            <w:tcW w:w="1369"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603" w:type="pct"/>
            <w:vAlign w:val="center"/>
          </w:tcPr>
          <w:p w:rsidR="00302D55" w:rsidRPr="00302D55" w:rsidRDefault="00302D55" w:rsidP="00302D55">
            <w:pPr>
              <w:bidi/>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lang w:bidi="ar-JO"/>
              </w:rPr>
              <w:t>C206</w:t>
            </w:r>
          </w:p>
        </w:tc>
        <w:tc>
          <w:tcPr>
            <w:tcW w:w="3028" w:type="pct"/>
          </w:tcPr>
          <w:p w:rsidR="00302D55" w:rsidRPr="00302D55" w:rsidRDefault="00302D55" w:rsidP="00302D55">
            <w:pPr>
              <w:jc w:val="both"/>
              <w:rPr>
                <w:rFonts w:ascii="Times New Roman" w:eastAsia="Times New Roman" w:hAnsi="Times New Roman" w:cs="Times New Roman"/>
                <w:color w:val="000000"/>
                <w:sz w:val="24"/>
                <w:szCs w:val="24"/>
                <w:rtl/>
                <w:lang w:bidi="ar-JO"/>
              </w:rPr>
            </w:pPr>
            <w:r w:rsidRPr="00302D55">
              <w:rPr>
                <w:rFonts w:ascii="Times New Roman" w:eastAsia="Times New Roman" w:hAnsi="Times New Roman" w:cs="Times New Roman"/>
                <w:sz w:val="24"/>
                <w:szCs w:val="24"/>
              </w:rPr>
              <w:t>Microdata for Public Use files (PUF)</w:t>
            </w:r>
          </w:p>
        </w:tc>
        <w:tc>
          <w:tcPr>
            <w:tcW w:w="1369"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603" w:type="pct"/>
            <w:vAlign w:val="center"/>
          </w:tcPr>
          <w:p w:rsidR="00302D55" w:rsidRPr="00302D55" w:rsidRDefault="00302D55" w:rsidP="00302D55">
            <w:pPr>
              <w:bidi/>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lang w:bidi="ar-JO"/>
              </w:rPr>
              <w:t>C207</w:t>
            </w:r>
          </w:p>
        </w:tc>
        <w:tc>
          <w:tcPr>
            <w:tcW w:w="3028" w:type="pct"/>
          </w:tcPr>
          <w:p w:rsidR="00302D55" w:rsidRPr="00302D55" w:rsidRDefault="00302D55" w:rsidP="00302D55">
            <w:pPr>
              <w:jc w:val="both"/>
              <w:rPr>
                <w:rFonts w:ascii="Times New Roman" w:eastAsia="Times New Roman" w:hAnsi="Times New Roman" w:cs="Times New Roman"/>
                <w:strike/>
                <w:color w:val="000000"/>
                <w:sz w:val="24"/>
                <w:szCs w:val="24"/>
                <w:rtl/>
              </w:rPr>
            </w:pPr>
            <w:r w:rsidRPr="00302D55">
              <w:rPr>
                <w:rFonts w:ascii="Times New Roman" w:eastAsia="Times New Roman" w:hAnsi="Times New Roman" w:cs="Times New Roman"/>
                <w:color w:val="000000"/>
                <w:sz w:val="24"/>
                <w:szCs w:val="24"/>
                <w:lang w:bidi="ar-JO"/>
              </w:rPr>
              <w:t>Statistical Atlas</w:t>
            </w:r>
          </w:p>
        </w:tc>
        <w:tc>
          <w:tcPr>
            <w:tcW w:w="1369"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603" w:type="pct"/>
            <w:vAlign w:val="center"/>
          </w:tcPr>
          <w:p w:rsidR="00302D55" w:rsidRPr="00302D55" w:rsidRDefault="00302D55" w:rsidP="00302D55">
            <w:pPr>
              <w:bidi/>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lang w:bidi="ar-JO"/>
              </w:rPr>
              <w:t>C208</w:t>
            </w:r>
          </w:p>
        </w:tc>
        <w:tc>
          <w:tcPr>
            <w:tcW w:w="3028" w:type="pct"/>
          </w:tcPr>
          <w:p w:rsidR="00302D55" w:rsidRPr="00302D55" w:rsidRDefault="00302D55" w:rsidP="00302D55">
            <w:pPr>
              <w:tabs>
                <w:tab w:val="left" w:pos="1317"/>
                <w:tab w:val="right" w:pos="3703"/>
              </w:tabs>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lang w:bidi="ar-JO"/>
              </w:rPr>
              <w:t xml:space="preserve">Statistical Databases on </w:t>
            </w:r>
            <w:r w:rsidRPr="00302D55">
              <w:rPr>
                <w:rFonts w:ascii="Times New Roman" w:eastAsia="Times New Roman" w:hAnsi="Times New Roman" w:cs="Times New Roman"/>
                <w:sz w:val="24"/>
                <w:szCs w:val="24"/>
              </w:rPr>
              <w:t>PCBS</w:t>
            </w:r>
            <w:r w:rsidRPr="00302D55">
              <w:rPr>
                <w:rFonts w:ascii="Times New Roman" w:eastAsia="Times New Roman" w:hAnsi="Times New Roman" w:cs="Times New Roman"/>
                <w:sz w:val="24"/>
                <w:szCs w:val="24"/>
                <w:lang w:bidi="ar-JO"/>
              </w:rPr>
              <w:t xml:space="preserve"> website</w:t>
            </w:r>
          </w:p>
        </w:tc>
        <w:tc>
          <w:tcPr>
            <w:tcW w:w="1369"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603" w:type="pct"/>
            <w:vAlign w:val="center"/>
          </w:tcPr>
          <w:p w:rsidR="00302D55" w:rsidRPr="00302D55" w:rsidRDefault="00302D55" w:rsidP="00302D55">
            <w:pPr>
              <w:bidi/>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lang w:bidi="ar-JO"/>
              </w:rPr>
              <w:t>C209</w:t>
            </w:r>
          </w:p>
        </w:tc>
        <w:tc>
          <w:tcPr>
            <w:tcW w:w="3028" w:type="pct"/>
          </w:tcPr>
          <w:p w:rsidR="00302D55" w:rsidRPr="00302D55" w:rsidRDefault="00302D55" w:rsidP="00302D55">
            <w:pPr>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PCBS Facebook page</w:t>
            </w:r>
          </w:p>
        </w:tc>
        <w:tc>
          <w:tcPr>
            <w:tcW w:w="1369"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603" w:type="pct"/>
            <w:vAlign w:val="center"/>
          </w:tcPr>
          <w:p w:rsidR="00302D55" w:rsidRPr="00302D55" w:rsidRDefault="00302D55" w:rsidP="00302D55">
            <w:pPr>
              <w:bidi/>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lang w:bidi="ar-JO"/>
              </w:rPr>
              <w:t>C210</w:t>
            </w:r>
          </w:p>
        </w:tc>
        <w:tc>
          <w:tcPr>
            <w:tcW w:w="3028" w:type="pct"/>
          </w:tcPr>
          <w:p w:rsidR="00302D55" w:rsidRPr="00302D55" w:rsidRDefault="00302D55" w:rsidP="00302D55">
            <w:pPr>
              <w:jc w:val="both"/>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PCBS Twitter page</w:t>
            </w:r>
          </w:p>
        </w:tc>
        <w:tc>
          <w:tcPr>
            <w:tcW w:w="1369"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603"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lang w:bidi="ar-JO"/>
              </w:rPr>
              <w:t>C21</w:t>
            </w:r>
            <w:r w:rsidRPr="00302D55">
              <w:rPr>
                <w:rFonts w:ascii="Times New Roman" w:eastAsia="Times New Roman" w:hAnsi="Times New Roman" w:cs="Times New Roman"/>
                <w:sz w:val="24"/>
                <w:szCs w:val="24"/>
                <w:rtl/>
                <w:lang w:bidi="ar-JO"/>
              </w:rPr>
              <w:t>1</w:t>
            </w:r>
          </w:p>
        </w:tc>
        <w:tc>
          <w:tcPr>
            <w:tcW w:w="3028" w:type="pct"/>
          </w:tcPr>
          <w:p w:rsidR="00302D55" w:rsidRPr="00302D55" w:rsidRDefault="00302D55" w:rsidP="00302D55">
            <w:pPr>
              <w:jc w:val="both"/>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PCBS YouTube Channel</w:t>
            </w:r>
          </w:p>
        </w:tc>
        <w:tc>
          <w:tcPr>
            <w:tcW w:w="1369"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603" w:type="pct"/>
            <w:vAlign w:val="center"/>
          </w:tcPr>
          <w:p w:rsidR="00302D55" w:rsidRPr="00302D55" w:rsidRDefault="00302D55" w:rsidP="00302D55">
            <w:pPr>
              <w:jc w:val="cente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C212</w:t>
            </w:r>
          </w:p>
        </w:tc>
        <w:tc>
          <w:tcPr>
            <w:tcW w:w="3028" w:type="pct"/>
          </w:tcPr>
          <w:p w:rsidR="00302D55" w:rsidRPr="00302D55" w:rsidRDefault="00302D55" w:rsidP="00302D55">
            <w:pPr>
              <w:jc w:val="both"/>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PCBS LinkedIn page</w:t>
            </w:r>
          </w:p>
        </w:tc>
        <w:tc>
          <w:tcPr>
            <w:tcW w:w="1369"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603" w:type="pct"/>
            <w:vAlign w:val="center"/>
          </w:tcPr>
          <w:p w:rsidR="00302D55" w:rsidRPr="00302D55" w:rsidRDefault="00302D55" w:rsidP="00302D55">
            <w:pPr>
              <w:jc w:val="cente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C213</w:t>
            </w:r>
          </w:p>
        </w:tc>
        <w:tc>
          <w:tcPr>
            <w:tcW w:w="3028" w:type="pct"/>
          </w:tcPr>
          <w:p w:rsidR="00302D55" w:rsidRPr="00302D55" w:rsidRDefault="00302D55" w:rsidP="00302D55">
            <w:pPr>
              <w:jc w:val="both"/>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PCBS Instagram page</w:t>
            </w:r>
          </w:p>
        </w:tc>
        <w:tc>
          <w:tcPr>
            <w:tcW w:w="1369"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bl>
    <w:p w:rsidR="00302D55" w:rsidRPr="00302D55" w:rsidRDefault="00302D55" w:rsidP="00302D55">
      <w:pPr>
        <w:spacing w:after="0" w:line="240" w:lineRule="auto"/>
        <w:rPr>
          <w:rFonts w:ascii="Times New Roman" w:eastAsia="Times New Roman" w:hAnsi="Times New Roman" w:cs="Times New Roman"/>
          <w:sz w:val="24"/>
          <w:szCs w:val="24"/>
        </w:rPr>
      </w:pPr>
    </w:p>
    <w:p w:rsidR="00302D55" w:rsidRPr="00302D55" w:rsidRDefault="00302D55" w:rsidP="00302D55">
      <w:pPr>
        <w:bidi/>
        <w:spacing w:after="0" w:line="240" w:lineRule="auto"/>
        <w:jc w:val="both"/>
        <w:rPr>
          <w:rFonts w:ascii="Times New Roman" w:eastAsia="Times New Roman" w:hAnsi="Times New Roman" w:cs="Times New Roman"/>
          <w:b/>
          <w:bCs/>
          <w:sz w:val="24"/>
          <w:szCs w:val="24"/>
        </w:rPr>
      </w:pPr>
    </w:p>
    <w:p w:rsidR="00302D55" w:rsidRPr="00302D55" w:rsidRDefault="00302D55" w:rsidP="00302D55">
      <w:pPr>
        <w:spacing w:after="0" w:line="240" w:lineRule="auto"/>
        <w:rPr>
          <w:rFonts w:ascii="Times New Roman" w:eastAsia="Times New Roman" w:hAnsi="Times New Roman" w:cs="Times New Roman"/>
          <w:b/>
          <w:bCs/>
          <w:sz w:val="24"/>
          <w:szCs w:val="24"/>
        </w:rPr>
      </w:pPr>
      <w:r w:rsidRPr="00302D55">
        <w:rPr>
          <w:rFonts w:ascii="Times New Roman" w:eastAsia="Times New Roman" w:hAnsi="Times New Roman" w:cs="Times New Roman"/>
          <w:b/>
          <w:bCs/>
          <w:sz w:val="24"/>
          <w:szCs w:val="24"/>
        </w:rPr>
        <w:t>Section IV: Satisfaction with the services provided by PCBS</w:t>
      </w:r>
    </w:p>
    <w:tbl>
      <w:tblPr>
        <w:tblStyle w:val="TableGrid2"/>
        <w:tblW w:w="5000" w:type="pct"/>
        <w:jc w:val="center"/>
        <w:tblLook w:val="04A0" w:firstRow="1" w:lastRow="0" w:firstColumn="1" w:lastColumn="0" w:noHBand="0" w:noVBand="1"/>
      </w:tblPr>
      <w:tblGrid>
        <w:gridCol w:w="1191"/>
        <w:gridCol w:w="7468"/>
        <w:gridCol w:w="1003"/>
      </w:tblGrid>
      <w:tr w:rsidR="00302D55" w:rsidRPr="00302D55" w:rsidTr="00302D55">
        <w:trPr>
          <w:trHeight w:val="340"/>
          <w:tblHeader/>
          <w:jc w:val="center"/>
        </w:trPr>
        <w:tc>
          <w:tcPr>
            <w:tcW w:w="5000" w:type="pct"/>
            <w:gridSpan w:val="3"/>
            <w:shd w:val="clear" w:color="auto" w:fill="D9D9D9"/>
          </w:tcPr>
          <w:p w:rsidR="00302D55" w:rsidRPr="00302D55" w:rsidRDefault="00302D55" w:rsidP="00302D55">
            <w:pPr>
              <w:jc w:val="both"/>
              <w:rPr>
                <w:rFonts w:ascii="Times New Roman" w:eastAsia="Times New Roman" w:hAnsi="Times New Roman" w:cs="Times New Roman"/>
                <w:b/>
                <w:bCs/>
                <w:sz w:val="24"/>
                <w:szCs w:val="24"/>
                <w:lang w:bidi="ar-JO"/>
              </w:rPr>
            </w:pPr>
            <w:r w:rsidRPr="00302D55">
              <w:rPr>
                <w:rFonts w:ascii="Times New Roman" w:eastAsia="Times New Roman" w:hAnsi="Times New Roman" w:cs="Times New Roman"/>
                <w:b/>
                <w:bCs/>
                <w:sz w:val="24"/>
                <w:szCs w:val="24"/>
              </w:rPr>
              <w:t>D1:  Rate the extent of your organizations’ satisfaction with PCBS Website in terms of:</w:t>
            </w:r>
          </w:p>
        </w:tc>
      </w:tr>
      <w:tr w:rsidR="00302D55" w:rsidRPr="00302D55" w:rsidTr="00302D55">
        <w:trPr>
          <w:trHeight w:val="340"/>
          <w:tblHeader/>
          <w:jc w:val="center"/>
        </w:trPr>
        <w:tc>
          <w:tcPr>
            <w:tcW w:w="5000" w:type="pct"/>
            <w:gridSpan w:val="3"/>
            <w:shd w:val="clear" w:color="auto" w:fill="D9D9D9"/>
          </w:tcPr>
          <w:p w:rsidR="00302D55" w:rsidRPr="00302D55" w:rsidRDefault="00302D55" w:rsidP="00302D55">
            <w:pPr>
              <w:tabs>
                <w:tab w:val="right" w:pos="3261"/>
              </w:tabs>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Please insert the answer code as appropriate</w:t>
            </w:r>
          </w:p>
          <w:p w:rsidR="00302D55" w:rsidRPr="00302D55" w:rsidRDefault="00302D55" w:rsidP="00302D55">
            <w:pPr>
              <w:bidi/>
              <w:jc w:val="right"/>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1. Very unsatisfied     2.unsatisfied     3. Neutral    4.satisfied     5.very satisfied     9. Don't Use/ Don’t Know</w:t>
            </w:r>
          </w:p>
        </w:tc>
      </w:tr>
      <w:tr w:rsidR="00302D55" w:rsidRPr="00302D55" w:rsidTr="00302D55">
        <w:trPr>
          <w:trHeight w:val="340"/>
          <w:tblHeader/>
          <w:jc w:val="center"/>
        </w:trPr>
        <w:tc>
          <w:tcPr>
            <w:tcW w:w="630" w:type="pct"/>
            <w:shd w:val="clear" w:color="auto" w:fill="D9D9D9"/>
            <w:vAlign w:val="center"/>
          </w:tcPr>
          <w:p w:rsidR="00302D55" w:rsidRPr="00302D55" w:rsidRDefault="00302D55" w:rsidP="00302D55">
            <w:pPr>
              <w:bidi/>
              <w:jc w:val="center"/>
              <w:rPr>
                <w:rFonts w:ascii="Times New Roman" w:eastAsia="Times New Roman" w:hAnsi="Times New Roman" w:cs="Times New Roman"/>
                <w:b/>
                <w:bCs/>
                <w:sz w:val="24"/>
                <w:szCs w:val="24"/>
              </w:rPr>
            </w:pPr>
            <w:r w:rsidRPr="00302D55">
              <w:rPr>
                <w:rFonts w:ascii="Times New Roman" w:eastAsia="Times New Roman" w:hAnsi="Times New Roman" w:cs="Times New Roman"/>
                <w:b/>
                <w:bCs/>
                <w:sz w:val="24"/>
                <w:szCs w:val="24"/>
              </w:rPr>
              <w:t>Code</w:t>
            </w:r>
          </w:p>
        </w:tc>
        <w:tc>
          <w:tcPr>
            <w:tcW w:w="3878" w:type="pct"/>
            <w:shd w:val="clear" w:color="auto" w:fill="D9D9D9"/>
            <w:vAlign w:val="center"/>
          </w:tcPr>
          <w:p w:rsidR="00302D55" w:rsidRPr="00302D55" w:rsidRDefault="00302D55" w:rsidP="00302D55">
            <w:pPr>
              <w:bidi/>
              <w:jc w:val="center"/>
              <w:rPr>
                <w:rFonts w:ascii="Times New Roman" w:eastAsia="Times New Roman" w:hAnsi="Times New Roman" w:cs="Times New Roman"/>
                <w:b/>
                <w:bCs/>
                <w:sz w:val="24"/>
                <w:szCs w:val="24"/>
                <w:rtl/>
              </w:rPr>
            </w:pPr>
            <w:r w:rsidRPr="00302D55">
              <w:rPr>
                <w:rFonts w:ascii="Times New Roman" w:eastAsia="Times New Roman" w:hAnsi="Times New Roman" w:cs="Times New Roman"/>
                <w:b/>
                <w:bCs/>
                <w:sz w:val="24"/>
                <w:szCs w:val="24"/>
              </w:rPr>
              <w:t>Evaluation Item</w:t>
            </w:r>
          </w:p>
        </w:tc>
        <w:tc>
          <w:tcPr>
            <w:tcW w:w="492" w:type="pct"/>
            <w:shd w:val="clear" w:color="auto" w:fill="D9D9D9"/>
            <w:vAlign w:val="center"/>
          </w:tcPr>
          <w:p w:rsidR="00302D55" w:rsidRPr="00302D55" w:rsidRDefault="00302D55" w:rsidP="00302D55">
            <w:pPr>
              <w:jc w:val="center"/>
              <w:rPr>
                <w:rFonts w:ascii="Times New Roman" w:eastAsia="Times New Roman" w:hAnsi="Times New Roman" w:cs="Times New Roman"/>
                <w:b/>
                <w:bCs/>
                <w:sz w:val="24"/>
                <w:szCs w:val="24"/>
                <w:rtl/>
              </w:rPr>
            </w:pPr>
            <w:r w:rsidRPr="00302D55">
              <w:rPr>
                <w:rFonts w:ascii="Times New Roman" w:eastAsia="Times New Roman" w:hAnsi="Times New Roman" w:cs="Times New Roman"/>
                <w:b/>
                <w:bCs/>
                <w:sz w:val="24"/>
                <w:szCs w:val="24"/>
              </w:rPr>
              <w:t>Answer Code</w:t>
            </w:r>
          </w:p>
        </w:tc>
      </w:tr>
      <w:tr w:rsidR="00302D55" w:rsidRPr="00302D55" w:rsidTr="00C923B4">
        <w:trPr>
          <w:trHeight w:val="340"/>
          <w:jc w:val="center"/>
        </w:trPr>
        <w:tc>
          <w:tcPr>
            <w:tcW w:w="630" w:type="pct"/>
            <w:vAlign w:val="center"/>
          </w:tcPr>
          <w:p w:rsidR="00302D55" w:rsidRPr="00302D55" w:rsidRDefault="00302D55" w:rsidP="00302D55">
            <w:pPr>
              <w:bidi/>
              <w:jc w:val="center"/>
              <w:rPr>
                <w:rFonts w:ascii="Times New Roman" w:eastAsia="Times New Roman" w:hAnsi="Times New Roman" w:cs="Times New Roman"/>
                <w:sz w:val="24"/>
                <w:szCs w:val="24"/>
                <w:rtl/>
                <w:lang w:bidi="ar-JO"/>
              </w:rPr>
            </w:pPr>
            <w:r w:rsidRPr="00302D55">
              <w:rPr>
                <w:rFonts w:ascii="Times New Roman" w:eastAsia="Times New Roman" w:hAnsi="Times New Roman" w:cs="Times New Roman"/>
                <w:sz w:val="24"/>
                <w:szCs w:val="24"/>
                <w:lang w:bidi="ar-JO"/>
              </w:rPr>
              <w:t>D101</w:t>
            </w:r>
          </w:p>
        </w:tc>
        <w:tc>
          <w:tcPr>
            <w:tcW w:w="3878" w:type="pct"/>
          </w:tcPr>
          <w:p w:rsidR="00302D55" w:rsidRPr="00302D55" w:rsidRDefault="00302D55" w:rsidP="00302D55">
            <w:pP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Availability</w:t>
            </w:r>
            <w:r w:rsidRPr="00302D55">
              <w:rPr>
                <w:rFonts w:ascii="Times New Roman" w:eastAsia="Times New Roman" w:hAnsi="Times New Roman" w:cs="Times New Roman"/>
                <w:sz w:val="24"/>
                <w:szCs w:val="24"/>
              </w:rPr>
              <w:t xml:space="preserve"> of data that your organization need on PCBS website</w:t>
            </w:r>
          </w:p>
        </w:tc>
        <w:tc>
          <w:tcPr>
            <w:tcW w:w="492"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630"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lang w:bidi="ar-JO"/>
              </w:rPr>
              <w:t>D102</w:t>
            </w:r>
          </w:p>
        </w:tc>
        <w:tc>
          <w:tcPr>
            <w:tcW w:w="3878" w:type="pct"/>
          </w:tcPr>
          <w:p w:rsidR="00302D55" w:rsidRPr="00302D55" w:rsidRDefault="00302D55" w:rsidP="00302D55">
            <w:pP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Statistical data and related files downloading speed from PCBS Website</w:t>
            </w:r>
          </w:p>
        </w:tc>
        <w:tc>
          <w:tcPr>
            <w:tcW w:w="492"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630"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lang w:bidi="ar-JO"/>
              </w:rPr>
              <w:t>D103</w:t>
            </w:r>
          </w:p>
        </w:tc>
        <w:tc>
          <w:tcPr>
            <w:tcW w:w="3878" w:type="pct"/>
          </w:tcPr>
          <w:p w:rsidR="00302D55" w:rsidRPr="00302D55" w:rsidRDefault="00302D55" w:rsidP="00302D55">
            <w:pPr>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lang w:bidi="ar-JO"/>
              </w:rPr>
              <w:t xml:space="preserve">Ease of browsing the website </w:t>
            </w:r>
          </w:p>
        </w:tc>
        <w:tc>
          <w:tcPr>
            <w:tcW w:w="492"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630"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lang w:bidi="ar-JO"/>
              </w:rPr>
              <w:t>D104</w:t>
            </w:r>
          </w:p>
        </w:tc>
        <w:tc>
          <w:tcPr>
            <w:tcW w:w="3878" w:type="pct"/>
          </w:tcPr>
          <w:p w:rsidR="00302D55" w:rsidRPr="00302D55" w:rsidRDefault="00302D55" w:rsidP="00302D55">
            <w:pP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 xml:space="preserve">Regular update of published data </w:t>
            </w:r>
            <w:r w:rsidRPr="00302D55">
              <w:rPr>
                <w:rFonts w:ascii="Times New Roman" w:eastAsia="Times New Roman" w:hAnsi="Times New Roman" w:cs="Times New Roman"/>
                <w:sz w:val="24"/>
                <w:szCs w:val="24"/>
              </w:rPr>
              <w:t>on PCBS website</w:t>
            </w:r>
          </w:p>
        </w:tc>
        <w:tc>
          <w:tcPr>
            <w:tcW w:w="492"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630"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lang w:bidi="ar-JO"/>
              </w:rPr>
              <w:t>D105</w:t>
            </w:r>
          </w:p>
        </w:tc>
        <w:tc>
          <w:tcPr>
            <w:tcW w:w="3878" w:type="pct"/>
          </w:tcPr>
          <w:p w:rsidR="00302D55" w:rsidRPr="00302D55" w:rsidRDefault="00302D55" w:rsidP="00302D55">
            <w:pPr>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lang w:bidi="ar-JO"/>
              </w:rPr>
              <w:t>Statistical data availability as time series</w:t>
            </w:r>
            <w:r w:rsidRPr="00302D55">
              <w:rPr>
                <w:rFonts w:ascii="Times New Roman" w:eastAsia="Times New Roman" w:hAnsi="Times New Roman" w:cs="Times New Roman" w:hint="cs"/>
                <w:sz w:val="24"/>
                <w:szCs w:val="24"/>
                <w:rtl/>
              </w:rPr>
              <w:t xml:space="preserve"> </w:t>
            </w:r>
            <w:r w:rsidRPr="00302D55">
              <w:rPr>
                <w:rFonts w:ascii="Times New Roman" w:eastAsia="Times New Roman" w:hAnsi="Times New Roman" w:cs="Times New Roman"/>
                <w:sz w:val="24"/>
                <w:szCs w:val="24"/>
              </w:rPr>
              <w:t>on PCBS website</w:t>
            </w:r>
          </w:p>
        </w:tc>
        <w:tc>
          <w:tcPr>
            <w:tcW w:w="492"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630"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lang w:bidi="ar-JO"/>
              </w:rPr>
              <w:t>D106</w:t>
            </w:r>
          </w:p>
        </w:tc>
        <w:tc>
          <w:tcPr>
            <w:tcW w:w="3878" w:type="pct"/>
          </w:tcPr>
          <w:p w:rsidR="00302D55" w:rsidRPr="00302D55" w:rsidRDefault="00302D55" w:rsidP="00302D55">
            <w:pPr>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lang w:bidi="ar-JO"/>
              </w:rPr>
              <w:t>Availability of statistical data in different formats (PDF, Word, Excel, HTML)</w:t>
            </w:r>
          </w:p>
        </w:tc>
        <w:tc>
          <w:tcPr>
            <w:tcW w:w="492"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630"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lang w:bidi="ar-JO"/>
              </w:rPr>
              <w:t>D107</w:t>
            </w:r>
          </w:p>
        </w:tc>
        <w:tc>
          <w:tcPr>
            <w:tcW w:w="3878" w:type="pct"/>
          </w:tcPr>
          <w:p w:rsidR="00302D55" w:rsidRPr="00302D55" w:rsidRDefault="00302D55" w:rsidP="00302D55">
            <w:pP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 xml:space="preserve">Availability of indicators of the Sustainable Development Goals 2030 on </w:t>
            </w:r>
            <w:r w:rsidRPr="00302D55">
              <w:rPr>
                <w:rFonts w:ascii="Times New Roman" w:eastAsia="Times New Roman" w:hAnsi="Times New Roman" w:cs="Times New Roman"/>
                <w:sz w:val="24"/>
                <w:szCs w:val="24"/>
                <w:lang w:bidi="ar-JO"/>
              </w:rPr>
              <w:lastRenderedPageBreak/>
              <w:t>the website</w:t>
            </w:r>
          </w:p>
        </w:tc>
        <w:tc>
          <w:tcPr>
            <w:tcW w:w="492"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lastRenderedPageBreak/>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630"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lang w:bidi="ar-JO"/>
              </w:rPr>
              <w:t>D108</w:t>
            </w:r>
          </w:p>
        </w:tc>
        <w:tc>
          <w:tcPr>
            <w:tcW w:w="3878" w:type="pct"/>
          </w:tcPr>
          <w:p w:rsidR="00302D55" w:rsidRPr="00302D55" w:rsidRDefault="00302D55" w:rsidP="00302D55">
            <w:pPr>
              <w:rPr>
                <w:rFonts w:ascii="Times New Roman" w:eastAsia="Times New Roman" w:hAnsi="Times New Roman" w:cs="Times New Roman"/>
                <w:sz w:val="24"/>
                <w:szCs w:val="24"/>
                <w:rtl/>
                <w:lang w:bidi="ar-JO"/>
              </w:rPr>
            </w:pPr>
            <w:r w:rsidRPr="00302D55">
              <w:rPr>
                <w:rFonts w:ascii="Times New Roman" w:eastAsia="Times New Roman" w:hAnsi="Times New Roman" w:cs="Times New Roman"/>
                <w:sz w:val="24"/>
                <w:szCs w:val="24"/>
                <w:lang w:bidi="ar-JO"/>
              </w:rPr>
              <w:t>Interactive indicators section on PCBS website (indicators.ps)</w:t>
            </w:r>
          </w:p>
        </w:tc>
        <w:tc>
          <w:tcPr>
            <w:tcW w:w="492"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630" w:type="pct"/>
            <w:vAlign w:val="center"/>
          </w:tcPr>
          <w:p w:rsidR="00302D55" w:rsidRPr="00302D55" w:rsidRDefault="00302D55" w:rsidP="00302D55">
            <w:pPr>
              <w:jc w:val="cente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D109</w:t>
            </w:r>
          </w:p>
        </w:tc>
        <w:tc>
          <w:tcPr>
            <w:tcW w:w="3878" w:type="pct"/>
          </w:tcPr>
          <w:p w:rsidR="00302D55" w:rsidRPr="00302D55" w:rsidRDefault="00302D55" w:rsidP="00302D55">
            <w:pP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Students section on PCBS website</w:t>
            </w:r>
          </w:p>
        </w:tc>
        <w:tc>
          <w:tcPr>
            <w:tcW w:w="492" w:type="pct"/>
          </w:tcPr>
          <w:p w:rsidR="00302D55" w:rsidRPr="00302D55" w:rsidRDefault="003F3A7A" w:rsidP="00302D55">
            <w:pPr>
              <w:jc w:val="center"/>
              <w:rPr>
                <w:rFonts w:ascii="Calibri" w:eastAsia="Times New Roman" w:hAnsi="Calibri" w:cs="Arial"/>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630" w:type="pct"/>
            <w:vAlign w:val="center"/>
          </w:tcPr>
          <w:p w:rsidR="00302D55" w:rsidRPr="00302D55" w:rsidRDefault="00302D55" w:rsidP="00302D55">
            <w:pPr>
              <w:jc w:val="cente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D110</w:t>
            </w:r>
          </w:p>
        </w:tc>
        <w:tc>
          <w:tcPr>
            <w:tcW w:w="3878" w:type="pct"/>
          </w:tcPr>
          <w:p w:rsidR="00302D55" w:rsidRPr="00302D55" w:rsidRDefault="00302D55" w:rsidP="00302D55">
            <w:pP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Availability of the tool intended to help people with special needs in using the PCBS website</w:t>
            </w:r>
          </w:p>
        </w:tc>
        <w:tc>
          <w:tcPr>
            <w:tcW w:w="492" w:type="pct"/>
          </w:tcPr>
          <w:p w:rsidR="00302D55" w:rsidRPr="00302D55" w:rsidRDefault="003F3A7A" w:rsidP="00302D55">
            <w:pPr>
              <w:jc w:val="center"/>
              <w:rPr>
                <w:rFonts w:ascii="Calibri" w:eastAsia="Times New Roman" w:hAnsi="Calibri" w:cs="Arial"/>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630" w:type="pct"/>
            <w:vAlign w:val="center"/>
          </w:tcPr>
          <w:p w:rsidR="00302D55" w:rsidRPr="00302D55" w:rsidRDefault="00302D55" w:rsidP="00302D55">
            <w:pPr>
              <w:jc w:val="cente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D111</w:t>
            </w:r>
          </w:p>
        </w:tc>
        <w:tc>
          <w:tcPr>
            <w:tcW w:w="3878" w:type="pct"/>
          </w:tcPr>
          <w:p w:rsidR="00302D55" w:rsidRPr="00302D55" w:rsidRDefault="00302D55" w:rsidP="00302D55">
            <w:pP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Accessibility to PCBS website using different search engines</w:t>
            </w:r>
          </w:p>
        </w:tc>
        <w:tc>
          <w:tcPr>
            <w:tcW w:w="492" w:type="pct"/>
          </w:tcPr>
          <w:p w:rsidR="00302D55" w:rsidRPr="00302D55" w:rsidRDefault="003F3A7A" w:rsidP="00302D55">
            <w:pPr>
              <w:jc w:val="center"/>
              <w:rPr>
                <w:rFonts w:ascii="Calibri" w:eastAsia="Times New Roman" w:hAnsi="Calibri" w:cs="Arial"/>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630" w:type="pct"/>
            <w:vAlign w:val="center"/>
          </w:tcPr>
          <w:p w:rsidR="00302D55" w:rsidRPr="00302D55" w:rsidRDefault="00302D55" w:rsidP="00302D55">
            <w:pPr>
              <w:jc w:val="cente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D112</w:t>
            </w:r>
          </w:p>
        </w:tc>
        <w:tc>
          <w:tcPr>
            <w:tcW w:w="3878" w:type="pct"/>
          </w:tcPr>
          <w:p w:rsidR="00302D55" w:rsidRPr="00302D55" w:rsidRDefault="00302D55" w:rsidP="00302D55">
            <w:pPr>
              <w:bidi/>
              <w:jc w:val="right"/>
              <w:rPr>
                <w:rFonts w:ascii="Times New Roman" w:eastAsia="Times New Roman" w:hAnsi="Times New Roman" w:cs="Times New Roman"/>
                <w:sz w:val="24"/>
                <w:szCs w:val="24"/>
                <w:rtl/>
                <w:lang w:bidi="ar-JO"/>
              </w:rPr>
            </w:pPr>
            <w:r w:rsidRPr="00302D55">
              <w:rPr>
                <w:rFonts w:ascii="Times New Roman" w:eastAsia="Times New Roman" w:hAnsi="Times New Roman" w:cs="Times New Roman"/>
                <w:sz w:val="24"/>
                <w:szCs w:val="24"/>
                <w:lang w:bidi="ar-JO"/>
              </w:rPr>
              <w:t>Performance of the search engine in PCBS website</w:t>
            </w:r>
          </w:p>
        </w:tc>
        <w:tc>
          <w:tcPr>
            <w:tcW w:w="492" w:type="pct"/>
          </w:tcPr>
          <w:p w:rsidR="00302D55" w:rsidRPr="00302D55" w:rsidRDefault="003F3A7A" w:rsidP="00302D55">
            <w:pPr>
              <w:jc w:val="center"/>
              <w:rPr>
                <w:rFonts w:ascii="Calibri" w:eastAsia="Times New Roman" w:hAnsi="Calibri" w:cs="Arial"/>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630" w:type="pct"/>
            <w:vAlign w:val="center"/>
          </w:tcPr>
          <w:p w:rsidR="00302D55" w:rsidRPr="00302D55" w:rsidRDefault="00302D55" w:rsidP="00302D55">
            <w:pPr>
              <w:jc w:val="cente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D113</w:t>
            </w:r>
          </w:p>
        </w:tc>
        <w:tc>
          <w:tcPr>
            <w:tcW w:w="3878" w:type="pct"/>
          </w:tcPr>
          <w:p w:rsidR="00302D55" w:rsidRPr="00302D55" w:rsidRDefault="00302D55" w:rsidP="00302D55">
            <w:pPr>
              <w:rPr>
                <w:rFonts w:ascii="Times New Roman" w:eastAsia="Times New Roman" w:hAnsi="Times New Roman" w:cs="Times New Roman"/>
                <w:sz w:val="24"/>
                <w:szCs w:val="24"/>
                <w:rtl/>
                <w:lang w:bidi="ar-JO"/>
              </w:rPr>
            </w:pPr>
            <w:r w:rsidRPr="00302D55">
              <w:rPr>
                <w:rFonts w:ascii="Times New Roman" w:eastAsia="Times New Roman" w:hAnsi="Times New Roman" w:cs="Times New Roman"/>
                <w:sz w:val="24"/>
                <w:szCs w:val="24"/>
                <w:lang w:bidi="ar-JO"/>
              </w:rPr>
              <w:t xml:space="preserve">Design and consistency of PCBS website </w:t>
            </w:r>
          </w:p>
        </w:tc>
        <w:tc>
          <w:tcPr>
            <w:tcW w:w="492" w:type="pct"/>
          </w:tcPr>
          <w:p w:rsidR="00302D55" w:rsidRPr="00302D55" w:rsidRDefault="003F3A7A" w:rsidP="00302D55">
            <w:pPr>
              <w:jc w:val="center"/>
              <w:rPr>
                <w:rFonts w:ascii="Calibri" w:eastAsia="Times New Roman" w:hAnsi="Calibri" w:cs="Arial"/>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630" w:type="pct"/>
            <w:vAlign w:val="center"/>
          </w:tcPr>
          <w:p w:rsidR="00302D55" w:rsidRPr="00302D55" w:rsidRDefault="00302D55" w:rsidP="00302D55">
            <w:pPr>
              <w:jc w:val="cente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D114</w:t>
            </w:r>
          </w:p>
        </w:tc>
        <w:tc>
          <w:tcPr>
            <w:tcW w:w="3878" w:type="pct"/>
          </w:tcPr>
          <w:p w:rsidR="00302D55" w:rsidRPr="00302D55" w:rsidRDefault="00302D55" w:rsidP="00302D55">
            <w:pP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Keeping design consistency while moving from one section to another</w:t>
            </w:r>
          </w:p>
        </w:tc>
        <w:tc>
          <w:tcPr>
            <w:tcW w:w="492" w:type="pct"/>
          </w:tcPr>
          <w:p w:rsidR="00302D55" w:rsidRPr="00302D55" w:rsidRDefault="003F3A7A" w:rsidP="00302D55">
            <w:pPr>
              <w:jc w:val="center"/>
              <w:rPr>
                <w:rFonts w:ascii="Calibri" w:eastAsia="Times New Roman" w:hAnsi="Calibri" w:cs="Arial"/>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630" w:type="pct"/>
            <w:vAlign w:val="center"/>
          </w:tcPr>
          <w:p w:rsidR="00302D55" w:rsidRPr="00302D55" w:rsidRDefault="00302D55" w:rsidP="00302D55">
            <w:pPr>
              <w:jc w:val="cente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D115</w:t>
            </w:r>
          </w:p>
        </w:tc>
        <w:tc>
          <w:tcPr>
            <w:tcW w:w="3878" w:type="pct"/>
          </w:tcPr>
          <w:p w:rsidR="00302D55" w:rsidRPr="00302D55" w:rsidRDefault="00302D55" w:rsidP="00302D55">
            <w:pP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The electronic services provided by the website, such as: (calculating the link with the cost of living)</w:t>
            </w:r>
          </w:p>
        </w:tc>
        <w:tc>
          <w:tcPr>
            <w:tcW w:w="492" w:type="pct"/>
          </w:tcPr>
          <w:p w:rsidR="00302D55" w:rsidRPr="00302D55" w:rsidRDefault="003F3A7A" w:rsidP="00302D55">
            <w:pPr>
              <w:jc w:val="center"/>
              <w:rPr>
                <w:rFonts w:ascii="Calibri" w:eastAsia="Times New Roman" w:hAnsi="Calibri" w:cs="Arial"/>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630" w:type="pct"/>
            <w:vAlign w:val="center"/>
          </w:tcPr>
          <w:p w:rsidR="00302D55" w:rsidRPr="00302D55" w:rsidRDefault="00302D55" w:rsidP="00302D55">
            <w:pPr>
              <w:jc w:val="cente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D116</w:t>
            </w:r>
          </w:p>
        </w:tc>
        <w:tc>
          <w:tcPr>
            <w:tcW w:w="3878" w:type="pct"/>
          </w:tcPr>
          <w:p w:rsidR="00302D55" w:rsidRPr="00302D55" w:rsidRDefault="00302D55" w:rsidP="00302D55">
            <w:pP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Compatibility of browsing the website through smart phones</w:t>
            </w:r>
          </w:p>
        </w:tc>
        <w:tc>
          <w:tcPr>
            <w:tcW w:w="492" w:type="pct"/>
          </w:tcPr>
          <w:p w:rsidR="00302D55" w:rsidRPr="00302D55" w:rsidRDefault="003F3A7A" w:rsidP="00302D55">
            <w:pPr>
              <w:jc w:val="center"/>
              <w:rPr>
                <w:rFonts w:ascii="Calibri" w:eastAsia="Times New Roman" w:hAnsi="Calibri" w:cs="Arial"/>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bl>
    <w:p w:rsidR="00302D55" w:rsidRPr="00302D55" w:rsidRDefault="00302D55" w:rsidP="00302D55">
      <w:pPr>
        <w:spacing w:after="0" w:line="240" w:lineRule="auto"/>
        <w:jc w:val="both"/>
        <w:rPr>
          <w:rFonts w:ascii="Times New Roman" w:eastAsia="Times New Roman" w:hAnsi="Times New Roman" w:cs="Times New Roman"/>
          <w:sz w:val="24"/>
          <w:szCs w:val="24"/>
          <w:rtl/>
          <w:lang w:bidi="ar-JO"/>
        </w:rPr>
      </w:pPr>
    </w:p>
    <w:p w:rsidR="00302D55" w:rsidRPr="00302D55" w:rsidRDefault="00302D55" w:rsidP="00302D55">
      <w:pPr>
        <w:spacing w:after="0" w:line="240" w:lineRule="auto"/>
        <w:jc w:val="both"/>
        <w:rPr>
          <w:rFonts w:ascii="Times New Roman" w:eastAsia="Times New Roman" w:hAnsi="Times New Roman" w:cs="Times New Roman"/>
          <w:b/>
          <w:bCs/>
          <w:sz w:val="24"/>
          <w:szCs w:val="24"/>
          <w:shd w:val="clear" w:color="auto" w:fill="FFFFFF"/>
        </w:rPr>
      </w:pPr>
    </w:p>
    <w:tbl>
      <w:tblPr>
        <w:tblStyle w:val="TableGrid2"/>
        <w:tblW w:w="5000" w:type="pct"/>
        <w:jc w:val="center"/>
        <w:tblLook w:val="04A0" w:firstRow="1" w:lastRow="0" w:firstColumn="1" w:lastColumn="0" w:noHBand="0" w:noVBand="1"/>
      </w:tblPr>
      <w:tblGrid>
        <w:gridCol w:w="897"/>
        <w:gridCol w:w="7762"/>
        <w:gridCol w:w="1003"/>
      </w:tblGrid>
      <w:tr w:rsidR="00302D55" w:rsidRPr="00302D55" w:rsidTr="00302D55">
        <w:trPr>
          <w:trHeight w:val="340"/>
          <w:tblHeader/>
          <w:jc w:val="center"/>
        </w:trPr>
        <w:tc>
          <w:tcPr>
            <w:tcW w:w="5000" w:type="pct"/>
            <w:gridSpan w:val="3"/>
            <w:shd w:val="clear" w:color="auto" w:fill="D9D9D9"/>
          </w:tcPr>
          <w:p w:rsidR="00302D55" w:rsidRPr="00302D55" w:rsidRDefault="00302D55" w:rsidP="00302D55">
            <w:pPr>
              <w:jc w:val="both"/>
              <w:rPr>
                <w:rFonts w:ascii="Times New Roman" w:eastAsia="Times New Roman" w:hAnsi="Times New Roman" w:cs="Times New Roman"/>
                <w:b/>
                <w:bCs/>
                <w:sz w:val="24"/>
                <w:szCs w:val="24"/>
                <w:lang w:bidi="ar-JO"/>
              </w:rPr>
            </w:pPr>
            <w:r w:rsidRPr="00302D55">
              <w:rPr>
                <w:rFonts w:ascii="Times New Roman" w:eastAsia="Times New Roman" w:hAnsi="Times New Roman" w:cs="Times New Roman"/>
                <w:b/>
                <w:bCs/>
                <w:sz w:val="24"/>
                <w:szCs w:val="24"/>
              </w:rPr>
              <w:t>D2:  Rate the extent of your organization satisfaction with PCBS social media pages in terms of:</w:t>
            </w:r>
          </w:p>
        </w:tc>
      </w:tr>
      <w:tr w:rsidR="00302D55" w:rsidRPr="00302D55" w:rsidTr="00302D55">
        <w:trPr>
          <w:trHeight w:val="340"/>
          <w:tblHeader/>
          <w:jc w:val="center"/>
        </w:trPr>
        <w:tc>
          <w:tcPr>
            <w:tcW w:w="5000" w:type="pct"/>
            <w:gridSpan w:val="3"/>
            <w:shd w:val="clear" w:color="auto" w:fill="D9D9D9"/>
          </w:tcPr>
          <w:p w:rsidR="00302D55" w:rsidRPr="00302D55" w:rsidRDefault="00302D55" w:rsidP="00302D55">
            <w:pPr>
              <w:tabs>
                <w:tab w:val="right" w:pos="3261"/>
              </w:tabs>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Please insert the answer code as appropriate</w:t>
            </w:r>
          </w:p>
          <w:p w:rsidR="00302D55" w:rsidRPr="00302D55" w:rsidRDefault="00302D55" w:rsidP="00302D55">
            <w:pPr>
              <w:bidi/>
              <w:jc w:val="right"/>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1. Very unsatisfied     2.unsatisfied     3. Neutral    4.satisfied     5.very satisfied     9. Don't Use/ Don’t Know</w:t>
            </w:r>
          </w:p>
        </w:tc>
      </w:tr>
      <w:tr w:rsidR="00302D55" w:rsidRPr="00302D55" w:rsidTr="00302D55">
        <w:trPr>
          <w:trHeight w:val="340"/>
          <w:tblHeader/>
          <w:jc w:val="center"/>
        </w:trPr>
        <w:tc>
          <w:tcPr>
            <w:tcW w:w="478" w:type="pct"/>
            <w:shd w:val="clear" w:color="auto" w:fill="D9D9D9"/>
            <w:vAlign w:val="center"/>
          </w:tcPr>
          <w:p w:rsidR="00302D55" w:rsidRPr="00302D55" w:rsidRDefault="00302D55" w:rsidP="00302D55">
            <w:pPr>
              <w:bidi/>
              <w:jc w:val="center"/>
              <w:rPr>
                <w:rFonts w:ascii="Times New Roman" w:eastAsia="Times New Roman" w:hAnsi="Times New Roman" w:cs="Times New Roman"/>
                <w:b/>
                <w:bCs/>
                <w:sz w:val="24"/>
                <w:szCs w:val="24"/>
              </w:rPr>
            </w:pPr>
            <w:r w:rsidRPr="00302D55">
              <w:rPr>
                <w:rFonts w:ascii="Times New Roman" w:eastAsia="Times New Roman" w:hAnsi="Times New Roman" w:cs="Times New Roman"/>
                <w:b/>
                <w:bCs/>
                <w:sz w:val="24"/>
                <w:szCs w:val="24"/>
              </w:rPr>
              <w:t>Code</w:t>
            </w:r>
          </w:p>
        </w:tc>
        <w:tc>
          <w:tcPr>
            <w:tcW w:w="4030" w:type="pct"/>
            <w:shd w:val="clear" w:color="auto" w:fill="D9D9D9"/>
            <w:vAlign w:val="center"/>
          </w:tcPr>
          <w:p w:rsidR="00302D55" w:rsidRPr="00302D55" w:rsidRDefault="00302D55" w:rsidP="00302D55">
            <w:pPr>
              <w:bidi/>
              <w:jc w:val="center"/>
              <w:rPr>
                <w:rFonts w:ascii="Times New Roman" w:eastAsia="Times New Roman" w:hAnsi="Times New Roman" w:cs="Times New Roman"/>
                <w:b/>
                <w:bCs/>
                <w:sz w:val="24"/>
                <w:szCs w:val="24"/>
                <w:rtl/>
              </w:rPr>
            </w:pPr>
            <w:r w:rsidRPr="00302D55">
              <w:rPr>
                <w:rFonts w:ascii="Times New Roman" w:eastAsia="Times New Roman" w:hAnsi="Times New Roman" w:cs="Times New Roman"/>
                <w:b/>
                <w:bCs/>
                <w:sz w:val="24"/>
                <w:szCs w:val="24"/>
              </w:rPr>
              <w:t>Evaluation Item</w:t>
            </w:r>
          </w:p>
        </w:tc>
        <w:tc>
          <w:tcPr>
            <w:tcW w:w="492" w:type="pct"/>
            <w:shd w:val="clear" w:color="auto" w:fill="D9D9D9"/>
            <w:vAlign w:val="center"/>
          </w:tcPr>
          <w:p w:rsidR="00302D55" w:rsidRPr="00302D55" w:rsidRDefault="00302D55" w:rsidP="00302D55">
            <w:pPr>
              <w:jc w:val="center"/>
              <w:rPr>
                <w:rFonts w:ascii="Times New Roman" w:eastAsia="Times New Roman" w:hAnsi="Times New Roman" w:cs="Times New Roman"/>
                <w:b/>
                <w:bCs/>
                <w:sz w:val="24"/>
                <w:szCs w:val="24"/>
                <w:rtl/>
              </w:rPr>
            </w:pPr>
            <w:r w:rsidRPr="00302D55">
              <w:rPr>
                <w:rFonts w:ascii="Times New Roman" w:eastAsia="Times New Roman" w:hAnsi="Times New Roman" w:cs="Times New Roman"/>
                <w:b/>
                <w:bCs/>
                <w:sz w:val="24"/>
                <w:szCs w:val="24"/>
              </w:rPr>
              <w:t>Answer Code</w:t>
            </w:r>
          </w:p>
        </w:tc>
      </w:tr>
      <w:tr w:rsidR="00302D55" w:rsidRPr="00302D55" w:rsidTr="00C923B4">
        <w:trPr>
          <w:trHeight w:val="340"/>
          <w:jc w:val="center"/>
        </w:trPr>
        <w:tc>
          <w:tcPr>
            <w:tcW w:w="478" w:type="pct"/>
            <w:vAlign w:val="center"/>
          </w:tcPr>
          <w:p w:rsidR="00302D55" w:rsidRPr="00302D55" w:rsidRDefault="00302D55" w:rsidP="00302D55">
            <w:pPr>
              <w:bidi/>
              <w:jc w:val="center"/>
              <w:rPr>
                <w:rFonts w:ascii="Times New Roman" w:eastAsia="Times New Roman" w:hAnsi="Times New Roman" w:cs="Times New Roman"/>
                <w:sz w:val="24"/>
                <w:szCs w:val="24"/>
                <w:rtl/>
                <w:lang w:bidi="ar-JO"/>
              </w:rPr>
            </w:pPr>
            <w:r w:rsidRPr="00302D55">
              <w:rPr>
                <w:rFonts w:ascii="Times New Roman" w:eastAsia="Times New Roman" w:hAnsi="Times New Roman" w:cs="Times New Roman"/>
                <w:sz w:val="24"/>
                <w:szCs w:val="24"/>
                <w:lang w:bidi="ar-JO"/>
              </w:rPr>
              <w:t>D201</w:t>
            </w:r>
          </w:p>
        </w:tc>
        <w:tc>
          <w:tcPr>
            <w:tcW w:w="4030" w:type="pct"/>
          </w:tcPr>
          <w:p w:rsidR="00302D55" w:rsidRPr="00302D55" w:rsidRDefault="00302D55" w:rsidP="00302D55">
            <w:pP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Availability</w:t>
            </w:r>
            <w:r w:rsidRPr="00302D55">
              <w:rPr>
                <w:rFonts w:ascii="Times New Roman" w:eastAsia="Times New Roman" w:hAnsi="Times New Roman" w:cs="Times New Roman"/>
                <w:sz w:val="24"/>
                <w:szCs w:val="24"/>
              </w:rPr>
              <w:t xml:space="preserve"> of various statistical information / news</w:t>
            </w:r>
          </w:p>
        </w:tc>
        <w:tc>
          <w:tcPr>
            <w:tcW w:w="492"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478"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lang w:bidi="ar-JO"/>
              </w:rPr>
              <w:t>D202</w:t>
            </w:r>
          </w:p>
        </w:tc>
        <w:tc>
          <w:tcPr>
            <w:tcW w:w="4030" w:type="pct"/>
          </w:tcPr>
          <w:p w:rsidR="00302D55" w:rsidRPr="00302D55" w:rsidRDefault="00302D55" w:rsidP="00302D55">
            <w:pPr>
              <w:bidi/>
              <w:jc w:val="right"/>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rPr>
              <w:t xml:space="preserve">Continuous publishing of the activities and events implemented by </w:t>
            </w:r>
            <w:r w:rsidRPr="00302D55">
              <w:rPr>
                <w:rFonts w:ascii="Times New Roman" w:eastAsia="Times New Roman" w:hAnsi="Times New Roman" w:cs="Times New Roman"/>
                <w:sz w:val="24"/>
                <w:szCs w:val="24"/>
                <w:lang w:bidi="ar-JO"/>
              </w:rPr>
              <w:t>PCBS</w:t>
            </w:r>
          </w:p>
        </w:tc>
        <w:tc>
          <w:tcPr>
            <w:tcW w:w="492"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478"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lang w:bidi="ar-JO"/>
              </w:rPr>
              <w:t>D303</w:t>
            </w:r>
          </w:p>
        </w:tc>
        <w:tc>
          <w:tcPr>
            <w:tcW w:w="4030" w:type="pct"/>
          </w:tcPr>
          <w:p w:rsidR="00302D55" w:rsidRPr="00302D55" w:rsidRDefault="00302D55" w:rsidP="00302D55">
            <w:pPr>
              <w:bidi/>
              <w:jc w:val="right"/>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Response to inquiries, requests and comments</w:t>
            </w:r>
          </w:p>
        </w:tc>
        <w:tc>
          <w:tcPr>
            <w:tcW w:w="492"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bl>
    <w:p w:rsidR="00302D55" w:rsidRPr="00302D55" w:rsidRDefault="00302D55" w:rsidP="00302D55">
      <w:pPr>
        <w:spacing w:after="0" w:line="240" w:lineRule="auto"/>
        <w:jc w:val="both"/>
        <w:rPr>
          <w:rFonts w:ascii="Times New Roman" w:eastAsia="Times New Roman" w:hAnsi="Times New Roman" w:cs="Times New Roman"/>
          <w:b/>
          <w:bCs/>
          <w:sz w:val="24"/>
          <w:szCs w:val="24"/>
          <w:shd w:val="clear" w:color="auto" w:fill="FFFFFF"/>
        </w:rPr>
      </w:pPr>
    </w:p>
    <w:p w:rsidR="00302D55" w:rsidRPr="00302D55" w:rsidRDefault="00302D55" w:rsidP="00302D55">
      <w:pPr>
        <w:spacing w:after="0" w:line="240" w:lineRule="auto"/>
        <w:ind w:left="474" w:hanging="474"/>
        <w:jc w:val="both"/>
        <w:rPr>
          <w:rFonts w:ascii="Times New Roman" w:eastAsia="Times New Roman" w:hAnsi="Times New Roman" w:cs="Times New Roman"/>
        </w:rPr>
      </w:pPr>
    </w:p>
    <w:tbl>
      <w:tblPr>
        <w:tblStyle w:val="TableGrid2"/>
        <w:tblW w:w="10153" w:type="dxa"/>
        <w:jc w:val="center"/>
        <w:tblLook w:val="04A0" w:firstRow="1" w:lastRow="0" w:firstColumn="1" w:lastColumn="0" w:noHBand="0" w:noVBand="1"/>
      </w:tblPr>
      <w:tblGrid>
        <w:gridCol w:w="934"/>
        <w:gridCol w:w="7710"/>
        <w:gridCol w:w="1509"/>
      </w:tblGrid>
      <w:tr w:rsidR="00302D55" w:rsidRPr="00302D55" w:rsidTr="00302D55">
        <w:trPr>
          <w:trHeight w:val="340"/>
          <w:jc w:val="center"/>
        </w:trPr>
        <w:tc>
          <w:tcPr>
            <w:tcW w:w="10153" w:type="dxa"/>
            <w:gridSpan w:val="3"/>
            <w:shd w:val="clear" w:color="auto" w:fill="D9D9D9"/>
          </w:tcPr>
          <w:p w:rsidR="00302D55" w:rsidRPr="00302D55" w:rsidRDefault="00302D55" w:rsidP="00302D55">
            <w:pPr>
              <w:rPr>
                <w:rFonts w:ascii="Times New Roman" w:eastAsia="Times New Roman" w:hAnsi="Times New Roman" w:cs="Times New Roman"/>
                <w:b/>
                <w:bCs/>
                <w:sz w:val="24"/>
                <w:szCs w:val="24"/>
                <w:shd w:val="clear" w:color="auto" w:fill="FFFFFF"/>
              </w:rPr>
            </w:pPr>
            <w:r w:rsidRPr="00302D55">
              <w:rPr>
                <w:rFonts w:ascii="Times New Roman" w:eastAsia="Times New Roman" w:hAnsi="Times New Roman" w:cs="Times New Roman"/>
                <w:b/>
                <w:bCs/>
                <w:sz w:val="24"/>
                <w:szCs w:val="24"/>
              </w:rPr>
              <w:t>D3</w:t>
            </w:r>
            <w:r w:rsidRPr="00302D55">
              <w:rPr>
                <w:rFonts w:ascii="Times New Roman" w:eastAsia="Times New Roman" w:hAnsi="Times New Roman" w:cs="Times New Roman"/>
                <w:b/>
                <w:bCs/>
                <w:sz w:val="24"/>
                <w:szCs w:val="24"/>
                <w:rtl/>
              </w:rPr>
              <w:t xml:space="preserve">: </w:t>
            </w:r>
            <w:r w:rsidRPr="00302D55">
              <w:rPr>
                <w:rFonts w:ascii="Times New Roman" w:eastAsia="Times New Roman" w:hAnsi="Times New Roman" w:cs="Times New Roman"/>
                <w:b/>
                <w:bCs/>
                <w:sz w:val="24"/>
                <w:szCs w:val="24"/>
              </w:rPr>
              <w:t xml:space="preserve"> Rate the extent of your organization satisfaction if it have contacted with Users Services Division (through a visit, a phone call, e-mail or any other way</w:t>
            </w:r>
            <w:r w:rsidRPr="00302D55">
              <w:rPr>
                <w:rFonts w:ascii="Times New Roman" w:eastAsia="Times New Roman" w:hAnsi="Times New Roman" w:cs="Times New Roman"/>
                <w:b/>
                <w:bCs/>
                <w:sz w:val="24"/>
                <w:szCs w:val="24"/>
                <w:rtl/>
              </w:rPr>
              <w:t>(</w:t>
            </w:r>
            <w:r w:rsidRPr="00302D55">
              <w:rPr>
                <w:rFonts w:ascii="Times New Roman" w:eastAsia="Times New Roman" w:hAnsi="Times New Roman" w:cs="Times New Roman"/>
                <w:b/>
                <w:bCs/>
                <w:sz w:val="24"/>
                <w:szCs w:val="24"/>
              </w:rPr>
              <w:t xml:space="preserve"> in terms of:</w:t>
            </w:r>
          </w:p>
        </w:tc>
      </w:tr>
      <w:tr w:rsidR="00302D55" w:rsidRPr="00302D55" w:rsidTr="00302D55">
        <w:trPr>
          <w:trHeight w:val="340"/>
          <w:jc w:val="center"/>
        </w:trPr>
        <w:tc>
          <w:tcPr>
            <w:tcW w:w="10153" w:type="dxa"/>
            <w:gridSpan w:val="3"/>
            <w:shd w:val="clear" w:color="auto" w:fill="D9D9D9"/>
          </w:tcPr>
          <w:p w:rsidR="00302D55" w:rsidRPr="00302D55" w:rsidRDefault="00302D55" w:rsidP="00302D55">
            <w:pPr>
              <w:tabs>
                <w:tab w:val="right" w:pos="3261"/>
              </w:tabs>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Please insert the answer code as appropriate</w:t>
            </w:r>
          </w:p>
          <w:p w:rsidR="00302D55" w:rsidRPr="00302D55" w:rsidRDefault="00302D55" w:rsidP="00302D55">
            <w:pPr>
              <w:rPr>
                <w:rFonts w:ascii="Times New Roman" w:eastAsia="Times New Roman" w:hAnsi="Times New Roman" w:cs="Times New Roman"/>
                <w:sz w:val="24"/>
                <w:szCs w:val="24"/>
                <w:rtl/>
                <w:lang w:bidi="ar-JO"/>
              </w:rPr>
            </w:pPr>
            <w:r w:rsidRPr="00302D55">
              <w:rPr>
                <w:rFonts w:ascii="Times New Roman" w:eastAsia="Times New Roman" w:hAnsi="Times New Roman" w:cs="Times New Roman"/>
                <w:sz w:val="24"/>
                <w:szCs w:val="24"/>
              </w:rPr>
              <w:t>1. Very unsatisfied     2.unsatisfied     3. Neutral    4.satisfied     5.very satisfied     9. Don't Use/ Don’t Know</w:t>
            </w:r>
          </w:p>
        </w:tc>
      </w:tr>
      <w:tr w:rsidR="00302D55" w:rsidRPr="00302D55" w:rsidTr="00302D55">
        <w:trPr>
          <w:trHeight w:val="340"/>
          <w:jc w:val="center"/>
        </w:trPr>
        <w:tc>
          <w:tcPr>
            <w:tcW w:w="934" w:type="dxa"/>
            <w:shd w:val="clear" w:color="auto" w:fill="D9D9D9"/>
            <w:vAlign w:val="center"/>
          </w:tcPr>
          <w:p w:rsidR="00302D55" w:rsidRPr="00302D55" w:rsidRDefault="00302D55" w:rsidP="00302D55">
            <w:pPr>
              <w:bidi/>
              <w:jc w:val="center"/>
              <w:rPr>
                <w:rFonts w:ascii="Times New Roman" w:eastAsia="Times New Roman" w:hAnsi="Times New Roman" w:cs="Times New Roman"/>
                <w:b/>
                <w:bCs/>
                <w:sz w:val="24"/>
                <w:szCs w:val="24"/>
              </w:rPr>
            </w:pPr>
            <w:r w:rsidRPr="00302D55">
              <w:rPr>
                <w:rFonts w:ascii="Times New Roman" w:eastAsia="Times New Roman" w:hAnsi="Times New Roman" w:cs="Times New Roman"/>
                <w:b/>
                <w:bCs/>
                <w:sz w:val="24"/>
                <w:szCs w:val="24"/>
              </w:rPr>
              <w:t>Code</w:t>
            </w:r>
          </w:p>
        </w:tc>
        <w:tc>
          <w:tcPr>
            <w:tcW w:w="7710" w:type="dxa"/>
            <w:shd w:val="clear" w:color="auto" w:fill="D9D9D9"/>
            <w:vAlign w:val="center"/>
          </w:tcPr>
          <w:p w:rsidR="00302D55" w:rsidRPr="00302D55" w:rsidRDefault="00302D55" w:rsidP="00302D55">
            <w:pPr>
              <w:bidi/>
              <w:jc w:val="center"/>
              <w:rPr>
                <w:rFonts w:ascii="Times New Roman" w:eastAsia="Times New Roman" w:hAnsi="Times New Roman" w:cs="Times New Roman"/>
                <w:b/>
                <w:bCs/>
                <w:sz w:val="24"/>
                <w:szCs w:val="24"/>
                <w:rtl/>
              </w:rPr>
            </w:pPr>
            <w:r w:rsidRPr="00302D55">
              <w:rPr>
                <w:rFonts w:ascii="Times New Roman" w:eastAsia="Times New Roman" w:hAnsi="Times New Roman" w:cs="Times New Roman"/>
                <w:b/>
                <w:bCs/>
                <w:sz w:val="24"/>
                <w:szCs w:val="24"/>
              </w:rPr>
              <w:t>Evaluation Item</w:t>
            </w:r>
          </w:p>
        </w:tc>
        <w:tc>
          <w:tcPr>
            <w:tcW w:w="1509" w:type="dxa"/>
            <w:shd w:val="clear" w:color="auto" w:fill="D9D9D9"/>
            <w:vAlign w:val="center"/>
          </w:tcPr>
          <w:p w:rsidR="00302D55" w:rsidRPr="00302D55" w:rsidRDefault="00302D55" w:rsidP="00302D55">
            <w:pPr>
              <w:jc w:val="center"/>
              <w:rPr>
                <w:rFonts w:ascii="Times New Roman" w:eastAsia="Times New Roman" w:hAnsi="Times New Roman" w:cs="Times New Roman"/>
                <w:b/>
                <w:bCs/>
                <w:sz w:val="24"/>
                <w:szCs w:val="24"/>
                <w:rtl/>
              </w:rPr>
            </w:pPr>
            <w:r w:rsidRPr="00302D55">
              <w:rPr>
                <w:rFonts w:ascii="Times New Roman" w:eastAsia="Times New Roman" w:hAnsi="Times New Roman" w:cs="Times New Roman"/>
                <w:b/>
                <w:bCs/>
                <w:sz w:val="24"/>
                <w:szCs w:val="24"/>
              </w:rPr>
              <w:t>Answer Code</w:t>
            </w:r>
          </w:p>
        </w:tc>
      </w:tr>
      <w:tr w:rsidR="00302D55" w:rsidRPr="00302D55" w:rsidTr="00C923B4">
        <w:trPr>
          <w:trHeight w:val="340"/>
          <w:jc w:val="center"/>
        </w:trPr>
        <w:tc>
          <w:tcPr>
            <w:tcW w:w="934" w:type="dxa"/>
          </w:tcPr>
          <w:p w:rsidR="00302D55" w:rsidRPr="00302D55" w:rsidRDefault="00302D55" w:rsidP="00302D55">
            <w:pPr>
              <w:bidi/>
              <w:rPr>
                <w:rFonts w:ascii="Times New Roman" w:eastAsia="Times New Roman" w:hAnsi="Times New Roman" w:cs="Times New Roman"/>
                <w:sz w:val="24"/>
                <w:szCs w:val="24"/>
                <w:rtl/>
                <w:lang w:bidi="ar-JO"/>
              </w:rPr>
            </w:pPr>
            <w:r w:rsidRPr="00302D55">
              <w:rPr>
                <w:rFonts w:ascii="Times New Roman" w:eastAsia="Times New Roman" w:hAnsi="Times New Roman" w:cs="Times New Roman"/>
                <w:sz w:val="24"/>
                <w:szCs w:val="24"/>
                <w:lang w:bidi="ar-JO"/>
              </w:rPr>
              <w:t>D301</w:t>
            </w:r>
          </w:p>
        </w:tc>
        <w:tc>
          <w:tcPr>
            <w:tcW w:w="7710" w:type="dxa"/>
            <w:vAlign w:val="center"/>
          </w:tcPr>
          <w:p w:rsidR="00302D55" w:rsidRPr="00302D55" w:rsidRDefault="00302D55" w:rsidP="00302D55">
            <w:pP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Knowledge of the Users Services Division employees of their duties</w:t>
            </w:r>
          </w:p>
        </w:tc>
        <w:tc>
          <w:tcPr>
            <w:tcW w:w="1509" w:type="dxa"/>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934" w:type="dxa"/>
          </w:tcPr>
          <w:p w:rsidR="00302D55" w:rsidRPr="00302D55" w:rsidRDefault="00302D55" w:rsidP="00302D55">
            <w:pPr>
              <w:jc w:val="right"/>
              <w:rPr>
                <w:rFonts w:ascii="Times New Roman" w:eastAsia="Times New Roman" w:hAnsi="Times New Roman" w:cs="Times New Roman"/>
              </w:rPr>
            </w:pPr>
            <w:r w:rsidRPr="00302D55">
              <w:rPr>
                <w:rFonts w:ascii="Times New Roman" w:eastAsia="Times New Roman" w:hAnsi="Times New Roman" w:cs="Times New Roman"/>
                <w:sz w:val="24"/>
                <w:szCs w:val="24"/>
                <w:lang w:bidi="ar-JO"/>
              </w:rPr>
              <w:t>D302</w:t>
            </w:r>
          </w:p>
        </w:tc>
        <w:tc>
          <w:tcPr>
            <w:tcW w:w="7710" w:type="dxa"/>
            <w:vAlign w:val="center"/>
          </w:tcPr>
          <w:p w:rsidR="00302D55" w:rsidRPr="00302D55" w:rsidRDefault="00302D55" w:rsidP="00302D55">
            <w:pP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Speed of response and service providing</w:t>
            </w:r>
          </w:p>
        </w:tc>
        <w:tc>
          <w:tcPr>
            <w:tcW w:w="1509" w:type="dxa"/>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934" w:type="dxa"/>
          </w:tcPr>
          <w:p w:rsidR="00302D55" w:rsidRPr="00302D55" w:rsidRDefault="00302D55" w:rsidP="00302D55">
            <w:pPr>
              <w:jc w:val="right"/>
              <w:rPr>
                <w:rFonts w:ascii="Times New Roman" w:eastAsia="Times New Roman" w:hAnsi="Times New Roman" w:cs="Times New Roman"/>
              </w:rPr>
            </w:pPr>
            <w:r w:rsidRPr="00302D55">
              <w:rPr>
                <w:rFonts w:ascii="Times New Roman" w:eastAsia="Times New Roman" w:hAnsi="Times New Roman" w:cs="Times New Roman"/>
                <w:sz w:val="24"/>
                <w:szCs w:val="24"/>
                <w:lang w:bidi="ar-JO"/>
              </w:rPr>
              <w:t>D303</w:t>
            </w:r>
          </w:p>
        </w:tc>
        <w:tc>
          <w:tcPr>
            <w:tcW w:w="7710" w:type="dxa"/>
            <w:vAlign w:val="center"/>
          </w:tcPr>
          <w:p w:rsidR="00302D55" w:rsidRPr="00302D55" w:rsidRDefault="00302D55" w:rsidP="00302D55">
            <w:pP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Ability of guidance and advising</w:t>
            </w:r>
          </w:p>
        </w:tc>
        <w:tc>
          <w:tcPr>
            <w:tcW w:w="1509" w:type="dxa"/>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934" w:type="dxa"/>
          </w:tcPr>
          <w:p w:rsidR="00302D55" w:rsidRPr="00302D55" w:rsidRDefault="00302D55" w:rsidP="00302D55">
            <w:pPr>
              <w:jc w:val="right"/>
              <w:rPr>
                <w:rFonts w:ascii="Times New Roman" w:eastAsia="Times New Roman" w:hAnsi="Times New Roman" w:cs="Times New Roman"/>
              </w:rPr>
            </w:pPr>
            <w:r w:rsidRPr="00302D55">
              <w:rPr>
                <w:rFonts w:ascii="Times New Roman" w:eastAsia="Times New Roman" w:hAnsi="Times New Roman" w:cs="Times New Roman"/>
                <w:sz w:val="24"/>
                <w:szCs w:val="24"/>
                <w:lang w:bidi="ar-JO"/>
              </w:rPr>
              <w:t>D304</w:t>
            </w:r>
          </w:p>
        </w:tc>
        <w:tc>
          <w:tcPr>
            <w:tcW w:w="7710" w:type="dxa"/>
            <w:vAlign w:val="center"/>
          </w:tcPr>
          <w:p w:rsidR="00302D55" w:rsidRPr="00302D55" w:rsidRDefault="00302D55" w:rsidP="00302D55">
            <w:pP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Following-up on users requests</w:t>
            </w:r>
          </w:p>
        </w:tc>
        <w:tc>
          <w:tcPr>
            <w:tcW w:w="1509" w:type="dxa"/>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934" w:type="dxa"/>
          </w:tcPr>
          <w:p w:rsidR="00302D55" w:rsidRPr="00302D55" w:rsidRDefault="00302D55" w:rsidP="00302D55">
            <w:pPr>
              <w:jc w:val="right"/>
              <w:rPr>
                <w:rFonts w:ascii="Times New Roman" w:eastAsia="Times New Roman" w:hAnsi="Times New Roman" w:cs="Times New Roman"/>
              </w:rPr>
            </w:pPr>
            <w:r w:rsidRPr="00302D55">
              <w:rPr>
                <w:rFonts w:ascii="Times New Roman" w:eastAsia="Times New Roman" w:hAnsi="Times New Roman" w:cs="Times New Roman"/>
                <w:sz w:val="24"/>
                <w:szCs w:val="24"/>
                <w:lang w:bidi="ar-JO"/>
              </w:rPr>
              <w:lastRenderedPageBreak/>
              <w:t>D305</w:t>
            </w:r>
          </w:p>
        </w:tc>
        <w:tc>
          <w:tcPr>
            <w:tcW w:w="7710" w:type="dxa"/>
            <w:vAlign w:val="center"/>
          </w:tcPr>
          <w:p w:rsidR="00302D55" w:rsidRPr="00302D55" w:rsidRDefault="00302D55" w:rsidP="00302D55">
            <w:pP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Kindness and good treatment</w:t>
            </w:r>
          </w:p>
        </w:tc>
        <w:tc>
          <w:tcPr>
            <w:tcW w:w="1509" w:type="dxa"/>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bl>
    <w:p w:rsidR="00302D55" w:rsidRPr="00302D55" w:rsidRDefault="00302D55" w:rsidP="00302D55">
      <w:pPr>
        <w:tabs>
          <w:tab w:val="right" w:pos="616"/>
        </w:tabs>
        <w:bidi/>
        <w:spacing w:after="0" w:line="240" w:lineRule="auto"/>
        <w:ind w:left="618" w:hanging="567"/>
        <w:jc w:val="both"/>
        <w:rPr>
          <w:rFonts w:ascii="Times New Roman" w:eastAsia="Times New Roman" w:hAnsi="Times New Roman" w:cs="Times New Roman" w:hint="cs"/>
          <w:b/>
          <w:bCs/>
          <w:sz w:val="24"/>
          <w:szCs w:val="24"/>
          <w:rtl/>
        </w:rPr>
      </w:pPr>
    </w:p>
    <w:p w:rsidR="00302D55" w:rsidRPr="00302D55" w:rsidRDefault="00302D55" w:rsidP="00302D55">
      <w:pPr>
        <w:spacing w:after="0" w:line="240" w:lineRule="auto"/>
        <w:jc w:val="both"/>
        <w:rPr>
          <w:rFonts w:ascii="Times New Roman" w:eastAsia="Times New Roman" w:hAnsi="Times New Roman" w:cs="Times New Roman"/>
          <w:sz w:val="24"/>
          <w:szCs w:val="24"/>
          <w:rtl/>
        </w:rPr>
      </w:pPr>
    </w:p>
    <w:tbl>
      <w:tblPr>
        <w:tblStyle w:val="TableGrid2"/>
        <w:tblW w:w="5000" w:type="pct"/>
        <w:jc w:val="center"/>
        <w:tblLook w:val="04A0" w:firstRow="1" w:lastRow="0" w:firstColumn="1" w:lastColumn="0" w:noHBand="0" w:noVBand="1"/>
      </w:tblPr>
      <w:tblGrid>
        <w:gridCol w:w="1129"/>
        <w:gridCol w:w="7428"/>
        <w:gridCol w:w="1105"/>
      </w:tblGrid>
      <w:tr w:rsidR="00302D55" w:rsidRPr="00302D55" w:rsidTr="00302D55">
        <w:trPr>
          <w:trHeight w:val="340"/>
          <w:tblHeader/>
          <w:jc w:val="center"/>
        </w:trPr>
        <w:tc>
          <w:tcPr>
            <w:tcW w:w="5000" w:type="pct"/>
            <w:gridSpan w:val="3"/>
            <w:shd w:val="clear" w:color="auto" w:fill="D9D9D9"/>
          </w:tcPr>
          <w:p w:rsidR="00302D55" w:rsidRPr="00302D55" w:rsidRDefault="00302D55" w:rsidP="00302D55">
            <w:pPr>
              <w:tabs>
                <w:tab w:val="right" w:pos="3261"/>
              </w:tabs>
              <w:jc w:val="both"/>
              <w:rPr>
                <w:rFonts w:ascii="Times New Roman" w:eastAsia="Times New Roman" w:hAnsi="Times New Roman" w:cs="Times New Roman"/>
                <w:b/>
                <w:bCs/>
                <w:sz w:val="24"/>
                <w:szCs w:val="24"/>
              </w:rPr>
            </w:pPr>
            <w:r w:rsidRPr="00302D55">
              <w:rPr>
                <w:rFonts w:ascii="Times New Roman" w:eastAsia="Times New Roman" w:hAnsi="Times New Roman" w:cs="Times New Roman"/>
                <w:b/>
                <w:bCs/>
                <w:sz w:val="24"/>
                <w:szCs w:val="24"/>
              </w:rPr>
              <w:t>D4</w:t>
            </w:r>
            <w:r w:rsidRPr="00302D55">
              <w:rPr>
                <w:rFonts w:ascii="Times New Roman" w:eastAsia="Times New Roman" w:hAnsi="Times New Roman" w:cs="Times New Roman"/>
                <w:b/>
                <w:bCs/>
                <w:sz w:val="24"/>
                <w:szCs w:val="24"/>
                <w:rtl/>
              </w:rPr>
              <w:t xml:space="preserve">: </w:t>
            </w:r>
            <w:r w:rsidRPr="00302D55">
              <w:rPr>
                <w:rFonts w:ascii="Times New Roman" w:eastAsia="Times New Roman" w:hAnsi="Times New Roman" w:cs="Times New Roman"/>
                <w:b/>
                <w:bCs/>
                <w:sz w:val="24"/>
                <w:szCs w:val="24"/>
              </w:rPr>
              <w:t>Rate the extent of your organization satisfaction with PCBS Workshops, Seminars, Conferences in terms of:</w:t>
            </w:r>
          </w:p>
        </w:tc>
      </w:tr>
      <w:tr w:rsidR="00302D55" w:rsidRPr="00302D55" w:rsidTr="00302D55">
        <w:trPr>
          <w:trHeight w:val="340"/>
          <w:jc w:val="center"/>
        </w:trPr>
        <w:tc>
          <w:tcPr>
            <w:tcW w:w="5000" w:type="pct"/>
            <w:gridSpan w:val="3"/>
            <w:shd w:val="clear" w:color="auto" w:fill="D9D9D9"/>
          </w:tcPr>
          <w:p w:rsidR="00302D55" w:rsidRPr="00302D55" w:rsidRDefault="00302D55" w:rsidP="00302D55">
            <w:pPr>
              <w:tabs>
                <w:tab w:val="right" w:pos="3261"/>
              </w:tabs>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Please insert the answer code as appropriate</w:t>
            </w:r>
          </w:p>
          <w:p w:rsidR="00302D55" w:rsidRPr="00302D55" w:rsidRDefault="00302D55" w:rsidP="00302D55">
            <w:pPr>
              <w:rPr>
                <w:rFonts w:ascii="Times New Roman" w:eastAsia="Times New Roman" w:hAnsi="Times New Roman" w:cs="Times New Roman"/>
                <w:sz w:val="24"/>
                <w:szCs w:val="24"/>
                <w:rtl/>
                <w:lang w:bidi="ar-JO"/>
              </w:rPr>
            </w:pPr>
            <w:r w:rsidRPr="00302D55">
              <w:rPr>
                <w:rFonts w:ascii="Times New Roman" w:eastAsia="Times New Roman" w:hAnsi="Times New Roman" w:cs="Times New Roman"/>
                <w:sz w:val="24"/>
                <w:szCs w:val="24"/>
              </w:rPr>
              <w:t>1. Very unsatisfied     2.unsatisfied     3. Neutral    4.satisfied     5.very satisfied     9. Don't Use/ Don’t Know</w:t>
            </w:r>
          </w:p>
        </w:tc>
      </w:tr>
      <w:tr w:rsidR="00302D55" w:rsidRPr="00302D55" w:rsidTr="00302D55">
        <w:trPr>
          <w:trHeight w:val="340"/>
          <w:tblHeader/>
          <w:jc w:val="center"/>
        </w:trPr>
        <w:tc>
          <w:tcPr>
            <w:tcW w:w="584" w:type="pct"/>
            <w:shd w:val="clear" w:color="auto" w:fill="D9D9D9"/>
            <w:vAlign w:val="center"/>
          </w:tcPr>
          <w:p w:rsidR="00302D55" w:rsidRPr="00302D55" w:rsidRDefault="00302D55" w:rsidP="00302D55">
            <w:pPr>
              <w:bidi/>
              <w:jc w:val="center"/>
              <w:rPr>
                <w:rFonts w:ascii="Times New Roman" w:eastAsia="Times New Roman" w:hAnsi="Times New Roman" w:cs="Times New Roman"/>
                <w:b/>
                <w:bCs/>
                <w:sz w:val="24"/>
                <w:szCs w:val="24"/>
              </w:rPr>
            </w:pPr>
            <w:r w:rsidRPr="00302D55">
              <w:rPr>
                <w:rFonts w:ascii="Times New Roman" w:eastAsia="Times New Roman" w:hAnsi="Times New Roman" w:cs="Times New Roman"/>
                <w:b/>
                <w:bCs/>
                <w:sz w:val="24"/>
                <w:szCs w:val="24"/>
              </w:rPr>
              <w:t>Code</w:t>
            </w:r>
          </w:p>
        </w:tc>
        <w:tc>
          <w:tcPr>
            <w:tcW w:w="3844" w:type="pct"/>
            <w:shd w:val="clear" w:color="auto" w:fill="D9D9D9"/>
            <w:vAlign w:val="center"/>
          </w:tcPr>
          <w:p w:rsidR="00302D55" w:rsidRPr="00302D55" w:rsidRDefault="00302D55" w:rsidP="00302D55">
            <w:pPr>
              <w:bidi/>
              <w:jc w:val="center"/>
              <w:rPr>
                <w:rFonts w:ascii="Times New Roman" w:eastAsia="Times New Roman" w:hAnsi="Times New Roman" w:cs="Times New Roman"/>
                <w:b/>
                <w:bCs/>
                <w:sz w:val="24"/>
                <w:szCs w:val="24"/>
                <w:rtl/>
              </w:rPr>
            </w:pPr>
            <w:r w:rsidRPr="00302D55">
              <w:rPr>
                <w:rFonts w:ascii="Times New Roman" w:eastAsia="Times New Roman" w:hAnsi="Times New Roman" w:cs="Times New Roman"/>
                <w:b/>
                <w:bCs/>
                <w:sz w:val="24"/>
                <w:szCs w:val="24"/>
              </w:rPr>
              <w:t>Evaluation Item</w:t>
            </w:r>
          </w:p>
        </w:tc>
        <w:tc>
          <w:tcPr>
            <w:tcW w:w="572" w:type="pct"/>
            <w:shd w:val="clear" w:color="auto" w:fill="D9D9D9"/>
            <w:vAlign w:val="center"/>
          </w:tcPr>
          <w:p w:rsidR="00302D55" w:rsidRPr="00302D55" w:rsidRDefault="00302D55" w:rsidP="00302D55">
            <w:pPr>
              <w:jc w:val="center"/>
              <w:rPr>
                <w:rFonts w:ascii="Times New Roman" w:eastAsia="Times New Roman" w:hAnsi="Times New Roman" w:cs="Times New Roman"/>
                <w:b/>
                <w:bCs/>
                <w:sz w:val="24"/>
                <w:szCs w:val="24"/>
                <w:rtl/>
              </w:rPr>
            </w:pPr>
            <w:r w:rsidRPr="00302D55">
              <w:rPr>
                <w:rFonts w:ascii="Times New Roman" w:eastAsia="Times New Roman" w:hAnsi="Times New Roman" w:cs="Times New Roman"/>
                <w:b/>
                <w:bCs/>
                <w:sz w:val="24"/>
                <w:szCs w:val="24"/>
              </w:rPr>
              <w:t>Answer Code</w:t>
            </w:r>
          </w:p>
        </w:tc>
      </w:tr>
      <w:tr w:rsidR="00302D55" w:rsidRPr="00302D55" w:rsidTr="00C923B4">
        <w:trPr>
          <w:trHeight w:val="340"/>
          <w:jc w:val="center"/>
        </w:trPr>
        <w:tc>
          <w:tcPr>
            <w:tcW w:w="584" w:type="pct"/>
          </w:tcPr>
          <w:p w:rsidR="00302D55" w:rsidRPr="00302D55" w:rsidRDefault="00302D55" w:rsidP="00302D55">
            <w:pPr>
              <w:jc w:val="center"/>
              <w:rPr>
                <w:rFonts w:ascii="Times New Roman" w:eastAsia="Times New Roman" w:hAnsi="Times New Roman" w:cs="Times New Roman"/>
                <w:sz w:val="24"/>
                <w:szCs w:val="24"/>
                <w:rtl/>
                <w:lang w:bidi="ar-JO"/>
              </w:rPr>
            </w:pPr>
            <w:r w:rsidRPr="00302D55">
              <w:rPr>
                <w:rFonts w:ascii="Times New Roman" w:eastAsia="Times New Roman" w:hAnsi="Times New Roman" w:cs="Times New Roman"/>
                <w:sz w:val="24"/>
                <w:szCs w:val="24"/>
                <w:lang w:bidi="ar-JO"/>
              </w:rPr>
              <w:t>D401</w:t>
            </w:r>
          </w:p>
        </w:tc>
        <w:tc>
          <w:tcPr>
            <w:tcW w:w="3844" w:type="pct"/>
          </w:tcPr>
          <w:p w:rsidR="00302D55" w:rsidRPr="00302D55" w:rsidRDefault="00302D55" w:rsidP="00302D55">
            <w:pPr>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Timing of invitation</w:t>
            </w:r>
          </w:p>
        </w:tc>
        <w:tc>
          <w:tcPr>
            <w:tcW w:w="572"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584" w:type="pct"/>
          </w:tcPr>
          <w:p w:rsidR="00302D55" w:rsidRPr="00302D55" w:rsidRDefault="00302D55" w:rsidP="00302D55">
            <w:pPr>
              <w:jc w:val="center"/>
              <w:rPr>
                <w:rFonts w:ascii="Times New Roman" w:eastAsia="Times New Roman" w:hAnsi="Times New Roman" w:cs="Times New Roman"/>
              </w:rPr>
            </w:pPr>
            <w:r w:rsidRPr="00302D55">
              <w:rPr>
                <w:rFonts w:ascii="Times New Roman" w:eastAsia="Times New Roman" w:hAnsi="Times New Roman" w:cs="Times New Roman"/>
                <w:sz w:val="24"/>
                <w:szCs w:val="24"/>
                <w:lang w:bidi="ar-JO"/>
              </w:rPr>
              <w:t>D402</w:t>
            </w:r>
          </w:p>
        </w:tc>
        <w:tc>
          <w:tcPr>
            <w:tcW w:w="3844" w:type="pct"/>
          </w:tcPr>
          <w:p w:rsidR="00302D55" w:rsidRPr="00302D55" w:rsidRDefault="00302D55" w:rsidP="00302D55">
            <w:pP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rPr>
              <w:t>Timing of executing the Workshops, Seminars and Conferences</w:t>
            </w:r>
          </w:p>
        </w:tc>
        <w:tc>
          <w:tcPr>
            <w:tcW w:w="572"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584" w:type="pct"/>
          </w:tcPr>
          <w:p w:rsidR="00302D55" w:rsidRPr="00302D55" w:rsidRDefault="00302D55" w:rsidP="00302D55">
            <w:pPr>
              <w:jc w:val="center"/>
              <w:rPr>
                <w:rFonts w:ascii="Times New Roman" w:eastAsia="Times New Roman" w:hAnsi="Times New Roman" w:cs="Times New Roman"/>
              </w:rPr>
            </w:pPr>
            <w:r w:rsidRPr="00302D55">
              <w:rPr>
                <w:rFonts w:ascii="Times New Roman" w:eastAsia="Times New Roman" w:hAnsi="Times New Roman" w:cs="Times New Roman"/>
                <w:sz w:val="24"/>
                <w:szCs w:val="24"/>
                <w:lang w:bidi="ar-JO"/>
              </w:rPr>
              <w:t>D403</w:t>
            </w:r>
          </w:p>
        </w:tc>
        <w:tc>
          <w:tcPr>
            <w:tcW w:w="3844" w:type="pct"/>
          </w:tcPr>
          <w:p w:rsidR="00302D55" w:rsidRPr="00302D55" w:rsidRDefault="00302D55" w:rsidP="00302D55">
            <w:pP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Level of event organization and administration</w:t>
            </w:r>
          </w:p>
        </w:tc>
        <w:tc>
          <w:tcPr>
            <w:tcW w:w="572"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584" w:type="pct"/>
          </w:tcPr>
          <w:p w:rsidR="00302D55" w:rsidRPr="00302D55" w:rsidRDefault="00302D55" w:rsidP="00302D55">
            <w:pPr>
              <w:jc w:val="center"/>
              <w:rPr>
                <w:rFonts w:ascii="Times New Roman" w:eastAsia="Times New Roman" w:hAnsi="Times New Roman" w:cs="Times New Roman"/>
              </w:rPr>
            </w:pPr>
            <w:r w:rsidRPr="00302D55">
              <w:rPr>
                <w:rFonts w:ascii="Times New Roman" w:eastAsia="Times New Roman" w:hAnsi="Times New Roman" w:cs="Times New Roman"/>
                <w:sz w:val="24"/>
                <w:szCs w:val="24"/>
                <w:lang w:bidi="ar-JO"/>
              </w:rPr>
              <w:t>D404</w:t>
            </w:r>
          </w:p>
        </w:tc>
        <w:tc>
          <w:tcPr>
            <w:tcW w:w="3844" w:type="pct"/>
          </w:tcPr>
          <w:p w:rsidR="00302D55" w:rsidRPr="00302D55" w:rsidRDefault="00302D55" w:rsidP="00302D55">
            <w:pP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 xml:space="preserve">Documents and accompanying material during </w:t>
            </w:r>
            <w:r w:rsidRPr="00302D55">
              <w:rPr>
                <w:rFonts w:ascii="Times New Roman" w:eastAsia="Times New Roman" w:hAnsi="Times New Roman" w:cs="Times New Roman"/>
                <w:sz w:val="24"/>
                <w:szCs w:val="24"/>
                <w:shd w:val="clear" w:color="auto" w:fill="FFFFFF"/>
              </w:rPr>
              <w:t>PCBS Workshops, Seminars, Conferences</w:t>
            </w:r>
            <w:r w:rsidRPr="00302D55">
              <w:rPr>
                <w:rFonts w:ascii="Times New Roman" w:eastAsia="Times New Roman" w:hAnsi="Times New Roman" w:cs="Times New Roman"/>
                <w:sz w:val="24"/>
                <w:szCs w:val="24"/>
                <w:lang w:bidi="ar-JO"/>
              </w:rPr>
              <w:t xml:space="preserve"> </w:t>
            </w:r>
          </w:p>
        </w:tc>
        <w:tc>
          <w:tcPr>
            <w:tcW w:w="572"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584" w:type="pct"/>
          </w:tcPr>
          <w:p w:rsidR="00302D55" w:rsidRPr="00302D55" w:rsidRDefault="00302D55" w:rsidP="00302D55">
            <w:pPr>
              <w:jc w:val="center"/>
              <w:rPr>
                <w:rFonts w:ascii="Times New Roman" w:eastAsia="Times New Roman" w:hAnsi="Times New Roman" w:cs="Times New Roman"/>
              </w:rPr>
            </w:pPr>
            <w:r w:rsidRPr="00302D55">
              <w:rPr>
                <w:rFonts w:ascii="Times New Roman" w:eastAsia="Times New Roman" w:hAnsi="Times New Roman" w:cs="Times New Roman"/>
                <w:sz w:val="24"/>
                <w:szCs w:val="24"/>
                <w:lang w:bidi="ar-JO"/>
              </w:rPr>
              <w:t>D405</w:t>
            </w:r>
          </w:p>
        </w:tc>
        <w:tc>
          <w:tcPr>
            <w:tcW w:w="3844" w:type="pct"/>
          </w:tcPr>
          <w:p w:rsidR="00302D55" w:rsidRPr="00302D55" w:rsidRDefault="00302D55" w:rsidP="00302D55">
            <w:pPr>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lang w:bidi="ar-JO"/>
              </w:rPr>
              <w:t>Benefits gained from the materials presented in seminars, conferences, or workshops</w:t>
            </w:r>
          </w:p>
        </w:tc>
        <w:tc>
          <w:tcPr>
            <w:tcW w:w="572"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584" w:type="pct"/>
          </w:tcPr>
          <w:p w:rsidR="00302D55" w:rsidRPr="00302D55" w:rsidRDefault="00302D55" w:rsidP="00302D55">
            <w:pPr>
              <w:jc w:val="center"/>
              <w:rPr>
                <w:rFonts w:ascii="Times New Roman" w:eastAsia="Times New Roman" w:hAnsi="Times New Roman" w:cs="Times New Roman"/>
              </w:rPr>
            </w:pPr>
            <w:r w:rsidRPr="00302D55">
              <w:rPr>
                <w:rFonts w:ascii="Times New Roman" w:eastAsia="Times New Roman" w:hAnsi="Times New Roman" w:cs="Times New Roman"/>
                <w:sz w:val="24"/>
                <w:szCs w:val="24"/>
                <w:lang w:bidi="ar-JO"/>
              </w:rPr>
              <w:t>D40</w:t>
            </w:r>
            <w:r w:rsidRPr="00302D55">
              <w:rPr>
                <w:rFonts w:ascii="Times New Roman" w:eastAsia="Times New Roman" w:hAnsi="Times New Roman" w:cs="Times New Roman"/>
                <w:sz w:val="24"/>
                <w:szCs w:val="24"/>
                <w:rtl/>
                <w:lang w:bidi="ar-JO"/>
              </w:rPr>
              <w:t>6</w:t>
            </w:r>
          </w:p>
        </w:tc>
        <w:tc>
          <w:tcPr>
            <w:tcW w:w="3844" w:type="pct"/>
          </w:tcPr>
          <w:p w:rsidR="00302D55" w:rsidRPr="00302D55" w:rsidRDefault="00302D55" w:rsidP="00302D55">
            <w:pPr>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lang w:bidi="ar-JO"/>
              </w:rPr>
              <w:t>Variety of topics and having no repetition</w:t>
            </w:r>
          </w:p>
        </w:tc>
        <w:tc>
          <w:tcPr>
            <w:tcW w:w="572"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bl>
    <w:p w:rsidR="00302D55" w:rsidRPr="00302D55" w:rsidRDefault="00302D55" w:rsidP="00302D55">
      <w:pPr>
        <w:spacing w:after="0" w:line="240" w:lineRule="auto"/>
        <w:jc w:val="both"/>
        <w:rPr>
          <w:rFonts w:ascii="Times New Roman" w:eastAsia="Times New Roman" w:hAnsi="Times New Roman" w:cs="Times New Roman"/>
          <w:b/>
          <w:bCs/>
          <w:sz w:val="24"/>
          <w:szCs w:val="24"/>
        </w:rPr>
      </w:pPr>
    </w:p>
    <w:p w:rsidR="00302D55" w:rsidRPr="00302D55" w:rsidRDefault="00302D55" w:rsidP="00302D55">
      <w:pPr>
        <w:bidi/>
        <w:spacing w:after="0" w:line="240" w:lineRule="auto"/>
        <w:jc w:val="right"/>
        <w:rPr>
          <w:rFonts w:ascii="Times New Roman" w:eastAsia="Times New Roman" w:hAnsi="Times New Roman" w:cs="Times New Roman"/>
          <w:sz w:val="24"/>
          <w:szCs w:val="24"/>
          <w:rtl/>
        </w:rPr>
      </w:pPr>
    </w:p>
    <w:tbl>
      <w:tblPr>
        <w:tblStyle w:val="TableGrid2"/>
        <w:tblW w:w="5000" w:type="pct"/>
        <w:jc w:val="center"/>
        <w:tblLook w:val="04A0" w:firstRow="1" w:lastRow="0" w:firstColumn="1" w:lastColumn="0" w:noHBand="0" w:noVBand="1"/>
      </w:tblPr>
      <w:tblGrid>
        <w:gridCol w:w="1142"/>
        <w:gridCol w:w="7417"/>
        <w:gridCol w:w="1103"/>
      </w:tblGrid>
      <w:tr w:rsidR="00302D55" w:rsidRPr="00302D55" w:rsidTr="00302D55">
        <w:trPr>
          <w:trHeight w:val="340"/>
          <w:tblHeader/>
          <w:jc w:val="center"/>
        </w:trPr>
        <w:tc>
          <w:tcPr>
            <w:tcW w:w="5000" w:type="pct"/>
            <w:gridSpan w:val="3"/>
            <w:shd w:val="clear" w:color="auto" w:fill="D9D9D9"/>
          </w:tcPr>
          <w:p w:rsidR="00302D55" w:rsidRPr="00302D55" w:rsidRDefault="00302D55" w:rsidP="00302D55">
            <w:pPr>
              <w:rPr>
                <w:rFonts w:ascii="Times New Roman" w:eastAsia="Times New Roman" w:hAnsi="Times New Roman" w:cs="Times New Roman"/>
                <w:sz w:val="24"/>
                <w:szCs w:val="24"/>
              </w:rPr>
            </w:pPr>
            <w:r w:rsidRPr="00302D55">
              <w:rPr>
                <w:rFonts w:ascii="Times New Roman" w:eastAsia="Times New Roman" w:hAnsi="Times New Roman" w:cs="Times New Roman"/>
                <w:b/>
                <w:bCs/>
                <w:sz w:val="24"/>
                <w:szCs w:val="24"/>
              </w:rPr>
              <w:t>D5</w:t>
            </w:r>
            <w:r w:rsidRPr="00302D55">
              <w:rPr>
                <w:rFonts w:ascii="Times New Roman" w:eastAsia="Times New Roman" w:hAnsi="Times New Roman" w:cs="Times New Roman"/>
                <w:b/>
                <w:bCs/>
                <w:sz w:val="24"/>
                <w:szCs w:val="24"/>
                <w:rtl/>
              </w:rPr>
              <w:t xml:space="preserve">: </w:t>
            </w:r>
            <w:r w:rsidRPr="00302D55">
              <w:rPr>
                <w:rFonts w:ascii="Times New Roman" w:eastAsia="Times New Roman" w:hAnsi="Times New Roman" w:cs="Times New Roman"/>
                <w:b/>
                <w:bCs/>
                <w:sz w:val="24"/>
                <w:szCs w:val="24"/>
              </w:rPr>
              <w:t>Rate the extent of your organization satisfaction with PCBS Press releases in terms of:</w:t>
            </w:r>
          </w:p>
        </w:tc>
      </w:tr>
      <w:tr w:rsidR="00302D55" w:rsidRPr="00302D55" w:rsidTr="00302D55">
        <w:trPr>
          <w:trHeight w:val="340"/>
          <w:tblHeader/>
          <w:jc w:val="center"/>
        </w:trPr>
        <w:tc>
          <w:tcPr>
            <w:tcW w:w="5000" w:type="pct"/>
            <w:gridSpan w:val="3"/>
            <w:shd w:val="clear" w:color="auto" w:fill="D9D9D9"/>
          </w:tcPr>
          <w:p w:rsidR="00302D55" w:rsidRPr="00302D55" w:rsidRDefault="00302D55" w:rsidP="00302D55">
            <w:pPr>
              <w:tabs>
                <w:tab w:val="right" w:pos="3261"/>
              </w:tabs>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Please insert the answer code as appropriate</w:t>
            </w:r>
          </w:p>
          <w:p w:rsidR="00302D55" w:rsidRPr="00302D55" w:rsidRDefault="00302D55" w:rsidP="00302D55">
            <w:pPr>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1. Very unsatisfied     2.unsatisfied     3. Neutral    4.satisfied     5.very satisfied     9. Don't Use/ Don’t Know</w:t>
            </w:r>
          </w:p>
        </w:tc>
      </w:tr>
      <w:tr w:rsidR="00302D55" w:rsidRPr="00302D55" w:rsidTr="00302D55">
        <w:trPr>
          <w:trHeight w:val="340"/>
          <w:tblHeader/>
          <w:jc w:val="center"/>
        </w:trPr>
        <w:tc>
          <w:tcPr>
            <w:tcW w:w="591" w:type="pct"/>
            <w:shd w:val="clear" w:color="auto" w:fill="D9D9D9"/>
            <w:vAlign w:val="center"/>
          </w:tcPr>
          <w:p w:rsidR="00302D55" w:rsidRPr="00302D55" w:rsidRDefault="00302D55" w:rsidP="00302D55">
            <w:pPr>
              <w:bidi/>
              <w:jc w:val="center"/>
              <w:rPr>
                <w:rFonts w:ascii="Times New Roman" w:eastAsia="Times New Roman" w:hAnsi="Times New Roman" w:cs="Times New Roman"/>
                <w:b/>
                <w:bCs/>
                <w:sz w:val="24"/>
                <w:szCs w:val="24"/>
              </w:rPr>
            </w:pPr>
            <w:r w:rsidRPr="00302D55">
              <w:rPr>
                <w:rFonts w:ascii="Times New Roman" w:eastAsia="Times New Roman" w:hAnsi="Times New Roman" w:cs="Times New Roman"/>
                <w:b/>
                <w:bCs/>
                <w:sz w:val="24"/>
                <w:szCs w:val="24"/>
              </w:rPr>
              <w:t>Code</w:t>
            </w:r>
          </w:p>
        </w:tc>
        <w:tc>
          <w:tcPr>
            <w:tcW w:w="3838" w:type="pct"/>
            <w:shd w:val="clear" w:color="auto" w:fill="D9D9D9"/>
            <w:vAlign w:val="center"/>
          </w:tcPr>
          <w:p w:rsidR="00302D55" w:rsidRPr="00302D55" w:rsidRDefault="00302D55" w:rsidP="00302D55">
            <w:pPr>
              <w:bidi/>
              <w:jc w:val="center"/>
              <w:rPr>
                <w:rFonts w:ascii="Times New Roman" w:eastAsia="Times New Roman" w:hAnsi="Times New Roman" w:cs="Times New Roman"/>
                <w:b/>
                <w:bCs/>
                <w:sz w:val="24"/>
                <w:szCs w:val="24"/>
                <w:rtl/>
              </w:rPr>
            </w:pPr>
            <w:r w:rsidRPr="00302D55">
              <w:rPr>
                <w:rFonts w:ascii="Times New Roman" w:eastAsia="Times New Roman" w:hAnsi="Times New Roman" w:cs="Times New Roman"/>
                <w:b/>
                <w:bCs/>
                <w:sz w:val="24"/>
                <w:szCs w:val="24"/>
              </w:rPr>
              <w:t>Evaluation Item</w:t>
            </w:r>
          </w:p>
        </w:tc>
        <w:tc>
          <w:tcPr>
            <w:tcW w:w="571" w:type="pct"/>
            <w:shd w:val="clear" w:color="auto" w:fill="D9D9D9"/>
            <w:vAlign w:val="center"/>
          </w:tcPr>
          <w:p w:rsidR="00302D55" w:rsidRPr="00302D55" w:rsidRDefault="00302D55" w:rsidP="00302D55">
            <w:pPr>
              <w:jc w:val="center"/>
              <w:rPr>
                <w:rFonts w:ascii="Times New Roman" w:eastAsia="Times New Roman" w:hAnsi="Times New Roman" w:cs="Times New Roman"/>
                <w:b/>
                <w:bCs/>
                <w:sz w:val="24"/>
                <w:szCs w:val="24"/>
                <w:rtl/>
              </w:rPr>
            </w:pPr>
            <w:r w:rsidRPr="00302D55">
              <w:rPr>
                <w:rFonts w:ascii="Times New Roman" w:eastAsia="Times New Roman" w:hAnsi="Times New Roman" w:cs="Times New Roman"/>
                <w:b/>
                <w:bCs/>
                <w:sz w:val="24"/>
                <w:szCs w:val="24"/>
              </w:rPr>
              <w:t>Answer Code</w:t>
            </w:r>
          </w:p>
        </w:tc>
      </w:tr>
      <w:tr w:rsidR="00302D55" w:rsidRPr="00302D55" w:rsidTr="00C923B4">
        <w:trPr>
          <w:trHeight w:val="340"/>
          <w:jc w:val="center"/>
        </w:trPr>
        <w:tc>
          <w:tcPr>
            <w:tcW w:w="591" w:type="pct"/>
          </w:tcPr>
          <w:p w:rsidR="00302D55" w:rsidRPr="00302D55" w:rsidRDefault="00302D55" w:rsidP="00302D55">
            <w:pPr>
              <w:jc w:val="right"/>
              <w:rPr>
                <w:rFonts w:ascii="Times New Roman" w:eastAsia="Times New Roman" w:hAnsi="Times New Roman" w:cs="Times New Roman"/>
              </w:rPr>
            </w:pPr>
            <w:r w:rsidRPr="00302D55">
              <w:rPr>
                <w:rFonts w:ascii="Times New Roman" w:eastAsia="Times New Roman" w:hAnsi="Times New Roman" w:cs="Times New Roman"/>
                <w:sz w:val="24"/>
                <w:szCs w:val="24"/>
                <w:lang w:bidi="ar-JO"/>
              </w:rPr>
              <w:t>D50</w:t>
            </w:r>
            <w:r w:rsidRPr="00302D55">
              <w:rPr>
                <w:rFonts w:ascii="Times New Roman" w:eastAsia="Times New Roman" w:hAnsi="Times New Roman" w:cs="Times New Roman"/>
                <w:sz w:val="24"/>
                <w:szCs w:val="24"/>
                <w:rtl/>
                <w:lang w:bidi="ar-JO"/>
              </w:rPr>
              <w:t>1</w:t>
            </w:r>
          </w:p>
        </w:tc>
        <w:tc>
          <w:tcPr>
            <w:tcW w:w="3838" w:type="pct"/>
          </w:tcPr>
          <w:p w:rsidR="00302D55" w:rsidRPr="00302D55" w:rsidRDefault="00302D55" w:rsidP="00302D55">
            <w:pP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 xml:space="preserve">Timing of  Press releases according to the statistical calendar </w:t>
            </w:r>
          </w:p>
        </w:tc>
        <w:tc>
          <w:tcPr>
            <w:tcW w:w="571"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591" w:type="pct"/>
          </w:tcPr>
          <w:p w:rsidR="00302D55" w:rsidRPr="00302D55" w:rsidRDefault="00302D55" w:rsidP="00302D55">
            <w:pPr>
              <w:bidi/>
              <w:rPr>
                <w:rFonts w:ascii="Times New Roman" w:eastAsia="Times New Roman" w:hAnsi="Times New Roman" w:cs="Times New Roman"/>
                <w:sz w:val="24"/>
                <w:szCs w:val="24"/>
                <w:rtl/>
                <w:lang w:bidi="ar-JO"/>
              </w:rPr>
            </w:pPr>
            <w:r w:rsidRPr="00302D55">
              <w:rPr>
                <w:rFonts w:ascii="Times New Roman" w:eastAsia="Times New Roman" w:hAnsi="Times New Roman" w:cs="Times New Roman"/>
                <w:sz w:val="24"/>
                <w:szCs w:val="24"/>
                <w:lang w:bidi="ar-JO"/>
              </w:rPr>
              <w:t>D502</w:t>
            </w:r>
          </w:p>
        </w:tc>
        <w:tc>
          <w:tcPr>
            <w:tcW w:w="3838" w:type="pct"/>
          </w:tcPr>
          <w:p w:rsidR="00302D55" w:rsidRPr="00302D55" w:rsidRDefault="00302D55" w:rsidP="00302D55">
            <w:pP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Level of benefit from Press releases</w:t>
            </w:r>
          </w:p>
        </w:tc>
        <w:tc>
          <w:tcPr>
            <w:tcW w:w="571"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591" w:type="pct"/>
          </w:tcPr>
          <w:p w:rsidR="00302D55" w:rsidRPr="00302D55" w:rsidRDefault="00302D55" w:rsidP="00302D55">
            <w:pPr>
              <w:jc w:val="right"/>
              <w:rPr>
                <w:rFonts w:ascii="Times New Roman" w:eastAsia="Times New Roman" w:hAnsi="Times New Roman" w:cs="Times New Roman"/>
              </w:rPr>
            </w:pPr>
            <w:r w:rsidRPr="00302D55">
              <w:rPr>
                <w:rFonts w:ascii="Times New Roman" w:eastAsia="Times New Roman" w:hAnsi="Times New Roman" w:cs="Times New Roman"/>
                <w:sz w:val="24"/>
                <w:szCs w:val="24"/>
                <w:lang w:bidi="ar-JO"/>
              </w:rPr>
              <w:t>D503</w:t>
            </w:r>
          </w:p>
        </w:tc>
        <w:tc>
          <w:tcPr>
            <w:tcW w:w="3838" w:type="pct"/>
          </w:tcPr>
          <w:p w:rsidR="00302D55" w:rsidRPr="00302D55" w:rsidRDefault="00302D55" w:rsidP="00302D55">
            <w:pP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Content and Design of Press releases</w:t>
            </w:r>
          </w:p>
        </w:tc>
        <w:tc>
          <w:tcPr>
            <w:tcW w:w="571"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bl>
    <w:p w:rsidR="00302D55" w:rsidRPr="00302D55" w:rsidRDefault="00302D55" w:rsidP="00302D55">
      <w:pPr>
        <w:bidi/>
        <w:spacing w:after="0" w:line="240" w:lineRule="auto"/>
        <w:jc w:val="both"/>
        <w:rPr>
          <w:rFonts w:ascii="Times New Roman" w:eastAsia="Times New Roman" w:hAnsi="Times New Roman" w:cs="Times New Roman"/>
          <w:b/>
          <w:bCs/>
          <w:sz w:val="14"/>
          <w:szCs w:val="14"/>
          <w:rtl/>
        </w:rPr>
      </w:pPr>
    </w:p>
    <w:p w:rsidR="00302D55" w:rsidRPr="00302D55" w:rsidRDefault="00302D55" w:rsidP="00302D55">
      <w:pPr>
        <w:spacing w:after="0" w:line="240" w:lineRule="auto"/>
        <w:rPr>
          <w:rFonts w:ascii="Times New Roman" w:eastAsia="Times New Roman" w:hAnsi="Times New Roman" w:cs="Times New Roman"/>
          <w:b/>
          <w:bCs/>
          <w:sz w:val="24"/>
          <w:szCs w:val="24"/>
        </w:rPr>
      </w:pPr>
    </w:p>
    <w:p w:rsidR="00302D55" w:rsidRPr="00302D55" w:rsidRDefault="00302D55" w:rsidP="00302D55">
      <w:pPr>
        <w:bidi/>
        <w:spacing w:after="0" w:line="240" w:lineRule="auto"/>
        <w:jc w:val="right"/>
        <w:rPr>
          <w:rFonts w:ascii="Times New Roman" w:eastAsia="Times New Roman" w:hAnsi="Times New Roman" w:cs="Times New Roman"/>
          <w:sz w:val="24"/>
          <w:szCs w:val="24"/>
          <w:rtl/>
        </w:rPr>
      </w:pPr>
    </w:p>
    <w:tbl>
      <w:tblPr>
        <w:tblStyle w:val="TableGrid2"/>
        <w:tblW w:w="5000" w:type="pct"/>
        <w:jc w:val="center"/>
        <w:tblLook w:val="04A0" w:firstRow="1" w:lastRow="0" w:firstColumn="1" w:lastColumn="0" w:noHBand="0" w:noVBand="1"/>
      </w:tblPr>
      <w:tblGrid>
        <w:gridCol w:w="1142"/>
        <w:gridCol w:w="7417"/>
        <w:gridCol w:w="1103"/>
      </w:tblGrid>
      <w:tr w:rsidR="00302D55" w:rsidRPr="00302D55" w:rsidTr="00302D55">
        <w:trPr>
          <w:trHeight w:val="340"/>
          <w:tblHeader/>
          <w:jc w:val="center"/>
        </w:trPr>
        <w:tc>
          <w:tcPr>
            <w:tcW w:w="5000" w:type="pct"/>
            <w:gridSpan w:val="3"/>
            <w:shd w:val="clear" w:color="auto" w:fill="D9D9D9"/>
          </w:tcPr>
          <w:p w:rsidR="00302D55" w:rsidRPr="00302D55" w:rsidRDefault="00302D55" w:rsidP="00302D55">
            <w:pPr>
              <w:jc w:val="both"/>
              <w:rPr>
                <w:rFonts w:ascii="Times New Roman" w:eastAsia="Times New Roman" w:hAnsi="Times New Roman" w:cs="Times New Roman"/>
                <w:sz w:val="24"/>
                <w:szCs w:val="24"/>
              </w:rPr>
            </w:pPr>
            <w:r w:rsidRPr="00302D55">
              <w:rPr>
                <w:rFonts w:ascii="Times New Roman" w:eastAsia="Times New Roman" w:hAnsi="Times New Roman" w:cs="Times New Roman"/>
                <w:b/>
                <w:bCs/>
                <w:sz w:val="24"/>
                <w:szCs w:val="24"/>
              </w:rPr>
              <w:t>D6</w:t>
            </w:r>
            <w:r w:rsidRPr="00302D55">
              <w:rPr>
                <w:rFonts w:ascii="Times New Roman" w:eastAsia="Times New Roman" w:hAnsi="Times New Roman" w:cs="Times New Roman"/>
                <w:b/>
                <w:bCs/>
                <w:sz w:val="24"/>
                <w:szCs w:val="24"/>
                <w:rtl/>
              </w:rPr>
              <w:t xml:space="preserve">: </w:t>
            </w:r>
            <w:r w:rsidRPr="00302D55">
              <w:rPr>
                <w:rFonts w:ascii="Times New Roman" w:eastAsia="Times New Roman" w:hAnsi="Times New Roman" w:cs="Times New Roman"/>
                <w:b/>
                <w:bCs/>
                <w:sz w:val="24"/>
                <w:szCs w:val="24"/>
              </w:rPr>
              <w:t>Rate the extent of your organization satisfaction with PCBS statistical reports in terms of:</w:t>
            </w:r>
          </w:p>
        </w:tc>
      </w:tr>
      <w:tr w:rsidR="00302D55" w:rsidRPr="00302D55" w:rsidTr="00302D55">
        <w:trPr>
          <w:trHeight w:val="340"/>
          <w:tblHeader/>
          <w:jc w:val="center"/>
        </w:trPr>
        <w:tc>
          <w:tcPr>
            <w:tcW w:w="5000" w:type="pct"/>
            <w:gridSpan w:val="3"/>
            <w:shd w:val="clear" w:color="auto" w:fill="D9D9D9"/>
          </w:tcPr>
          <w:p w:rsidR="00302D55" w:rsidRPr="00302D55" w:rsidRDefault="00302D55" w:rsidP="00302D55">
            <w:pPr>
              <w:tabs>
                <w:tab w:val="right" w:pos="3261"/>
              </w:tabs>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Please insert the answer code as appropriate</w:t>
            </w:r>
          </w:p>
          <w:p w:rsidR="00302D55" w:rsidRPr="00302D55" w:rsidRDefault="00302D55" w:rsidP="00302D55">
            <w:pPr>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1. Very unsatisfied     2.unsatisfied     3. Neutral    4.satisfied     5.very satisfied     9. Don't Use/ Don’t Know</w:t>
            </w:r>
          </w:p>
        </w:tc>
      </w:tr>
      <w:tr w:rsidR="00302D55" w:rsidRPr="00302D55" w:rsidTr="00302D55">
        <w:trPr>
          <w:trHeight w:val="340"/>
          <w:tblHeader/>
          <w:jc w:val="center"/>
        </w:trPr>
        <w:tc>
          <w:tcPr>
            <w:tcW w:w="591" w:type="pct"/>
            <w:shd w:val="clear" w:color="auto" w:fill="D9D9D9"/>
            <w:vAlign w:val="center"/>
          </w:tcPr>
          <w:p w:rsidR="00302D55" w:rsidRPr="00302D55" w:rsidRDefault="00302D55" w:rsidP="00302D55">
            <w:pPr>
              <w:bidi/>
              <w:jc w:val="center"/>
              <w:rPr>
                <w:rFonts w:ascii="Times New Roman" w:eastAsia="Times New Roman" w:hAnsi="Times New Roman" w:cs="Times New Roman"/>
                <w:b/>
                <w:bCs/>
                <w:sz w:val="24"/>
                <w:szCs w:val="24"/>
              </w:rPr>
            </w:pPr>
            <w:r w:rsidRPr="00302D55">
              <w:rPr>
                <w:rFonts w:ascii="Times New Roman" w:eastAsia="Times New Roman" w:hAnsi="Times New Roman" w:cs="Times New Roman"/>
                <w:b/>
                <w:bCs/>
                <w:sz w:val="24"/>
                <w:szCs w:val="24"/>
              </w:rPr>
              <w:t>Code</w:t>
            </w:r>
          </w:p>
        </w:tc>
        <w:tc>
          <w:tcPr>
            <w:tcW w:w="3838" w:type="pct"/>
            <w:shd w:val="clear" w:color="auto" w:fill="D9D9D9"/>
            <w:vAlign w:val="center"/>
          </w:tcPr>
          <w:p w:rsidR="00302D55" w:rsidRPr="00302D55" w:rsidRDefault="00302D55" w:rsidP="00302D55">
            <w:pPr>
              <w:bidi/>
              <w:jc w:val="center"/>
              <w:rPr>
                <w:rFonts w:ascii="Times New Roman" w:eastAsia="Times New Roman" w:hAnsi="Times New Roman" w:cs="Times New Roman"/>
                <w:b/>
                <w:bCs/>
                <w:sz w:val="24"/>
                <w:szCs w:val="24"/>
                <w:rtl/>
              </w:rPr>
            </w:pPr>
            <w:r w:rsidRPr="00302D55">
              <w:rPr>
                <w:rFonts w:ascii="Times New Roman" w:eastAsia="Times New Roman" w:hAnsi="Times New Roman" w:cs="Times New Roman"/>
                <w:b/>
                <w:bCs/>
                <w:sz w:val="24"/>
                <w:szCs w:val="24"/>
              </w:rPr>
              <w:t>Evaluation Item</w:t>
            </w:r>
          </w:p>
        </w:tc>
        <w:tc>
          <w:tcPr>
            <w:tcW w:w="571" w:type="pct"/>
            <w:shd w:val="clear" w:color="auto" w:fill="D9D9D9"/>
            <w:vAlign w:val="center"/>
          </w:tcPr>
          <w:p w:rsidR="00302D55" w:rsidRPr="00302D55" w:rsidRDefault="00302D55" w:rsidP="00302D55">
            <w:pPr>
              <w:jc w:val="center"/>
              <w:rPr>
                <w:rFonts w:ascii="Times New Roman" w:eastAsia="Times New Roman" w:hAnsi="Times New Roman" w:cs="Times New Roman"/>
                <w:b/>
                <w:bCs/>
                <w:sz w:val="24"/>
                <w:szCs w:val="24"/>
                <w:rtl/>
              </w:rPr>
            </w:pPr>
            <w:r w:rsidRPr="00302D55">
              <w:rPr>
                <w:rFonts w:ascii="Times New Roman" w:eastAsia="Times New Roman" w:hAnsi="Times New Roman" w:cs="Times New Roman"/>
                <w:b/>
                <w:bCs/>
                <w:sz w:val="24"/>
                <w:szCs w:val="24"/>
              </w:rPr>
              <w:t>Answer Code</w:t>
            </w:r>
          </w:p>
        </w:tc>
      </w:tr>
      <w:tr w:rsidR="00302D55" w:rsidRPr="00302D55" w:rsidTr="00C923B4">
        <w:trPr>
          <w:trHeight w:val="340"/>
          <w:jc w:val="center"/>
        </w:trPr>
        <w:tc>
          <w:tcPr>
            <w:tcW w:w="591" w:type="pct"/>
          </w:tcPr>
          <w:p w:rsidR="00302D55" w:rsidRPr="00302D55" w:rsidRDefault="00302D55" w:rsidP="00302D55">
            <w:pPr>
              <w:jc w:val="right"/>
              <w:rPr>
                <w:rFonts w:ascii="Times New Roman" w:eastAsia="Times New Roman" w:hAnsi="Times New Roman" w:cs="Times New Roman"/>
              </w:rPr>
            </w:pPr>
            <w:r w:rsidRPr="00302D55">
              <w:rPr>
                <w:rFonts w:ascii="Times New Roman" w:eastAsia="Times New Roman" w:hAnsi="Times New Roman" w:cs="Times New Roman"/>
                <w:sz w:val="24"/>
                <w:szCs w:val="24"/>
                <w:lang w:bidi="ar-JO"/>
              </w:rPr>
              <w:t>D60</w:t>
            </w:r>
            <w:r w:rsidRPr="00302D55">
              <w:rPr>
                <w:rFonts w:ascii="Times New Roman" w:eastAsia="Times New Roman" w:hAnsi="Times New Roman" w:cs="Times New Roman"/>
                <w:sz w:val="24"/>
                <w:szCs w:val="24"/>
                <w:rtl/>
                <w:lang w:bidi="ar-JO"/>
              </w:rPr>
              <w:t>1</w:t>
            </w:r>
          </w:p>
        </w:tc>
        <w:tc>
          <w:tcPr>
            <w:tcW w:w="3838" w:type="pct"/>
          </w:tcPr>
          <w:p w:rsidR="00302D55" w:rsidRPr="00302D55" w:rsidRDefault="00302D55" w:rsidP="00302D55">
            <w:pPr>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lang w:bidi="ar-JO"/>
              </w:rPr>
              <w:t>Timing of  issuing statistical reports according to the statistical calendar</w:t>
            </w:r>
          </w:p>
        </w:tc>
        <w:tc>
          <w:tcPr>
            <w:tcW w:w="571"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591" w:type="pct"/>
          </w:tcPr>
          <w:p w:rsidR="00302D55" w:rsidRPr="00302D55" w:rsidRDefault="00302D55" w:rsidP="00302D55">
            <w:pPr>
              <w:bidi/>
              <w:rPr>
                <w:rFonts w:ascii="Times New Roman" w:eastAsia="Times New Roman" w:hAnsi="Times New Roman" w:cs="Times New Roman"/>
                <w:sz w:val="24"/>
                <w:szCs w:val="24"/>
                <w:rtl/>
                <w:lang w:bidi="ar-JO"/>
              </w:rPr>
            </w:pPr>
            <w:r w:rsidRPr="00302D55">
              <w:rPr>
                <w:rFonts w:ascii="Times New Roman" w:eastAsia="Times New Roman" w:hAnsi="Times New Roman" w:cs="Times New Roman"/>
                <w:sz w:val="24"/>
                <w:szCs w:val="24"/>
                <w:lang w:bidi="ar-JO"/>
              </w:rPr>
              <w:t>D602</w:t>
            </w:r>
          </w:p>
        </w:tc>
        <w:tc>
          <w:tcPr>
            <w:tcW w:w="3838" w:type="pct"/>
          </w:tcPr>
          <w:p w:rsidR="00302D55" w:rsidRPr="00302D55" w:rsidRDefault="00302D55" w:rsidP="00302D55">
            <w:pP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Level of benefit from statistical reports</w:t>
            </w:r>
          </w:p>
        </w:tc>
        <w:tc>
          <w:tcPr>
            <w:tcW w:w="571"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591" w:type="pct"/>
          </w:tcPr>
          <w:p w:rsidR="00302D55" w:rsidRPr="00302D55" w:rsidRDefault="00302D55" w:rsidP="00302D55">
            <w:pPr>
              <w:jc w:val="right"/>
              <w:rPr>
                <w:rFonts w:ascii="Times New Roman" w:eastAsia="Times New Roman" w:hAnsi="Times New Roman" w:cs="Times New Roman"/>
              </w:rPr>
            </w:pPr>
            <w:r w:rsidRPr="00302D55">
              <w:rPr>
                <w:rFonts w:ascii="Times New Roman" w:eastAsia="Times New Roman" w:hAnsi="Times New Roman" w:cs="Times New Roman"/>
                <w:sz w:val="24"/>
                <w:szCs w:val="24"/>
                <w:lang w:bidi="ar-JO"/>
              </w:rPr>
              <w:t>D603</w:t>
            </w:r>
          </w:p>
        </w:tc>
        <w:tc>
          <w:tcPr>
            <w:tcW w:w="3838" w:type="pct"/>
          </w:tcPr>
          <w:p w:rsidR="00302D55" w:rsidRPr="00302D55" w:rsidRDefault="00302D55" w:rsidP="00302D55">
            <w:pPr>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Content and Design of statistical reports</w:t>
            </w:r>
          </w:p>
        </w:tc>
        <w:tc>
          <w:tcPr>
            <w:tcW w:w="571"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bl>
    <w:p w:rsidR="00302D55" w:rsidRPr="00302D55" w:rsidRDefault="00302D55" w:rsidP="00302D55">
      <w:pPr>
        <w:spacing w:after="0" w:line="240" w:lineRule="auto"/>
        <w:rPr>
          <w:rFonts w:ascii="Times New Roman" w:eastAsia="Times New Roman" w:hAnsi="Times New Roman" w:cs="Times New Roman"/>
          <w:b/>
          <w:bCs/>
          <w:sz w:val="24"/>
          <w:szCs w:val="24"/>
        </w:rPr>
      </w:pPr>
    </w:p>
    <w:p w:rsidR="00302D55" w:rsidRPr="00302D55" w:rsidRDefault="00302D55" w:rsidP="00302D55">
      <w:pPr>
        <w:rPr>
          <w:rFonts w:ascii="Times New Roman" w:eastAsia="Times New Roman" w:hAnsi="Times New Roman" w:cs="Times New Roman"/>
          <w:b/>
          <w:bCs/>
          <w:sz w:val="24"/>
          <w:szCs w:val="24"/>
        </w:rPr>
      </w:pPr>
      <w:r w:rsidRPr="00302D55">
        <w:rPr>
          <w:rFonts w:ascii="Times New Roman" w:eastAsia="Times New Roman" w:hAnsi="Times New Roman" w:cs="Times New Roman"/>
          <w:b/>
          <w:bCs/>
          <w:sz w:val="24"/>
          <w:szCs w:val="24"/>
        </w:rPr>
        <w:br w:type="page"/>
      </w:r>
    </w:p>
    <w:p w:rsidR="00302D55" w:rsidRPr="00302D55" w:rsidRDefault="00302D55" w:rsidP="00302D55">
      <w:pPr>
        <w:spacing w:after="0" w:line="240" w:lineRule="auto"/>
        <w:rPr>
          <w:rFonts w:ascii="Times New Roman" w:eastAsia="Times New Roman" w:hAnsi="Times New Roman" w:cs="Times New Roman"/>
          <w:b/>
          <w:bCs/>
          <w:sz w:val="24"/>
          <w:szCs w:val="24"/>
        </w:rPr>
      </w:pPr>
      <w:r w:rsidRPr="00302D55">
        <w:rPr>
          <w:rFonts w:ascii="Times New Roman" w:eastAsia="Times New Roman" w:hAnsi="Times New Roman" w:cs="Times New Roman"/>
          <w:b/>
          <w:bCs/>
          <w:sz w:val="24"/>
          <w:szCs w:val="24"/>
        </w:rPr>
        <w:lastRenderedPageBreak/>
        <w:t>Section V</w:t>
      </w:r>
      <w:r w:rsidRPr="00302D55">
        <w:rPr>
          <w:rFonts w:ascii="Times New Roman" w:eastAsia="Times New Roman" w:hAnsi="Times New Roman" w:cs="Times New Roman"/>
          <w:b/>
          <w:bCs/>
          <w:sz w:val="24"/>
          <w:szCs w:val="24"/>
          <w:shd w:val="clear" w:color="auto" w:fill="FFFFFF"/>
        </w:rPr>
        <w:t>: organization satisfaction with the</w:t>
      </w:r>
      <w:r w:rsidRPr="00302D55">
        <w:rPr>
          <w:rFonts w:ascii="Times New Roman" w:eastAsia="Times New Roman" w:hAnsi="Times New Roman" w:cs="Times New Roman"/>
          <w:b/>
          <w:bCs/>
          <w:sz w:val="24"/>
          <w:szCs w:val="24"/>
        </w:rPr>
        <w:t xml:space="preserve"> quality dimensions  </w:t>
      </w:r>
    </w:p>
    <w:p w:rsidR="00302D55" w:rsidRPr="00302D55" w:rsidRDefault="00302D55" w:rsidP="00302D55">
      <w:pPr>
        <w:spacing w:after="0" w:line="240" w:lineRule="auto"/>
        <w:jc w:val="both"/>
        <w:rPr>
          <w:rFonts w:ascii="Times New Roman" w:eastAsia="Times New Roman" w:hAnsi="Times New Roman" w:cs="Times New Roman"/>
          <w:sz w:val="24"/>
          <w:szCs w:val="24"/>
          <w:rtl/>
        </w:rPr>
      </w:pPr>
    </w:p>
    <w:tbl>
      <w:tblPr>
        <w:tblStyle w:val="TableGrid2"/>
        <w:tblW w:w="5000" w:type="pct"/>
        <w:tblLook w:val="04A0" w:firstRow="1" w:lastRow="0" w:firstColumn="1" w:lastColumn="0" w:noHBand="0" w:noVBand="1"/>
      </w:tblPr>
      <w:tblGrid>
        <w:gridCol w:w="980"/>
        <w:gridCol w:w="7561"/>
        <w:gridCol w:w="1121"/>
      </w:tblGrid>
      <w:tr w:rsidR="00302D55" w:rsidRPr="00302D55" w:rsidTr="00302D55">
        <w:trPr>
          <w:trHeight w:val="284"/>
          <w:tblHeader/>
        </w:trPr>
        <w:tc>
          <w:tcPr>
            <w:tcW w:w="5000" w:type="pct"/>
            <w:gridSpan w:val="3"/>
            <w:shd w:val="clear" w:color="auto" w:fill="D9D9D9"/>
            <w:vAlign w:val="center"/>
          </w:tcPr>
          <w:p w:rsidR="00302D55" w:rsidRPr="00302D55" w:rsidRDefault="00302D55" w:rsidP="00302D55">
            <w:pPr>
              <w:tabs>
                <w:tab w:val="right" w:pos="3261"/>
              </w:tabs>
              <w:rPr>
                <w:rFonts w:ascii="Times New Roman" w:eastAsia="Times New Roman" w:hAnsi="Times New Roman" w:cs="Times New Roman"/>
                <w:b/>
                <w:bCs/>
                <w:sz w:val="24"/>
                <w:szCs w:val="24"/>
              </w:rPr>
            </w:pPr>
            <w:r w:rsidRPr="00302D55">
              <w:rPr>
                <w:rFonts w:ascii="Times New Roman" w:eastAsia="Times New Roman" w:hAnsi="Times New Roman" w:cs="Times New Roman"/>
                <w:b/>
                <w:bCs/>
                <w:sz w:val="24"/>
                <w:szCs w:val="24"/>
                <w:lang w:bidi="ar-JO"/>
              </w:rPr>
              <w:t>E1</w:t>
            </w:r>
            <w:r w:rsidRPr="00302D55">
              <w:rPr>
                <w:rFonts w:ascii="Times New Roman" w:eastAsia="Times New Roman" w:hAnsi="Times New Roman" w:cs="Times New Roman"/>
                <w:b/>
                <w:bCs/>
                <w:sz w:val="24"/>
                <w:szCs w:val="24"/>
                <w:rtl/>
              </w:rPr>
              <w:t xml:space="preserve">: </w:t>
            </w:r>
            <w:r w:rsidRPr="00302D55">
              <w:rPr>
                <w:rFonts w:ascii="Times New Roman" w:eastAsia="Times New Roman" w:hAnsi="Times New Roman" w:cs="Times New Roman"/>
                <w:b/>
                <w:bCs/>
                <w:sz w:val="24"/>
                <w:szCs w:val="24"/>
              </w:rPr>
              <w:t>Rate the extent of your organization overall satisfaction with quality dimensions in regards to the statistical data.</w:t>
            </w:r>
            <w:r w:rsidRPr="00302D55">
              <w:rPr>
                <w:rFonts w:ascii="Times New Roman" w:eastAsia="Times New Roman" w:hAnsi="Times New Roman" w:cs="Times New Roman"/>
                <w:b/>
                <w:bCs/>
                <w:sz w:val="24"/>
                <w:szCs w:val="24"/>
              </w:rPr>
              <w:tab/>
            </w:r>
          </w:p>
        </w:tc>
      </w:tr>
      <w:tr w:rsidR="00302D55" w:rsidRPr="00302D55" w:rsidTr="00302D55">
        <w:trPr>
          <w:trHeight w:val="284"/>
          <w:tblHeader/>
        </w:trPr>
        <w:tc>
          <w:tcPr>
            <w:tcW w:w="5000" w:type="pct"/>
            <w:gridSpan w:val="3"/>
            <w:shd w:val="clear" w:color="auto" w:fill="D9D9D9"/>
            <w:vAlign w:val="center"/>
          </w:tcPr>
          <w:p w:rsidR="00302D55" w:rsidRPr="00302D55" w:rsidRDefault="00302D55" w:rsidP="00302D55">
            <w:pPr>
              <w:tabs>
                <w:tab w:val="right" w:pos="3261"/>
              </w:tabs>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Please insert the answer code as appropriate</w:t>
            </w:r>
          </w:p>
          <w:p w:rsidR="00302D55" w:rsidRPr="00302D55" w:rsidRDefault="00302D55" w:rsidP="00302D55">
            <w:pP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1. Very unsatisfied     2.unsatisfied     3. Neutral    4.satisfied     5.very satisfied     9. Don't Use/ Don’t Know</w:t>
            </w:r>
          </w:p>
        </w:tc>
      </w:tr>
      <w:tr w:rsidR="00302D55" w:rsidRPr="00302D55" w:rsidTr="00302D55">
        <w:trPr>
          <w:trHeight w:val="284"/>
          <w:tblHeader/>
        </w:trPr>
        <w:tc>
          <w:tcPr>
            <w:tcW w:w="507" w:type="pct"/>
            <w:shd w:val="clear" w:color="auto" w:fill="D9D9D9"/>
            <w:vAlign w:val="center"/>
          </w:tcPr>
          <w:p w:rsidR="00302D55" w:rsidRPr="00302D55" w:rsidRDefault="00302D55" w:rsidP="00302D55">
            <w:pPr>
              <w:bidi/>
              <w:jc w:val="center"/>
              <w:rPr>
                <w:rFonts w:ascii="Times New Roman" w:eastAsia="Times New Roman" w:hAnsi="Times New Roman" w:cs="Times New Roman"/>
                <w:b/>
                <w:bCs/>
                <w:sz w:val="24"/>
                <w:szCs w:val="24"/>
              </w:rPr>
            </w:pPr>
            <w:r w:rsidRPr="00302D55">
              <w:rPr>
                <w:rFonts w:ascii="Times New Roman" w:eastAsia="Times New Roman" w:hAnsi="Times New Roman" w:cs="Times New Roman"/>
                <w:b/>
                <w:bCs/>
                <w:sz w:val="24"/>
                <w:szCs w:val="24"/>
              </w:rPr>
              <w:t>Code</w:t>
            </w:r>
          </w:p>
        </w:tc>
        <w:tc>
          <w:tcPr>
            <w:tcW w:w="3913" w:type="pct"/>
            <w:tcBorders>
              <w:bottom w:val="single" w:sz="4" w:space="0" w:color="000000"/>
            </w:tcBorders>
            <w:shd w:val="clear" w:color="auto" w:fill="D9D9D9"/>
            <w:vAlign w:val="center"/>
          </w:tcPr>
          <w:p w:rsidR="00302D55" w:rsidRPr="00302D55" w:rsidRDefault="00302D55" w:rsidP="00302D55">
            <w:pPr>
              <w:bidi/>
              <w:jc w:val="center"/>
              <w:rPr>
                <w:rFonts w:ascii="Times New Roman" w:eastAsia="Times New Roman" w:hAnsi="Times New Roman" w:cs="Times New Roman"/>
                <w:b/>
                <w:bCs/>
                <w:sz w:val="24"/>
                <w:szCs w:val="24"/>
                <w:rtl/>
              </w:rPr>
            </w:pPr>
            <w:r w:rsidRPr="00302D55">
              <w:rPr>
                <w:rFonts w:ascii="Times New Roman" w:eastAsia="Times New Roman" w:hAnsi="Times New Roman" w:cs="Times New Roman"/>
                <w:b/>
                <w:bCs/>
                <w:sz w:val="24"/>
                <w:szCs w:val="24"/>
              </w:rPr>
              <w:t>Evaluation Item</w:t>
            </w:r>
          </w:p>
        </w:tc>
        <w:tc>
          <w:tcPr>
            <w:tcW w:w="580" w:type="pct"/>
            <w:tcBorders>
              <w:bottom w:val="single" w:sz="4" w:space="0" w:color="000000"/>
            </w:tcBorders>
            <w:shd w:val="clear" w:color="auto" w:fill="D9D9D9"/>
            <w:vAlign w:val="center"/>
          </w:tcPr>
          <w:p w:rsidR="00302D55" w:rsidRPr="00302D55" w:rsidRDefault="00302D55" w:rsidP="00302D55">
            <w:pPr>
              <w:jc w:val="center"/>
              <w:rPr>
                <w:rFonts w:ascii="Times New Roman" w:eastAsia="Times New Roman" w:hAnsi="Times New Roman" w:cs="Times New Roman"/>
                <w:b/>
                <w:bCs/>
                <w:sz w:val="24"/>
                <w:szCs w:val="24"/>
                <w:rtl/>
              </w:rPr>
            </w:pPr>
            <w:r w:rsidRPr="00302D55">
              <w:rPr>
                <w:rFonts w:ascii="Times New Roman" w:eastAsia="Times New Roman" w:hAnsi="Times New Roman" w:cs="Times New Roman"/>
                <w:b/>
                <w:bCs/>
                <w:sz w:val="24"/>
                <w:szCs w:val="24"/>
              </w:rPr>
              <w:t>Answer Code</w:t>
            </w:r>
          </w:p>
        </w:tc>
      </w:tr>
      <w:tr w:rsidR="00302D55" w:rsidRPr="00302D55" w:rsidTr="00C923B4">
        <w:trPr>
          <w:trHeight w:val="284"/>
        </w:trPr>
        <w:tc>
          <w:tcPr>
            <w:tcW w:w="507" w:type="pct"/>
            <w:tcBorders>
              <w:bottom w:val="single" w:sz="4" w:space="0" w:color="auto"/>
            </w:tcBorders>
          </w:tcPr>
          <w:p w:rsidR="00302D55" w:rsidRPr="00302D55" w:rsidRDefault="00302D55" w:rsidP="00302D55">
            <w:pPr>
              <w:bidi/>
              <w:rPr>
                <w:rFonts w:ascii="Times New Roman" w:eastAsia="Times New Roman" w:hAnsi="Times New Roman" w:cs="Times New Roman"/>
                <w:sz w:val="24"/>
                <w:szCs w:val="24"/>
                <w:lang w:bidi="ar-JO"/>
              </w:rPr>
            </w:pPr>
            <w:r w:rsidRPr="00302D55">
              <w:rPr>
                <w:rFonts w:ascii="Times New Roman" w:eastAsia="Times New Roman" w:hAnsi="Times New Roman" w:cs="Times New Roman"/>
                <w:sz w:val="24"/>
                <w:szCs w:val="24"/>
                <w:lang w:bidi="ar-JO"/>
              </w:rPr>
              <w:t>E101</w:t>
            </w:r>
          </w:p>
        </w:tc>
        <w:tc>
          <w:tcPr>
            <w:tcW w:w="3913" w:type="pct"/>
            <w:tcBorders>
              <w:bottom w:val="single" w:sz="4" w:space="0" w:color="auto"/>
            </w:tcBorders>
            <w:shd w:val="clear" w:color="auto" w:fill="auto"/>
          </w:tcPr>
          <w:p w:rsidR="00302D55" w:rsidRPr="00302D55" w:rsidRDefault="00302D55" w:rsidP="00302D55">
            <w:pPr>
              <w:bidi/>
              <w:jc w:val="right"/>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Relevance</w:t>
            </w:r>
          </w:p>
          <w:p w:rsidR="00302D55" w:rsidRPr="00302D55" w:rsidRDefault="00302D55" w:rsidP="00302D55">
            <w:pPr>
              <w:bidi/>
              <w:jc w:val="right"/>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 xml:space="preserve"> The extent of which data would meet real users' needs</w:t>
            </w:r>
          </w:p>
        </w:tc>
        <w:tc>
          <w:tcPr>
            <w:tcW w:w="580" w:type="pct"/>
            <w:shd w:val="clear" w:color="auto" w:fill="auto"/>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284"/>
        </w:trPr>
        <w:tc>
          <w:tcPr>
            <w:tcW w:w="507" w:type="pct"/>
            <w:tcBorders>
              <w:top w:val="single" w:sz="4" w:space="0" w:color="auto"/>
              <w:bottom w:val="single" w:sz="4" w:space="0" w:color="auto"/>
            </w:tcBorders>
          </w:tcPr>
          <w:p w:rsidR="00302D55" w:rsidRPr="00302D55" w:rsidRDefault="00302D55" w:rsidP="00302D55">
            <w:pPr>
              <w:jc w:val="right"/>
              <w:rPr>
                <w:rFonts w:ascii="Times New Roman" w:eastAsia="Times New Roman" w:hAnsi="Times New Roman" w:cs="Times New Roman"/>
              </w:rPr>
            </w:pPr>
            <w:r w:rsidRPr="00302D55">
              <w:rPr>
                <w:rFonts w:ascii="Times New Roman" w:eastAsia="Times New Roman" w:hAnsi="Times New Roman" w:cs="Times New Roman"/>
                <w:sz w:val="24"/>
                <w:szCs w:val="24"/>
                <w:lang w:bidi="ar-JO"/>
              </w:rPr>
              <w:t>E102</w:t>
            </w:r>
          </w:p>
        </w:tc>
        <w:tc>
          <w:tcPr>
            <w:tcW w:w="3913" w:type="pct"/>
            <w:tcBorders>
              <w:top w:val="single" w:sz="4" w:space="0" w:color="auto"/>
            </w:tcBorders>
          </w:tcPr>
          <w:p w:rsidR="00302D55" w:rsidRPr="00302D55" w:rsidRDefault="00302D55" w:rsidP="00302D55">
            <w:pPr>
              <w:bidi/>
              <w:jc w:val="right"/>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Accuracy</w:t>
            </w:r>
          </w:p>
          <w:p w:rsidR="00302D55" w:rsidRPr="00302D55" w:rsidRDefault="00302D55" w:rsidP="00302D55">
            <w:pPr>
              <w:bidi/>
              <w:jc w:val="right"/>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 xml:space="preserve">The extent of matching between PCBS data and reality of the surveyed phenomenon </w:t>
            </w:r>
          </w:p>
        </w:tc>
        <w:tc>
          <w:tcPr>
            <w:tcW w:w="580"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284"/>
        </w:trPr>
        <w:tc>
          <w:tcPr>
            <w:tcW w:w="507" w:type="pct"/>
            <w:tcBorders>
              <w:top w:val="single" w:sz="4" w:space="0" w:color="auto"/>
              <w:bottom w:val="single" w:sz="4" w:space="0" w:color="auto"/>
            </w:tcBorders>
          </w:tcPr>
          <w:p w:rsidR="00302D55" w:rsidRPr="00302D55" w:rsidRDefault="00302D55" w:rsidP="00302D55">
            <w:pPr>
              <w:jc w:val="right"/>
              <w:rPr>
                <w:rFonts w:ascii="Times New Roman" w:eastAsia="Times New Roman" w:hAnsi="Times New Roman" w:cs="Times New Roman"/>
              </w:rPr>
            </w:pPr>
            <w:r w:rsidRPr="00302D55">
              <w:rPr>
                <w:rFonts w:ascii="Times New Roman" w:eastAsia="Times New Roman" w:hAnsi="Times New Roman" w:cs="Times New Roman"/>
                <w:sz w:val="24"/>
                <w:szCs w:val="24"/>
                <w:lang w:bidi="ar-JO"/>
              </w:rPr>
              <w:t>E103</w:t>
            </w:r>
          </w:p>
        </w:tc>
        <w:tc>
          <w:tcPr>
            <w:tcW w:w="3913" w:type="pct"/>
            <w:tcBorders>
              <w:bottom w:val="single" w:sz="4" w:space="0" w:color="auto"/>
            </w:tcBorders>
          </w:tcPr>
          <w:p w:rsidR="00302D55" w:rsidRPr="00302D55" w:rsidRDefault="00302D55" w:rsidP="00302D55">
            <w:pPr>
              <w:bidi/>
              <w:jc w:val="right"/>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Timing and regularity</w:t>
            </w:r>
          </w:p>
          <w:p w:rsidR="00302D55" w:rsidRPr="00302D55" w:rsidRDefault="00302D55" w:rsidP="00302D55">
            <w:pPr>
              <w:bidi/>
              <w:jc w:val="right"/>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Timing: period of time between data availability and the event or time they describe.</w:t>
            </w:r>
          </w:p>
          <w:p w:rsidR="00302D55" w:rsidRPr="00302D55" w:rsidRDefault="00302D55" w:rsidP="00302D55">
            <w:pPr>
              <w:bidi/>
              <w:jc w:val="right"/>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Regularity: The period between the actual date of issue and the planned date.</w:t>
            </w:r>
          </w:p>
        </w:tc>
        <w:tc>
          <w:tcPr>
            <w:tcW w:w="580"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284"/>
        </w:trPr>
        <w:tc>
          <w:tcPr>
            <w:tcW w:w="507" w:type="pct"/>
            <w:tcBorders>
              <w:top w:val="single" w:sz="4" w:space="0" w:color="auto"/>
              <w:bottom w:val="single" w:sz="4" w:space="0" w:color="auto"/>
            </w:tcBorders>
          </w:tcPr>
          <w:p w:rsidR="00302D55" w:rsidRPr="00302D55" w:rsidRDefault="00302D55" w:rsidP="00302D55">
            <w:pPr>
              <w:jc w:val="right"/>
              <w:rPr>
                <w:rFonts w:ascii="Times New Roman" w:eastAsia="Times New Roman" w:hAnsi="Times New Roman" w:cs="Times New Roman"/>
              </w:rPr>
            </w:pPr>
            <w:r w:rsidRPr="00302D55">
              <w:rPr>
                <w:rFonts w:ascii="Times New Roman" w:eastAsia="Times New Roman" w:hAnsi="Times New Roman" w:cs="Times New Roman"/>
                <w:sz w:val="24"/>
                <w:szCs w:val="24"/>
                <w:lang w:bidi="ar-JO"/>
              </w:rPr>
              <w:t>E104</w:t>
            </w:r>
          </w:p>
        </w:tc>
        <w:tc>
          <w:tcPr>
            <w:tcW w:w="3913" w:type="pct"/>
            <w:tcBorders>
              <w:bottom w:val="single" w:sz="4" w:space="0" w:color="auto"/>
            </w:tcBorders>
          </w:tcPr>
          <w:p w:rsidR="00302D55" w:rsidRPr="00302D55" w:rsidRDefault="00302D55" w:rsidP="00302D55">
            <w:pPr>
              <w:bidi/>
              <w:jc w:val="right"/>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Accessibility and clarity</w:t>
            </w:r>
          </w:p>
          <w:p w:rsidR="00302D55" w:rsidRPr="00302D55" w:rsidRDefault="00302D55" w:rsidP="00302D55">
            <w:pPr>
              <w:bidi/>
              <w:jc w:val="right"/>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 xml:space="preserve">Accessibility: Ease of getting statistical information </w:t>
            </w:r>
          </w:p>
          <w:p w:rsidR="00302D55" w:rsidRPr="00302D55" w:rsidRDefault="00302D55" w:rsidP="00302D55">
            <w:pPr>
              <w:bidi/>
              <w:jc w:val="right"/>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Clarity: Ease of using appropriate form and content</w:t>
            </w:r>
          </w:p>
        </w:tc>
        <w:tc>
          <w:tcPr>
            <w:tcW w:w="580" w:type="pct"/>
            <w:vAlign w:val="center"/>
          </w:tcPr>
          <w:p w:rsidR="00302D55" w:rsidRPr="00302D55" w:rsidRDefault="003F3A7A" w:rsidP="00302D55">
            <w:pPr>
              <w:jc w:val="center"/>
              <w:rPr>
                <w:rFonts w:ascii="Times New Roman" w:eastAsia="Times New Roman" w:hAnsi="Times New Roman" w:cs="Times New Roman"/>
                <w:sz w:val="24"/>
                <w:szCs w:val="24"/>
                <w:shd w:val="clear" w:color="auto" w:fill="FFFFFF"/>
                <w:rtl/>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284"/>
        </w:trPr>
        <w:tc>
          <w:tcPr>
            <w:tcW w:w="507" w:type="pct"/>
            <w:tcBorders>
              <w:top w:val="single" w:sz="4" w:space="0" w:color="auto"/>
              <w:bottom w:val="single" w:sz="4" w:space="0" w:color="auto"/>
            </w:tcBorders>
          </w:tcPr>
          <w:p w:rsidR="00302D55" w:rsidRPr="00302D55" w:rsidRDefault="00302D55" w:rsidP="00302D55">
            <w:pPr>
              <w:jc w:val="right"/>
              <w:rPr>
                <w:rFonts w:ascii="Times New Roman" w:eastAsia="Times New Roman" w:hAnsi="Times New Roman" w:cs="Times New Roman"/>
              </w:rPr>
            </w:pPr>
            <w:r w:rsidRPr="00302D55">
              <w:rPr>
                <w:rFonts w:ascii="Times New Roman" w:eastAsia="Times New Roman" w:hAnsi="Times New Roman" w:cs="Times New Roman"/>
                <w:sz w:val="24"/>
                <w:szCs w:val="24"/>
                <w:lang w:bidi="ar-JO"/>
              </w:rPr>
              <w:t>E105</w:t>
            </w:r>
          </w:p>
        </w:tc>
        <w:tc>
          <w:tcPr>
            <w:tcW w:w="3913" w:type="pct"/>
            <w:tcBorders>
              <w:top w:val="single" w:sz="4" w:space="0" w:color="auto"/>
              <w:bottom w:val="single" w:sz="4" w:space="0" w:color="auto"/>
            </w:tcBorders>
          </w:tcPr>
          <w:p w:rsidR="00302D55" w:rsidRPr="00302D55" w:rsidRDefault="00302D55" w:rsidP="00302D55">
            <w:pPr>
              <w:jc w:val="both"/>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Comparability</w:t>
            </w:r>
          </w:p>
          <w:p w:rsidR="00302D55" w:rsidRPr="00302D55" w:rsidRDefault="00302D55" w:rsidP="00302D55">
            <w:pPr>
              <w:jc w:val="both"/>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Comparison of the statistical data according to time series, geographical distribution and different partials of study population</w:t>
            </w:r>
          </w:p>
        </w:tc>
        <w:tc>
          <w:tcPr>
            <w:tcW w:w="580"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284"/>
        </w:trPr>
        <w:tc>
          <w:tcPr>
            <w:tcW w:w="507" w:type="pct"/>
            <w:tcBorders>
              <w:top w:val="single" w:sz="4" w:space="0" w:color="auto"/>
              <w:bottom w:val="single" w:sz="4" w:space="0" w:color="auto"/>
            </w:tcBorders>
          </w:tcPr>
          <w:p w:rsidR="00302D55" w:rsidRPr="00302D55" w:rsidRDefault="00302D55" w:rsidP="00302D55">
            <w:pPr>
              <w:jc w:val="right"/>
              <w:rPr>
                <w:rFonts w:ascii="Times New Roman" w:eastAsia="Times New Roman" w:hAnsi="Times New Roman" w:cs="Times New Roman"/>
              </w:rPr>
            </w:pPr>
            <w:r w:rsidRPr="00302D55">
              <w:rPr>
                <w:rFonts w:ascii="Times New Roman" w:eastAsia="Times New Roman" w:hAnsi="Times New Roman" w:cs="Times New Roman"/>
                <w:sz w:val="24"/>
                <w:szCs w:val="24"/>
                <w:lang w:bidi="ar-JO"/>
              </w:rPr>
              <w:t>E106</w:t>
            </w:r>
          </w:p>
        </w:tc>
        <w:tc>
          <w:tcPr>
            <w:tcW w:w="3913" w:type="pct"/>
            <w:tcBorders>
              <w:top w:val="single" w:sz="4" w:space="0" w:color="auto"/>
              <w:bottom w:val="single" w:sz="4" w:space="0" w:color="auto"/>
            </w:tcBorders>
          </w:tcPr>
          <w:p w:rsidR="00302D55" w:rsidRPr="00302D55" w:rsidRDefault="00302D55" w:rsidP="00302D55">
            <w:pPr>
              <w:jc w:val="both"/>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Coherence</w:t>
            </w:r>
          </w:p>
          <w:p w:rsidR="00302D55" w:rsidRPr="00302D55" w:rsidRDefault="00302D55" w:rsidP="00302D55">
            <w:pPr>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Existence of different methodologies leads to consistent results in statistical outputs.</w:t>
            </w:r>
          </w:p>
        </w:tc>
        <w:tc>
          <w:tcPr>
            <w:tcW w:w="580"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284"/>
        </w:trPr>
        <w:tc>
          <w:tcPr>
            <w:tcW w:w="507" w:type="pct"/>
            <w:tcBorders>
              <w:top w:val="single" w:sz="4" w:space="0" w:color="auto"/>
              <w:bottom w:val="single" w:sz="4" w:space="0" w:color="auto"/>
            </w:tcBorders>
          </w:tcPr>
          <w:p w:rsidR="00302D55" w:rsidRPr="00302D55" w:rsidRDefault="00302D55" w:rsidP="00302D55">
            <w:pPr>
              <w:jc w:val="right"/>
              <w:rPr>
                <w:rFonts w:ascii="Times New Roman" w:eastAsia="Times New Roman" w:hAnsi="Times New Roman" w:cs="Times New Roman"/>
              </w:rPr>
            </w:pPr>
            <w:r w:rsidRPr="00302D55">
              <w:rPr>
                <w:rFonts w:ascii="Times New Roman" w:eastAsia="Times New Roman" w:hAnsi="Times New Roman" w:cs="Times New Roman"/>
                <w:sz w:val="24"/>
                <w:szCs w:val="24"/>
                <w:lang w:bidi="ar-JO"/>
              </w:rPr>
              <w:t>E107</w:t>
            </w:r>
          </w:p>
        </w:tc>
        <w:tc>
          <w:tcPr>
            <w:tcW w:w="3913" w:type="pct"/>
            <w:tcBorders>
              <w:top w:val="single" w:sz="4" w:space="0" w:color="auto"/>
              <w:bottom w:val="single" w:sz="4" w:space="0" w:color="auto"/>
            </w:tcBorders>
          </w:tcPr>
          <w:p w:rsidR="00302D55" w:rsidRPr="00302D55" w:rsidRDefault="00302D55" w:rsidP="00302D55">
            <w:pPr>
              <w:jc w:val="both"/>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Completeness</w:t>
            </w:r>
          </w:p>
          <w:p w:rsidR="00302D55" w:rsidRPr="00302D55" w:rsidRDefault="00302D55" w:rsidP="00302D55">
            <w:pPr>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Availability of all needed statistics</w:t>
            </w:r>
          </w:p>
        </w:tc>
        <w:tc>
          <w:tcPr>
            <w:tcW w:w="580"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bl>
    <w:p w:rsidR="00302D55" w:rsidRPr="00302D55" w:rsidRDefault="00302D55" w:rsidP="00302D55">
      <w:pPr>
        <w:bidi/>
        <w:spacing w:after="0" w:line="240" w:lineRule="auto"/>
        <w:jc w:val="both"/>
        <w:rPr>
          <w:rFonts w:ascii="Times New Roman" w:eastAsia="Times New Roman" w:hAnsi="Times New Roman" w:cs="Times New Roman"/>
          <w:b/>
          <w:bCs/>
          <w:sz w:val="24"/>
          <w:szCs w:val="24"/>
        </w:rPr>
      </w:pPr>
    </w:p>
    <w:p w:rsidR="00302D55" w:rsidRPr="00302D55" w:rsidRDefault="00302D55" w:rsidP="00302D55">
      <w:pPr>
        <w:spacing w:after="0" w:line="240" w:lineRule="auto"/>
        <w:jc w:val="center"/>
        <w:rPr>
          <w:rFonts w:ascii="Times New Roman" w:eastAsia="Times New Roman" w:hAnsi="Times New Roman" w:cs="Times New Roman"/>
          <w:color w:val="FF0000"/>
          <w:sz w:val="24"/>
          <w:szCs w:val="24"/>
        </w:rPr>
      </w:pPr>
      <w:r w:rsidRPr="00302D55">
        <w:rPr>
          <w:rFonts w:ascii="Times New Roman" w:eastAsia="Times New Roman" w:hAnsi="Times New Roman" w:cs="Times New Roman"/>
          <w:color w:val="FF0000"/>
          <w:sz w:val="24"/>
          <w:szCs w:val="24"/>
        </w:rPr>
        <w:t xml:space="preserve"> </w:t>
      </w:r>
    </w:p>
    <w:tbl>
      <w:tblPr>
        <w:tblStyle w:val="TableGrid2"/>
        <w:tblW w:w="5000" w:type="pct"/>
        <w:jc w:val="center"/>
        <w:tblLook w:val="04A0" w:firstRow="1" w:lastRow="0" w:firstColumn="1" w:lastColumn="0" w:noHBand="0" w:noVBand="1"/>
      </w:tblPr>
      <w:tblGrid>
        <w:gridCol w:w="933"/>
        <w:gridCol w:w="7171"/>
        <w:gridCol w:w="1558"/>
      </w:tblGrid>
      <w:tr w:rsidR="00302D55" w:rsidRPr="00302D55" w:rsidTr="00302D55">
        <w:trPr>
          <w:trHeight w:val="227"/>
          <w:tblHeader/>
          <w:jc w:val="center"/>
        </w:trPr>
        <w:tc>
          <w:tcPr>
            <w:tcW w:w="5000" w:type="pct"/>
            <w:gridSpan w:val="3"/>
            <w:shd w:val="clear" w:color="auto" w:fill="BFBFBF"/>
            <w:vAlign w:val="center"/>
          </w:tcPr>
          <w:p w:rsidR="00302D55" w:rsidRPr="00302D55" w:rsidRDefault="00302D55" w:rsidP="00302D55">
            <w:pPr>
              <w:rPr>
                <w:rFonts w:ascii="Times New Roman" w:eastAsia="Times New Roman" w:hAnsi="Times New Roman" w:cs="Times New Roman"/>
                <w:b/>
                <w:bCs/>
                <w:color w:val="000000"/>
                <w:sz w:val="24"/>
                <w:szCs w:val="24"/>
              </w:rPr>
            </w:pPr>
            <w:r w:rsidRPr="00302D55">
              <w:rPr>
                <w:rFonts w:ascii="Times New Roman" w:eastAsia="Times New Roman" w:hAnsi="Times New Roman" w:cs="Times New Roman"/>
                <w:b/>
                <w:bCs/>
                <w:color w:val="000000"/>
                <w:sz w:val="24"/>
                <w:szCs w:val="24"/>
              </w:rPr>
              <w:t>E2</w:t>
            </w:r>
            <w:r w:rsidRPr="00302D55">
              <w:rPr>
                <w:rFonts w:ascii="Times New Roman" w:eastAsia="Times New Roman" w:hAnsi="Times New Roman" w:cs="Times New Roman"/>
                <w:b/>
                <w:bCs/>
                <w:color w:val="000000"/>
                <w:sz w:val="24"/>
                <w:szCs w:val="24"/>
                <w:rtl/>
              </w:rPr>
              <w:t>:</w:t>
            </w:r>
            <w:r w:rsidRPr="00302D55">
              <w:rPr>
                <w:rFonts w:ascii="Times New Roman" w:eastAsia="Times New Roman" w:hAnsi="Times New Roman" w:cs="Times New Roman"/>
                <w:b/>
                <w:bCs/>
                <w:color w:val="000000"/>
                <w:sz w:val="24"/>
                <w:szCs w:val="24"/>
              </w:rPr>
              <w:t xml:space="preserve"> Rate the extent of your organization overall satisfaction with quality </w:t>
            </w:r>
            <w:r w:rsidRPr="00302D55">
              <w:rPr>
                <w:rFonts w:ascii="Times New Roman" w:eastAsia="Times New Roman" w:hAnsi="Times New Roman" w:cs="Times New Roman"/>
                <w:b/>
                <w:bCs/>
                <w:sz w:val="24"/>
                <w:szCs w:val="24"/>
              </w:rPr>
              <w:t>dimensions</w:t>
            </w:r>
            <w:r w:rsidRPr="00302D55">
              <w:rPr>
                <w:rFonts w:ascii="Times New Roman" w:eastAsia="Times New Roman" w:hAnsi="Times New Roman" w:cs="Times New Roman"/>
                <w:b/>
                <w:bCs/>
                <w:color w:val="000000"/>
                <w:sz w:val="24"/>
                <w:szCs w:val="24"/>
              </w:rPr>
              <w:t xml:space="preserve"> in respect to PCBS economic statistics you use. </w:t>
            </w:r>
          </w:p>
          <w:p w:rsidR="00302D55" w:rsidRPr="00302D55" w:rsidRDefault="00302D55" w:rsidP="00302D55">
            <w:pPr>
              <w:rPr>
                <w:rFonts w:ascii="Times New Roman" w:eastAsia="Times New Roman" w:hAnsi="Times New Roman" w:cs="Times New Roman"/>
                <w:b/>
                <w:bCs/>
                <w:color w:val="000000"/>
                <w:sz w:val="24"/>
                <w:szCs w:val="24"/>
              </w:rPr>
            </w:pPr>
            <w:r w:rsidRPr="00302D55">
              <w:rPr>
                <w:rFonts w:ascii="Times New Roman" w:eastAsia="Times New Roman" w:hAnsi="Times New Roman" w:cs="Times New Roman"/>
                <w:b/>
                <w:bCs/>
                <w:color w:val="000000"/>
                <w:sz w:val="24"/>
                <w:szCs w:val="24"/>
              </w:rPr>
              <w:t xml:space="preserve">Please go back to E1 for the definitions of the quality </w:t>
            </w:r>
            <w:r w:rsidRPr="00302D55">
              <w:rPr>
                <w:rFonts w:ascii="Times New Roman" w:eastAsia="Times New Roman" w:hAnsi="Times New Roman" w:cs="Times New Roman"/>
                <w:b/>
                <w:bCs/>
                <w:sz w:val="24"/>
                <w:szCs w:val="24"/>
              </w:rPr>
              <w:t>dimensions</w:t>
            </w:r>
          </w:p>
        </w:tc>
      </w:tr>
      <w:tr w:rsidR="00302D55" w:rsidRPr="00302D55" w:rsidTr="00302D55">
        <w:trPr>
          <w:trHeight w:val="227"/>
          <w:tblHeader/>
          <w:jc w:val="center"/>
        </w:trPr>
        <w:tc>
          <w:tcPr>
            <w:tcW w:w="5000" w:type="pct"/>
            <w:gridSpan w:val="3"/>
            <w:shd w:val="clear" w:color="auto" w:fill="BFBFBF"/>
            <w:vAlign w:val="center"/>
          </w:tcPr>
          <w:p w:rsidR="00302D55" w:rsidRPr="00302D55" w:rsidRDefault="00302D55" w:rsidP="00302D55">
            <w:pPr>
              <w:tabs>
                <w:tab w:val="right" w:pos="3261"/>
              </w:tabs>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Please insert the answer code as appropriate</w:t>
            </w:r>
          </w:p>
          <w:p w:rsidR="00302D55" w:rsidRPr="00302D55" w:rsidRDefault="00302D55" w:rsidP="00302D55">
            <w:pP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1. Very unsatisfied     2.unsatisfied     3. Neutral    4.satisfied     5.very satisfied     9. Don't Use/ Don’t Know</w:t>
            </w:r>
          </w:p>
        </w:tc>
      </w:tr>
      <w:tr w:rsidR="00302D55" w:rsidRPr="00302D55" w:rsidTr="00302D55">
        <w:trPr>
          <w:trHeight w:val="227"/>
          <w:tblHeader/>
          <w:jc w:val="center"/>
        </w:trPr>
        <w:tc>
          <w:tcPr>
            <w:tcW w:w="483" w:type="pct"/>
            <w:shd w:val="clear" w:color="auto" w:fill="BFBFBF"/>
            <w:vAlign w:val="center"/>
          </w:tcPr>
          <w:p w:rsidR="00302D55" w:rsidRPr="00302D55" w:rsidRDefault="00302D55" w:rsidP="00302D55">
            <w:pPr>
              <w:bidi/>
              <w:jc w:val="center"/>
              <w:rPr>
                <w:rFonts w:ascii="Times New Roman" w:eastAsia="Times New Roman" w:hAnsi="Times New Roman" w:cs="Times New Roman"/>
                <w:b/>
                <w:bCs/>
                <w:sz w:val="24"/>
                <w:szCs w:val="24"/>
              </w:rPr>
            </w:pPr>
            <w:r w:rsidRPr="00302D55">
              <w:rPr>
                <w:rFonts w:ascii="Times New Roman" w:eastAsia="Times New Roman" w:hAnsi="Times New Roman" w:cs="Times New Roman"/>
                <w:b/>
                <w:bCs/>
                <w:sz w:val="24"/>
                <w:szCs w:val="24"/>
              </w:rPr>
              <w:t>Code</w:t>
            </w:r>
          </w:p>
        </w:tc>
        <w:tc>
          <w:tcPr>
            <w:tcW w:w="3711" w:type="pct"/>
            <w:shd w:val="clear" w:color="auto" w:fill="BFBFBF"/>
            <w:vAlign w:val="center"/>
          </w:tcPr>
          <w:p w:rsidR="00302D55" w:rsidRPr="00302D55" w:rsidRDefault="00302D55" w:rsidP="00302D55">
            <w:pPr>
              <w:bidi/>
              <w:jc w:val="center"/>
              <w:rPr>
                <w:rFonts w:ascii="Times New Roman" w:eastAsia="Times New Roman" w:hAnsi="Times New Roman" w:cs="Times New Roman"/>
                <w:b/>
                <w:bCs/>
                <w:sz w:val="24"/>
                <w:szCs w:val="24"/>
                <w:rtl/>
              </w:rPr>
            </w:pPr>
            <w:r w:rsidRPr="00302D55">
              <w:rPr>
                <w:rFonts w:ascii="Times New Roman" w:eastAsia="Times New Roman" w:hAnsi="Times New Roman" w:cs="Times New Roman"/>
                <w:b/>
                <w:bCs/>
                <w:sz w:val="24"/>
                <w:szCs w:val="24"/>
              </w:rPr>
              <w:t>Evaluation Item</w:t>
            </w:r>
          </w:p>
        </w:tc>
        <w:tc>
          <w:tcPr>
            <w:tcW w:w="806" w:type="pct"/>
            <w:shd w:val="clear" w:color="auto" w:fill="BFBFBF"/>
            <w:vAlign w:val="center"/>
          </w:tcPr>
          <w:p w:rsidR="00302D55" w:rsidRPr="00302D55" w:rsidRDefault="00302D55" w:rsidP="00302D55">
            <w:pPr>
              <w:jc w:val="center"/>
              <w:rPr>
                <w:rFonts w:ascii="Times New Roman" w:eastAsia="Times New Roman" w:hAnsi="Times New Roman" w:cs="Times New Roman"/>
                <w:b/>
                <w:bCs/>
                <w:sz w:val="24"/>
                <w:szCs w:val="24"/>
                <w:rtl/>
              </w:rPr>
            </w:pPr>
            <w:r w:rsidRPr="00302D55">
              <w:rPr>
                <w:rFonts w:ascii="Times New Roman" w:eastAsia="Times New Roman" w:hAnsi="Times New Roman" w:cs="Times New Roman"/>
                <w:b/>
                <w:bCs/>
                <w:sz w:val="24"/>
                <w:szCs w:val="24"/>
              </w:rPr>
              <w:t>Answer Code</w:t>
            </w:r>
          </w:p>
        </w:tc>
      </w:tr>
      <w:tr w:rsidR="00302D55" w:rsidRPr="00302D55" w:rsidTr="00C923B4">
        <w:trPr>
          <w:trHeight w:val="340"/>
          <w:jc w:val="center"/>
        </w:trPr>
        <w:tc>
          <w:tcPr>
            <w:tcW w:w="483" w:type="pct"/>
            <w:vAlign w:val="center"/>
          </w:tcPr>
          <w:p w:rsidR="00302D55" w:rsidRPr="00302D55" w:rsidRDefault="00302D55" w:rsidP="00302D55">
            <w:pPr>
              <w:tabs>
                <w:tab w:val="center" w:pos="4153"/>
              </w:tabs>
              <w:bidi/>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E201</w:t>
            </w:r>
          </w:p>
        </w:tc>
        <w:tc>
          <w:tcPr>
            <w:tcW w:w="3711" w:type="pct"/>
          </w:tcPr>
          <w:p w:rsidR="00302D55" w:rsidRPr="00302D55" w:rsidRDefault="00302D55" w:rsidP="00302D55">
            <w:pPr>
              <w:tabs>
                <w:tab w:val="center" w:pos="4153"/>
              </w:tabs>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National accounts</w:t>
            </w:r>
          </w:p>
        </w:tc>
        <w:tc>
          <w:tcPr>
            <w:tcW w:w="806"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483" w:type="pct"/>
            <w:vAlign w:val="center"/>
          </w:tcPr>
          <w:p w:rsidR="00302D55" w:rsidRPr="00302D55" w:rsidRDefault="00302D55" w:rsidP="00302D55">
            <w:pPr>
              <w:tabs>
                <w:tab w:val="center" w:pos="4153"/>
              </w:tabs>
              <w:bidi/>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E202</w:t>
            </w:r>
          </w:p>
        </w:tc>
        <w:tc>
          <w:tcPr>
            <w:tcW w:w="3711" w:type="pct"/>
          </w:tcPr>
          <w:p w:rsidR="00302D55" w:rsidRPr="00302D55" w:rsidRDefault="00302D55" w:rsidP="00302D55">
            <w:pPr>
              <w:tabs>
                <w:tab w:val="center" w:pos="4153"/>
              </w:tabs>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Balance of payment</w:t>
            </w:r>
          </w:p>
        </w:tc>
        <w:tc>
          <w:tcPr>
            <w:tcW w:w="806"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483" w:type="pct"/>
            <w:vAlign w:val="center"/>
          </w:tcPr>
          <w:p w:rsidR="00302D55" w:rsidRPr="00302D55" w:rsidRDefault="00302D55" w:rsidP="00302D55">
            <w:pPr>
              <w:tabs>
                <w:tab w:val="center" w:pos="4153"/>
              </w:tabs>
              <w:bidi/>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E203</w:t>
            </w:r>
          </w:p>
        </w:tc>
        <w:tc>
          <w:tcPr>
            <w:tcW w:w="3711" w:type="pct"/>
          </w:tcPr>
          <w:p w:rsidR="00302D55" w:rsidRPr="00302D55" w:rsidRDefault="00302D55" w:rsidP="00302D55">
            <w:pPr>
              <w:tabs>
                <w:tab w:val="center" w:pos="4153"/>
              </w:tabs>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Foreign trade</w:t>
            </w:r>
          </w:p>
        </w:tc>
        <w:tc>
          <w:tcPr>
            <w:tcW w:w="806"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483" w:type="pct"/>
            <w:vAlign w:val="center"/>
          </w:tcPr>
          <w:p w:rsidR="00302D55" w:rsidRPr="00302D55" w:rsidRDefault="00302D55" w:rsidP="00302D55">
            <w:pPr>
              <w:tabs>
                <w:tab w:val="center" w:pos="4153"/>
              </w:tabs>
              <w:bidi/>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E204</w:t>
            </w:r>
          </w:p>
        </w:tc>
        <w:tc>
          <w:tcPr>
            <w:tcW w:w="3711" w:type="pct"/>
          </w:tcPr>
          <w:p w:rsidR="00302D55" w:rsidRPr="00302D55" w:rsidRDefault="00302D55" w:rsidP="00302D55">
            <w:pPr>
              <w:tabs>
                <w:tab w:val="center" w:pos="4153"/>
              </w:tabs>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Prices and price indices</w:t>
            </w:r>
          </w:p>
        </w:tc>
        <w:tc>
          <w:tcPr>
            <w:tcW w:w="806"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483" w:type="pct"/>
            <w:vAlign w:val="center"/>
          </w:tcPr>
          <w:p w:rsidR="00302D55" w:rsidRPr="00302D55" w:rsidRDefault="00302D55" w:rsidP="00302D55">
            <w:pPr>
              <w:tabs>
                <w:tab w:val="center" w:pos="4153"/>
              </w:tabs>
              <w:bidi/>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E205</w:t>
            </w:r>
          </w:p>
        </w:tc>
        <w:tc>
          <w:tcPr>
            <w:tcW w:w="3711" w:type="pct"/>
          </w:tcPr>
          <w:p w:rsidR="00302D55" w:rsidRPr="00302D55" w:rsidRDefault="00302D55" w:rsidP="00302D55">
            <w:pPr>
              <w:tabs>
                <w:tab w:val="center" w:pos="4153"/>
              </w:tabs>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 xml:space="preserve">Constructions </w:t>
            </w:r>
          </w:p>
        </w:tc>
        <w:tc>
          <w:tcPr>
            <w:tcW w:w="806"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483"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E206</w:t>
            </w:r>
          </w:p>
        </w:tc>
        <w:tc>
          <w:tcPr>
            <w:tcW w:w="3711" w:type="pct"/>
          </w:tcPr>
          <w:p w:rsidR="00302D55" w:rsidRPr="00302D55" w:rsidRDefault="00302D55" w:rsidP="00302D55">
            <w:pPr>
              <w:tabs>
                <w:tab w:val="center" w:pos="4153"/>
              </w:tabs>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Statistics of transport, storage and transport outside the establishments</w:t>
            </w:r>
          </w:p>
        </w:tc>
        <w:tc>
          <w:tcPr>
            <w:tcW w:w="806"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483"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lastRenderedPageBreak/>
              <w:t>E207</w:t>
            </w:r>
          </w:p>
        </w:tc>
        <w:tc>
          <w:tcPr>
            <w:tcW w:w="3711" w:type="pct"/>
          </w:tcPr>
          <w:p w:rsidR="00302D55" w:rsidRPr="00302D55" w:rsidRDefault="00302D55" w:rsidP="00302D55">
            <w:pPr>
              <w:tabs>
                <w:tab w:val="center" w:pos="4153"/>
              </w:tabs>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Information and communication</w:t>
            </w:r>
          </w:p>
        </w:tc>
        <w:tc>
          <w:tcPr>
            <w:tcW w:w="806"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483"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E208</w:t>
            </w:r>
          </w:p>
        </w:tc>
        <w:tc>
          <w:tcPr>
            <w:tcW w:w="3711" w:type="pct"/>
          </w:tcPr>
          <w:p w:rsidR="00302D55" w:rsidRPr="00302D55" w:rsidRDefault="00302D55" w:rsidP="00302D55">
            <w:pPr>
              <w:tabs>
                <w:tab w:val="left" w:pos="720"/>
                <w:tab w:val="center" w:pos="4153"/>
              </w:tabs>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Internal trade</w:t>
            </w:r>
          </w:p>
        </w:tc>
        <w:tc>
          <w:tcPr>
            <w:tcW w:w="806"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483"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E209</w:t>
            </w:r>
          </w:p>
        </w:tc>
        <w:tc>
          <w:tcPr>
            <w:tcW w:w="3711" w:type="pct"/>
          </w:tcPr>
          <w:p w:rsidR="00302D55" w:rsidRPr="00302D55" w:rsidRDefault="00302D55" w:rsidP="00302D55">
            <w:pPr>
              <w:tabs>
                <w:tab w:val="center" w:pos="4153"/>
              </w:tabs>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 xml:space="preserve">Services </w:t>
            </w:r>
          </w:p>
        </w:tc>
        <w:tc>
          <w:tcPr>
            <w:tcW w:w="806"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483"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E210</w:t>
            </w:r>
          </w:p>
        </w:tc>
        <w:tc>
          <w:tcPr>
            <w:tcW w:w="3711" w:type="pct"/>
          </w:tcPr>
          <w:p w:rsidR="00302D55" w:rsidRPr="00302D55" w:rsidRDefault="00302D55" w:rsidP="00302D55">
            <w:pPr>
              <w:tabs>
                <w:tab w:val="center" w:pos="4153"/>
              </w:tabs>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 xml:space="preserve">Industry </w:t>
            </w:r>
          </w:p>
        </w:tc>
        <w:tc>
          <w:tcPr>
            <w:tcW w:w="806"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483"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E211</w:t>
            </w:r>
          </w:p>
        </w:tc>
        <w:tc>
          <w:tcPr>
            <w:tcW w:w="3711" w:type="pct"/>
          </w:tcPr>
          <w:p w:rsidR="00302D55" w:rsidRPr="00302D55" w:rsidRDefault="00302D55" w:rsidP="00302D55">
            <w:pPr>
              <w:tabs>
                <w:tab w:val="center" w:pos="4153"/>
              </w:tabs>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 xml:space="preserve">Government finance, insurance and foreign investments </w:t>
            </w:r>
          </w:p>
        </w:tc>
        <w:tc>
          <w:tcPr>
            <w:tcW w:w="806"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483" w:type="pct"/>
            <w:vAlign w:val="center"/>
          </w:tcPr>
          <w:p w:rsidR="00302D55" w:rsidRPr="00302D55" w:rsidRDefault="00302D55" w:rsidP="00302D55">
            <w:pPr>
              <w:jc w:val="center"/>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E212</w:t>
            </w:r>
          </w:p>
        </w:tc>
        <w:tc>
          <w:tcPr>
            <w:tcW w:w="3711" w:type="pct"/>
          </w:tcPr>
          <w:p w:rsidR="00302D55" w:rsidRPr="00302D55" w:rsidRDefault="00302D55" w:rsidP="00302D55">
            <w:pPr>
              <w:tabs>
                <w:tab w:val="center" w:pos="4153"/>
              </w:tabs>
              <w:jc w:val="both"/>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Olive presses</w:t>
            </w:r>
          </w:p>
        </w:tc>
        <w:tc>
          <w:tcPr>
            <w:tcW w:w="806" w:type="pct"/>
          </w:tcPr>
          <w:p w:rsidR="00302D55" w:rsidRPr="00302D55" w:rsidRDefault="003F3A7A" w:rsidP="00302D55">
            <w:pPr>
              <w:jc w:val="center"/>
              <w:rPr>
                <w:rFonts w:ascii="Calibri" w:eastAsia="Times New Roman" w:hAnsi="Calibri" w:cs="Arial"/>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483"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E213</w:t>
            </w:r>
          </w:p>
        </w:tc>
        <w:tc>
          <w:tcPr>
            <w:tcW w:w="3711" w:type="pct"/>
          </w:tcPr>
          <w:p w:rsidR="00302D55" w:rsidRPr="00302D55" w:rsidRDefault="00302D55" w:rsidP="00302D55">
            <w:pPr>
              <w:tabs>
                <w:tab w:val="center" w:pos="4153"/>
              </w:tabs>
              <w:jc w:val="both"/>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Economic performance</w:t>
            </w:r>
          </w:p>
        </w:tc>
        <w:tc>
          <w:tcPr>
            <w:tcW w:w="806" w:type="pct"/>
          </w:tcPr>
          <w:p w:rsidR="00302D55" w:rsidRPr="00302D55" w:rsidRDefault="003F3A7A" w:rsidP="00302D55">
            <w:pPr>
              <w:jc w:val="center"/>
              <w:rPr>
                <w:rFonts w:ascii="Calibri" w:eastAsia="Times New Roman" w:hAnsi="Calibri" w:cs="Arial"/>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bl>
    <w:p w:rsidR="00302D55" w:rsidRPr="00302D55" w:rsidRDefault="00302D55" w:rsidP="00302D55">
      <w:pPr>
        <w:bidi/>
        <w:spacing w:after="0" w:line="240" w:lineRule="auto"/>
        <w:rPr>
          <w:rFonts w:ascii="Times New Roman" w:eastAsia="Times New Roman" w:hAnsi="Times New Roman" w:cs="Times New Roman"/>
          <w:sz w:val="24"/>
          <w:szCs w:val="24"/>
        </w:rPr>
      </w:pPr>
    </w:p>
    <w:p w:rsidR="00302D55" w:rsidRPr="00302D55" w:rsidRDefault="00302D55" w:rsidP="00302D55">
      <w:pPr>
        <w:spacing w:after="0" w:line="240" w:lineRule="auto"/>
        <w:jc w:val="center"/>
        <w:rPr>
          <w:rFonts w:ascii="Times New Roman" w:eastAsia="Times New Roman" w:hAnsi="Times New Roman" w:cs="Times New Roman"/>
          <w:color w:val="FF0000"/>
          <w:sz w:val="24"/>
          <w:szCs w:val="24"/>
        </w:rPr>
      </w:pPr>
    </w:p>
    <w:tbl>
      <w:tblPr>
        <w:tblStyle w:val="TableGrid2"/>
        <w:tblW w:w="5000" w:type="pct"/>
        <w:jc w:val="center"/>
        <w:tblLook w:val="04A0" w:firstRow="1" w:lastRow="0" w:firstColumn="1" w:lastColumn="0" w:noHBand="0" w:noVBand="1"/>
      </w:tblPr>
      <w:tblGrid>
        <w:gridCol w:w="906"/>
        <w:gridCol w:w="6999"/>
        <w:gridCol w:w="1757"/>
      </w:tblGrid>
      <w:tr w:rsidR="00302D55" w:rsidRPr="00302D55" w:rsidTr="00302D55">
        <w:trPr>
          <w:trHeight w:val="227"/>
          <w:tblHeader/>
          <w:jc w:val="center"/>
        </w:trPr>
        <w:tc>
          <w:tcPr>
            <w:tcW w:w="5000" w:type="pct"/>
            <w:gridSpan w:val="3"/>
            <w:shd w:val="clear" w:color="auto" w:fill="BFBFBF"/>
            <w:vAlign w:val="center"/>
          </w:tcPr>
          <w:p w:rsidR="00302D55" w:rsidRPr="00302D55" w:rsidRDefault="00302D55" w:rsidP="00302D55">
            <w:pPr>
              <w:rPr>
                <w:rFonts w:ascii="Times New Roman" w:eastAsia="Times New Roman" w:hAnsi="Times New Roman" w:cs="Times New Roman"/>
                <w:b/>
                <w:bCs/>
                <w:color w:val="000000"/>
                <w:sz w:val="24"/>
                <w:szCs w:val="24"/>
                <w:rtl/>
              </w:rPr>
            </w:pPr>
            <w:r w:rsidRPr="00302D55">
              <w:rPr>
                <w:rFonts w:ascii="Times New Roman" w:eastAsia="Times New Roman" w:hAnsi="Times New Roman" w:cs="Times New Roman"/>
                <w:b/>
                <w:bCs/>
                <w:color w:val="000000"/>
                <w:sz w:val="24"/>
                <w:szCs w:val="24"/>
              </w:rPr>
              <w:t>E3</w:t>
            </w:r>
            <w:r w:rsidRPr="00302D55">
              <w:rPr>
                <w:rFonts w:ascii="Times New Roman" w:eastAsia="Times New Roman" w:hAnsi="Times New Roman" w:cs="Times New Roman"/>
                <w:b/>
                <w:bCs/>
                <w:color w:val="000000"/>
                <w:sz w:val="24"/>
                <w:szCs w:val="24"/>
                <w:rtl/>
              </w:rPr>
              <w:t xml:space="preserve">: </w:t>
            </w:r>
            <w:r w:rsidRPr="00302D55">
              <w:rPr>
                <w:rFonts w:ascii="Times New Roman" w:eastAsia="Times New Roman" w:hAnsi="Times New Roman" w:cs="Times New Roman"/>
                <w:b/>
                <w:bCs/>
                <w:color w:val="000000"/>
                <w:sz w:val="24"/>
                <w:szCs w:val="24"/>
              </w:rPr>
              <w:t xml:space="preserve">Rate the extent of your organization overall satisfaction with quality </w:t>
            </w:r>
            <w:r w:rsidRPr="00302D55">
              <w:rPr>
                <w:rFonts w:ascii="Times New Roman" w:eastAsia="Times New Roman" w:hAnsi="Times New Roman" w:cs="Times New Roman"/>
                <w:b/>
                <w:bCs/>
                <w:sz w:val="24"/>
                <w:szCs w:val="24"/>
              </w:rPr>
              <w:t>dimensions</w:t>
            </w:r>
            <w:r w:rsidRPr="00302D55">
              <w:rPr>
                <w:rFonts w:ascii="Times New Roman" w:eastAsia="Times New Roman" w:hAnsi="Times New Roman" w:cs="Times New Roman"/>
                <w:b/>
                <w:bCs/>
                <w:color w:val="000000"/>
                <w:sz w:val="24"/>
                <w:szCs w:val="24"/>
              </w:rPr>
              <w:t xml:space="preserve"> in respect to PCBS geographic and environmental statistics you use?</w:t>
            </w:r>
          </w:p>
          <w:p w:rsidR="00302D55" w:rsidRPr="00302D55" w:rsidRDefault="00302D55" w:rsidP="00302D55">
            <w:pPr>
              <w:rPr>
                <w:rFonts w:ascii="Times New Roman" w:eastAsia="Times New Roman" w:hAnsi="Times New Roman" w:cs="Times New Roman"/>
                <w:b/>
                <w:bCs/>
                <w:color w:val="000000"/>
                <w:sz w:val="24"/>
                <w:szCs w:val="24"/>
              </w:rPr>
            </w:pPr>
            <w:r w:rsidRPr="00302D55">
              <w:rPr>
                <w:rFonts w:ascii="Times New Roman" w:eastAsia="Times New Roman" w:hAnsi="Times New Roman" w:cs="Times New Roman"/>
                <w:b/>
                <w:bCs/>
                <w:color w:val="000000"/>
                <w:sz w:val="24"/>
                <w:szCs w:val="24"/>
              </w:rPr>
              <w:t xml:space="preserve">Please go back to E1 for the definitions of the quality </w:t>
            </w:r>
            <w:r w:rsidRPr="00302D55">
              <w:rPr>
                <w:rFonts w:ascii="Times New Roman" w:eastAsia="Times New Roman" w:hAnsi="Times New Roman" w:cs="Times New Roman"/>
                <w:b/>
                <w:bCs/>
                <w:sz w:val="24"/>
                <w:szCs w:val="24"/>
              </w:rPr>
              <w:t>dimensions</w:t>
            </w:r>
          </w:p>
        </w:tc>
      </w:tr>
      <w:tr w:rsidR="00302D55" w:rsidRPr="00302D55" w:rsidTr="00302D55">
        <w:trPr>
          <w:trHeight w:val="227"/>
          <w:tblHeader/>
          <w:jc w:val="center"/>
        </w:trPr>
        <w:tc>
          <w:tcPr>
            <w:tcW w:w="5000" w:type="pct"/>
            <w:gridSpan w:val="3"/>
            <w:shd w:val="clear" w:color="auto" w:fill="BFBFBF"/>
            <w:vAlign w:val="center"/>
          </w:tcPr>
          <w:p w:rsidR="00302D55" w:rsidRPr="00302D55" w:rsidRDefault="00302D55" w:rsidP="00302D55">
            <w:pPr>
              <w:tabs>
                <w:tab w:val="right" w:pos="3261"/>
              </w:tabs>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Please insert the answer code as appropriate</w:t>
            </w:r>
          </w:p>
          <w:p w:rsidR="00302D55" w:rsidRPr="00302D55" w:rsidRDefault="00302D55" w:rsidP="00302D55">
            <w:pP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1. Very unsatisfied     2.unsatisfied     3. Neutral    4.satisfied     5.very satisfied     9. Don't Use/ Don’t Know</w:t>
            </w:r>
          </w:p>
        </w:tc>
      </w:tr>
      <w:tr w:rsidR="00302D55" w:rsidRPr="00302D55" w:rsidTr="00302D55">
        <w:trPr>
          <w:trHeight w:val="227"/>
          <w:tblHeader/>
          <w:jc w:val="center"/>
        </w:trPr>
        <w:tc>
          <w:tcPr>
            <w:tcW w:w="469" w:type="pct"/>
            <w:shd w:val="clear" w:color="auto" w:fill="BFBFBF"/>
            <w:vAlign w:val="center"/>
          </w:tcPr>
          <w:p w:rsidR="00302D55" w:rsidRPr="00302D55" w:rsidRDefault="00302D55" w:rsidP="00302D55">
            <w:pPr>
              <w:bidi/>
              <w:jc w:val="center"/>
              <w:rPr>
                <w:rFonts w:ascii="Times New Roman" w:eastAsia="Times New Roman" w:hAnsi="Times New Roman" w:cs="Times New Roman"/>
                <w:b/>
                <w:bCs/>
                <w:sz w:val="24"/>
                <w:szCs w:val="24"/>
              </w:rPr>
            </w:pPr>
            <w:r w:rsidRPr="00302D55">
              <w:rPr>
                <w:rFonts w:ascii="Times New Roman" w:eastAsia="Times New Roman" w:hAnsi="Times New Roman" w:cs="Times New Roman"/>
                <w:b/>
                <w:bCs/>
                <w:sz w:val="24"/>
                <w:szCs w:val="24"/>
              </w:rPr>
              <w:t>Code</w:t>
            </w:r>
          </w:p>
        </w:tc>
        <w:tc>
          <w:tcPr>
            <w:tcW w:w="3622" w:type="pct"/>
            <w:shd w:val="clear" w:color="auto" w:fill="BFBFBF"/>
            <w:vAlign w:val="center"/>
          </w:tcPr>
          <w:p w:rsidR="00302D55" w:rsidRPr="00302D55" w:rsidRDefault="00302D55" w:rsidP="00302D55">
            <w:pPr>
              <w:bidi/>
              <w:jc w:val="center"/>
              <w:rPr>
                <w:rFonts w:ascii="Times New Roman" w:eastAsia="Times New Roman" w:hAnsi="Times New Roman" w:cs="Times New Roman"/>
                <w:b/>
                <w:bCs/>
                <w:sz w:val="24"/>
                <w:szCs w:val="24"/>
                <w:rtl/>
              </w:rPr>
            </w:pPr>
            <w:r w:rsidRPr="00302D55">
              <w:rPr>
                <w:rFonts w:ascii="Times New Roman" w:eastAsia="Times New Roman" w:hAnsi="Times New Roman" w:cs="Times New Roman"/>
                <w:b/>
                <w:bCs/>
                <w:sz w:val="24"/>
                <w:szCs w:val="24"/>
              </w:rPr>
              <w:t>Evaluation Item</w:t>
            </w:r>
          </w:p>
        </w:tc>
        <w:tc>
          <w:tcPr>
            <w:tcW w:w="909" w:type="pct"/>
            <w:shd w:val="clear" w:color="auto" w:fill="BFBFBF"/>
            <w:vAlign w:val="center"/>
          </w:tcPr>
          <w:p w:rsidR="00302D55" w:rsidRPr="00302D55" w:rsidRDefault="00302D55" w:rsidP="00302D55">
            <w:pPr>
              <w:jc w:val="center"/>
              <w:rPr>
                <w:rFonts w:ascii="Times New Roman" w:eastAsia="Times New Roman" w:hAnsi="Times New Roman" w:cs="Times New Roman"/>
                <w:b/>
                <w:bCs/>
                <w:sz w:val="24"/>
                <w:szCs w:val="24"/>
                <w:rtl/>
              </w:rPr>
            </w:pPr>
            <w:r w:rsidRPr="00302D55">
              <w:rPr>
                <w:rFonts w:ascii="Times New Roman" w:eastAsia="Times New Roman" w:hAnsi="Times New Roman" w:cs="Times New Roman"/>
                <w:b/>
                <w:bCs/>
                <w:sz w:val="24"/>
                <w:szCs w:val="24"/>
              </w:rPr>
              <w:t>Answer Code</w:t>
            </w:r>
          </w:p>
        </w:tc>
      </w:tr>
      <w:tr w:rsidR="00302D55" w:rsidRPr="00302D55" w:rsidTr="00C923B4">
        <w:trPr>
          <w:trHeight w:val="340"/>
          <w:jc w:val="center"/>
        </w:trPr>
        <w:tc>
          <w:tcPr>
            <w:tcW w:w="469"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E301</w:t>
            </w:r>
          </w:p>
        </w:tc>
        <w:tc>
          <w:tcPr>
            <w:tcW w:w="3622" w:type="pct"/>
          </w:tcPr>
          <w:p w:rsidR="00302D55" w:rsidRPr="00302D55" w:rsidRDefault="00302D55" w:rsidP="00302D55">
            <w:pPr>
              <w:tabs>
                <w:tab w:val="center" w:pos="4153"/>
              </w:tabs>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Tourism</w:t>
            </w:r>
          </w:p>
        </w:tc>
        <w:tc>
          <w:tcPr>
            <w:tcW w:w="909"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469"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E302</w:t>
            </w:r>
          </w:p>
        </w:tc>
        <w:tc>
          <w:tcPr>
            <w:tcW w:w="3622" w:type="pct"/>
          </w:tcPr>
          <w:p w:rsidR="00302D55" w:rsidRPr="00302D55" w:rsidRDefault="00302D55" w:rsidP="00302D55">
            <w:pPr>
              <w:tabs>
                <w:tab w:val="center" w:pos="4153"/>
              </w:tabs>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 xml:space="preserve">Houses and Housing conditions </w:t>
            </w:r>
          </w:p>
        </w:tc>
        <w:tc>
          <w:tcPr>
            <w:tcW w:w="909"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469"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E303</w:t>
            </w:r>
          </w:p>
        </w:tc>
        <w:tc>
          <w:tcPr>
            <w:tcW w:w="3622" w:type="pct"/>
          </w:tcPr>
          <w:p w:rsidR="00302D55" w:rsidRPr="00302D55" w:rsidRDefault="00302D55" w:rsidP="00302D55">
            <w:pPr>
              <w:tabs>
                <w:tab w:val="center" w:pos="4153"/>
              </w:tabs>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 xml:space="preserve">Environment </w:t>
            </w:r>
          </w:p>
        </w:tc>
        <w:tc>
          <w:tcPr>
            <w:tcW w:w="909"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469"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E304</w:t>
            </w:r>
          </w:p>
        </w:tc>
        <w:tc>
          <w:tcPr>
            <w:tcW w:w="3622" w:type="pct"/>
          </w:tcPr>
          <w:p w:rsidR="00302D55" w:rsidRPr="00302D55" w:rsidRDefault="00302D55" w:rsidP="00302D55">
            <w:pPr>
              <w:tabs>
                <w:tab w:val="center" w:pos="4153"/>
              </w:tabs>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 xml:space="preserve">Water </w:t>
            </w:r>
          </w:p>
        </w:tc>
        <w:tc>
          <w:tcPr>
            <w:tcW w:w="909"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469"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E305</w:t>
            </w:r>
          </w:p>
        </w:tc>
        <w:tc>
          <w:tcPr>
            <w:tcW w:w="3622" w:type="pct"/>
          </w:tcPr>
          <w:p w:rsidR="00302D55" w:rsidRPr="00302D55" w:rsidRDefault="00302D55" w:rsidP="00302D55">
            <w:pPr>
              <w:tabs>
                <w:tab w:val="center" w:pos="4153"/>
              </w:tabs>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 xml:space="preserve">Energy </w:t>
            </w:r>
          </w:p>
        </w:tc>
        <w:tc>
          <w:tcPr>
            <w:tcW w:w="909"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469"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E306</w:t>
            </w:r>
          </w:p>
        </w:tc>
        <w:tc>
          <w:tcPr>
            <w:tcW w:w="3622" w:type="pct"/>
          </w:tcPr>
          <w:p w:rsidR="00302D55" w:rsidRPr="00302D55" w:rsidRDefault="00302D55" w:rsidP="00302D55">
            <w:pPr>
              <w:tabs>
                <w:tab w:val="center" w:pos="4153"/>
              </w:tabs>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Land use</w:t>
            </w:r>
          </w:p>
        </w:tc>
        <w:tc>
          <w:tcPr>
            <w:tcW w:w="909"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469"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E307</w:t>
            </w:r>
          </w:p>
        </w:tc>
        <w:tc>
          <w:tcPr>
            <w:tcW w:w="3622" w:type="pct"/>
          </w:tcPr>
          <w:p w:rsidR="00302D55" w:rsidRPr="00302D55" w:rsidRDefault="00302D55" w:rsidP="00302D55">
            <w:pPr>
              <w:tabs>
                <w:tab w:val="center" w:pos="4153"/>
              </w:tabs>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 xml:space="preserve">Agriculture </w:t>
            </w:r>
          </w:p>
        </w:tc>
        <w:tc>
          <w:tcPr>
            <w:tcW w:w="909"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bl>
    <w:p w:rsidR="00302D55" w:rsidRPr="00302D55" w:rsidRDefault="00302D55" w:rsidP="00302D55">
      <w:pPr>
        <w:bidi/>
        <w:spacing w:after="0" w:line="240" w:lineRule="auto"/>
        <w:rPr>
          <w:rFonts w:ascii="Times New Roman" w:eastAsia="Times New Roman" w:hAnsi="Times New Roman" w:cs="Times New Roman"/>
          <w:sz w:val="24"/>
          <w:szCs w:val="24"/>
        </w:rPr>
      </w:pPr>
    </w:p>
    <w:p w:rsidR="00302D55" w:rsidRPr="00302D55" w:rsidRDefault="00302D55" w:rsidP="00302D55">
      <w:pPr>
        <w:spacing w:after="0" w:line="240" w:lineRule="auto"/>
        <w:rPr>
          <w:rFonts w:ascii="Times New Roman" w:eastAsia="Times New Roman" w:hAnsi="Times New Roman" w:cs="Times New Roman"/>
          <w:b/>
          <w:bCs/>
          <w:sz w:val="24"/>
          <w:szCs w:val="24"/>
        </w:rPr>
      </w:pPr>
    </w:p>
    <w:p w:rsidR="00302D55" w:rsidRPr="00302D55" w:rsidRDefault="00302D55" w:rsidP="00302D55">
      <w:pPr>
        <w:spacing w:after="0" w:line="240" w:lineRule="auto"/>
        <w:rPr>
          <w:rFonts w:ascii="Times New Roman" w:eastAsia="Times New Roman" w:hAnsi="Times New Roman" w:cs="Times New Roman"/>
          <w:sz w:val="24"/>
          <w:szCs w:val="24"/>
        </w:rPr>
      </w:pPr>
    </w:p>
    <w:tbl>
      <w:tblPr>
        <w:tblStyle w:val="TableGrid2"/>
        <w:tblW w:w="5000" w:type="pct"/>
        <w:jc w:val="center"/>
        <w:tblLook w:val="04A0" w:firstRow="1" w:lastRow="0" w:firstColumn="1" w:lastColumn="0" w:noHBand="0" w:noVBand="1"/>
      </w:tblPr>
      <w:tblGrid>
        <w:gridCol w:w="887"/>
        <w:gridCol w:w="7571"/>
        <w:gridCol w:w="1204"/>
      </w:tblGrid>
      <w:tr w:rsidR="00302D55" w:rsidRPr="00302D55" w:rsidTr="00302D55">
        <w:trPr>
          <w:trHeight w:val="340"/>
          <w:jc w:val="center"/>
        </w:trPr>
        <w:tc>
          <w:tcPr>
            <w:tcW w:w="5000" w:type="pct"/>
            <w:gridSpan w:val="3"/>
            <w:shd w:val="clear" w:color="auto" w:fill="BFBFBF"/>
            <w:vAlign w:val="center"/>
          </w:tcPr>
          <w:p w:rsidR="00302D55" w:rsidRPr="00302D55" w:rsidRDefault="00302D55" w:rsidP="00302D55">
            <w:pPr>
              <w:jc w:val="both"/>
              <w:rPr>
                <w:rFonts w:ascii="Times New Roman" w:eastAsia="Times New Roman" w:hAnsi="Times New Roman" w:cs="Times New Roman"/>
                <w:b/>
                <w:bCs/>
                <w:color w:val="000000"/>
                <w:sz w:val="24"/>
                <w:szCs w:val="24"/>
                <w:rtl/>
              </w:rPr>
            </w:pPr>
            <w:r w:rsidRPr="00302D55">
              <w:rPr>
                <w:rFonts w:ascii="Times New Roman" w:eastAsia="Times New Roman" w:hAnsi="Times New Roman" w:cs="Times New Roman"/>
                <w:b/>
                <w:bCs/>
                <w:color w:val="000000"/>
                <w:sz w:val="24"/>
                <w:szCs w:val="24"/>
              </w:rPr>
              <w:t>E4</w:t>
            </w:r>
            <w:r w:rsidRPr="00302D55">
              <w:rPr>
                <w:rFonts w:ascii="Times New Roman" w:eastAsia="Times New Roman" w:hAnsi="Times New Roman" w:cs="Times New Roman"/>
                <w:b/>
                <w:bCs/>
                <w:color w:val="000000"/>
                <w:sz w:val="24"/>
                <w:szCs w:val="24"/>
                <w:rtl/>
              </w:rPr>
              <w:t xml:space="preserve">: </w:t>
            </w:r>
            <w:r w:rsidRPr="00302D55">
              <w:rPr>
                <w:rFonts w:ascii="Times New Roman" w:eastAsia="Times New Roman" w:hAnsi="Times New Roman" w:cs="Times New Roman"/>
                <w:b/>
                <w:bCs/>
                <w:color w:val="000000"/>
                <w:sz w:val="24"/>
                <w:szCs w:val="24"/>
              </w:rPr>
              <w:t xml:space="preserve">Rate the extent of your organization overall satisfaction with quality </w:t>
            </w:r>
            <w:r w:rsidRPr="00302D55">
              <w:rPr>
                <w:rFonts w:ascii="Times New Roman" w:eastAsia="Times New Roman" w:hAnsi="Times New Roman" w:cs="Times New Roman"/>
                <w:b/>
                <w:bCs/>
                <w:sz w:val="24"/>
                <w:szCs w:val="24"/>
              </w:rPr>
              <w:t>dimensions</w:t>
            </w:r>
            <w:r w:rsidRPr="00302D55">
              <w:rPr>
                <w:rFonts w:ascii="Times New Roman" w:eastAsia="Times New Roman" w:hAnsi="Times New Roman" w:cs="Times New Roman"/>
                <w:b/>
                <w:bCs/>
                <w:color w:val="000000"/>
                <w:sz w:val="24"/>
                <w:szCs w:val="24"/>
              </w:rPr>
              <w:t xml:space="preserve"> in respect to PCBS population and social statistics you use?</w:t>
            </w:r>
          </w:p>
          <w:p w:rsidR="00302D55" w:rsidRPr="00302D55" w:rsidRDefault="00302D55" w:rsidP="00302D55">
            <w:pPr>
              <w:rPr>
                <w:rFonts w:ascii="Times New Roman" w:eastAsia="Times New Roman" w:hAnsi="Times New Roman" w:cs="Times New Roman"/>
                <w:b/>
                <w:bCs/>
                <w:color w:val="000000"/>
                <w:sz w:val="24"/>
                <w:szCs w:val="24"/>
              </w:rPr>
            </w:pPr>
            <w:r w:rsidRPr="00302D55">
              <w:rPr>
                <w:rFonts w:ascii="Times New Roman" w:eastAsia="Times New Roman" w:hAnsi="Times New Roman" w:cs="Times New Roman"/>
                <w:b/>
                <w:bCs/>
                <w:color w:val="000000"/>
                <w:sz w:val="24"/>
                <w:szCs w:val="24"/>
              </w:rPr>
              <w:t xml:space="preserve">Please go back to E1 for the definitions of the quality </w:t>
            </w:r>
            <w:r w:rsidRPr="00302D55">
              <w:rPr>
                <w:rFonts w:ascii="Times New Roman" w:eastAsia="Times New Roman" w:hAnsi="Times New Roman" w:cs="Times New Roman"/>
                <w:b/>
                <w:bCs/>
                <w:sz w:val="24"/>
                <w:szCs w:val="24"/>
              </w:rPr>
              <w:t>dimensions</w:t>
            </w:r>
          </w:p>
        </w:tc>
      </w:tr>
      <w:tr w:rsidR="00302D55" w:rsidRPr="00302D55" w:rsidTr="00302D55">
        <w:trPr>
          <w:trHeight w:val="227"/>
          <w:tblHeader/>
          <w:jc w:val="center"/>
        </w:trPr>
        <w:tc>
          <w:tcPr>
            <w:tcW w:w="5000" w:type="pct"/>
            <w:gridSpan w:val="3"/>
            <w:shd w:val="clear" w:color="auto" w:fill="BFBFBF"/>
            <w:vAlign w:val="center"/>
          </w:tcPr>
          <w:p w:rsidR="00302D55" w:rsidRPr="00302D55" w:rsidRDefault="00302D55" w:rsidP="00302D55">
            <w:pPr>
              <w:tabs>
                <w:tab w:val="right" w:pos="3261"/>
              </w:tabs>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Please insert the answer code as appropriate</w:t>
            </w:r>
          </w:p>
          <w:p w:rsidR="00302D55" w:rsidRPr="00302D55" w:rsidRDefault="00302D55" w:rsidP="00302D55">
            <w:pP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1. Very unsatisfied     2.unsatisfied     3. Neutral    4.satisfied     5.very satisfied     9. Don't Use/ Don’t Know</w:t>
            </w:r>
          </w:p>
        </w:tc>
      </w:tr>
      <w:tr w:rsidR="00302D55" w:rsidRPr="00302D55" w:rsidTr="00302D55">
        <w:trPr>
          <w:trHeight w:val="340"/>
          <w:jc w:val="center"/>
        </w:trPr>
        <w:tc>
          <w:tcPr>
            <w:tcW w:w="459" w:type="pct"/>
            <w:shd w:val="clear" w:color="auto" w:fill="BFBFBF"/>
            <w:vAlign w:val="center"/>
          </w:tcPr>
          <w:p w:rsidR="00302D55" w:rsidRPr="00302D55" w:rsidRDefault="00302D55" w:rsidP="00302D55">
            <w:pPr>
              <w:bidi/>
              <w:jc w:val="center"/>
              <w:rPr>
                <w:rFonts w:ascii="Times New Roman" w:eastAsia="Times New Roman" w:hAnsi="Times New Roman" w:cs="Times New Roman"/>
                <w:b/>
                <w:bCs/>
                <w:sz w:val="24"/>
                <w:szCs w:val="24"/>
              </w:rPr>
            </w:pPr>
            <w:r w:rsidRPr="00302D55">
              <w:rPr>
                <w:rFonts w:ascii="Times New Roman" w:eastAsia="Times New Roman" w:hAnsi="Times New Roman" w:cs="Times New Roman"/>
                <w:b/>
                <w:bCs/>
                <w:sz w:val="24"/>
                <w:szCs w:val="24"/>
              </w:rPr>
              <w:t>Code</w:t>
            </w:r>
          </w:p>
        </w:tc>
        <w:tc>
          <w:tcPr>
            <w:tcW w:w="3918" w:type="pct"/>
            <w:shd w:val="clear" w:color="auto" w:fill="BFBFBF"/>
            <w:vAlign w:val="center"/>
          </w:tcPr>
          <w:p w:rsidR="00302D55" w:rsidRPr="00302D55" w:rsidRDefault="00302D55" w:rsidP="00302D55">
            <w:pPr>
              <w:bidi/>
              <w:jc w:val="center"/>
              <w:rPr>
                <w:rFonts w:ascii="Times New Roman" w:eastAsia="Times New Roman" w:hAnsi="Times New Roman" w:cs="Times New Roman"/>
                <w:b/>
                <w:bCs/>
                <w:sz w:val="24"/>
                <w:szCs w:val="24"/>
                <w:rtl/>
              </w:rPr>
            </w:pPr>
            <w:r w:rsidRPr="00302D55">
              <w:rPr>
                <w:rFonts w:ascii="Times New Roman" w:eastAsia="Times New Roman" w:hAnsi="Times New Roman" w:cs="Times New Roman"/>
                <w:b/>
                <w:bCs/>
                <w:sz w:val="24"/>
                <w:szCs w:val="24"/>
              </w:rPr>
              <w:t>Evaluation Item</w:t>
            </w:r>
          </w:p>
        </w:tc>
        <w:tc>
          <w:tcPr>
            <w:tcW w:w="623" w:type="pct"/>
            <w:shd w:val="clear" w:color="auto" w:fill="BFBFBF"/>
            <w:vAlign w:val="center"/>
          </w:tcPr>
          <w:p w:rsidR="00302D55" w:rsidRPr="00302D55" w:rsidRDefault="00302D55" w:rsidP="00302D55">
            <w:pPr>
              <w:jc w:val="center"/>
              <w:rPr>
                <w:rFonts w:ascii="Times New Roman" w:eastAsia="Times New Roman" w:hAnsi="Times New Roman" w:cs="Times New Roman"/>
                <w:b/>
                <w:bCs/>
                <w:sz w:val="24"/>
                <w:szCs w:val="24"/>
                <w:rtl/>
              </w:rPr>
            </w:pPr>
            <w:r w:rsidRPr="00302D55">
              <w:rPr>
                <w:rFonts w:ascii="Times New Roman" w:eastAsia="Times New Roman" w:hAnsi="Times New Roman" w:cs="Times New Roman"/>
                <w:b/>
                <w:bCs/>
                <w:sz w:val="24"/>
                <w:szCs w:val="24"/>
              </w:rPr>
              <w:t>Answer Code</w:t>
            </w:r>
          </w:p>
        </w:tc>
      </w:tr>
      <w:tr w:rsidR="00302D55" w:rsidRPr="00302D55" w:rsidTr="00C923B4">
        <w:trPr>
          <w:trHeight w:val="340"/>
          <w:jc w:val="center"/>
        </w:trPr>
        <w:tc>
          <w:tcPr>
            <w:tcW w:w="459"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E401</w:t>
            </w:r>
          </w:p>
        </w:tc>
        <w:tc>
          <w:tcPr>
            <w:tcW w:w="3918" w:type="pct"/>
          </w:tcPr>
          <w:p w:rsidR="00302D55" w:rsidRPr="00302D55" w:rsidRDefault="00302D55" w:rsidP="00302D55">
            <w:pPr>
              <w:tabs>
                <w:tab w:val="center" w:pos="4153"/>
              </w:tabs>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 xml:space="preserve">Population and demographic </w:t>
            </w:r>
          </w:p>
        </w:tc>
        <w:tc>
          <w:tcPr>
            <w:tcW w:w="623"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459"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lastRenderedPageBreak/>
              <w:t>E402</w:t>
            </w:r>
          </w:p>
        </w:tc>
        <w:tc>
          <w:tcPr>
            <w:tcW w:w="3918" w:type="pct"/>
          </w:tcPr>
          <w:p w:rsidR="00302D55" w:rsidRPr="00302D55" w:rsidRDefault="00302D55" w:rsidP="00302D55">
            <w:pPr>
              <w:tabs>
                <w:tab w:val="center" w:pos="4153"/>
              </w:tabs>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 xml:space="preserve">Labor </w:t>
            </w:r>
          </w:p>
        </w:tc>
        <w:tc>
          <w:tcPr>
            <w:tcW w:w="623"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459"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E403</w:t>
            </w:r>
          </w:p>
        </w:tc>
        <w:tc>
          <w:tcPr>
            <w:tcW w:w="3918" w:type="pct"/>
          </w:tcPr>
          <w:p w:rsidR="00302D55" w:rsidRPr="00302D55" w:rsidRDefault="00302D55" w:rsidP="00302D55">
            <w:pPr>
              <w:tabs>
                <w:tab w:val="center" w:pos="4153"/>
              </w:tabs>
              <w:jc w:val="both"/>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 xml:space="preserve">Science and technology </w:t>
            </w:r>
          </w:p>
        </w:tc>
        <w:tc>
          <w:tcPr>
            <w:tcW w:w="623"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459"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E404</w:t>
            </w:r>
          </w:p>
        </w:tc>
        <w:tc>
          <w:tcPr>
            <w:tcW w:w="3918" w:type="pct"/>
          </w:tcPr>
          <w:p w:rsidR="00302D55" w:rsidRPr="00302D55" w:rsidRDefault="00302D55" w:rsidP="00302D55">
            <w:pPr>
              <w:tabs>
                <w:tab w:val="center" w:pos="4153"/>
              </w:tabs>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Standards of living</w:t>
            </w:r>
          </w:p>
        </w:tc>
        <w:tc>
          <w:tcPr>
            <w:tcW w:w="623"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459"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E405</w:t>
            </w:r>
          </w:p>
        </w:tc>
        <w:tc>
          <w:tcPr>
            <w:tcW w:w="3918" w:type="pct"/>
          </w:tcPr>
          <w:p w:rsidR="00302D55" w:rsidRPr="00302D55" w:rsidRDefault="00302D55" w:rsidP="00302D55">
            <w:pPr>
              <w:tabs>
                <w:tab w:val="center" w:pos="4153"/>
              </w:tabs>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 xml:space="preserve">Education and culture </w:t>
            </w:r>
          </w:p>
        </w:tc>
        <w:tc>
          <w:tcPr>
            <w:tcW w:w="623"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459"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E406</w:t>
            </w:r>
          </w:p>
        </w:tc>
        <w:tc>
          <w:tcPr>
            <w:tcW w:w="3918" w:type="pct"/>
          </w:tcPr>
          <w:p w:rsidR="00302D55" w:rsidRPr="00302D55" w:rsidRDefault="00302D55" w:rsidP="00302D55">
            <w:pPr>
              <w:tabs>
                <w:tab w:val="center" w:pos="4153"/>
              </w:tabs>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 xml:space="preserve">Health </w:t>
            </w:r>
          </w:p>
        </w:tc>
        <w:tc>
          <w:tcPr>
            <w:tcW w:w="623"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459"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E407</w:t>
            </w:r>
          </w:p>
        </w:tc>
        <w:tc>
          <w:tcPr>
            <w:tcW w:w="3918" w:type="pct"/>
          </w:tcPr>
          <w:p w:rsidR="00302D55" w:rsidRPr="00302D55" w:rsidRDefault="00302D55" w:rsidP="00302D55">
            <w:pPr>
              <w:tabs>
                <w:tab w:val="center" w:pos="4153"/>
              </w:tabs>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 xml:space="preserve">Justice and security  </w:t>
            </w:r>
          </w:p>
        </w:tc>
        <w:tc>
          <w:tcPr>
            <w:tcW w:w="623"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459"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E408</w:t>
            </w:r>
          </w:p>
        </w:tc>
        <w:tc>
          <w:tcPr>
            <w:tcW w:w="3918" w:type="pct"/>
          </w:tcPr>
          <w:p w:rsidR="00302D55" w:rsidRPr="00302D55" w:rsidRDefault="00302D55" w:rsidP="00302D55">
            <w:pPr>
              <w:tabs>
                <w:tab w:val="center" w:pos="4153"/>
              </w:tabs>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 xml:space="preserve">Gender </w:t>
            </w:r>
          </w:p>
        </w:tc>
        <w:tc>
          <w:tcPr>
            <w:tcW w:w="623"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459"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E409</w:t>
            </w:r>
          </w:p>
        </w:tc>
        <w:tc>
          <w:tcPr>
            <w:tcW w:w="3918" w:type="pct"/>
          </w:tcPr>
          <w:p w:rsidR="00302D55" w:rsidRPr="00302D55" w:rsidRDefault="00302D55" w:rsidP="00302D55">
            <w:pPr>
              <w:tabs>
                <w:tab w:val="center" w:pos="4153"/>
              </w:tabs>
              <w:jc w:val="both"/>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 xml:space="preserve">Child </w:t>
            </w:r>
          </w:p>
        </w:tc>
        <w:tc>
          <w:tcPr>
            <w:tcW w:w="623" w:type="pct"/>
          </w:tcPr>
          <w:p w:rsidR="00302D55" w:rsidRPr="00302D55" w:rsidRDefault="003F3A7A" w:rsidP="00302D55">
            <w:pPr>
              <w:jc w:val="center"/>
              <w:rPr>
                <w:rFonts w:ascii="Times New Roman" w:eastAsia="Times New Roman" w:hAnsi="Times New Roman" w:cs="Times New Roman"/>
                <w:sz w:val="24"/>
                <w:szCs w:val="24"/>
                <w:shd w:val="clear" w:color="auto" w:fill="FFFFFF"/>
                <w:rtl/>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459"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E410</w:t>
            </w:r>
          </w:p>
        </w:tc>
        <w:tc>
          <w:tcPr>
            <w:tcW w:w="3918" w:type="pct"/>
          </w:tcPr>
          <w:p w:rsidR="00302D55" w:rsidRPr="00302D55" w:rsidRDefault="00302D55" w:rsidP="00302D55">
            <w:pPr>
              <w:tabs>
                <w:tab w:val="center" w:pos="4153"/>
              </w:tabs>
              <w:jc w:val="both"/>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 xml:space="preserve">Violence </w:t>
            </w:r>
          </w:p>
        </w:tc>
        <w:tc>
          <w:tcPr>
            <w:tcW w:w="623" w:type="pct"/>
          </w:tcPr>
          <w:p w:rsidR="00302D55" w:rsidRPr="00302D55" w:rsidRDefault="003F3A7A" w:rsidP="00302D55">
            <w:pPr>
              <w:jc w:val="center"/>
              <w:rPr>
                <w:rFonts w:ascii="Times New Roman" w:eastAsia="Times New Roman" w:hAnsi="Times New Roman" w:cs="Times New Roman"/>
                <w:sz w:val="24"/>
                <w:szCs w:val="24"/>
                <w:shd w:val="clear" w:color="auto" w:fill="FFFFFF"/>
                <w:rtl/>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bl>
    <w:p w:rsidR="00302D55" w:rsidRPr="00302D55" w:rsidRDefault="00302D55" w:rsidP="00302D55">
      <w:pPr>
        <w:bidi/>
        <w:spacing w:after="0" w:line="240" w:lineRule="auto"/>
        <w:jc w:val="both"/>
        <w:rPr>
          <w:rFonts w:ascii="Times New Roman" w:eastAsia="Times New Roman" w:hAnsi="Times New Roman" w:cs="Times New Roman"/>
          <w:b/>
          <w:bCs/>
          <w:sz w:val="4"/>
          <w:szCs w:val="4"/>
        </w:rPr>
      </w:pPr>
    </w:p>
    <w:p w:rsidR="00302D55" w:rsidRPr="00302D55" w:rsidRDefault="00302D55" w:rsidP="00302D55">
      <w:pPr>
        <w:bidi/>
        <w:spacing w:after="0" w:line="240" w:lineRule="auto"/>
        <w:jc w:val="both"/>
        <w:rPr>
          <w:rFonts w:ascii="Times New Roman" w:eastAsia="Times New Roman" w:hAnsi="Times New Roman" w:cs="Times New Roman"/>
          <w:b/>
          <w:bCs/>
          <w:sz w:val="4"/>
          <w:szCs w:val="4"/>
        </w:rPr>
      </w:pPr>
    </w:p>
    <w:p w:rsidR="00302D55" w:rsidRPr="00302D55" w:rsidRDefault="00302D55" w:rsidP="00302D55">
      <w:pPr>
        <w:bidi/>
        <w:spacing w:after="0" w:line="240" w:lineRule="auto"/>
        <w:jc w:val="both"/>
        <w:rPr>
          <w:rFonts w:ascii="Times New Roman" w:eastAsia="Times New Roman" w:hAnsi="Times New Roman" w:cs="Times New Roman"/>
          <w:b/>
          <w:bCs/>
          <w:sz w:val="4"/>
          <w:szCs w:val="4"/>
        </w:rPr>
      </w:pPr>
    </w:p>
    <w:p w:rsidR="00302D55" w:rsidRPr="00302D55" w:rsidRDefault="00302D55" w:rsidP="00302D55">
      <w:pPr>
        <w:bidi/>
        <w:spacing w:after="0" w:line="240" w:lineRule="auto"/>
        <w:jc w:val="both"/>
        <w:rPr>
          <w:rFonts w:ascii="Times New Roman" w:eastAsia="Times New Roman" w:hAnsi="Times New Roman" w:cs="Times New Roman"/>
          <w:b/>
          <w:bCs/>
          <w:sz w:val="4"/>
          <w:szCs w:val="4"/>
        </w:rPr>
      </w:pPr>
    </w:p>
    <w:p w:rsidR="00302D55" w:rsidRPr="00302D55" w:rsidRDefault="00302D55" w:rsidP="00302D55">
      <w:pPr>
        <w:bidi/>
        <w:spacing w:after="0" w:line="240" w:lineRule="auto"/>
        <w:jc w:val="both"/>
        <w:rPr>
          <w:rFonts w:ascii="Times New Roman" w:eastAsia="Times New Roman" w:hAnsi="Times New Roman" w:cs="Times New Roman"/>
          <w:b/>
          <w:bCs/>
          <w:sz w:val="4"/>
          <w:szCs w:val="4"/>
        </w:rPr>
      </w:pPr>
    </w:p>
    <w:p w:rsidR="00302D55" w:rsidRPr="00302D55" w:rsidRDefault="00302D55" w:rsidP="00302D55">
      <w:pPr>
        <w:bidi/>
        <w:spacing w:after="0" w:line="240" w:lineRule="auto"/>
        <w:jc w:val="both"/>
        <w:rPr>
          <w:rFonts w:ascii="Times New Roman" w:eastAsia="Times New Roman" w:hAnsi="Times New Roman" w:cs="Times New Roman"/>
          <w:b/>
          <w:bCs/>
          <w:sz w:val="4"/>
          <w:szCs w:val="4"/>
        </w:rPr>
      </w:pPr>
    </w:p>
    <w:p w:rsidR="00302D55" w:rsidRPr="00302D55" w:rsidRDefault="00302D55" w:rsidP="00302D55">
      <w:pPr>
        <w:bidi/>
        <w:spacing w:after="0" w:line="240" w:lineRule="auto"/>
        <w:jc w:val="both"/>
        <w:rPr>
          <w:rFonts w:ascii="Times New Roman" w:eastAsia="Times New Roman" w:hAnsi="Times New Roman" w:cs="Times New Roman"/>
          <w:b/>
          <w:bCs/>
          <w:sz w:val="4"/>
          <w:szCs w:val="4"/>
          <w:rtl/>
        </w:rPr>
      </w:pPr>
    </w:p>
    <w:tbl>
      <w:tblPr>
        <w:tblStyle w:val="TableGrid2"/>
        <w:tblW w:w="5000" w:type="pct"/>
        <w:jc w:val="center"/>
        <w:tblLook w:val="04A0" w:firstRow="1" w:lastRow="0" w:firstColumn="1" w:lastColumn="0" w:noHBand="0" w:noVBand="1"/>
      </w:tblPr>
      <w:tblGrid>
        <w:gridCol w:w="984"/>
        <w:gridCol w:w="7426"/>
        <w:gridCol w:w="1252"/>
      </w:tblGrid>
      <w:tr w:rsidR="00302D55" w:rsidRPr="00302D55" w:rsidTr="00302D55">
        <w:trPr>
          <w:trHeight w:val="340"/>
          <w:jc w:val="center"/>
        </w:trPr>
        <w:tc>
          <w:tcPr>
            <w:tcW w:w="5000" w:type="pct"/>
            <w:gridSpan w:val="3"/>
            <w:shd w:val="clear" w:color="auto" w:fill="BFBFBF"/>
            <w:vAlign w:val="center"/>
          </w:tcPr>
          <w:p w:rsidR="00302D55" w:rsidRPr="00302D55" w:rsidRDefault="00302D55" w:rsidP="00302D55">
            <w:pPr>
              <w:rPr>
                <w:rFonts w:ascii="Times New Roman" w:eastAsia="Times New Roman" w:hAnsi="Times New Roman" w:cs="Times New Roman"/>
                <w:b/>
                <w:bCs/>
                <w:color w:val="000000"/>
                <w:sz w:val="24"/>
                <w:szCs w:val="24"/>
                <w:rtl/>
              </w:rPr>
            </w:pPr>
            <w:r w:rsidRPr="00302D55">
              <w:rPr>
                <w:rFonts w:ascii="Times New Roman" w:eastAsia="Times New Roman" w:hAnsi="Times New Roman" w:cs="Times New Roman"/>
                <w:b/>
                <w:bCs/>
                <w:color w:val="000000"/>
                <w:sz w:val="24"/>
                <w:szCs w:val="24"/>
              </w:rPr>
              <w:t>E5</w:t>
            </w:r>
            <w:r w:rsidRPr="00302D55">
              <w:rPr>
                <w:rFonts w:ascii="Times New Roman" w:eastAsia="Times New Roman" w:hAnsi="Times New Roman" w:cs="Times New Roman"/>
                <w:b/>
                <w:bCs/>
                <w:color w:val="000000"/>
                <w:sz w:val="24"/>
                <w:szCs w:val="24"/>
                <w:rtl/>
              </w:rPr>
              <w:t xml:space="preserve">: </w:t>
            </w:r>
            <w:r w:rsidRPr="00302D55">
              <w:rPr>
                <w:rFonts w:ascii="Times New Roman" w:eastAsia="Times New Roman" w:hAnsi="Times New Roman" w:cs="Times New Roman"/>
                <w:b/>
                <w:bCs/>
                <w:color w:val="000000"/>
                <w:sz w:val="24"/>
                <w:szCs w:val="24"/>
              </w:rPr>
              <w:t xml:space="preserve">Rate the extent of your organization overall satisfaction with quality </w:t>
            </w:r>
            <w:r w:rsidRPr="00302D55">
              <w:rPr>
                <w:rFonts w:ascii="Times New Roman" w:eastAsia="Times New Roman" w:hAnsi="Times New Roman" w:cs="Times New Roman"/>
                <w:b/>
                <w:bCs/>
                <w:sz w:val="24"/>
                <w:szCs w:val="24"/>
              </w:rPr>
              <w:t>dimensions</w:t>
            </w:r>
            <w:r w:rsidRPr="00302D55">
              <w:rPr>
                <w:rFonts w:ascii="Times New Roman" w:eastAsia="Times New Roman" w:hAnsi="Times New Roman" w:cs="Times New Roman"/>
                <w:b/>
                <w:bCs/>
                <w:color w:val="000000"/>
                <w:sz w:val="24"/>
                <w:szCs w:val="24"/>
              </w:rPr>
              <w:t xml:space="preserve"> in respect to PCBS censuses you use?</w:t>
            </w:r>
          </w:p>
          <w:p w:rsidR="00302D55" w:rsidRPr="00302D55" w:rsidRDefault="00302D55" w:rsidP="00302D55">
            <w:pPr>
              <w:rPr>
                <w:rFonts w:ascii="Times New Roman" w:eastAsia="Times New Roman" w:hAnsi="Times New Roman" w:cs="Times New Roman"/>
                <w:b/>
                <w:bCs/>
                <w:color w:val="000000"/>
                <w:sz w:val="24"/>
                <w:szCs w:val="24"/>
              </w:rPr>
            </w:pPr>
            <w:r w:rsidRPr="00302D55">
              <w:rPr>
                <w:rFonts w:ascii="Times New Roman" w:eastAsia="Times New Roman" w:hAnsi="Times New Roman" w:cs="Times New Roman"/>
                <w:b/>
                <w:bCs/>
                <w:color w:val="000000"/>
                <w:sz w:val="24"/>
                <w:szCs w:val="24"/>
              </w:rPr>
              <w:t xml:space="preserve">Please go back to E1 for the definitions of the quality </w:t>
            </w:r>
            <w:r w:rsidRPr="00302D55">
              <w:rPr>
                <w:rFonts w:ascii="Times New Roman" w:eastAsia="Times New Roman" w:hAnsi="Times New Roman" w:cs="Times New Roman"/>
                <w:b/>
                <w:bCs/>
                <w:sz w:val="24"/>
                <w:szCs w:val="24"/>
              </w:rPr>
              <w:t>dimensions</w:t>
            </w:r>
          </w:p>
        </w:tc>
      </w:tr>
      <w:tr w:rsidR="00302D55" w:rsidRPr="00302D55" w:rsidTr="00302D55">
        <w:trPr>
          <w:trHeight w:val="227"/>
          <w:tblHeader/>
          <w:jc w:val="center"/>
        </w:trPr>
        <w:tc>
          <w:tcPr>
            <w:tcW w:w="5000" w:type="pct"/>
            <w:gridSpan w:val="3"/>
            <w:shd w:val="clear" w:color="auto" w:fill="BFBFBF"/>
            <w:vAlign w:val="center"/>
          </w:tcPr>
          <w:p w:rsidR="00302D55" w:rsidRPr="00302D55" w:rsidRDefault="00302D55" w:rsidP="00302D55">
            <w:pPr>
              <w:tabs>
                <w:tab w:val="right" w:pos="3261"/>
              </w:tabs>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Please insert the answer code as appropriate</w:t>
            </w:r>
          </w:p>
          <w:p w:rsidR="00302D55" w:rsidRPr="00302D55" w:rsidRDefault="00302D55" w:rsidP="00302D55">
            <w:pP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1. Very unsatisfied     2.unsatisfied     3. Neutral    4.satisfied     5.very satisfied     9. Don't Use/ Don’t Know</w:t>
            </w:r>
          </w:p>
        </w:tc>
      </w:tr>
      <w:tr w:rsidR="00302D55" w:rsidRPr="00302D55" w:rsidTr="00302D55">
        <w:trPr>
          <w:trHeight w:val="340"/>
          <w:jc w:val="center"/>
        </w:trPr>
        <w:tc>
          <w:tcPr>
            <w:tcW w:w="509" w:type="pct"/>
            <w:shd w:val="clear" w:color="auto" w:fill="BFBFBF"/>
            <w:vAlign w:val="center"/>
          </w:tcPr>
          <w:p w:rsidR="00302D55" w:rsidRPr="00302D55" w:rsidRDefault="00302D55" w:rsidP="00302D55">
            <w:pPr>
              <w:bidi/>
              <w:jc w:val="center"/>
              <w:rPr>
                <w:rFonts w:ascii="Times New Roman" w:eastAsia="Times New Roman" w:hAnsi="Times New Roman" w:cs="Times New Roman"/>
                <w:b/>
                <w:bCs/>
                <w:sz w:val="24"/>
                <w:szCs w:val="24"/>
              </w:rPr>
            </w:pPr>
            <w:r w:rsidRPr="00302D55">
              <w:rPr>
                <w:rFonts w:ascii="Times New Roman" w:eastAsia="Times New Roman" w:hAnsi="Times New Roman" w:cs="Times New Roman"/>
                <w:b/>
                <w:bCs/>
                <w:sz w:val="24"/>
                <w:szCs w:val="24"/>
              </w:rPr>
              <w:t>Code</w:t>
            </w:r>
          </w:p>
        </w:tc>
        <w:tc>
          <w:tcPr>
            <w:tcW w:w="3843" w:type="pct"/>
            <w:shd w:val="clear" w:color="auto" w:fill="BFBFBF"/>
            <w:vAlign w:val="center"/>
          </w:tcPr>
          <w:p w:rsidR="00302D55" w:rsidRPr="00302D55" w:rsidRDefault="00302D55" w:rsidP="00302D55">
            <w:pPr>
              <w:bidi/>
              <w:jc w:val="center"/>
              <w:rPr>
                <w:rFonts w:ascii="Times New Roman" w:eastAsia="Times New Roman" w:hAnsi="Times New Roman" w:cs="Times New Roman"/>
                <w:b/>
                <w:bCs/>
                <w:sz w:val="24"/>
                <w:szCs w:val="24"/>
                <w:rtl/>
              </w:rPr>
            </w:pPr>
            <w:r w:rsidRPr="00302D55">
              <w:rPr>
                <w:rFonts w:ascii="Times New Roman" w:eastAsia="Times New Roman" w:hAnsi="Times New Roman" w:cs="Times New Roman"/>
                <w:b/>
                <w:bCs/>
                <w:sz w:val="24"/>
                <w:szCs w:val="24"/>
              </w:rPr>
              <w:t>Evaluation Item</w:t>
            </w:r>
          </w:p>
        </w:tc>
        <w:tc>
          <w:tcPr>
            <w:tcW w:w="648" w:type="pct"/>
            <w:shd w:val="clear" w:color="auto" w:fill="BFBFBF"/>
            <w:vAlign w:val="center"/>
          </w:tcPr>
          <w:p w:rsidR="00302D55" w:rsidRPr="00302D55" w:rsidRDefault="00302D55" w:rsidP="00302D55">
            <w:pPr>
              <w:jc w:val="center"/>
              <w:rPr>
                <w:rFonts w:ascii="Times New Roman" w:eastAsia="Times New Roman" w:hAnsi="Times New Roman" w:cs="Times New Roman"/>
                <w:b/>
                <w:bCs/>
                <w:sz w:val="24"/>
                <w:szCs w:val="24"/>
                <w:rtl/>
              </w:rPr>
            </w:pPr>
            <w:r w:rsidRPr="00302D55">
              <w:rPr>
                <w:rFonts w:ascii="Times New Roman" w:eastAsia="Times New Roman" w:hAnsi="Times New Roman" w:cs="Times New Roman"/>
                <w:b/>
                <w:bCs/>
                <w:sz w:val="24"/>
                <w:szCs w:val="24"/>
              </w:rPr>
              <w:t>Answer Code</w:t>
            </w:r>
          </w:p>
        </w:tc>
      </w:tr>
      <w:tr w:rsidR="00302D55" w:rsidRPr="00302D55" w:rsidTr="00C923B4">
        <w:trPr>
          <w:trHeight w:val="340"/>
          <w:jc w:val="center"/>
        </w:trPr>
        <w:tc>
          <w:tcPr>
            <w:tcW w:w="509"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E501</w:t>
            </w:r>
          </w:p>
        </w:tc>
        <w:tc>
          <w:tcPr>
            <w:tcW w:w="3843" w:type="pct"/>
          </w:tcPr>
          <w:p w:rsidR="00302D55" w:rsidRPr="00302D55" w:rsidRDefault="00302D55" w:rsidP="00302D55">
            <w:pPr>
              <w:tabs>
                <w:tab w:val="center" w:pos="4153"/>
              </w:tabs>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 xml:space="preserve">Population and housing census  </w:t>
            </w:r>
          </w:p>
        </w:tc>
        <w:tc>
          <w:tcPr>
            <w:tcW w:w="648"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509"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E502</w:t>
            </w:r>
          </w:p>
        </w:tc>
        <w:tc>
          <w:tcPr>
            <w:tcW w:w="3843" w:type="pct"/>
          </w:tcPr>
          <w:p w:rsidR="00302D55" w:rsidRPr="00302D55" w:rsidRDefault="00302D55" w:rsidP="00302D55">
            <w:pPr>
              <w:tabs>
                <w:tab w:val="center" w:pos="4153"/>
              </w:tabs>
              <w:jc w:val="both"/>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Establishments census</w:t>
            </w:r>
          </w:p>
        </w:tc>
        <w:tc>
          <w:tcPr>
            <w:tcW w:w="648"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509"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E503</w:t>
            </w:r>
          </w:p>
        </w:tc>
        <w:tc>
          <w:tcPr>
            <w:tcW w:w="3843" w:type="pct"/>
          </w:tcPr>
          <w:p w:rsidR="00302D55" w:rsidRPr="00302D55" w:rsidRDefault="00302D55" w:rsidP="00302D55">
            <w:pPr>
              <w:tabs>
                <w:tab w:val="center" w:pos="4153"/>
              </w:tabs>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Agriculture census</w:t>
            </w:r>
          </w:p>
        </w:tc>
        <w:tc>
          <w:tcPr>
            <w:tcW w:w="648"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jc w:val="center"/>
        </w:trPr>
        <w:tc>
          <w:tcPr>
            <w:tcW w:w="509" w:type="pct"/>
            <w:vAlign w:val="center"/>
          </w:tcPr>
          <w:p w:rsidR="00302D55" w:rsidRPr="00302D55" w:rsidRDefault="00302D55"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E504</w:t>
            </w:r>
          </w:p>
        </w:tc>
        <w:tc>
          <w:tcPr>
            <w:tcW w:w="3843" w:type="pct"/>
          </w:tcPr>
          <w:p w:rsidR="00302D55" w:rsidRPr="00302D55" w:rsidRDefault="00302D55" w:rsidP="00302D55">
            <w:pPr>
              <w:tabs>
                <w:tab w:val="center" w:pos="4153"/>
              </w:tabs>
              <w:jc w:val="both"/>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 xml:space="preserve">Maps </w:t>
            </w:r>
          </w:p>
        </w:tc>
        <w:tc>
          <w:tcPr>
            <w:tcW w:w="648"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bl>
    <w:p w:rsidR="00302D55" w:rsidRPr="00302D55" w:rsidRDefault="00302D55" w:rsidP="00302D55">
      <w:pPr>
        <w:bidi/>
        <w:spacing w:after="0" w:line="240" w:lineRule="auto"/>
        <w:jc w:val="right"/>
        <w:rPr>
          <w:rFonts w:ascii="Times New Roman" w:eastAsia="Times New Roman" w:hAnsi="Times New Roman" w:cs="Times New Roman"/>
          <w:b/>
          <w:bCs/>
          <w:sz w:val="24"/>
          <w:szCs w:val="24"/>
        </w:rPr>
      </w:pPr>
    </w:p>
    <w:p w:rsidR="00302D55" w:rsidRPr="00302D55" w:rsidRDefault="00302D55" w:rsidP="00302D55">
      <w:pPr>
        <w:bidi/>
        <w:spacing w:after="0" w:line="240" w:lineRule="auto"/>
        <w:jc w:val="right"/>
        <w:rPr>
          <w:rFonts w:ascii="Times New Roman" w:eastAsia="Times New Roman" w:hAnsi="Times New Roman" w:cs="Times New Roman"/>
          <w:b/>
          <w:bCs/>
          <w:sz w:val="24"/>
          <w:szCs w:val="24"/>
        </w:rPr>
      </w:pPr>
      <w:r w:rsidRPr="00302D55">
        <w:rPr>
          <w:rFonts w:ascii="Times New Roman" w:eastAsia="Times New Roman" w:hAnsi="Times New Roman" w:cs="Times New Roman"/>
          <w:b/>
          <w:bCs/>
          <w:sz w:val="24"/>
          <w:szCs w:val="24"/>
        </w:rPr>
        <w:t>Section VI:</w:t>
      </w:r>
      <w:r w:rsidRPr="00302D55">
        <w:rPr>
          <w:rFonts w:ascii="Times New Roman" w:eastAsia="Times New Roman" w:hAnsi="Times New Roman" w:cs="Times New Roman"/>
          <w:sz w:val="24"/>
          <w:szCs w:val="24"/>
        </w:rPr>
        <w:t xml:space="preserve"> </w:t>
      </w:r>
      <w:r w:rsidRPr="00302D55">
        <w:rPr>
          <w:rFonts w:ascii="Times New Roman" w:eastAsia="Times New Roman" w:hAnsi="Times New Roman" w:cs="Times New Roman"/>
          <w:b/>
          <w:bCs/>
          <w:sz w:val="24"/>
          <w:szCs w:val="24"/>
        </w:rPr>
        <w:t xml:space="preserve">Development fields    </w:t>
      </w:r>
    </w:p>
    <w:tbl>
      <w:tblPr>
        <w:tblStyle w:val="TableGrid2"/>
        <w:tblW w:w="5000" w:type="pct"/>
        <w:tblLook w:val="04A0" w:firstRow="1" w:lastRow="0" w:firstColumn="1" w:lastColumn="0" w:noHBand="0" w:noVBand="1"/>
      </w:tblPr>
      <w:tblGrid>
        <w:gridCol w:w="996"/>
        <w:gridCol w:w="7565"/>
        <w:gridCol w:w="1101"/>
      </w:tblGrid>
      <w:tr w:rsidR="00302D55" w:rsidRPr="00302D55" w:rsidTr="00302D55">
        <w:trPr>
          <w:trHeight w:val="340"/>
        </w:trPr>
        <w:tc>
          <w:tcPr>
            <w:tcW w:w="5000" w:type="pct"/>
            <w:gridSpan w:val="3"/>
            <w:shd w:val="clear" w:color="auto" w:fill="D9D9D9"/>
            <w:vAlign w:val="center"/>
          </w:tcPr>
          <w:p w:rsidR="00302D55" w:rsidRPr="00302D55" w:rsidRDefault="00302D55" w:rsidP="00302D55">
            <w:pPr>
              <w:jc w:val="both"/>
              <w:rPr>
                <w:rFonts w:ascii="Times New Roman" w:eastAsia="Times New Roman" w:hAnsi="Times New Roman" w:cs="Times New Roman"/>
                <w:b/>
                <w:bCs/>
                <w:sz w:val="24"/>
                <w:szCs w:val="24"/>
              </w:rPr>
            </w:pPr>
            <w:r w:rsidRPr="00302D55">
              <w:rPr>
                <w:rFonts w:ascii="Times New Roman" w:eastAsia="Times New Roman" w:hAnsi="Times New Roman" w:cs="Times New Roman"/>
                <w:b/>
                <w:bCs/>
                <w:sz w:val="24"/>
                <w:szCs w:val="24"/>
                <w:lang w:bidi="ar-JO"/>
              </w:rPr>
              <w:t>F1</w:t>
            </w:r>
            <w:r w:rsidRPr="00302D55">
              <w:rPr>
                <w:rFonts w:ascii="Times New Roman" w:eastAsia="Times New Roman" w:hAnsi="Times New Roman" w:cs="Times New Roman"/>
                <w:b/>
                <w:bCs/>
                <w:sz w:val="24"/>
                <w:szCs w:val="24"/>
              </w:rPr>
              <w:t>: Rate the need for PCBS to develop its work in respect to</w:t>
            </w:r>
            <w:r w:rsidRPr="00302D55">
              <w:rPr>
                <w:rFonts w:ascii="Times New Roman" w:eastAsia="Times New Roman" w:hAnsi="Times New Roman" w:cs="Times New Roman"/>
                <w:b/>
                <w:bCs/>
                <w:sz w:val="24"/>
                <w:szCs w:val="24"/>
                <w:rtl/>
              </w:rPr>
              <w:t>:</w:t>
            </w:r>
          </w:p>
        </w:tc>
      </w:tr>
      <w:tr w:rsidR="00302D55" w:rsidRPr="00302D55" w:rsidTr="00302D55">
        <w:trPr>
          <w:trHeight w:val="340"/>
        </w:trPr>
        <w:tc>
          <w:tcPr>
            <w:tcW w:w="5000" w:type="pct"/>
            <w:gridSpan w:val="3"/>
            <w:shd w:val="clear" w:color="auto" w:fill="D9D9D9"/>
            <w:vAlign w:val="center"/>
          </w:tcPr>
          <w:p w:rsidR="00302D55" w:rsidRPr="00302D55" w:rsidRDefault="00302D55" w:rsidP="00302D55">
            <w:pPr>
              <w:rPr>
                <w:rFonts w:ascii="Times New Roman" w:eastAsia="Times New Roman" w:hAnsi="Times New Roman" w:cs="Times New Roman"/>
                <w:b/>
                <w:bCs/>
                <w:sz w:val="24"/>
                <w:szCs w:val="24"/>
              </w:rPr>
            </w:pPr>
            <w:r w:rsidRPr="00302D55">
              <w:rPr>
                <w:rFonts w:ascii="Times New Roman" w:eastAsia="Times New Roman" w:hAnsi="Times New Roman" w:cs="Times New Roman"/>
                <w:sz w:val="24"/>
                <w:szCs w:val="24"/>
              </w:rPr>
              <w:t>Answer code: (1.great need for development   2. Medium need for development    3. Neutral</w:t>
            </w:r>
            <w:r w:rsidRPr="00302D55">
              <w:rPr>
                <w:rFonts w:ascii="Times New Roman" w:eastAsia="Times New Roman" w:hAnsi="Times New Roman" w:cs="Times New Roman"/>
                <w:sz w:val="24"/>
                <w:szCs w:val="24"/>
              </w:rPr>
              <w:br/>
              <w:t xml:space="preserve"> 4. Slight need for development             5. No  need for development         9.dont know)</w:t>
            </w:r>
          </w:p>
        </w:tc>
      </w:tr>
      <w:tr w:rsidR="00302D55" w:rsidRPr="00302D55" w:rsidTr="00302D55">
        <w:trPr>
          <w:trHeight w:val="340"/>
        </w:trPr>
        <w:tc>
          <w:tcPr>
            <w:tcW w:w="515" w:type="pct"/>
            <w:shd w:val="clear" w:color="auto" w:fill="D9D9D9"/>
            <w:vAlign w:val="center"/>
          </w:tcPr>
          <w:p w:rsidR="00302D55" w:rsidRPr="00302D55" w:rsidRDefault="00302D55" w:rsidP="00302D55">
            <w:pPr>
              <w:bidi/>
              <w:jc w:val="center"/>
              <w:rPr>
                <w:rFonts w:ascii="Times New Roman" w:eastAsia="Times New Roman" w:hAnsi="Times New Roman" w:cs="Times New Roman"/>
                <w:b/>
                <w:bCs/>
                <w:sz w:val="24"/>
                <w:szCs w:val="24"/>
              </w:rPr>
            </w:pPr>
            <w:r w:rsidRPr="00302D55">
              <w:rPr>
                <w:rFonts w:ascii="Times New Roman" w:eastAsia="Times New Roman" w:hAnsi="Times New Roman" w:cs="Times New Roman"/>
                <w:b/>
                <w:bCs/>
                <w:sz w:val="24"/>
                <w:szCs w:val="24"/>
              </w:rPr>
              <w:t>Code</w:t>
            </w:r>
          </w:p>
        </w:tc>
        <w:tc>
          <w:tcPr>
            <w:tcW w:w="3915" w:type="pct"/>
            <w:tcBorders>
              <w:bottom w:val="single" w:sz="4" w:space="0" w:color="000000"/>
            </w:tcBorders>
            <w:shd w:val="clear" w:color="auto" w:fill="D9D9D9"/>
            <w:vAlign w:val="center"/>
          </w:tcPr>
          <w:p w:rsidR="00302D55" w:rsidRPr="00302D55" w:rsidRDefault="00302D55" w:rsidP="00302D55">
            <w:pPr>
              <w:bidi/>
              <w:jc w:val="center"/>
              <w:rPr>
                <w:rFonts w:ascii="Times New Roman" w:eastAsia="Times New Roman" w:hAnsi="Times New Roman" w:cs="Times New Roman"/>
                <w:b/>
                <w:bCs/>
                <w:sz w:val="24"/>
                <w:szCs w:val="24"/>
                <w:rtl/>
              </w:rPr>
            </w:pPr>
            <w:r w:rsidRPr="00302D55">
              <w:rPr>
                <w:rFonts w:ascii="Times New Roman" w:eastAsia="Times New Roman" w:hAnsi="Times New Roman" w:cs="Times New Roman"/>
                <w:b/>
                <w:bCs/>
                <w:sz w:val="24"/>
                <w:szCs w:val="24"/>
              </w:rPr>
              <w:t>Evaluation Item</w:t>
            </w:r>
          </w:p>
        </w:tc>
        <w:tc>
          <w:tcPr>
            <w:tcW w:w="570" w:type="pct"/>
            <w:tcBorders>
              <w:bottom w:val="single" w:sz="4" w:space="0" w:color="000000"/>
            </w:tcBorders>
            <w:shd w:val="clear" w:color="auto" w:fill="D9D9D9"/>
            <w:vAlign w:val="center"/>
          </w:tcPr>
          <w:p w:rsidR="00302D55" w:rsidRPr="00302D55" w:rsidRDefault="00302D55" w:rsidP="00302D55">
            <w:pPr>
              <w:jc w:val="center"/>
              <w:rPr>
                <w:rFonts w:ascii="Times New Roman" w:eastAsia="Times New Roman" w:hAnsi="Times New Roman" w:cs="Times New Roman"/>
                <w:b/>
                <w:bCs/>
                <w:sz w:val="24"/>
                <w:szCs w:val="24"/>
                <w:rtl/>
              </w:rPr>
            </w:pPr>
            <w:r w:rsidRPr="00302D55">
              <w:rPr>
                <w:rFonts w:ascii="Times New Roman" w:eastAsia="Times New Roman" w:hAnsi="Times New Roman" w:cs="Times New Roman"/>
                <w:b/>
                <w:bCs/>
                <w:sz w:val="24"/>
                <w:szCs w:val="24"/>
              </w:rPr>
              <w:t>Answer Code</w:t>
            </w:r>
          </w:p>
        </w:tc>
      </w:tr>
      <w:tr w:rsidR="00302D55" w:rsidRPr="00302D55" w:rsidTr="00C923B4">
        <w:trPr>
          <w:trHeight w:val="340"/>
        </w:trPr>
        <w:tc>
          <w:tcPr>
            <w:tcW w:w="515" w:type="pct"/>
            <w:tcBorders>
              <w:bottom w:val="single" w:sz="4" w:space="0" w:color="auto"/>
            </w:tcBorders>
          </w:tcPr>
          <w:p w:rsidR="00302D55" w:rsidRPr="00302D55" w:rsidRDefault="00302D55" w:rsidP="00302D55">
            <w:pPr>
              <w:bidi/>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F101</w:t>
            </w:r>
          </w:p>
        </w:tc>
        <w:tc>
          <w:tcPr>
            <w:tcW w:w="3915" w:type="pct"/>
            <w:tcBorders>
              <w:bottom w:val="single" w:sz="4" w:space="0" w:color="auto"/>
            </w:tcBorders>
          </w:tcPr>
          <w:p w:rsidR="00302D55" w:rsidRPr="00302D55" w:rsidRDefault="00302D55" w:rsidP="00302D55">
            <w:pP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Data presentation in tables and charts</w:t>
            </w:r>
          </w:p>
        </w:tc>
        <w:tc>
          <w:tcPr>
            <w:tcW w:w="570"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trPr>
        <w:tc>
          <w:tcPr>
            <w:tcW w:w="515" w:type="pct"/>
            <w:tcBorders>
              <w:top w:val="single" w:sz="4" w:space="0" w:color="auto"/>
              <w:bottom w:val="single" w:sz="4" w:space="0" w:color="auto"/>
            </w:tcBorders>
          </w:tcPr>
          <w:p w:rsidR="00302D55" w:rsidRPr="00302D55" w:rsidRDefault="00302D55" w:rsidP="00302D55">
            <w:pPr>
              <w:jc w:val="right"/>
              <w:rPr>
                <w:rFonts w:ascii="Times New Roman" w:eastAsia="Times New Roman" w:hAnsi="Times New Roman" w:cs="Times New Roman"/>
              </w:rPr>
            </w:pPr>
            <w:r w:rsidRPr="00302D55">
              <w:rPr>
                <w:rFonts w:ascii="Times New Roman" w:eastAsia="Times New Roman" w:hAnsi="Times New Roman" w:cs="Times New Roman"/>
                <w:sz w:val="24"/>
                <w:szCs w:val="24"/>
              </w:rPr>
              <w:t>F102</w:t>
            </w:r>
          </w:p>
        </w:tc>
        <w:tc>
          <w:tcPr>
            <w:tcW w:w="3915" w:type="pct"/>
            <w:tcBorders>
              <w:top w:val="single" w:sz="4" w:space="0" w:color="auto"/>
            </w:tcBorders>
          </w:tcPr>
          <w:p w:rsidR="00302D55" w:rsidRPr="00302D55" w:rsidRDefault="00302D55" w:rsidP="00302D55">
            <w:pP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PCBS website</w:t>
            </w:r>
          </w:p>
        </w:tc>
        <w:tc>
          <w:tcPr>
            <w:tcW w:w="570"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trPr>
        <w:tc>
          <w:tcPr>
            <w:tcW w:w="515" w:type="pct"/>
            <w:tcBorders>
              <w:top w:val="single" w:sz="4" w:space="0" w:color="auto"/>
              <w:bottom w:val="single" w:sz="4" w:space="0" w:color="auto"/>
            </w:tcBorders>
          </w:tcPr>
          <w:p w:rsidR="00302D55" w:rsidRPr="00302D55" w:rsidRDefault="00302D55" w:rsidP="00302D55">
            <w:pPr>
              <w:jc w:val="right"/>
              <w:rPr>
                <w:rFonts w:ascii="Times New Roman" w:eastAsia="Times New Roman" w:hAnsi="Times New Roman" w:cs="Times New Roman"/>
              </w:rPr>
            </w:pPr>
            <w:r w:rsidRPr="00302D55">
              <w:rPr>
                <w:rFonts w:ascii="Times New Roman" w:eastAsia="Times New Roman" w:hAnsi="Times New Roman" w:cs="Times New Roman"/>
                <w:sz w:val="24"/>
                <w:szCs w:val="24"/>
              </w:rPr>
              <w:t>F103</w:t>
            </w:r>
          </w:p>
        </w:tc>
        <w:tc>
          <w:tcPr>
            <w:tcW w:w="3915" w:type="pct"/>
            <w:tcBorders>
              <w:bottom w:val="single" w:sz="4" w:space="0" w:color="auto"/>
            </w:tcBorders>
          </w:tcPr>
          <w:p w:rsidR="00302D55" w:rsidRPr="00302D55" w:rsidRDefault="00302D55" w:rsidP="00302D55">
            <w:pP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rPr>
              <w:t>Microdata for Public Use files (PUF)</w:t>
            </w:r>
          </w:p>
        </w:tc>
        <w:tc>
          <w:tcPr>
            <w:tcW w:w="570"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trPr>
        <w:tc>
          <w:tcPr>
            <w:tcW w:w="515" w:type="pct"/>
            <w:tcBorders>
              <w:top w:val="single" w:sz="4" w:space="0" w:color="auto"/>
              <w:bottom w:val="single" w:sz="4" w:space="0" w:color="auto"/>
            </w:tcBorders>
          </w:tcPr>
          <w:p w:rsidR="00302D55" w:rsidRPr="00302D55" w:rsidRDefault="00302D55" w:rsidP="00302D55">
            <w:pPr>
              <w:jc w:val="right"/>
              <w:rPr>
                <w:rFonts w:ascii="Times New Roman" w:eastAsia="Times New Roman" w:hAnsi="Times New Roman" w:cs="Times New Roman"/>
              </w:rPr>
            </w:pPr>
            <w:r w:rsidRPr="00302D55">
              <w:rPr>
                <w:rFonts w:ascii="Times New Roman" w:eastAsia="Times New Roman" w:hAnsi="Times New Roman" w:cs="Times New Roman"/>
                <w:sz w:val="24"/>
                <w:szCs w:val="24"/>
              </w:rPr>
              <w:t>F104</w:t>
            </w:r>
          </w:p>
        </w:tc>
        <w:tc>
          <w:tcPr>
            <w:tcW w:w="3915" w:type="pct"/>
            <w:tcBorders>
              <w:top w:val="single" w:sz="4" w:space="0" w:color="auto"/>
            </w:tcBorders>
          </w:tcPr>
          <w:p w:rsidR="00302D55" w:rsidRPr="00302D55" w:rsidRDefault="00302D55" w:rsidP="00302D55">
            <w:pPr>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Provide more detailed statistical data</w:t>
            </w:r>
          </w:p>
        </w:tc>
        <w:tc>
          <w:tcPr>
            <w:tcW w:w="570"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trPr>
        <w:tc>
          <w:tcPr>
            <w:tcW w:w="515" w:type="pct"/>
            <w:tcBorders>
              <w:top w:val="single" w:sz="4" w:space="0" w:color="auto"/>
              <w:bottom w:val="single" w:sz="4" w:space="0" w:color="auto"/>
            </w:tcBorders>
          </w:tcPr>
          <w:p w:rsidR="00302D55" w:rsidRPr="00302D55" w:rsidRDefault="00302D55" w:rsidP="00302D55">
            <w:pPr>
              <w:jc w:val="right"/>
              <w:rPr>
                <w:rFonts w:ascii="Times New Roman" w:eastAsia="Times New Roman" w:hAnsi="Times New Roman" w:cs="Times New Roman"/>
              </w:rPr>
            </w:pPr>
            <w:r w:rsidRPr="00302D55">
              <w:rPr>
                <w:rFonts w:ascii="Times New Roman" w:eastAsia="Times New Roman" w:hAnsi="Times New Roman" w:cs="Times New Roman"/>
                <w:sz w:val="24"/>
                <w:szCs w:val="24"/>
              </w:rPr>
              <w:t>F105</w:t>
            </w:r>
          </w:p>
        </w:tc>
        <w:tc>
          <w:tcPr>
            <w:tcW w:w="3915" w:type="pct"/>
            <w:tcBorders>
              <w:bottom w:val="single" w:sz="4" w:space="0" w:color="auto"/>
            </w:tcBorders>
          </w:tcPr>
          <w:p w:rsidR="00302D55" w:rsidRPr="00302D55" w:rsidRDefault="00302D55" w:rsidP="00302D55">
            <w:pPr>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Change the format of statistical reports</w:t>
            </w:r>
          </w:p>
        </w:tc>
        <w:tc>
          <w:tcPr>
            <w:tcW w:w="570" w:type="pct"/>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C923B4">
        <w:trPr>
          <w:trHeight w:val="340"/>
        </w:trPr>
        <w:tc>
          <w:tcPr>
            <w:tcW w:w="515" w:type="pct"/>
            <w:tcBorders>
              <w:top w:val="single" w:sz="4" w:space="0" w:color="auto"/>
              <w:bottom w:val="single" w:sz="4" w:space="0" w:color="auto"/>
            </w:tcBorders>
          </w:tcPr>
          <w:p w:rsidR="00302D55" w:rsidRPr="00302D55" w:rsidRDefault="00302D55" w:rsidP="00302D55">
            <w:pPr>
              <w:jc w:val="right"/>
              <w:rPr>
                <w:rFonts w:ascii="Times New Roman" w:eastAsia="Times New Roman" w:hAnsi="Times New Roman" w:cs="Times New Roman"/>
              </w:rPr>
            </w:pPr>
            <w:r w:rsidRPr="00302D55">
              <w:rPr>
                <w:rFonts w:ascii="Times New Roman" w:eastAsia="Times New Roman" w:hAnsi="Times New Roman" w:cs="Times New Roman"/>
                <w:sz w:val="24"/>
                <w:szCs w:val="24"/>
              </w:rPr>
              <w:t>F106</w:t>
            </w:r>
          </w:p>
        </w:tc>
        <w:tc>
          <w:tcPr>
            <w:tcW w:w="3915" w:type="pct"/>
            <w:tcBorders>
              <w:top w:val="single" w:sz="4" w:space="0" w:color="auto"/>
            </w:tcBorders>
          </w:tcPr>
          <w:p w:rsidR="00302D55" w:rsidRPr="00302D55" w:rsidRDefault="00302D55" w:rsidP="00302D55">
            <w:pPr>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Timing improvement (more rapid provision of recent statistical data)</w:t>
            </w:r>
          </w:p>
        </w:tc>
        <w:tc>
          <w:tcPr>
            <w:tcW w:w="570" w:type="pct"/>
            <w:vAlign w:val="center"/>
          </w:tcPr>
          <w:p w:rsidR="00302D55" w:rsidRPr="00302D55" w:rsidRDefault="003F3A7A" w:rsidP="00302D55">
            <w:pPr>
              <w:jc w:val="center"/>
              <w:rPr>
                <w:rFonts w:ascii="Times New Roman" w:eastAsia="Times New Roman" w:hAnsi="Times New Roman" w:cs="Times New Roman"/>
                <w:sz w:val="24"/>
                <w:szCs w:val="24"/>
                <w:shd w:val="clear" w:color="auto" w:fill="FFFFFF"/>
                <w:rtl/>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r w:rsidR="00302D55" w:rsidRPr="00302D55" w:rsidTr="00302D55">
        <w:trPr>
          <w:trHeight w:val="340"/>
        </w:trPr>
        <w:tc>
          <w:tcPr>
            <w:tcW w:w="515" w:type="pct"/>
            <w:tcBorders>
              <w:top w:val="single" w:sz="4" w:space="0" w:color="auto"/>
              <w:bottom w:val="single" w:sz="4" w:space="0" w:color="000000"/>
            </w:tcBorders>
          </w:tcPr>
          <w:p w:rsidR="00302D55" w:rsidRPr="00302D55" w:rsidRDefault="00302D55" w:rsidP="00302D55">
            <w:pPr>
              <w:jc w:val="right"/>
              <w:rPr>
                <w:rFonts w:ascii="Times New Roman" w:eastAsia="Times New Roman" w:hAnsi="Times New Roman" w:cs="Times New Roman"/>
              </w:rPr>
            </w:pPr>
            <w:r w:rsidRPr="00302D55">
              <w:rPr>
                <w:rFonts w:ascii="Times New Roman" w:eastAsia="Times New Roman" w:hAnsi="Times New Roman" w:cs="Times New Roman"/>
                <w:sz w:val="24"/>
                <w:szCs w:val="24"/>
              </w:rPr>
              <w:t>F107</w:t>
            </w:r>
          </w:p>
        </w:tc>
        <w:tc>
          <w:tcPr>
            <w:tcW w:w="3915" w:type="pct"/>
            <w:tcBorders>
              <w:bottom w:val="single" w:sz="4" w:space="0" w:color="000000"/>
            </w:tcBorders>
          </w:tcPr>
          <w:p w:rsidR="00302D55" w:rsidRPr="00302D55" w:rsidRDefault="00302D55" w:rsidP="00302D55">
            <w:pPr>
              <w:rPr>
                <w:rFonts w:ascii="Times New Roman" w:eastAsia="Times New Roman" w:hAnsi="Times New Roman" w:cs="Times New Roman"/>
                <w:sz w:val="24"/>
                <w:szCs w:val="24"/>
                <w:rtl/>
              </w:rPr>
            </w:pPr>
            <w:r w:rsidRPr="00302D55">
              <w:rPr>
                <w:rFonts w:ascii="Times New Roman" w:eastAsia="Times New Roman" w:hAnsi="Times New Roman" w:cs="Times New Roman"/>
                <w:sz w:val="24"/>
                <w:szCs w:val="24"/>
              </w:rPr>
              <w:t>Coverage of new surveys</w:t>
            </w:r>
          </w:p>
        </w:tc>
        <w:tc>
          <w:tcPr>
            <w:tcW w:w="570" w:type="pct"/>
            <w:tcBorders>
              <w:bottom w:val="single" w:sz="4" w:space="0" w:color="000000"/>
            </w:tcBorders>
            <w:vAlign w:val="center"/>
          </w:tcPr>
          <w:p w:rsidR="00302D55" w:rsidRPr="00302D55" w:rsidRDefault="003F3A7A" w:rsidP="00302D55">
            <w:pPr>
              <w:jc w:val="center"/>
              <w:rPr>
                <w:rFonts w:ascii="Times New Roman" w:eastAsia="Times New Roman" w:hAnsi="Times New Roman" w:cs="Times New Roman"/>
                <w:sz w:val="24"/>
                <w:szCs w:val="24"/>
              </w:rPr>
            </w:pPr>
            <w:r w:rsidRPr="00302D55">
              <w:rPr>
                <w:rFonts w:ascii="Times New Roman" w:eastAsia="Times New Roman" w:hAnsi="Times New Roman" w:cs="Times New Roman"/>
                <w:sz w:val="24"/>
                <w:szCs w:val="24"/>
                <w:shd w:val="clear" w:color="auto" w:fill="FFFFFF"/>
                <w:rtl/>
              </w:rPr>
              <w:fldChar w:fldCharType="begin">
                <w:ffData>
                  <w:name w:val=""/>
                  <w:enabled/>
                  <w:calcOnExit w:val="0"/>
                  <w:checkBox>
                    <w:size w:val="20"/>
                    <w:default w:val="0"/>
                  </w:checkBox>
                </w:ffData>
              </w:fldChar>
            </w:r>
            <w:r w:rsidR="00302D55" w:rsidRPr="00302D55">
              <w:rPr>
                <w:rFonts w:ascii="Times New Roman" w:eastAsia="Times New Roman" w:hAnsi="Times New Roman" w:cs="Times New Roman"/>
                <w:sz w:val="24"/>
                <w:szCs w:val="24"/>
                <w:shd w:val="clear" w:color="auto" w:fill="FFFFFF"/>
                <w:rtl/>
              </w:rPr>
              <w:instrText xml:space="preserve"> </w:instrText>
            </w:r>
            <w:r w:rsidR="00302D55" w:rsidRPr="00302D55">
              <w:rPr>
                <w:rFonts w:ascii="Times New Roman" w:eastAsia="Times New Roman" w:hAnsi="Times New Roman" w:cs="Times New Roman"/>
                <w:sz w:val="24"/>
                <w:szCs w:val="24"/>
                <w:shd w:val="clear" w:color="auto" w:fill="FFFFFF"/>
              </w:rPr>
              <w:instrText>FORMCHECKBOX</w:instrText>
            </w:r>
            <w:r w:rsidR="00302D55" w:rsidRPr="00302D55">
              <w:rPr>
                <w:rFonts w:ascii="Times New Roman" w:eastAsia="Times New Roman" w:hAnsi="Times New Roman" w:cs="Times New Roman"/>
                <w:sz w:val="24"/>
                <w:szCs w:val="24"/>
                <w:shd w:val="clear" w:color="auto" w:fill="FFFFFF"/>
                <w:rtl/>
              </w:rPr>
              <w:instrText xml:space="preserve"> </w:instrText>
            </w:r>
            <w:r w:rsidR="00121B4A">
              <w:rPr>
                <w:rFonts w:ascii="Times New Roman" w:eastAsia="Times New Roman" w:hAnsi="Times New Roman" w:cs="Times New Roman"/>
                <w:sz w:val="24"/>
                <w:szCs w:val="24"/>
                <w:shd w:val="clear" w:color="auto" w:fill="FFFFFF"/>
                <w:rtl/>
              </w:rPr>
            </w:r>
            <w:r w:rsidR="00121B4A">
              <w:rPr>
                <w:rFonts w:ascii="Times New Roman" w:eastAsia="Times New Roman" w:hAnsi="Times New Roman" w:cs="Times New Roman"/>
                <w:sz w:val="24"/>
                <w:szCs w:val="24"/>
                <w:shd w:val="clear" w:color="auto" w:fill="FFFFFF"/>
                <w:rtl/>
              </w:rPr>
              <w:fldChar w:fldCharType="separate"/>
            </w:r>
            <w:r w:rsidRPr="00302D55">
              <w:rPr>
                <w:rFonts w:ascii="Times New Roman" w:eastAsia="Times New Roman" w:hAnsi="Times New Roman" w:cs="Times New Roman"/>
                <w:sz w:val="24"/>
                <w:szCs w:val="24"/>
                <w:shd w:val="clear" w:color="auto" w:fill="FFFFFF"/>
                <w:rtl/>
              </w:rPr>
              <w:fldChar w:fldCharType="end"/>
            </w:r>
          </w:p>
        </w:tc>
      </w:tr>
    </w:tbl>
    <w:p w:rsidR="00302D55" w:rsidRPr="00302D55" w:rsidRDefault="00302D55" w:rsidP="00302D55">
      <w:pPr>
        <w:bidi/>
        <w:spacing w:after="0" w:line="240" w:lineRule="auto"/>
        <w:jc w:val="both"/>
        <w:rPr>
          <w:rFonts w:ascii="Times New Roman" w:eastAsia="Times New Roman" w:hAnsi="Times New Roman" w:cs="Times New Roman"/>
          <w:b/>
          <w:bCs/>
          <w:sz w:val="8"/>
          <w:szCs w:val="8"/>
        </w:rPr>
      </w:pPr>
    </w:p>
    <w:p w:rsidR="00302D55" w:rsidRPr="00302D55" w:rsidRDefault="00302D55" w:rsidP="00302D55">
      <w:pPr>
        <w:bidi/>
        <w:spacing w:after="0" w:line="240" w:lineRule="auto"/>
        <w:jc w:val="both"/>
        <w:rPr>
          <w:rFonts w:ascii="Times New Roman" w:eastAsia="Times New Roman" w:hAnsi="Times New Roman" w:cs="Times New Roman"/>
          <w:b/>
          <w:bCs/>
          <w:sz w:val="24"/>
          <w:szCs w:val="24"/>
        </w:rPr>
      </w:pPr>
    </w:p>
    <w:tbl>
      <w:tblPr>
        <w:tblStyle w:val="TableGrid2"/>
        <w:bidiVisual/>
        <w:tblW w:w="0" w:type="auto"/>
        <w:tblLook w:val="04A0" w:firstRow="1" w:lastRow="0" w:firstColumn="1" w:lastColumn="0" w:noHBand="0" w:noVBand="1"/>
      </w:tblPr>
      <w:tblGrid>
        <w:gridCol w:w="3951"/>
        <w:gridCol w:w="4699"/>
        <w:gridCol w:w="1012"/>
      </w:tblGrid>
      <w:tr w:rsidR="00302D55" w:rsidRPr="00302D55" w:rsidTr="00C923B4">
        <w:tc>
          <w:tcPr>
            <w:tcW w:w="4658" w:type="dxa"/>
          </w:tcPr>
          <w:p w:rsidR="00302D55" w:rsidRPr="00302D55" w:rsidRDefault="00302D55" w:rsidP="00775A54">
            <w:pPr>
              <w:numPr>
                <w:ilvl w:val="0"/>
                <w:numId w:val="44"/>
              </w:numPr>
              <w:contextualSpacing/>
              <w:rPr>
                <w:rFonts w:ascii="Simplified Arabic" w:eastAsia="Times New Roman" w:hAnsi="Simplified Arabic" w:cs="Simplified Arabic"/>
                <w:sz w:val="24"/>
                <w:szCs w:val="24"/>
                <w:lang w:bidi="ar-JO"/>
              </w:rPr>
            </w:pPr>
            <w:r w:rsidRPr="00302D55">
              <w:rPr>
                <w:rFonts w:ascii="Simplified Arabic" w:eastAsia="Times New Roman" w:hAnsi="Simplified Arabic" w:cs="Simplified Arabic"/>
                <w:sz w:val="24"/>
                <w:szCs w:val="24"/>
                <w:lang w:bidi="ar-JO"/>
              </w:rPr>
              <w:t>Much less than expected</w:t>
            </w:r>
          </w:p>
          <w:p w:rsidR="00302D55" w:rsidRPr="00302D55" w:rsidRDefault="00302D55" w:rsidP="00775A54">
            <w:pPr>
              <w:numPr>
                <w:ilvl w:val="0"/>
                <w:numId w:val="44"/>
              </w:numPr>
              <w:contextualSpacing/>
              <w:rPr>
                <w:rFonts w:ascii="Simplified Arabic" w:eastAsia="Times New Roman" w:hAnsi="Simplified Arabic" w:cs="Simplified Arabic"/>
                <w:sz w:val="24"/>
                <w:szCs w:val="24"/>
                <w:lang w:bidi="ar-JO"/>
              </w:rPr>
            </w:pPr>
            <w:r w:rsidRPr="00302D55">
              <w:rPr>
                <w:rFonts w:ascii="Simplified Arabic" w:eastAsia="Times New Roman" w:hAnsi="Simplified Arabic" w:cs="Simplified Arabic"/>
                <w:sz w:val="24"/>
                <w:szCs w:val="24"/>
                <w:lang w:bidi="ar-JO"/>
              </w:rPr>
              <w:t>Less than expected</w:t>
            </w:r>
          </w:p>
          <w:p w:rsidR="00302D55" w:rsidRPr="00302D55" w:rsidRDefault="00302D55" w:rsidP="00775A54">
            <w:pPr>
              <w:numPr>
                <w:ilvl w:val="0"/>
                <w:numId w:val="44"/>
              </w:numPr>
              <w:contextualSpacing/>
              <w:rPr>
                <w:rFonts w:ascii="Simplified Arabic" w:eastAsia="Times New Roman" w:hAnsi="Simplified Arabic" w:cs="Simplified Arabic"/>
                <w:sz w:val="24"/>
                <w:szCs w:val="24"/>
                <w:lang w:bidi="ar-JO"/>
              </w:rPr>
            </w:pPr>
            <w:r w:rsidRPr="00302D55">
              <w:rPr>
                <w:rFonts w:ascii="Simplified Arabic" w:eastAsia="Times New Roman" w:hAnsi="Simplified Arabic" w:cs="Simplified Arabic"/>
                <w:sz w:val="24"/>
                <w:szCs w:val="24"/>
                <w:lang w:bidi="ar-JO"/>
              </w:rPr>
              <w:t>Equal to expectations</w:t>
            </w:r>
          </w:p>
          <w:p w:rsidR="00302D55" w:rsidRPr="00302D55" w:rsidRDefault="00302D55" w:rsidP="00775A54">
            <w:pPr>
              <w:numPr>
                <w:ilvl w:val="0"/>
                <w:numId w:val="44"/>
              </w:numPr>
              <w:contextualSpacing/>
              <w:rPr>
                <w:rFonts w:ascii="Simplified Arabic" w:eastAsia="Times New Roman" w:hAnsi="Simplified Arabic" w:cs="Simplified Arabic"/>
                <w:sz w:val="24"/>
                <w:szCs w:val="24"/>
                <w:lang w:bidi="ar-JO"/>
              </w:rPr>
            </w:pPr>
            <w:r w:rsidRPr="00302D55">
              <w:rPr>
                <w:rFonts w:ascii="Simplified Arabic" w:eastAsia="Times New Roman" w:hAnsi="Simplified Arabic" w:cs="Simplified Arabic"/>
                <w:sz w:val="24"/>
                <w:szCs w:val="24"/>
                <w:lang w:bidi="ar-JO"/>
              </w:rPr>
              <w:lastRenderedPageBreak/>
              <w:t>More than expected</w:t>
            </w:r>
          </w:p>
          <w:p w:rsidR="00302D55" w:rsidRPr="00302D55" w:rsidRDefault="00302D55" w:rsidP="00775A54">
            <w:pPr>
              <w:numPr>
                <w:ilvl w:val="0"/>
                <w:numId w:val="44"/>
              </w:numPr>
              <w:contextualSpacing/>
              <w:rPr>
                <w:rFonts w:ascii="Simplified Arabic" w:eastAsia="Times New Roman" w:hAnsi="Simplified Arabic" w:cs="Simplified Arabic"/>
                <w:sz w:val="24"/>
                <w:szCs w:val="24"/>
                <w:rtl/>
                <w:lang w:bidi="ar-JO"/>
              </w:rPr>
            </w:pPr>
            <w:r w:rsidRPr="00302D55">
              <w:rPr>
                <w:rFonts w:ascii="Simplified Arabic" w:eastAsia="Times New Roman" w:hAnsi="Simplified Arabic" w:cs="Simplified Arabic"/>
                <w:sz w:val="24"/>
                <w:szCs w:val="24"/>
                <w:lang w:bidi="ar-JO"/>
              </w:rPr>
              <w:t>Much more than expected</w:t>
            </w:r>
          </w:p>
        </w:tc>
        <w:tc>
          <w:tcPr>
            <w:tcW w:w="5580" w:type="dxa"/>
          </w:tcPr>
          <w:p w:rsidR="00302D55" w:rsidRPr="00302D55" w:rsidRDefault="00302D55" w:rsidP="00302D55">
            <w:pPr>
              <w:bidi/>
              <w:jc w:val="right"/>
              <w:rPr>
                <w:rFonts w:ascii="Simplified Arabic" w:eastAsia="Times New Roman" w:hAnsi="Simplified Arabic" w:cs="Simplified Arabic"/>
                <w:sz w:val="24"/>
                <w:szCs w:val="24"/>
                <w:rtl/>
                <w:lang w:bidi="ar-JO"/>
              </w:rPr>
            </w:pPr>
            <w:r w:rsidRPr="00302D55">
              <w:rPr>
                <w:rFonts w:ascii="Simplified Arabic" w:eastAsia="Times New Roman" w:hAnsi="Simplified Arabic" w:cs="Simplified Arabic"/>
                <w:sz w:val="24"/>
                <w:szCs w:val="24"/>
                <w:lang w:bidi="ar-JO"/>
              </w:rPr>
              <w:lastRenderedPageBreak/>
              <w:t>In general, how do you rate PCBS response to your expectations?</w:t>
            </w:r>
          </w:p>
        </w:tc>
        <w:tc>
          <w:tcPr>
            <w:tcW w:w="1084" w:type="dxa"/>
          </w:tcPr>
          <w:p w:rsidR="00302D55" w:rsidRPr="00302D55" w:rsidRDefault="00302D55" w:rsidP="00302D55">
            <w:pPr>
              <w:bidi/>
              <w:jc w:val="center"/>
              <w:rPr>
                <w:rFonts w:ascii="Simplified Arabic" w:eastAsia="Times New Roman" w:hAnsi="Simplified Arabic" w:cs="Simplified Arabic"/>
                <w:b/>
                <w:bCs/>
                <w:sz w:val="24"/>
                <w:szCs w:val="24"/>
                <w:rtl/>
                <w:lang w:bidi="ar-JO"/>
              </w:rPr>
            </w:pPr>
            <w:r w:rsidRPr="00302D55">
              <w:rPr>
                <w:rFonts w:ascii="Simplified Arabic" w:eastAsia="Times New Roman" w:hAnsi="Simplified Arabic" w:cs="Simplified Arabic"/>
                <w:b/>
                <w:bCs/>
                <w:sz w:val="24"/>
                <w:szCs w:val="24"/>
                <w:lang w:bidi="ar-JO"/>
              </w:rPr>
              <w:t>F201</w:t>
            </w:r>
          </w:p>
        </w:tc>
      </w:tr>
    </w:tbl>
    <w:p w:rsidR="00302D55" w:rsidRPr="00302D55" w:rsidRDefault="00302D55" w:rsidP="00302D55">
      <w:pPr>
        <w:bidi/>
        <w:spacing w:after="0" w:line="240" w:lineRule="auto"/>
        <w:rPr>
          <w:rFonts w:ascii="Times New Roman" w:eastAsia="Times New Roman" w:hAnsi="Times New Roman" w:cs="Times New Roman"/>
          <w:b/>
          <w:bCs/>
          <w:sz w:val="24"/>
          <w:szCs w:val="24"/>
          <w:rtl/>
        </w:rPr>
      </w:pPr>
    </w:p>
    <w:p w:rsidR="00302D55" w:rsidRDefault="00302D55" w:rsidP="00302D55">
      <w:pPr>
        <w:spacing w:after="0"/>
        <w:jc w:val="center"/>
        <w:rPr>
          <w:rFonts w:ascii="Times New Roman" w:hAnsi="Times New Roman" w:cs="Times New Roman"/>
          <w:b/>
          <w:bCs/>
          <w:sz w:val="24"/>
          <w:szCs w:val="24"/>
        </w:rPr>
      </w:pPr>
    </w:p>
    <w:p w:rsidR="00302D55" w:rsidRPr="001F46A4" w:rsidRDefault="00302D55" w:rsidP="00302D55">
      <w:pPr>
        <w:bidi/>
        <w:spacing w:after="0" w:line="240" w:lineRule="auto"/>
        <w:jc w:val="center"/>
        <w:rPr>
          <w:rFonts w:ascii="Times New Roman" w:hAnsi="Times New Roman" w:cs="Times New Roman"/>
          <w:sz w:val="24"/>
          <w:szCs w:val="24"/>
          <w:rtl/>
        </w:rPr>
      </w:pPr>
    </w:p>
    <w:p w:rsidR="00C17D6F" w:rsidRDefault="00C17D6F">
      <w:pPr>
        <w:rPr>
          <w:rFonts w:asciiTheme="majorBidi" w:hAnsiTheme="majorBidi" w:cstheme="majorBidi"/>
          <w:b/>
          <w:bCs/>
          <w:color w:val="000000" w:themeColor="text1"/>
          <w:sz w:val="24"/>
          <w:szCs w:val="24"/>
          <w:shd w:val="clear" w:color="auto" w:fill="FFFFFF"/>
          <w:rtl/>
        </w:rPr>
      </w:pPr>
    </w:p>
    <w:p w:rsidR="003E2A7D" w:rsidRPr="005E290F" w:rsidRDefault="003E2A7D">
      <w:pPr>
        <w:rPr>
          <w:rFonts w:asciiTheme="majorBidi" w:hAnsiTheme="majorBidi" w:cstheme="majorBidi"/>
          <w:b/>
          <w:bCs/>
          <w:color w:val="000000" w:themeColor="text1"/>
          <w:sz w:val="24"/>
          <w:szCs w:val="24"/>
          <w:shd w:val="clear" w:color="auto" w:fill="FFFFFF"/>
        </w:rPr>
      </w:pPr>
    </w:p>
    <w:p w:rsidR="00302D55" w:rsidRDefault="00302D55">
      <w:pPr>
        <w:rPr>
          <w:rFonts w:asciiTheme="majorBidi" w:hAnsiTheme="majorBidi" w:cstheme="majorBidi"/>
          <w:b/>
          <w:bCs/>
          <w:color w:val="000000" w:themeColor="text1"/>
          <w:sz w:val="24"/>
          <w:szCs w:val="24"/>
          <w:shd w:val="clear" w:color="auto" w:fill="FFFFFF"/>
          <w:lang w:eastAsia="ja-JP"/>
        </w:rPr>
      </w:pPr>
      <w:r>
        <w:rPr>
          <w:rFonts w:asciiTheme="majorBidi" w:hAnsiTheme="majorBidi" w:cstheme="majorBidi"/>
          <w:b/>
          <w:bCs/>
          <w:color w:val="000000" w:themeColor="text1"/>
          <w:sz w:val="24"/>
          <w:szCs w:val="24"/>
          <w:shd w:val="clear" w:color="auto" w:fill="FFFFFF"/>
          <w:lang w:eastAsia="ja-JP"/>
        </w:rPr>
        <w:br w:type="page"/>
      </w:r>
    </w:p>
    <w:p w:rsidR="003E2A7D" w:rsidRPr="005E290F" w:rsidRDefault="003746B1" w:rsidP="003746B1">
      <w:pPr>
        <w:pBdr>
          <w:bottom w:val="single" w:sz="4" w:space="1" w:color="auto"/>
        </w:pBdr>
        <w:jc w:val="center"/>
        <w:rPr>
          <w:rFonts w:asciiTheme="majorBidi" w:hAnsiTheme="majorBidi" w:cstheme="majorBidi"/>
          <w:b/>
          <w:bCs/>
          <w:color w:val="000000" w:themeColor="text1"/>
          <w:sz w:val="24"/>
          <w:szCs w:val="24"/>
          <w:shd w:val="clear" w:color="auto" w:fill="FFFFFF"/>
          <w:rtl/>
          <w:lang w:eastAsia="ja-JP"/>
        </w:rPr>
      </w:pPr>
      <w:r w:rsidRPr="005E290F">
        <w:rPr>
          <w:rFonts w:asciiTheme="majorBidi" w:hAnsiTheme="majorBidi" w:cstheme="majorBidi"/>
          <w:b/>
          <w:bCs/>
          <w:color w:val="000000" w:themeColor="text1"/>
          <w:sz w:val="24"/>
          <w:szCs w:val="24"/>
          <w:shd w:val="clear" w:color="auto" w:fill="FFFFFF"/>
          <w:lang w:eastAsia="ja-JP"/>
        </w:rPr>
        <w:lastRenderedPageBreak/>
        <w:t>Annex</w:t>
      </w:r>
      <w:r w:rsidR="00BB680D">
        <w:rPr>
          <w:rFonts w:asciiTheme="majorBidi" w:hAnsiTheme="majorBidi" w:cstheme="majorBidi" w:hint="eastAsia"/>
          <w:b/>
          <w:bCs/>
          <w:color w:val="000000" w:themeColor="text1"/>
          <w:sz w:val="24"/>
          <w:szCs w:val="24"/>
          <w:shd w:val="clear" w:color="auto" w:fill="FFFFFF"/>
          <w:lang w:eastAsia="ja-JP"/>
        </w:rPr>
        <w:t xml:space="preserve"> </w:t>
      </w:r>
      <w:r w:rsidR="003E2A7D" w:rsidRPr="005E290F">
        <w:rPr>
          <w:rFonts w:asciiTheme="majorBidi" w:hAnsiTheme="majorBidi" w:cstheme="majorBidi"/>
          <w:b/>
          <w:bCs/>
          <w:color w:val="000000" w:themeColor="text1"/>
          <w:sz w:val="24"/>
          <w:szCs w:val="24"/>
          <w:shd w:val="clear" w:color="auto" w:fill="FFFFFF"/>
          <w:rtl/>
        </w:rPr>
        <w:t>4.1</w:t>
      </w:r>
      <w:r w:rsidRPr="005E290F">
        <w:rPr>
          <w:rFonts w:asciiTheme="majorBidi" w:hAnsiTheme="majorBidi" w:cstheme="majorBidi"/>
          <w:b/>
          <w:bCs/>
          <w:color w:val="000000" w:themeColor="text1"/>
          <w:sz w:val="24"/>
          <w:szCs w:val="24"/>
          <w:shd w:val="clear" w:color="auto" w:fill="FFFFFF"/>
          <w:lang w:eastAsia="ja-JP"/>
        </w:rPr>
        <w:t>:</w:t>
      </w:r>
      <w:r w:rsidR="003E2A7D" w:rsidRPr="005E290F">
        <w:rPr>
          <w:rFonts w:asciiTheme="majorBidi" w:hAnsiTheme="majorBidi" w:cstheme="majorBidi"/>
          <w:b/>
          <w:bCs/>
          <w:color w:val="000000" w:themeColor="text1"/>
          <w:sz w:val="24"/>
          <w:szCs w:val="24"/>
          <w:shd w:val="clear" w:color="auto" w:fill="FFFFFF"/>
          <w:rtl/>
        </w:rPr>
        <w:t xml:space="preserve"> </w:t>
      </w:r>
      <w:r w:rsidRPr="005E290F">
        <w:rPr>
          <w:rFonts w:asciiTheme="majorBidi" w:hAnsiTheme="majorBidi" w:cstheme="majorBidi"/>
          <w:b/>
          <w:bCs/>
          <w:color w:val="000000" w:themeColor="text1"/>
          <w:sz w:val="24"/>
          <w:szCs w:val="24"/>
          <w:shd w:val="clear" w:color="auto" w:fill="FFFFFF"/>
          <w:lang w:eastAsia="ja-JP"/>
        </w:rPr>
        <w:t>Interview Questions</w:t>
      </w:r>
    </w:p>
    <w:p w:rsidR="008807C8" w:rsidRPr="005E290F" w:rsidRDefault="000C46DA" w:rsidP="00CA1FAA">
      <w:pPr>
        <w:pStyle w:val="ListParagraph"/>
        <w:numPr>
          <w:ilvl w:val="0"/>
          <w:numId w:val="20"/>
        </w:numPr>
        <w:spacing w:after="0" w:line="240" w:lineRule="auto"/>
        <w:ind w:left="357" w:hanging="357"/>
        <w:jc w:val="both"/>
        <w:rPr>
          <w:rFonts w:asciiTheme="majorBidi" w:hAnsiTheme="majorBidi" w:cstheme="majorBidi"/>
          <w:sz w:val="24"/>
          <w:szCs w:val="24"/>
        </w:rPr>
      </w:pPr>
      <w:r w:rsidRPr="005E290F">
        <w:rPr>
          <w:rFonts w:asciiTheme="majorBidi" w:hAnsiTheme="majorBidi" w:cstheme="majorBidi"/>
          <w:sz w:val="24"/>
          <w:szCs w:val="24"/>
          <w:lang w:eastAsia="ja-JP"/>
        </w:rPr>
        <w:t xml:space="preserve">What do you think about the high rate of the </w:t>
      </w:r>
      <w:r w:rsidRPr="005E290F">
        <w:rPr>
          <w:rFonts w:asciiTheme="majorBidi" w:hAnsiTheme="majorBidi" w:cstheme="majorBidi"/>
          <w:sz w:val="24"/>
          <w:szCs w:val="24"/>
        </w:rPr>
        <w:t xml:space="preserve">overall satisfaction? </w:t>
      </w:r>
    </w:p>
    <w:p w:rsidR="000C46DA" w:rsidRPr="005E290F" w:rsidRDefault="00674751" w:rsidP="00CA1FAA">
      <w:pPr>
        <w:pStyle w:val="ListParagraph"/>
        <w:numPr>
          <w:ilvl w:val="0"/>
          <w:numId w:val="20"/>
        </w:numPr>
        <w:spacing w:after="0" w:line="240" w:lineRule="auto"/>
        <w:ind w:left="357" w:hanging="357"/>
        <w:jc w:val="both"/>
        <w:rPr>
          <w:rFonts w:asciiTheme="majorBidi" w:hAnsiTheme="majorBidi" w:cstheme="majorBidi"/>
          <w:sz w:val="24"/>
          <w:szCs w:val="24"/>
          <w:rtl/>
        </w:rPr>
      </w:pPr>
      <w:r w:rsidRPr="005E290F">
        <w:rPr>
          <w:rFonts w:asciiTheme="majorBidi" w:hAnsiTheme="majorBidi" w:cstheme="majorBidi"/>
          <w:sz w:val="24"/>
          <w:szCs w:val="24"/>
        </w:rPr>
        <w:t>We expected</w:t>
      </w:r>
      <w:r w:rsidR="000C46DA" w:rsidRPr="005E290F">
        <w:rPr>
          <w:rFonts w:asciiTheme="majorBidi" w:hAnsiTheme="majorBidi" w:cstheme="majorBidi"/>
          <w:sz w:val="24"/>
          <w:szCs w:val="24"/>
        </w:rPr>
        <w:t xml:space="preserve"> that the use of data by institutions in planning and decision-making would be the </w:t>
      </w:r>
      <w:r w:rsidR="000C46DA" w:rsidRPr="005E290F">
        <w:rPr>
          <w:rFonts w:asciiTheme="majorBidi" w:hAnsiTheme="majorBidi" w:cstheme="majorBidi"/>
          <w:sz w:val="24"/>
          <w:szCs w:val="24"/>
          <w:lang w:eastAsia="ja-JP"/>
        </w:rPr>
        <w:t>highest</w:t>
      </w:r>
      <w:r w:rsidR="000C46DA" w:rsidRPr="005E290F">
        <w:rPr>
          <w:rFonts w:asciiTheme="majorBidi" w:hAnsiTheme="majorBidi" w:cstheme="majorBidi"/>
          <w:sz w:val="24"/>
          <w:szCs w:val="24"/>
        </w:rPr>
        <w:t xml:space="preserve">, but it came in second place after research and studies. What is the reason </w:t>
      </w:r>
      <w:r w:rsidR="000C46DA" w:rsidRPr="005E290F">
        <w:rPr>
          <w:rFonts w:asciiTheme="majorBidi" w:hAnsiTheme="majorBidi" w:cstheme="majorBidi"/>
          <w:sz w:val="24"/>
          <w:szCs w:val="24"/>
          <w:lang w:eastAsia="ja-JP"/>
        </w:rPr>
        <w:t xml:space="preserve">for that </w:t>
      </w:r>
      <w:r w:rsidR="000C46DA" w:rsidRPr="005E290F">
        <w:rPr>
          <w:rFonts w:asciiTheme="majorBidi" w:hAnsiTheme="majorBidi" w:cstheme="majorBidi"/>
          <w:sz w:val="24"/>
          <w:szCs w:val="24"/>
        </w:rPr>
        <w:t>in your opinion</w:t>
      </w:r>
      <w:r w:rsidR="000C46DA" w:rsidRPr="005E290F">
        <w:rPr>
          <w:rFonts w:asciiTheme="majorBidi" w:hAnsiTheme="majorBidi" w:cstheme="majorBidi"/>
          <w:sz w:val="24"/>
          <w:szCs w:val="24"/>
          <w:rtl/>
        </w:rPr>
        <w:t>?</w:t>
      </w:r>
    </w:p>
    <w:p w:rsidR="000C46DA" w:rsidRPr="005E290F" w:rsidRDefault="000C46DA" w:rsidP="00CA1FAA">
      <w:pPr>
        <w:pStyle w:val="ListParagraph"/>
        <w:numPr>
          <w:ilvl w:val="0"/>
          <w:numId w:val="20"/>
        </w:numPr>
        <w:spacing w:after="0" w:line="240" w:lineRule="auto"/>
        <w:ind w:left="357" w:hanging="357"/>
        <w:jc w:val="both"/>
        <w:rPr>
          <w:rFonts w:asciiTheme="majorBidi" w:hAnsiTheme="majorBidi" w:cstheme="majorBidi"/>
          <w:sz w:val="24"/>
          <w:szCs w:val="24"/>
        </w:rPr>
      </w:pPr>
      <w:r w:rsidRPr="005E290F">
        <w:rPr>
          <w:rFonts w:asciiTheme="majorBidi" w:hAnsiTheme="majorBidi" w:cstheme="majorBidi"/>
          <w:sz w:val="24"/>
          <w:szCs w:val="24"/>
        </w:rPr>
        <w:t xml:space="preserve">Institutions prefer to use Facebook to communicate with the PCBS, by 88.8%, compared to a few percentages for the other communication sites such as Twitter, LinkedIn and Instagram, what do you think is the reason? </w:t>
      </w:r>
      <w:r w:rsidR="005E290F" w:rsidRPr="005E290F">
        <w:rPr>
          <w:rFonts w:asciiTheme="majorBidi" w:hAnsiTheme="majorBidi" w:cstheme="majorBidi"/>
          <w:sz w:val="24"/>
          <w:szCs w:val="24"/>
        </w:rPr>
        <w:t>Knowing</w:t>
      </w:r>
      <w:r w:rsidRPr="005E290F">
        <w:rPr>
          <w:rFonts w:asciiTheme="majorBidi" w:hAnsiTheme="majorBidi" w:cstheme="majorBidi"/>
          <w:sz w:val="24"/>
          <w:szCs w:val="24"/>
        </w:rPr>
        <w:t xml:space="preserve"> that institutions </w:t>
      </w:r>
      <w:r w:rsidR="005E290F" w:rsidRPr="005E290F">
        <w:rPr>
          <w:rFonts w:asciiTheme="majorBidi" w:hAnsiTheme="majorBidi" w:cstheme="majorBidi"/>
          <w:sz w:val="24"/>
          <w:szCs w:val="24"/>
        </w:rPr>
        <w:t>world wild</w:t>
      </w:r>
      <w:r w:rsidRPr="005E290F">
        <w:rPr>
          <w:rFonts w:asciiTheme="majorBidi" w:hAnsiTheme="majorBidi" w:cstheme="majorBidi"/>
          <w:sz w:val="24"/>
          <w:szCs w:val="24"/>
        </w:rPr>
        <w:t xml:space="preserve"> consider Twitter or LinkedIn more official</w:t>
      </w:r>
      <w:r w:rsidRPr="005E290F">
        <w:rPr>
          <w:rFonts w:asciiTheme="majorBidi" w:hAnsiTheme="majorBidi" w:cstheme="majorBidi"/>
          <w:sz w:val="24"/>
          <w:szCs w:val="24"/>
          <w:rtl/>
        </w:rPr>
        <w:t>?</w:t>
      </w:r>
    </w:p>
    <w:p w:rsidR="000C46DA" w:rsidRPr="005E290F" w:rsidRDefault="000C46DA" w:rsidP="00CA1FAA">
      <w:pPr>
        <w:pStyle w:val="ListParagraph"/>
        <w:numPr>
          <w:ilvl w:val="0"/>
          <w:numId w:val="20"/>
        </w:numPr>
        <w:spacing w:after="0" w:line="240" w:lineRule="auto"/>
        <w:ind w:left="357" w:hanging="357"/>
        <w:jc w:val="both"/>
        <w:rPr>
          <w:rFonts w:asciiTheme="majorBidi" w:hAnsiTheme="majorBidi" w:cstheme="majorBidi"/>
          <w:sz w:val="24"/>
          <w:szCs w:val="24"/>
        </w:rPr>
      </w:pPr>
      <w:r w:rsidRPr="005E290F">
        <w:rPr>
          <w:rFonts w:asciiTheme="majorBidi" w:hAnsiTheme="majorBidi" w:cstheme="majorBidi"/>
          <w:sz w:val="24"/>
          <w:szCs w:val="24"/>
        </w:rPr>
        <w:t xml:space="preserve">30% believe that the website needs development, </w:t>
      </w:r>
      <w:r w:rsidR="00674751" w:rsidRPr="005E290F">
        <w:rPr>
          <w:rFonts w:asciiTheme="majorBidi" w:hAnsiTheme="majorBidi" w:cstheme="majorBidi"/>
          <w:sz w:val="24"/>
          <w:szCs w:val="24"/>
        </w:rPr>
        <w:t xml:space="preserve">which is considered </w:t>
      </w:r>
      <w:r w:rsidR="005E290F" w:rsidRPr="005E290F">
        <w:rPr>
          <w:rFonts w:asciiTheme="majorBidi" w:hAnsiTheme="majorBidi" w:cstheme="majorBidi"/>
          <w:sz w:val="24"/>
          <w:szCs w:val="24"/>
        </w:rPr>
        <w:t>high</w:t>
      </w:r>
      <w:r w:rsidR="00674751" w:rsidRPr="005E290F">
        <w:rPr>
          <w:rFonts w:asciiTheme="majorBidi" w:hAnsiTheme="majorBidi" w:cstheme="majorBidi"/>
          <w:sz w:val="24"/>
          <w:szCs w:val="24"/>
        </w:rPr>
        <w:t xml:space="preserve"> percentage, </w:t>
      </w:r>
      <w:r w:rsidRPr="005E290F">
        <w:rPr>
          <w:rFonts w:asciiTheme="majorBidi" w:hAnsiTheme="majorBidi" w:cstheme="majorBidi"/>
          <w:sz w:val="24"/>
          <w:szCs w:val="24"/>
        </w:rPr>
        <w:t xml:space="preserve">what are the most important </w:t>
      </w:r>
      <w:r w:rsidR="00674751" w:rsidRPr="005E290F">
        <w:rPr>
          <w:rFonts w:asciiTheme="majorBidi" w:hAnsiTheme="majorBidi" w:cstheme="majorBidi"/>
          <w:sz w:val="24"/>
          <w:szCs w:val="24"/>
        </w:rPr>
        <w:t>items</w:t>
      </w:r>
      <w:r w:rsidRPr="005E290F">
        <w:rPr>
          <w:rFonts w:asciiTheme="majorBidi" w:hAnsiTheme="majorBidi" w:cstheme="majorBidi"/>
          <w:sz w:val="24"/>
          <w:szCs w:val="24"/>
        </w:rPr>
        <w:t xml:space="preserve"> that should be developed in the website of </w:t>
      </w:r>
      <w:r w:rsidR="00674751" w:rsidRPr="005E290F">
        <w:rPr>
          <w:rFonts w:asciiTheme="majorBidi" w:hAnsiTheme="majorBidi" w:cstheme="majorBidi"/>
          <w:sz w:val="24"/>
          <w:szCs w:val="24"/>
        </w:rPr>
        <w:t>PCBS</w:t>
      </w:r>
      <w:r w:rsidRPr="005E290F">
        <w:rPr>
          <w:rFonts w:asciiTheme="majorBidi" w:hAnsiTheme="majorBidi" w:cstheme="majorBidi"/>
          <w:sz w:val="24"/>
          <w:szCs w:val="24"/>
        </w:rPr>
        <w:t xml:space="preserve"> from your point of view</w:t>
      </w:r>
      <w:r w:rsidR="00674751" w:rsidRPr="005E290F">
        <w:rPr>
          <w:rFonts w:asciiTheme="majorBidi" w:hAnsiTheme="majorBidi" w:cstheme="majorBidi"/>
          <w:sz w:val="24"/>
          <w:szCs w:val="24"/>
        </w:rPr>
        <w:t>?</w:t>
      </w:r>
    </w:p>
    <w:p w:rsidR="00674751" w:rsidRPr="005E290F" w:rsidRDefault="00674751" w:rsidP="00CA1FAA">
      <w:pPr>
        <w:pStyle w:val="ListParagraph"/>
        <w:numPr>
          <w:ilvl w:val="0"/>
          <w:numId w:val="20"/>
        </w:numPr>
        <w:spacing w:after="0" w:line="240" w:lineRule="auto"/>
        <w:ind w:left="357" w:hanging="357"/>
        <w:jc w:val="both"/>
        <w:rPr>
          <w:rFonts w:asciiTheme="majorBidi" w:hAnsiTheme="majorBidi" w:cstheme="majorBidi"/>
          <w:sz w:val="24"/>
          <w:szCs w:val="24"/>
        </w:rPr>
      </w:pPr>
      <w:r w:rsidRPr="005E290F">
        <w:rPr>
          <w:rFonts w:asciiTheme="majorBidi" w:hAnsiTheme="majorBidi" w:cstheme="majorBidi"/>
          <w:sz w:val="24"/>
          <w:szCs w:val="24"/>
        </w:rPr>
        <w:t>About 25% of the institutions believe that there is a need to develop data presentation in tables and charts, or the format of reports, what are your suggestions for development?</w:t>
      </w:r>
    </w:p>
    <w:p w:rsidR="00674751" w:rsidRPr="005E290F" w:rsidRDefault="00674751" w:rsidP="00CA1FAA">
      <w:pPr>
        <w:pStyle w:val="ListParagraph"/>
        <w:numPr>
          <w:ilvl w:val="0"/>
          <w:numId w:val="20"/>
        </w:numPr>
        <w:spacing w:after="0" w:line="240" w:lineRule="auto"/>
        <w:ind w:left="357" w:hanging="357"/>
        <w:jc w:val="both"/>
        <w:rPr>
          <w:rFonts w:asciiTheme="majorBidi" w:hAnsiTheme="majorBidi" w:cstheme="majorBidi"/>
          <w:sz w:val="24"/>
          <w:szCs w:val="24"/>
        </w:rPr>
      </w:pPr>
      <w:r w:rsidRPr="005E290F">
        <w:rPr>
          <w:rFonts w:asciiTheme="majorBidi" w:hAnsiTheme="majorBidi" w:cstheme="majorBidi"/>
          <w:sz w:val="24"/>
          <w:szCs w:val="24"/>
        </w:rPr>
        <w:t xml:space="preserve">There is also a high percentage (from 43% to more than 45%) </w:t>
      </w:r>
      <w:r w:rsidR="00B967F2" w:rsidRPr="005E290F">
        <w:rPr>
          <w:rFonts w:asciiTheme="majorBidi" w:hAnsiTheme="majorBidi" w:cstheme="majorBidi"/>
          <w:sz w:val="24"/>
          <w:szCs w:val="24"/>
        </w:rPr>
        <w:t>of users who</w:t>
      </w:r>
      <w:r w:rsidRPr="005E290F">
        <w:rPr>
          <w:rFonts w:asciiTheme="majorBidi" w:hAnsiTheme="majorBidi" w:cstheme="majorBidi"/>
          <w:sz w:val="24"/>
          <w:szCs w:val="24"/>
        </w:rPr>
        <w:t xml:space="preserve"> </w:t>
      </w:r>
      <w:r w:rsidR="00B967F2" w:rsidRPr="005E290F">
        <w:rPr>
          <w:rFonts w:asciiTheme="majorBidi" w:hAnsiTheme="majorBidi" w:cstheme="majorBidi"/>
          <w:sz w:val="24"/>
          <w:szCs w:val="24"/>
        </w:rPr>
        <w:t>say that</w:t>
      </w:r>
      <w:r w:rsidRPr="005E290F">
        <w:rPr>
          <w:rFonts w:asciiTheme="majorBidi" w:hAnsiTheme="majorBidi" w:cstheme="majorBidi"/>
          <w:sz w:val="24"/>
          <w:szCs w:val="24"/>
        </w:rPr>
        <w:t xml:space="preserve"> it is </w:t>
      </w:r>
      <w:r w:rsidRPr="005E290F">
        <w:rPr>
          <w:rFonts w:asciiTheme="majorBidi" w:hAnsiTheme="majorBidi" w:cstheme="majorBidi"/>
          <w:sz w:val="24"/>
          <w:szCs w:val="24"/>
          <w:u w:val="single"/>
        </w:rPr>
        <w:t>necessary to provide more detailed data, or to cover new surveys and topics</w:t>
      </w:r>
      <w:r w:rsidRPr="005E290F">
        <w:rPr>
          <w:rFonts w:asciiTheme="majorBidi" w:hAnsiTheme="majorBidi" w:cstheme="majorBidi"/>
          <w:sz w:val="24"/>
          <w:szCs w:val="24"/>
        </w:rPr>
        <w:t>. What are these levels and what are the new topics</w:t>
      </w:r>
      <w:r w:rsidRPr="005E290F">
        <w:rPr>
          <w:rFonts w:asciiTheme="majorBidi" w:hAnsiTheme="majorBidi" w:cstheme="majorBidi"/>
          <w:sz w:val="24"/>
          <w:szCs w:val="24"/>
          <w:rtl/>
        </w:rPr>
        <w:t>?</w:t>
      </w:r>
    </w:p>
    <w:p w:rsidR="008807C8" w:rsidRPr="005E290F" w:rsidRDefault="00674751" w:rsidP="00CA1FAA">
      <w:pPr>
        <w:pStyle w:val="ListParagraph"/>
        <w:numPr>
          <w:ilvl w:val="0"/>
          <w:numId w:val="20"/>
        </w:numPr>
        <w:spacing w:after="0" w:line="240" w:lineRule="auto"/>
        <w:ind w:left="357" w:hanging="357"/>
        <w:jc w:val="both"/>
        <w:rPr>
          <w:rFonts w:asciiTheme="majorBidi" w:hAnsiTheme="majorBidi" w:cstheme="majorBidi"/>
          <w:sz w:val="24"/>
          <w:szCs w:val="24"/>
        </w:rPr>
      </w:pPr>
      <w:r w:rsidRPr="005E290F">
        <w:rPr>
          <w:rFonts w:asciiTheme="majorBidi" w:hAnsiTheme="majorBidi" w:cstheme="majorBidi"/>
          <w:sz w:val="24"/>
          <w:szCs w:val="24"/>
        </w:rPr>
        <w:t>W</w:t>
      </w:r>
      <w:r w:rsidR="00D626D9" w:rsidRPr="005E290F">
        <w:rPr>
          <w:rFonts w:asciiTheme="majorBidi" w:hAnsiTheme="majorBidi" w:cstheme="majorBidi"/>
          <w:sz w:val="24"/>
          <w:szCs w:val="24"/>
        </w:rPr>
        <w:t xml:space="preserve">hat are the needed fields of </w:t>
      </w:r>
      <w:r w:rsidR="005E290F" w:rsidRPr="005E290F">
        <w:rPr>
          <w:rFonts w:asciiTheme="majorBidi" w:hAnsiTheme="majorBidi" w:cstheme="majorBidi"/>
          <w:sz w:val="24"/>
          <w:szCs w:val="24"/>
        </w:rPr>
        <w:t>development?</w:t>
      </w:r>
    </w:p>
    <w:p w:rsidR="008807C8" w:rsidRPr="005E290F" w:rsidRDefault="00D626D9" w:rsidP="00CA1FAA">
      <w:pPr>
        <w:pStyle w:val="ListParagraph"/>
        <w:numPr>
          <w:ilvl w:val="0"/>
          <w:numId w:val="20"/>
        </w:numPr>
        <w:spacing w:after="0" w:line="240" w:lineRule="auto"/>
        <w:ind w:left="357" w:hanging="357"/>
        <w:jc w:val="both"/>
        <w:rPr>
          <w:rFonts w:asciiTheme="majorBidi" w:hAnsiTheme="majorBidi" w:cstheme="majorBidi"/>
          <w:sz w:val="24"/>
          <w:szCs w:val="24"/>
        </w:rPr>
      </w:pPr>
      <w:r w:rsidRPr="005E290F">
        <w:rPr>
          <w:rFonts w:asciiTheme="majorBidi" w:hAnsiTheme="majorBidi" w:cstheme="majorBidi"/>
          <w:sz w:val="24"/>
          <w:szCs w:val="24"/>
        </w:rPr>
        <w:t xml:space="preserve">Please comment on the extent to which  PCBS respond to your expectation </w:t>
      </w:r>
    </w:p>
    <w:p w:rsidR="00D626D9" w:rsidRPr="005E290F" w:rsidRDefault="00D626D9" w:rsidP="00CA1FAA">
      <w:pPr>
        <w:pStyle w:val="ListParagraph"/>
        <w:numPr>
          <w:ilvl w:val="0"/>
          <w:numId w:val="20"/>
        </w:numPr>
        <w:spacing w:after="0" w:line="240" w:lineRule="auto"/>
        <w:ind w:left="357" w:hanging="357"/>
        <w:jc w:val="both"/>
        <w:rPr>
          <w:rFonts w:asciiTheme="majorBidi" w:hAnsiTheme="majorBidi" w:cstheme="majorBidi"/>
          <w:sz w:val="24"/>
          <w:szCs w:val="24"/>
        </w:rPr>
      </w:pPr>
      <w:r w:rsidRPr="005E290F">
        <w:rPr>
          <w:rFonts w:asciiTheme="majorBidi" w:hAnsiTheme="majorBidi" w:cstheme="majorBidi"/>
          <w:sz w:val="24"/>
          <w:szCs w:val="24"/>
        </w:rPr>
        <w:t>Please comment on the way PCBS communicates with you, whether through direct communication or via social media, the website or e-mail. Do you have any comments about that?</w:t>
      </w:r>
    </w:p>
    <w:p w:rsidR="008807C8" w:rsidRPr="005E290F" w:rsidRDefault="00EB5FB1" w:rsidP="00CA1FAA">
      <w:pPr>
        <w:pStyle w:val="ListParagraph"/>
        <w:numPr>
          <w:ilvl w:val="0"/>
          <w:numId w:val="20"/>
        </w:numPr>
        <w:spacing w:after="0" w:line="240" w:lineRule="auto"/>
        <w:ind w:left="357" w:hanging="357"/>
        <w:jc w:val="both"/>
        <w:rPr>
          <w:rFonts w:asciiTheme="majorBidi" w:hAnsiTheme="majorBidi" w:cstheme="majorBidi"/>
          <w:sz w:val="24"/>
          <w:szCs w:val="24"/>
        </w:rPr>
      </w:pPr>
      <w:r w:rsidRPr="005E290F">
        <w:rPr>
          <w:rFonts w:asciiTheme="majorBidi" w:hAnsiTheme="majorBidi" w:cstheme="majorBidi"/>
          <w:sz w:val="24"/>
          <w:szCs w:val="24"/>
        </w:rPr>
        <w:t>What are your recommendations for next year?</w:t>
      </w:r>
    </w:p>
    <w:p w:rsidR="00413946" w:rsidRPr="005E290F" w:rsidRDefault="00413946">
      <w:pPr>
        <w:rPr>
          <w:rFonts w:asciiTheme="majorBidi" w:hAnsiTheme="majorBidi" w:cstheme="majorBidi"/>
          <w:b/>
          <w:bCs/>
          <w:color w:val="000000" w:themeColor="text1"/>
          <w:sz w:val="24"/>
          <w:szCs w:val="24"/>
          <w:shd w:val="clear" w:color="auto" w:fill="FFFFFF"/>
        </w:rPr>
      </w:pPr>
      <w:r w:rsidRPr="005E290F">
        <w:rPr>
          <w:rFonts w:asciiTheme="majorBidi" w:hAnsiTheme="majorBidi" w:cstheme="majorBidi"/>
          <w:b/>
          <w:bCs/>
          <w:color w:val="000000" w:themeColor="text1"/>
          <w:sz w:val="24"/>
          <w:szCs w:val="24"/>
          <w:shd w:val="clear" w:color="auto" w:fill="FFFFFF"/>
          <w:rtl/>
        </w:rPr>
        <w:br w:type="page"/>
      </w:r>
    </w:p>
    <w:p w:rsidR="00413946" w:rsidRPr="005E290F" w:rsidRDefault="005E290F" w:rsidP="00C17D6F">
      <w:pPr>
        <w:pBdr>
          <w:bottom w:val="single" w:sz="4" w:space="1" w:color="auto"/>
        </w:pBdr>
        <w:tabs>
          <w:tab w:val="left" w:pos="4048"/>
        </w:tabs>
        <w:ind w:left="360"/>
        <w:rPr>
          <w:rFonts w:asciiTheme="majorBidi" w:hAnsiTheme="majorBidi" w:cstheme="majorBidi"/>
          <w:b/>
          <w:bCs/>
          <w:color w:val="000000" w:themeColor="text1"/>
          <w:sz w:val="24"/>
          <w:szCs w:val="24"/>
          <w:shd w:val="clear" w:color="auto" w:fill="FFFFFF"/>
          <w:rtl/>
        </w:rPr>
      </w:pPr>
      <w:r w:rsidRPr="005E290F">
        <w:rPr>
          <w:rFonts w:asciiTheme="majorBidi" w:hAnsiTheme="majorBidi" w:cstheme="majorBidi"/>
          <w:b/>
          <w:bCs/>
          <w:color w:val="000000" w:themeColor="text1"/>
          <w:sz w:val="24"/>
          <w:szCs w:val="24"/>
          <w:shd w:val="clear" w:color="auto" w:fill="FFFFFF"/>
        </w:rPr>
        <w:lastRenderedPageBreak/>
        <w:t>Annex</w:t>
      </w:r>
      <w:r w:rsidRPr="005E290F">
        <w:rPr>
          <w:rFonts w:asciiTheme="majorBidi" w:hAnsiTheme="majorBidi" w:cstheme="majorBidi" w:hint="cs"/>
          <w:b/>
          <w:bCs/>
          <w:color w:val="000000" w:themeColor="text1"/>
          <w:sz w:val="24"/>
          <w:szCs w:val="24"/>
          <w:shd w:val="clear" w:color="auto" w:fill="FFFFFF"/>
          <w:rtl/>
        </w:rPr>
        <w:t xml:space="preserve">5.1 </w:t>
      </w:r>
      <w:r w:rsidR="00A05C93">
        <w:rPr>
          <w:rFonts w:asciiTheme="majorBidi" w:hAnsiTheme="majorBidi" w:cstheme="majorBidi"/>
          <w:b/>
          <w:bCs/>
          <w:color w:val="000000" w:themeColor="text1"/>
          <w:sz w:val="24"/>
          <w:szCs w:val="24"/>
          <w:shd w:val="clear" w:color="auto" w:fill="FFFFFF"/>
        </w:rPr>
        <w:t xml:space="preserve"> </w:t>
      </w:r>
      <w:r w:rsidRPr="005E290F">
        <w:rPr>
          <w:rFonts w:asciiTheme="majorBidi" w:hAnsiTheme="majorBidi" w:cstheme="majorBidi"/>
          <w:b/>
          <w:bCs/>
          <w:color w:val="000000" w:themeColor="text1"/>
          <w:sz w:val="24"/>
          <w:szCs w:val="24"/>
          <w:shd w:val="clear" w:color="auto" w:fill="FFFFFF"/>
        </w:rPr>
        <w:t>Follow</w:t>
      </w:r>
      <w:r w:rsidR="00071BFD" w:rsidRPr="005E290F">
        <w:rPr>
          <w:rFonts w:asciiTheme="majorBidi" w:hAnsiTheme="majorBidi" w:cstheme="majorBidi"/>
          <w:b/>
          <w:bCs/>
          <w:sz w:val="24"/>
          <w:szCs w:val="24"/>
        </w:rPr>
        <w:t xml:space="preserve"> up / supervis</w:t>
      </w:r>
      <w:r w:rsidR="00071BFD" w:rsidRPr="005E290F">
        <w:rPr>
          <w:rFonts w:asciiTheme="majorBidi" w:hAnsiTheme="majorBidi" w:cstheme="majorBidi"/>
          <w:b/>
          <w:bCs/>
          <w:sz w:val="24"/>
          <w:szCs w:val="24"/>
          <w:lang w:eastAsia="ja-JP"/>
        </w:rPr>
        <w:t xml:space="preserve">ion </w:t>
      </w:r>
      <w:r w:rsidRPr="005E290F">
        <w:rPr>
          <w:rFonts w:asciiTheme="majorBidi" w:hAnsiTheme="majorBidi" w:cstheme="majorBidi"/>
          <w:b/>
          <w:bCs/>
          <w:sz w:val="24"/>
          <w:szCs w:val="24"/>
          <w:lang w:eastAsia="ja-JP"/>
        </w:rPr>
        <w:t xml:space="preserve">of </w:t>
      </w:r>
      <w:r w:rsidRPr="005E290F">
        <w:rPr>
          <w:rFonts w:asciiTheme="majorBidi" w:hAnsiTheme="majorBidi" w:cstheme="majorBidi"/>
          <w:b/>
          <w:bCs/>
          <w:sz w:val="24"/>
          <w:szCs w:val="24"/>
        </w:rPr>
        <w:t>the</w:t>
      </w:r>
      <w:r w:rsidR="00071BFD" w:rsidRPr="005E290F">
        <w:rPr>
          <w:rFonts w:asciiTheme="majorBidi" w:hAnsiTheme="majorBidi" w:cstheme="majorBidi"/>
          <w:b/>
          <w:bCs/>
          <w:sz w:val="24"/>
          <w:szCs w:val="24"/>
        </w:rPr>
        <w:t xml:space="preserve"> implementation of the </w:t>
      </w:r>
      <w:r w:rsidR="00071BFD" w:rsidRPr="005E290F">
        <w:rPr>
          <w:rFonts w:asciiTheme="majorBidi" w:hAnsiTheme="majorBidi" w:cstheme="majorBidi"/>
          <w:b/>
          <w:bCs/>
          <w:sz w:val="24"/>
          <w:szCs w:val="24"/>
          <w:lang w:eastAsia="ja-JP"/>
        </w:rPr>
        <w:t>survey by PCBS</w:t>
      </w:r>
    </w:p>
    <w:p w:rsidR="00071BFD" w:rsidRPr="005E290F" w:rsidRDefault="00071BFD" w:rsidP="00CA1FAA">
      <w:pPr>
        <w:pStyle w:val="ListParagraph"/>
        <w:numPr>
          <w:ilvl w:val="0"/>
          <w:numId w:val="24"/>
        </w:numPr>
        <w:tabs>
          <w:tab w:val="left" w:pos="4660"/>
        </w:tabs>
        <w:rPr>
          <w:rFonts w:asciiTheme="majorBidi" w:hAnsiTheme="majorBidi" w:cstheme="majorBidi"/>
          <w:b/>
          <w:bCs/>
          <w:sz w:val="24"/>
          <w:szCs w:val="24"/>
        </w:rPr>
      </w:pPr>
      <w:r w:rsidRPr="005E290F">
        <w:rPr>
          <w:rFonts w:asciiTheme="majorBidi" w:hAnsiTheme="majorBidi" w:cstheme="majorBidi"/>
          <w:b/>
          <w:bCs/>
          <w:sz w:val="24"/>
          <w:szCs w:val="24"/>
        </w:rPr>
        <w:t>Nayef Abed</w:t>
      </w:r>
    </w:p>
    <w:p w:rsidR="00071BFD" w:rsidRPr="005E290F" w:rsidRDefault="00071BFD" w:rsidP="00CA1FAA">
      <w:pPr>
        <w:pStyle w:val="ListParagraph"/>
        <w:numPr>
          <w:ilvl w:val="0"/>
          <w:numId w:val="24"/>
        </w:numPr>
        <w:tabs>
          <w:tab w:val="left" w:pos="4660"/>
        </w:tabs>
        <w:rPr>
          <w:rFonts w:asciiTheme="majorBidi" w:hAnsiTheme="majorBidi" w:cstheme="majorBidi"/>
          <w:b/>
          <w:bCs/>
          <w:sz w:val="24"/>
          <w:szCs w:val="24"/>
        </w:rPr>
      </w:pPr>
      <w:r w:rsidRPr="005E290F">
        <w:rPr>
          <w:rFonts w:asciiTheme="majorBidi" w:hAnsiTheme="majorBidi" w:cstheme="majorBidi"/>
          <w:b/>
          <w:bCs/>
          <w:sz w:val="24"/>
          <w:szCs w:val="24"/>
        </w:rPr>
        <w:t>Marwan Barakat</w:t>
      </w:r>
    </w:p>
    <w:p w:rsidR="00071BFD" w:rsidRPr="005E290F" w:rsidRDefault="00071BFD" w:rsidP="00CA1FAA">
      <w:pPr>
        <w:pStyle w:val="ListParagraph"/>
        <w:numPr>
          <w:ilvl w:val="0"/>
          <w:numId w:val="24"/>
        </w:numPr>
        <w:tabs>
          <w:tab w:val="left" w:pos="4660"/>
        </w:tabs>
        <w:rPr>
          <w:rFonts w:asciiTheme="majorBidi" w:hAnsiTheme="majorBidi" w:cstheme="majorBidi"/>
          <w:b/>
          <w:bCs/>
          <w:sz w:val="24"/>
          <w:szCs w:val="24"/>
        </w:rPr>
      </w:pPr>
      <w:r w:rsidRPr="005E290F">
        <w:rPr>
          <w:rFonts w:asciiTheme="majorBidi" w:hAnsiTheme="majorBidi" w:cstheme="majorBidi"/>
          <w:b/>
          <w:bCs/>
          <w:sz w:val="24"/>
          <w:szCs w:val="24"/>
        </w:rPr>
        <w:t>Mohammed M</w:t>
      </w:r>
      <w:r w:rsidRPr="005E290F">
        <w:rPr>
          <w:rFonts w:asciiTheme="majorBidi" w:hAnsiTheme="majorBidi" w:cstheme="majorBidi"/>
          <w:b/>
          <w:bCs/>
          <w:sz w:val="24"/>
          <w:szCs w:val="24"/>
          <w:lang w:eastAsia="ja-JP"/>
        </w:rPr>
        <w:t>i</w:t>
      </w:r>
      <w:r w:rsidRPr="005E290F">
        <w:rPr>
          <w:rFonts w:asciiTheme="majorBidi" w:hAnsiTheme="majorBidi" w:cstheme="majorBidi"/>
          <w:b/>
          <w:bCs/>
          <w:sz w:val="24"/>
          <w:szCs w:val="24"/>
        </w:rPr>
        <w:t>r</w:t>
      </w:r>
      <w:r w:rsidRPr="005E290F">
        <w:rPr>
          <w:rFonts w:asciiTheme="majorBidi" w:hAnsiTheme="majorBidi" w:cstheme="majorBidi"/>
          <w:b/>
          <w:bCs/>
          <w:sz w:val="24"/>
          <w:szCs w:val="24"/>
          <w:lang w:eastAsia="ja-JP"/>
        </w:rPr>
        <w:t>’</w:t>
      </w:r>
      <w:r w:rsidRPr="005E290F">
        <w:rPr>
          <w:rFonts w:asciiTheme="majorBidi" w:hAnsiTheme="majorBidi" w:cstheme="majorBidi"/>
          <w:b/>
          <w:bCs/>
          <w:sz w:val="24"/>
          <w:szCs w:val="24"/>
        </w:rPr>
        <w:t>i</w:t>
      </w:r>
    </w:p>
    <w:p w:rsidR="00071BFD" w:rsidRPr="005E290F" w:rsidRDefault="00071BFD" w:rsidP="00CA1FAA">
      <w:pPr>
        <w:pStyle w:val="ListParagraph"/>
        <w:numPr>
          <w:ilvl w:val="0"/>
          <w:numId w:val="24"/>
        </w:numPr>
        <w:tabs>
          <w:tab w:val="left" w:pos="4660"/>
        </w:tabs>
        <w:rPr>
          <w:rFonts w:asciiTheme="majorBidi" w:hAnsiTheme="majorBidi" w:cstheme="majorBidi"/>
          <w:b/>
          <w:bCs/>
          <w:sz w:val="24"/>
          <w:szCs w:val="24"/>
        </w:rPr>
      </w:pPr>
      <w:r w:rsidRPr="005E290F">
        <w:rPr>
          <w:rFonts w:asciiTheme="majorBidi" w:hAnsiTheme="majorBidi" w:cstheme="majorBidi"/>
          <w:b/>
          <w:bCs/>
          <w:sz w:val="24"/>
          <w:szCs w:val="24"/>
        </w:rPr>
        <w:t>Heba Masoud</w:t>
      </w:r>
    </w:p>
    <w:p w:rsidR="00071BFD" w:rsidRPr="005E290F" w:rsidRDefault="00071BFD" w:rsidP="00CA1FAA">
      <w:pPr>
        <w:pStyle w:val="ListParagraph"/>
        <w:numPr>
          <w:ilvl w:val="0"/>
          <w:numId w:val="24"/>
        </w:numPr>
        <w:tabs>
          <w:tab w:val="left" w:pos="4660"/>
        </w:tabs>
        <w:rPr>
          <w:rFonts w:asciiTheme="majorBidi" w:hAnsiTheme="majorBidi" w:cstheme="majorBidi"/>
          <w:b/>
          <w:bCs/>
          <w:sz w:val="24"/>
          <w:szCs w:val="24"/>
        </w:rPr>
      </w:pPr>
      <w:r w:rsidRPr="005E290F">
        <w:rPr>
          <w:rFonts w:asciiTheme="majorBidi" w:hAnsiTheme="majorBidi" w:cstheme="majorBidi"/>
          <w:b/>
          <w:bCs/>
          <w:sz w:val="24"/>
          <w:szCs w:val="24"/>
        </w:rPr>
        <w:t>Ali Hussein</w:t>
      </w:r>
    </w:p>
    <w:p w:rsidR="00071BFD" w:rsidRPr="005E290F" w:rsidRDefault="00071BFD" w:rsidP="00CA1FAA">
      <w:pPr>
        <w:pStyle w:val="ListParagraph"/>
        <w:numPr>
          <w:ilvl w:val="0"/>
          <w:numId w:val="24"/>
        </w:numPr>
        <w:tabs>
          <w:tab w:val="left" w:pos="4660"/>
        </w:tabs>
        <w:rPr>
          <w:rFonts w:asciiTheme="majorBidi" w:hAnsiTheme="majorBidi" w:cstheme="majorBidi"/>
          <w:b/>
          <w:bCs/>
          <w:sz w:val="24"/>
          <w:szCs w:val="24"/>
        </w:rPr>
      </w:pPr>
      <w:r w:rsidRPr="005E290F">
        <w:rPr>
          <w:rFonts w:asciiTheme="majorBidi" w:hAnsiTheme="majorBidi" w:cstheme="majorBidi"/>
          <w:b/>
          <w:bCs/>
          <w:sz w:val="24"/>
          <w:szCs w:val="24"/>
        </w:rPr>
        <w:t>Muhammad Abdeen</w:t>
      </w:r>
    </w:p>
    <w:p w:rsidR="00071BFD" w:rsidRPr="005E290F" w:rsidRDefault="00071BFD" w:rsidP="00CA1FAA">
      <w:pPr>
        <w:pStyle w:val="ListParagraph"/>
        <w:numPr>
          <w:ilvl w:val="0"/>
          <w:numId w:val="24"/>
        </w:numPr>
        <w:tabs>
          <w:tab w:val="left" w:pos="4660"/>
        </w:tabs>
        <w:rPr>
          <w:rFonts w:asciiTheme="majorBidi" w:hAnsiTheme="majorBidi" w:cstheme="majorBidi"/>
          <w:b/>
          <w:bCs/>
          <w:sz w:val="24"/>
          <w:szCs w:val="24"/>
        </w:rPr>
      </w:pPr>
      <w:r w:rsidRPr="005E290F">
        <w:rPr>
          <w:rFonts w:asciiTheme="majorBidi" w:hAnsiTheme="majorBidi" w:cstheme="majorBidi"/>
          <w:b/>
          <w:bCs/>
          <w:sz w:val="24"/>
          <w:szCs w:val="24"/>
        </w:rPr>
        <w:t>Hanan Janajreh</w:t>
      </w:r>
    </w:p>
    <w:p w:rsidR="00071BFD" w:rsidRPr="005E290F" w:rsidRDefault="00071BFD" w:rsidP="00CA1FAA">
      <w:pPr>
        <w:pStyle w:val="ListParagraph"/>
        <w:numPr>
          <w:ilvl w:val="0"/>
          <w:numId w:val="24"/>
        </w:numPr>
        <w:tabs>
          <w:tab w:val="left" w:pos="4660"/>
        </w:tabs>
        <w:rPr>
          <w:rFonts w:asciiTheme="majorBidi" w:hAnsiTheme="majorBidi" w:cstheme="majorBidi"/>
          <w:b/>
          <w:bCs/>
          <w:sz w:val="24"/>
          <w:szCs w:val="24"/>
        </w:rPr>
      </w:pPr>
      <w:r w:rsidRPr="005E290F">
        <w:rPr>
          <w:rFonts w:asciiTheme="majorBidi" w:hAnsiTheme="majorBidi" w:cstheme="majorBidi"/>
          <w:b/>
          <w:bCs/>
          <w:sz w:val="24"/>
          <w:szCs w:val="24"/>
        </w:rPr>
        <w:t>Essam Salahat</w:t>
      </w:r>
    </w:p>
    <w:p w:rsidR="00071BFD" w:rsidRPr="005E290F" w:rsidRDefault="00071BFD" w:rsidP="00CA1FAA">
      <w:pPr>
        <w:pStyle w:val="ListParagraph"/>
        <w:numPr>
          <w:ilvl w:val="0"/>
          <w:numId w:val="24"/>
        </w:numPr>
        <w:spacing w:after="0" w:line="240" w:lineRule="auto"/>
        <w:jc w:val="both"/>
        <w:rPr>
          <w:rFonts w:asciiTheme="majorBidi" w:hAnsiTheme="majorBidi" w:cstheme="majorBidi"/>
          <w:sz w:val="24"/>
          <w:szCs w:val="24"/>
          <w:rtl/>
        </w:rPr>
      </w:pPr>
      <w:r w:rsidRPr="005E290F">
        <w:rPr>
          <w:rFonts w:asciiTheme="majorBidi" w:hAnsiTheme="majorBidi" w:cstheme="majorBidi"/>
          <w:b/>
          <w:bCs/>
          <w:sz w:val="24"/>
          <w:szCs w:val="24"/>
        </w:rPr>
        <w:t>Reham Mualla</w:t>
      </w:r>
    </w:p>
    <w:sectPr w:rsidR="00071BFD" w:rsidRPr="005E290F" w:rsidSect="00372A70">
      <w:footerReference w:type="default" r:id="rId45"/>
      <w:footerReference w:type="first" r:id="rId46"/>
      <w:pgSz w:w="12240" w:h="15840"/>
      <w:pgMar w:top="994" w:right="1354" w:bottom="1440" w:left="1440" w:header="446"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21B4A" w:rsidRDefault="00121B4A" w:rsidP="00125485">
      <w:pPr>
        <w:spacing w:after="0" w:line="240" w:lineRule="auto"/>
      </w:pPr>
      <w:r>
        <w:separator/>
      </w:r>
    </w:p>
  </w:endnote>
  <w:endnote w:type="continuationSeparator" w:id="0">
    <w:p w:rsidR="00121B4A" w:rsidRDefault="00121B4A" w:rsidP="001254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Teen">
    <w:altName w:val="Times New Roman"/>
    <w:charset w:val="00"/>
    <w:family w:val="auto"/>
    <w:pitch w:val="variable"/>
    <w:sig w:usb0="A000002F" w:usb1="0000000A" w:usb2="00000000" w:usb3="00000000" w:csb0="00000193"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plified Arabic">
    <w:altName w:val="Times New Roman"/>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raditional Arabic">
    <w:altName w:val="Times New Roman"/>
    <w:panose1 w:val="02020603050405020304"/>
    <w:charset w:val="00"/>
    <w:family w:val="roman"/>
    <w:pitch w:val="variable"/>
    <w:sig w:usb0="00002003" w:usb1="80000000" w:usb2="00000008" w:usb3="00000000" w:csb0="00000041"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22A3" w:rsidRDefault="00CC22A3" w:rsidP="00A36CF1">
    <w:pPr>
      <w:pStyle w:val="Footer"/>
      <w:jc w:val="center"/>
    </w:pPr>
  </w:p>
  <w:p w:rsidR="00CC22A3" w:rsidRDefault="00CC22A3" w:rsidP="008F0DB5">
    <w:pPr>
      <w:pStyle w:val="Footer"/>
      <w:jc w:val="righ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22A3" w:rsidRDefault="00CC22A3" w:rsidP="00C32220">
    <w:pPr>
      <w:pStyle w:val="Footer"/>
      <w:jc w:val="center"/>
    </w:pPr>
  </w:p>
  <w:p w:rsidR="00CC22A3" w:rsidRDefault="00CC22A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22A3" w:rsidRDefault="00CC22A3" w:rsidP="00C32220">
    <w:pPr>
      <w:pStyle w:val="Footer"/>
    </w:pPr>
  </w:p>
  <w:p w:rsidR="00CC22A3" w:rsidRDefault="00CC22A3" w:rsidP="008F0DB5">
    <w:pPr>
      <w:pStyle w:val="Footer"/>
      <w:jc w:val="right"/>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22A3" w:rsidRDefault="00CC22A3" w:rsidP="00C32220">
    <w:pPr>
      <w:pStyle w:val="Footer"/>
      <w:jc w:val="center"/>
    </w:pPr>
  </w:p>
  <w:p w:rsidR="00CC22A3" w:rsidRDefault="00CC22A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07169"/>
      <w:docPartObj>
        <w:docPartGallery w:val="Page Numbers (Bottom of Page)"/>
        <w:docPartUnique/>
      </w:docPartObj>
    </w:sdtPr>
    <w:sdtEndPr>
      <w:rPr>
        <w:noProof/>
      </w:rPr>
    </w:sdtEndPr>
    <w:sdtContent>
      <w:p w:rsidR="00CC22A3" w:rsidRDefault="00CC22A3">
        <w:pPr>
          <w:pStyle w:val="Footer"/>
          <w:jc w:val="center"/>
        </w:pPr>
        <w:r>
          <w:fldChar w:fldCharType="begin"/>
        </w:r>
        <w:r>
          <w:instrText xml:space="preserve"> PAGE   \* MERGEFORMAT </w:instrText>
        </w:r>
        <w:r>
          <w:fldChar w:fldCharType="separate"/>
        </w:r>
        <w:r w:rsidR="006B7F30">
          <w:rPr>
            <w:noProof/>
          </w:rPr>
          <w:t>39</w:t>
        </w:r>
        <w:r>
          <w:rPr>
            <w:noProof/>
          </w:rPr>
          <w:fldChar w:fldCharType="end"/>
        </w:r>
      </w:p>
    </w:sdtContent>
  </w:sdt>
  <w:p w:rsidR="00CC22A3" w:rsidRDefault="00CC22A3" w:rsidP="008F0DB5">
    <w:pPr>
      <w:pStyle w:val="Footer"/>
      <w:jc w:val="right"/>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07173"/>
      <w:docPartObj>
        <w:docPartGallery w:val="Page Numbers (Bottom of Page)"/>
        <w:docPartUnique/>
      </w:docPartObj>
    </w:sdtPr>
    <w:sdtEndPr>
      <w:rPr>
        <w:noProof/>
      </w:rPr>
    </w:sdtEndPr>
    <w:sdtContent>
      <w:p w:rsidR="00CC22A3" w:rsidRDefault="00CC22A3">
        <w:pPr>
          <w:pStyle w:val="Footer"/>
          <w:jc w:val="center"/>
        </w:pPr>
        <w:r>
          <w:fldChar w:fldCharType="begin"/>
        </w:r>
        <w:r>
          <w:instrText xml:space="preserve"> PAGE   \* MERGEFORMAT </w:instrText>
        </w:r>
        <w:r>
          <w:fldChar w:fldCharType="separate"/>
        </w:r>
        <w:r w:rsidR="006B7F30">
          <w:rPr>
            <w:noProof/>
          </w:rPr>
          <w:t>12</w:t>
        </w:r>
        <w:r>
          <w:rPr>
            <w:noProof/>
          </w:rPr>
          <w:fldChar w:fldCharType="end"/>
        </w:r>
      </w:p>
    </w:sdtContent>
  </w:sdt>
  <w:p w:rsidR="00CC22A3" w:rsidRDefault="00CC22A3">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22A3" w:rsidRDefault="00CC22A3">
    <w:pPr>
      <w:pStyle w:val="Footer"/>
      <w:jc w:val="center"/>
    </w:pPr>
    <w:r>
      <w:fldChar w:fldCharType="begin"/>
    </w:r>
    <w:r>
      <w:instrText xml:space="preserve"> PAGE   \* MERGEFORMAT </w:instrText>
    </w:r>
    <w:r>
      <w:fldChar w:fldCharType="separate"/>
    </w:r>
    <w:r w:rsidR="006B7F30">
      <w:rPr>
        <w:noProof/>
      </w:rPr>
      <w:t>67</w:t>
    </w:r>
    <w:r>
      <w:rPr>
        <w:noProof/>
      </w:rPr>
      <w:fldChar w:fldCharType="end"/>
    </w:r>
  </w:p>
  <w:p w:rsidR="00CC22A3" w:rsidRDefault="00CC22A3" w:rsidP="008F0DB5">
    <w:pPr>
      <w:pStyle w:val="Footer"/>
      <w:jc w:val="right"/>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22A3" w:rsidRDefault="00CC22A3">
    <w:pPr>
      <w:pStyle w:val="Footer"/>
      <w:jc w:val="center"/>
    </w:pPr>
    <w:r>
      <w:fldChar w:fldCharType="begin"/>
    </w:r>
    <w:r>
      <w:instrText xml:space="preserve"> PAGE   \* MERGEFORMAT </w:instrText>
    </w:r>
    <w:r>
      <w:fldChar w:fldCharType="separate"/>
    </w:r>
    <w:r w:rsidR="006B7F30">
      <w:rPr>
        <w:noProof/>
      </w:rPr>
      <w:t>66</w:t>
    </w:r>
    <w:r>
      <w:rPr>
        <w:noProof/>
      </w:rPr>
      <w:fldChar w:fldCharType="end"/>
    </w:r>
  </w:p>
  <w:p w:rsidR="00CC22A3" w:rsidRDefault="00CC22A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21B4A" w:rsidRDefault="00121B4A" w:rsidP="00125485">
      <w:pPr>
        <w:spacing w:after="0" w:line="240" w:lineRule="auto"/>
      </w:pPr>
      <w:r>
        <w:separator/>
      </w:r>
    </w:p>
  </w:footnote>
  <w:footnote w:type="continuationSeparator" w:id="0">
    <w:p w:rsidR="00121B4A" w:rsidRDefault="00121B4A" w:rsidP="00125485">
      <w:pPr>
        <w:spacing w:after="0" w:line="240" w:lineRule="auto"/>
      </w:pPr>
      <w:r>
        <w:continuationSeparator/>
      </w:r>
    </w:p>
  </w:footnote>
  <w:footnote w:id="1">
    <w:p w:rsidR="00CC22A3" w:rsidRDefault="00CC22A3">
      <w:pPr>
        <w:pStyle w:val="FootnoteText"/>
      </w:pPr>
      <w:r>
        <w:rPr>
          <w:rStyle w:val="FootnoteReference"/>
        </w:rPr>
        <w:footnoteRef/>
      </w:r>
      <w:r>
        <w:t xml:space="preserve"> </w:t>
      </w:r>
      <w:r w:rsidRPr="00EF5426">
        <w:t>This tool is only intended for those with sight and hearing difficulties.</w:t>
      </w:r>
    </w:p>
  </w:footnote>
  <w:footnote w:id="2">
    <w:p w:rsidR="00CC22A3" w:rsidRDefault="00CC22A3" w:rsidP="009839F4">
      <w:pPr>
        <w:pStyle w:val="FootnoteText"/>
      </w:pPr>
      <w:r>
        <w:rPr>
          <w:rStyle w:val="FootnoteReference"/>
        </w:rPr>
        <w:footnoteRef/>
      </w:r>
      <w:r>
        <w:t>see annex 4.1 “interviews questionnaire”</w:t>
      </w:r>
    </w:p>
    <w:p w:rsidR="00CC22A3" w:rsidRDefault="00CC22A3" w:rsidP="009839F4">
      <w:pPr>
        <w:pStyle w:val="FootnoteText"/>
        <w:bidi/>
        <w:rPr>
          <w:rFonts w:hint="cs"/>
          <w:rtl/>
        </w:rPr>
      </w:pPr>
    </w:p>
  </w:footnote>
  <w:footnote w:id="3">
    <w:p w:rsidR="00CC22A3" w:rsidRPr="00722143" w:rsidRDefault="00CC22A3" w:rsidP="00D9423B">
      <w:pPr>
        <w:pStyle w:val="FootnoteText"/>
        <w:rPr>
          <w:rtl/>
        </w:rPr>
      </w:pPr>
      <w:r>
        <w:rPr>
          <w:rStyle w:val="FootnoteReference"/>
        </w:rPr>
        <w:footnoteRef/>
      </w:r>
      <w:r w:rsidRPr="00D9423B">
        <w:rPr>
          <w:rFonts w:ascii="Simplified Arabic" w:hAnsi="Simplified Arabic" w:cs="Simplified Arabic"/>
          <w:sz w:val="18"/>
          <w:szCs w:val="18"/>
        </w:rPr>
        <w:t>According to the variables of the question of geographical distribution</w:t>
      </w:r>
    </w:p>
  </w:footnote>
  <w:footnote w:id="4">
    <w:p w:rsidR="00CC22A3" w:rsidRDefault="00CC22A3" w:rsidP="004A3596">
      <w:pPr>
        <w:ind w:left="720"/>
        <w:jc w:val="both"/>
        <w:rPr>
          <w:rFonts w:ascii="Simplified Arabic" w:hAnsi="Simplified Arabic" w:cs="Simplified Arabic"/>
          <w:sz w:val="20"/>
          <w:szCs w:val="20"/>
        </w:rPr>
      </w:pPr>
      <w:r>
        <w:rPr>
          <w:rStyle w:val="FootnoteReference"/>
        </w:rPr>
        <w:footnoteRef/>
      </w:r>
      <w:r>
        <w:rPr>
          <w:rFonts w:hint="cs"/>
          <w:rtl/>
        </w:rPr>
        <w:t xml:space="preserve"> </w:t>
      </w:r>
      <w:r w:rsidRPr="007370CA">
        <w:rPr>
          <w:rFonts w:ascii="Simplified Arabic" w:hAnsi="Simplified Arabic" w:cs="Simplified Arabic"/>
          <w:sz w:val="20"/>
          <w:szCs w:val="20"/>
        </w:rPr>
        <w:t xml:space="preserve">OCHA representative indicated that they will work with </w:t>
      </w:r>
      <w:r>
        <w:rPr>
          <w:rFonts w:ascii="Simplified Arabic" w:hAnsi="Simplified Arabic" w:cs="Simplified Arabic"/>
          <w:sz w:val="20"/>
          <w:szCs w:val="20"/>
        </w:rPr>
        <w:t>PCBS</w:t>
      </w:r>
      <w:r w:rsidRPr="007370CA">
        <w:rPr>
          <w:rFonts w:ascii="Simplified Arabic" w:hAnsi="Simplified Arabic" w:cs="Simplified Arabic"/>
          <w:sz w:val="20"/>
          <w:szCs w:val="20"/>
        </w:rPr>
        <w:t xml:space="preserve"> to</w:t>
      </w:r>
      <w:r>
        <w:rPr>
          <w:rFonts w:ascii="Simplified Arabic" w:hAnsi="Simplified Arabic" w:cs="Simplified Arabic"/>
          <w:sz w:val="20"/>
          <w:szCs w:val="20"/>
        </w:rPr>
        <w:t xml:space="preserve"> write</w:t>
      </w:r>
      <w:r w:rsidRPr="007370CA">
        <w:rPr>
          <w:rFonts w:ascii="Simplified Arabic" w:hAnsi="Simplified Arabic" w:cs="Simplified Arabic"/>
          <w:sz w:val="20"/>
          <w:szCs w:val="20"/>
        </w:rPr>
        <w:t xml:space="preserve"> </w:t>
      </w:r>
      <w:r w:rsidRPr="00EC5EDC">
        <w:rPr>
          <w:rFonts w:ascii="Simplified Arabic" w:hAnsi="Simplified Arabic" w:cs="Simplified Arabic"/>
          <w:sz w:val="20"/>
          <w:szCs w:val="20"/>
        </w:rPr>
        <w:t xml:space="preserve">Humanitarian Indicators </w:t>
      </w:r>
      <w:r>
        <w:rPr>
          <w:rFonts w:ascii="Simplified Arabic" w:hAnsi="Simplified Arabic" w:cs="Simplified Arabic"/>
          <w:sz w:val="20"/>
          <w:szCs w:val="20"/>
        </w:rPr>
        <w:t xml:space="preserve">that </w:t>
      </w:r>
      <w:r w:rsidRPr="007370CA">
        <w:rPr>
          <w:rFonts w:ascii="Simplified Arabic" w:hAnsi="Simplified Arabic" w:cs="Simplified Arabic"/>
          <w:sz w:val="20"/>
          <w:szCs w:val="20"/>
        </w:rPr>
        <w:t>describe the various vulnerable groups as this is not currently covered</w:t>
      </w:r>
      <w:r w:rsidRPr="007370CA">
        <w:rPr>
          <w:rFonts w:ascii="Simplified Arabic" w:hAnsi="Simplified Arabic" w:cs="Simplified Arabic"/>
          <w:sz w:val="20"/>
          <w:szCs w:val="20"/>
          <w:rtl/>
        </w:rPr>
        <w:t>.</w:t>
      </w:r>
    </w:p>
    <w:p w:rsidR="00CC22A3" w:rsidRPr="00C728CD" w:rsidRDefault="00CC22A3" w:rsidP="00507D35">
      <w:pPr>
        <w:pStyle w:val="FootnoteText"/>
        <w:bidi/>
        <w:rPr>
          <w:rtl/>
        </w:rPr>
      </w:pPr>
    </w:p>
  </w:footnote>
  <w:footnote w:id="5">
    <w:p w:rsidR="00CC22A3" w:rsidRDefault="00CC22A3" w:rsidP="00BE38CE">
      <w:pPr>
        <w:pStyle w:val="FootnoteText"/>
      </w:pPr>
      <w:r>
        <w:rPr>
          <w:rStyle w:val="FootnoteReference"/>
        </w:rPr>
        <w:footnoteRef/>
      </w:r>
      <w:r w:rsidRPr="00BE38CE">
        <w:t xml:space="preserve">Both the institutions 'and the individuals' </w:t>
      </w:r>
      <w:r>
        <w:t>questionnaire</w:t>
      </w:r>
      <w:r w:rsidRPr="00BE38CE">
        <w:t xml:space="preserve"> are completely identical except for the first section (the identification data for each </w:t>
      </w:r>
      <w:r>
        <w:t>category</w:t>
      </w:r>
      <w:r>
        <w:rPr>
          <w:rFonts w:cs="Arial"/>
        </w:rPr>
        <w:t>)</w:t>
      </w:r>
    </w:p>
    <w:p w:rsidR="00CC22A3" w:rsidRDefault="00CC22A3" w:rsidP="00BE38CE">
      <w:pPr>
        <w:pStyle w:val="FootnoteText"/>
      </w:pPr>
    </w:p>
  </w:footnote>
  <w:footnote w:id="6">
    <w:p w:rsidR="00CC22A3" w:rsidRDefault="00CC22A3" w:rsidP="007B61A5">
      <w:pPr>
        <w:pStyle w:val="FootnoteText"/>
      </w:pPr>
      <w:r>
        <w:rPr>
          <w:rStyle w:val="FootnoteReference"/>
        </w:rPr>
        <w:footnoteRef/>
      </w:r>
      <w:r w:rsidRPr="00521E7C">
        <w:t xml:space="preserve">Question: How satisfied are you / your organization with the quality of statistical products and services provided by </w:t>
      </w:r>
      <w:r>
        <w:t>PCBS</w:t>
      </w:r>
      <w:r w:rsidRPr="00521E7C">
        <w:t>?</w:t>
      </w:r>
    </w:p>
  </w:footnote>
  <w:footnote w:id="7">
    <w:p w:rsidR="00CC22A3" w:rsidRDefault="00CC22A3" w:rsidP="007B61A5">
      <w:pPr>
        <w:pStyle w:val="FootnoteText"/>
      </w:pPr>
      <w:r>
        <w:rPr>
          <w:rStyle w:val="FootnoteReference"/>
        </w:rPr>
        <w:footnoteRef/>
      </w:r>
      <w:r>
        <w:t>Q</w:t>
      </w:r>
      <w:r w:rsidRPr="007B61A5">
        <w:t xml:space="preserve">uestion: How satisfied are you / your organization with the website of </w:t>
      </w:r>
      <w:r>
        <w:t>PCBS</w:t>
      </w:r>
      <w:r w:rsidRPr="007B61A5">
        <w:t xml:space="preserve"> in terms of ...</w:t>
      </w:r>
    </w:p>
    <w:p w:rsidR="00CC22A3" w:rsidRDefault="00CC22A3" w:rsidP="007B61A5">
      <w:pPr>
        <w:pStyle w:val="FootnoteText"/>
        <w:rPr>
          <w:rtl/>
        </w:rPr>
      </w:pPr>
    </w:p>
  </w:footnote>
  <w:footnote w:id="8">
    <w:p w:rsidR="00CC22A3" w:rsidRDefault="00CC22A3" w:rsidP="00AF4636">
      <w:pPr>
        <w:pStyle w:val="FootnoteText"/>
        <w:rPr>
          <w:lang w:eastAsia="ja-JP"/>
        </w:rPr>
      </w:pPr>
      <w:r w:rsidRPr="003F62EE">
        <w:footnoteRef/>
      </w:r>
      <w:r>
        <w:rPr>
          <w:rFonts w:hint="eastAsia"/>
          <w:lang w:eastAsia="ja-JP"/>
        </w:rPr>
        <w:t xml:space="preserve"> </w:t>
      </w:r>
      <w:r w:rsidRPr="003F62EE">
        <w:t>GIZMO</w:t>
      </w:r>
      <w:r w:rsidRPr="00AF4636">
        <w:t xml:space="preserve"> </w:t>
      </w:r>
      <w:r>
        <w:rPr>
          <w:rFonts w:hint="eastAsia"/>
          <w:lang w:eastAsia="ja-JP"/>
        </w:rPr>
        <w:t xml:space="preserve">is </w:t>
      </w:r>
      <w:r>
        <w:rPr>
          <w:lang w:eastAsia="ja-JP"/>
        </w:rPr>
        <w:t>Server</w:t>
      </w:r>
      <w:r>
        <w:rPr>
          <w:rFonts w:hint="eastAsia"/>
          <w:lang w:eastAsia="ja-JP"/>
        </w:rPr>
        <w:t xml:space="preserve"> of  online </w:t>
      </w:r>
      <w:r w:rsidRPr="00AF4636">
        <w:t xml:space="preserve">search services located in </w:t>
      </w:r>
      <w:r>
        <w:rPr>
          <w:rFonts w:hint="eastAsia"/>
          <w:lang w:eastAsia="ja-JP"/>
        </w:rPr>
        <w:t>the U.S</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22A3" w:rsidRPr="00AD6D63" w:rsidRDefault="00CC22A3" w:rsidP="00AD6D63">
    <w:pPr>
      <w:pStyle w:val="Header"/>
      <w:rPr>
        <w:rtl/>
      </w:rPr>
    </w:pPr>
    <w:r w:rsidRPr="00872277">
      <w:rPr>
        <w:rFonts w:asciiTheme="majorBidi" w:hAnsiTheme="majorBidi" w:cstheme="majorBidi"/>
        <w:sz w:val="21"/>
        <w:szCs w:val="21"/>
        <w:lang w:eastAsia="ja-JP"/>
      </w:rPr>
      <w:t>User Satisfaction Survey 2019</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22A3" w:rsidRPr="00AD6D63" w:rsidRDefault="00CC22A3" w:rsidP="00AD6D63">
    <w:pPr>
      <w:pStyle w:val="Header"/>
      <w:rPr>
        <w:rtl/>
      </w:rPr>
    </w:pPr>
    <w:r w:rsidRPr="00872277">
      <w:rPr>
        <w:rFonts w:asciiTheme="majorBidi" w:hAnsiTheme="majorBidi" w:cstheme="majorBidi"/>
        <w:sz w:val="21"/>
        <w:szCs w:val="21"/>
        <w:lang w:eastAsia="ja-JP"/>
      </w:rPr>
      <w:t>User Satisfaction Survey 2019</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22A3" w:rsidRDefault="00CC22A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22A3" w:rsidRDefault="00CC22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062AFF"/>
    <w:multiLevelType w:val="hybridMultilevel"/>
    <w:tmpl w:val="A1B4116C"/>
    <w:lvl w:ilvl="0" w:tplc="0409000F">
      <w:start w:val="1"/>
      <w:numFmt w:val="decimal"/>
      <w:lvlText w:val="%1."/>
      <w:lvlJc w:val="left"/>
      <w:pPr>
        <w:ind w:left="720" w:hanging="360"/>
      </w:p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2850ED"/>
    <w:multiLevelType w:val="hybridMultilevel"/>
    <w:tmpl w:val="93D01134"/>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B8A5356"/>
    <w:multiLevelType w:val="multilevel"/>
    <w:tmpl w:val="C682078C"/>
    <w:lvl w:ilvl="0">
      <w:start w:val="6"/>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59F1C6B"/>
    <w:multiLevelType w:val="multilevel"/>
    <w:tmpl w:val="185A9590"/>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7EE4A9F"/>
    <w:multiLevelType w:val="hybridMultilevel"/>
    <w:tmpl w:val="F06AB102"/>
    <w:lvl w:ilvl="0" w:tplc="64B00D40">
      <w:start w:val="1"/>
      <w:numFmt w:val="bullet"/>
      <w:lvlText w:val="-"/>
      <w:lvlJc w:val="left"/>
      <w:pPr>
        <w:ind w:left="1440" w:hanging="360"/>
      </w:pPr>
      <w:rPr>
        <w:rFonts w:ascii="Teen" w:hAnsi="Tee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5" w15:restartNumberingAfterBreak="0">
    <w:nsid w:val="186A4282"/>
    <w:multiLevelType w:val="hybridMultilevel"/>
    <w:tmpl w:val="72E2E4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8DA1809"/>
    <w:multiLevelType w:val="hybridMultilevel"/>
    <w:tmpl w:val="E97282F6"/>
    <w:lvl w:ilvl="0" w:tplc="0409000F">
      <w:start w:val="1"/>
      <w:numFmt w:val="decimal"/>
      <w:lvlText w:val="%1."/>
      <w:lvlJc w:val="left"/>
      <w:pPr>
        <w:ind w:left="720" w:hanging="360"/>
      </w:p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DDE072A"/>
    <w:multiLevelType w:val="hybridMultilevel"/>
    <w:tmpl w:val="4F9C65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FAA645E"/>
    <w:multiLevelType w:val="multilevel"/>
    <w:tmpl w:val="F58A3E84"/>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211C643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1B96428"/>
    <w:multiLevelType w:val="hybridMultilevel"/>
    <w:tmpl w:val="98E4F4DA"/>
    <w:lvl w:ilvl="0" w:tplc="117886DE">
      <w:start w:val="1"/>
      <w:numFmt w:val="decimal"/>
      <w:lvlText w:val="%1."/>
      <w:lvlJc w:val="left"/>
      <w:pPr>
        <w:tabs>
          <w:tab w:val="num" w:pos="720"/>
        </w:tabs>
        <w:ind w:left="720" w:right="720" w:hanging="360"/>
      </w:pPr>
      <w:rPr>
        <w:lang w:bidi="ar-JO"/>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11" w15:restartNumberingAfterBreak="0">
    <w:nsid w:val="2571208A"/>
    <w:multiLevelType w:val="hybridMultilevel"/>
    <w:tmpl w:val="E794AAA8"/>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26C80710"/>
    <w:multiLevelType w:val="hybridMultilevel"/>
    <w:tmpl w:val="66D430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2A435F"/>
    <w:multiLevelType w:val="hybridMultilevel"/>
    <w:tmpl w:val="8C2E35FA"/>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2B201C3A"/>
    <w:multiLevelType w:val="hybridMultilevel"/>
    <w:tmpl w:val="599C0B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D206E52"/>
    <w:multiLevelType w:val="hybridMultilevel"/>
    <w:tmpl w:val="FA2E79B8"/>
    <w:lvl w:ilvl="0" w:tplc="1D4A1462">
      <w:start w:val="6"/>
      <w:numFmt w:val="bullet"/>
      <w:lvlText w:val="-"/>
      <w:lvlJc w:val="left"/>
      <w:pPr>
        <w:ind w:left="782" w:hanging="360"/>
      </w:pPr>
      <w:rPr>
        <w:rFonts w:ascii="Simplified Arabic" w:eastAsia="Times New Roman" w:hAnsi="Simplified Arabic" w:cs="Simplified Arabic" w:hint="default"/>
        <w:b w:val="0"/>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16" w15:restartNumberingAfterBreak="0">
    <w:nsid w:val="2FA92D21"/>
    <w:multiLevelType w:val="multilevel"/>
    <w:tmpl w:val="E78A59D4"/>
    <w:lvl w:ilvl="0">
      <w:start w:val="2"/>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7" w15:restartNumberingAfterBreak="0">
    <w:nsid w:val="3719092C"/>
    <w:multiLevelType w:val="hybridMultilevel"/>
    <w:tmpl w:val="22AED462"/>
    <w:lvl w:ilvl="0" w:tplc="A3EE58A6">
      <w:start w:val="1"/>
      <w:numFmt w:val="bullet"/>
      <w:lvlText w:val="-"/>
      <w:lvlJc w:val="left"/>
      <w:pPr>
        <w:ind w:left="785" w:hanging="360"/>
      </w:pPr>
      <w:rPr>
        <w:rFonts w:ascii="Calibri" w:hAnsi="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7BD1F48"/>
    <w:multiLevelType w:val="multilevel"/>
    <w:tmpl w:val="1EE69DF8"/>
    <w:lvl w:ilvl="0">
      <w:start w:val="1"/>
      <w:numFmt w:val="decimal"/>
      <w:lvlText w:val="%1."/>
      <w:lvlJc w:val="left"/>
      <w:pPr>
        <w:ind w:left="965" w:hanging="360"/>
      </w:pPr>
      <w:rPr>
        <w:rFonts w:hint="default"/>
      </w:rPr>
    </w:lvl>
    <w:lvl w:ilvl="1">
      <w:start w:val="1"/>
      <w:numFmt w:val="decimal"/>
      <w:isLgl/>
      <w:lvlText w:val="%1.%2"/>
      <w:lvlJc w:val="left"/>
      <w:pPr>
        <w:ind w:left="1160" w:hanging="555"/>
      </w:pPr>
      <w:rPr>
        <w:rFonts w:hint="default"/>
      </w:rPr>
    </w:lvl>
    <w:lvl w:ilvl="2">
      <w:start w:val="4"/>
      <w:numFmt w:val="decimal"/>
      <w:isLgl/>
      <w:lvlText w:val="%1.%2.%3"/>
      <w:lvlJc w:val="left"/>
      <w:pPr>
        <w:ind w:left="1325" w:hanging="720"/>
      </w:pPr>
      <w:rPr>
        <w:rFonts w:hint="default"/>
      </w:rPr>
    </w:lvl>
    <w:lvl w:ilvl="3">
      <w:start w:val="1"/>
      <w:numFmt w:val="decimal"/>
      <w:isLgl/>
      <w:lvlText w:val="%1.%2.%3.%4"/>
      <w:lvlJc w:val="left"/>
      <w:pPr>
        <w:ind w:left="1325" w:hanging="720"/>
      </w:pPr>
      <w:rPr>
        <w:rFonts w:hint="default"/>
      </w:rPr>
    </w:lvl>
    <w:lvl w:ilvl="4">
      <w:start w:val="1"/>
      <w:numFmt w:val="decimal"/>
      <w:isLgl/>
      <w:lvlText w:val="%1.%2.%3.%4.%5"/>
      <w:lvlJc w:val="left"/>
      <w:pPr>
        <w:ind w:left="1685" w:hanging="1080"/>
      </w:pPr>
      <w:rPr>
        <w:rFonts w:hint="default"/>
      </w:rPr>
    </w:lvl>
    <w:lvl w:ilvl="5">
      <w:start w:val="1"/>
      <w:numFmt w:val="decimal"/>
      <w:isLgl/>
      <w:lvlText w:val="%1.%2.%3.%4.%5.%6"/>
      <w:lvlJc w:val="left"/>
      <w:pPr>
        <w:ind w:left="2045" w:hanging="1440"/>
      </w:pPr>
      <w:rPr>
        <w:rFonts w:hint="default"/>
      </w:rPr>
    </w:lvl>
    <w:lvl w:ilvl="6">
      <w:start w:val="1"/>
      <w:numFmt w:val="decimal"/>
      <w:isLgl/>
      <w:lvlText w:val="%1.%2.%3.%4.%5.%6.%7"/>
      <w:lvlJc w:val="left"/>
      <w:pPr>
        <w:ind w:left="2045" w:hanging="1440"/>
      </w:pPr>
      <w:rPr>
        <w:rFonts w:hint="default"/>
      </w:rPr>
    </w:lvl>
    <w:lvl w:ilvl="7">
      <w:start w:val="1"/>
      <w:numFmt w:val="decimal"/>
      <w:isLgl/>
      <w:lvlText w:val="%1.%2.%3.%4.%5.%6.%7.%8"/>
      <w:lvlJc w:val="left"/>
      <w:pPr>
        <w:ind w:left="2405" w:hanging="1800"/>
      </w:pPr>
      <w:rPr>
        <w:rFonts w:hint="default"/>
      </w:rPr>
    </w:lvl>
    <w:lvl w:ilvl="8">
      <w:start w:val="1"/>
      <w:numFmt w:val="decimal"/>
      <w:isLgl/>
      <w:lvlText w:val="%1.%2.%3.%4.%5.%6.%7.%8.%9"/>
      <w:lvlJc w:val="left"/>
      <w:pPr>
        <w:ind w:left="2405" w:hanging="1800"/>
      </w:pPr>
      <w:rPr>
        <w:rFonts w:hint="default"/>
      </w:rPr>
    </w:lvl>
  </w:abstractNum>
  <w:abstractNum w:abstractNumId="19" w15:restartNumberingAfterBreak="0">
    <w:nsid w:val="3C984B29"/>
    <w:multiLevelType w:val="hybridMultilevel"/>
    <w:tmpl w:val="770CA14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F247939"/>
    <w:multiLevelType w:val="multilevel"/>
    <w:tmpl w:val="5E58B02E"/>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 w15:restartNumberingAfterBreak="0">
    <w:nsid w:val="3F8C2433"/>
    <w:multiLevelType w:val="hybridMultilevel"/>
    <w:tmpl w:val="D6807E1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4142533C"/>
    <w:multiLevelType w:val="hybridMultilevel"/>
    <w:tmpl w:val="F168D4CA"/>
    <w:lvl w:ilvl="0" w:tplc="08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45811F39"/>
    <w:multiLevelType w:val="multilevel"/>
    <w:tmpl w:val="76A64E9E"/>
    <w:lvl w:ilvl="0">
      <w:start w:val="1"/>
      <w:numFmt w:val="decimal"/>
      <w:lvlText w:val="%1."/>
      <w:lvlJc w:val="left"/>
      <w:pPr>
        <w:ind w:left="720" w:hanging="360"/>
      </w:p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469344FD"/>
    <w:multiLevelType w:val="hybridMultilevel"/>
    <w:tmpl w:val="B36E340C"/>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47641806"/>
    <w:multiLevelType w:val="multilevel"/>
    <w:tmpl w:val="9AFC2E88"/>
    <w:lvl w:ilvl="0">
      <w:start w:val="1"/>
      <w:numFmt w:val="decimal"/>
      <w:lvlText w:val="%1."/>
      <w:lvlJc w:val="left"/>
      <w:pPr>
        <w:ind w:left="1152" w:hanging="432"/>
      </w:pPr>
      <w:rPr>
        <w:rFonts w:hint="default"/>
      </w:rPr>
    </w:lvl>
    <w:lvl w:ilvl="1">
      <w:start w:val="1"/>
      <w:numFmt w:val="decimal"/>
      <w:lvlText w:val="%1.%2"/>
      <w:lvlJc w:val="left"/>
      <w:pPr>
        <w:ind w:left="1296" w:hanging="576"/>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584" w:hanging="864"/>
      </w:pPr>
      <w:rPr>
        <w:rFonts w:hint="default"/>
      </w:rPr>
    </w:lvl>
    <w:lvl w:ilvl="4">
      <w:start w:val="1"/>
      <w:numFmt w:val="decimal"/>
      <w:lvlText w:val="%1.%2.%3.%4.%5"/>
      <w:lvlJc w:val="left"/>
      <w:pPr>
        <w:ind w:left="1728" w:hanging="1008"/>
      </w:pPr>
      <w:rPr>
        <w:rFonts w:hint="default"/>
      </w:rPr>
    </w:lvl>
    <w:lvl w:ilvl="5">
      <w:start w:val="1"/>
      <w:numFmt w:val="decimal"/>
      <w:lvlText w:val="%1.%2.%3.%4.%5.%6"/>
      <w:lvlJc w:val="left"/>
      <w:pPr>
        <w:ind w:left="1872" w:hanging="1152"/>
      </w:pPr>
      <w:rPr>
        <w:rFonts w:hint="default"/>
      </w:rPr>
    </w:lvl>
    <w:lvl w:ilvl="6">
      <w:start w:val="1"/>
      <w:numFmt w:val="decimal"/>
      <w:lvlText w:val="%1.%2.%3.%4.%5.%6.%7"/>
      <w:lvlJc w:val="left"/>
      <w:pPr>
        <w:ind w:left="2016" w:hanging="1296"/>
      </w:pPr>
      <w:rPr>
        <w:rFonts w:hint="default"/>
      </w:rPr>
    </w:lvl>
    <w:lvl w:ilvl="7">
      <w:start w:val="1"/>
      <w:numFmt w:val="decimal"/>
      <w:lvlText w:val="%1.%2.%3.%4.%5.%6.%7.%8"/>
      <w:lvlJc w:val="left"/>
      <w:pPr>
        <w:ind w:left="2160" w:hanging="1440"/>
      </w:pPr>
      <w:rPr>
        <w:rFonts w:hint="default"/>
      </w:rPr>
    </w:lvl>
    <w:lvl w:ilvl="8">
      <w:start w:val="1"/>
      <w:numFmt w:val="decimal"/>
      <w:lvlText w:val="%1.%2.%3.%4.%5.%6.%7.%8.%9"/>
      <w:lvlJc w:val="left"/>
      <w:pPr>
        <w:ind w:left="2304" w:hanging="1584"/>
      </w:pPr>
      <w:rPr>
        <w:rFonts w:hint="default"/>
      </w:rPr>
    </w:lvl>
  </w:abstractNum>
  <w:abstractNum w:abstractNumId="26" w15:restartNumberingAfterBreak="0">
    <w:nsid w:val="55241CCD"/>
    <w:multiLevelType w:val="hybridMultilevel"/>
    <w:tmpl w:val="15A021D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56280AAF"/>
    <w:multiLevelType w:val="hybridMultilevel"/>
    <w:tmpl w:val="F986156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5A744ECC"/>
    <w:multiLevelType w:val="hybridMultilevel"/>
    <w:tmpl w:val="53E27FA2"/>
    <w:lvl w:ilvl="0" w:tplc="0409000F">
      <w:start w:val="1"/>
      <w:numFmt w:val="decimal"/>
      <w:lvlText w:val="%1."/>
      <w:lvlJc w:val="left"/>
      <w:pPr>
        <w:ind w:left="720" w:hanging="360"/>
      </w:pPr>
    </w:lvl>
    <w:lvl w:ilvl="1" w:tplc="6C66F52E">
      <w:start w:val="1"/>
      <w:numFmt w:val="arabicAlpha"/>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AC73D55"/>
    <w:multiLevelType w:val="hybridMultilevel"/>
    <w:tmpl w:val="F168D4CA"/>
    <w:lvl w:ilvl="0" w:tplc="08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006225E"/>
    <w:multiLevelType w:val="hybridMultilevel"/>
    <w:tmpl w:val="1D9656E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04323F8"/>
    <w:multiLevelType w:val="multilevel"/>
    <w:tmpl w:val="CE4CBFBE"/>
    <w:lvl w:ilvl="0">
      <w:start w:val="2"/>
      <w:numFmt w:val="decimal"/>
      <w:lvlText w:val="%1."/>
      <w:lvlJc w:val="left"/>
      <w:pPr>
        <w:ind w:left="360" w:hanging="360"/>
      </w:pPr>
      <w:rPr>
        <w:rFonts w:hint="default"/>
      </w:rPr>
    </w:lvl>
    <w:lvl w:ilvl="1">
      <w:start w:val="1"/>
      <w:numFmt w:val="decimal"/>
      <w:isLgl/>
      <w:lvlText w:val="%1.%2."/>
      <w:lvlJc w:val="righ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decimal"/>
      <w:lvlText w:val="%1.%2.%3.%4.%5.%6."/>
      <w:lvlJc w:val="left"/>
      <w:pPr>
        <w:ind w:left="2160" w:hanging="360"/>
      </w:pPr>
      <w:rPr>
        <w:rFonts w:hint="default"/>
      </w:rPr>
    </w:lvl>
    <w:lvl w:ilvl="6">
      <w:start w:val="1"/>
      <w:numFmt w:val="decimal"/>
      <w:lvlText w:val="%1.%2.%3.%4.%5.%6.%7."/>
      <w:lvlJc w:val="left"/>
      <w:pPr>
        <w:ind w:left="2520" w:hanging="360"/>
      </w:pPr>
      <w:rPr>
        <w:rFonts w:hint="default"/>
      </w:rPr>
    </w:lvl>
    <w:lvl w:ilvl="7">
      <w:start w:val="1"/>
      <w:numFmt w:val="decimal"/>
      <w:lvlText w:val="%1.%2.%3.%4.%5.%6.%7.%8."/>
      <w:lvlJc w:val="left"/>
      <w:pPr>
        <w:ind w:left="2880" w:hanging="360"/>
      </w:pPr>
      <w:rPr>
        <w:rFonts w:hint="default"/>
      </w:rPr>
    </w:lvl>
    <w:lvl w:ilvl="8">
      <w:start w:val="1"/>
      <w:numFmt w:val="decimal"/>
      <w:lvlText w:val="%1.%2.%3.%4.%5.%6.%7.%8.%9."/>
      <w:lvlJc w:val="left"/>
      <w:pPr>
        <w:ind w:left="3240" w:hanging="360"/>
      </w:pPr>
      <w:rPr>
        <w:rFonts w:hint="default"/>
      </w:rPr>
    </w:lvl>
  </w:abstractNum>
  <w:abstractNum w:abstractNumId="32" w15:restartNumberingAfterBreak="0">
    <w:nsid w:val="625470A3"/>
    <w:multiLevelType w:val="multilevel"/>
    <w:tmpl w:val="CE4CBFBE"/>
    <w:lvl w:ilvl="0">
      <w:start w:val="2"/>
      <w:numFmt w:val="decimal"/>
      <w:lvlText w:val="%1."/>
      <w:lvlJc w:val="left"/>
      <w:pPr>
        <w:ind w:left="360" w:hanging="360"/>
      </w:pPr>
      <w:rPr>
        <w:rFonts w:hint="default"/>
      </w:rPr>
    </w:lvl>
    <w:lvl w:ilvl="1">
      <w:start w:val="1"/>
      <w:numFmt w:val="decimal"/>
      <w:isLgl/>
      <w:lvlText w:val="%1.%2."/>
      <w:lvlJc w:val="righ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decimal"/>
      <w:lvlText w:val="%1.%2.%3.%4.%5.%6."/>
      <w:lvlJc w:val="left"/>
      <w:pPr>
        <w:ind w:left="2160" w:hanging="360"/>
      </w:pPr>
      <w:rPr>
        <w:rFonts w:hint="default"/>
      </w:rPr>
    </w:lvl>
    <w:lvl w:ilvl="6">
      <w:start w:val="1"/>
      <w:numFmt w:val="decimal"/>
      <w:lvlText w:val="%1.%2.%3.%4.%5.%6.%7."/>
      <w:lvlJc w:val="left"/>
      <w:pPr>
        <w:ind w:left="2520" w:hanging="360"/>
      </w:pPr>
      <w:rPr>
        <w:rFonts w:hint="default"/>
      </w:rPr>
    </w:lvl>
    <w:lvl w:ilvl="7">
      <w:start w:val="1"/>
      <w:numFmt w:val="decimal"/>
      <w:lvlText w:val="%1.%2.%3.%4.%5.%6.%7.%8."/>
      <w:lvlJc w:val="left"/>
      <w:pPr>
        <w:ind w:left="2880" w:hanging="360"/>
      </w:pPr>
      <w:rPr>
        <w:rFonts w:hint="default"/>
      </w:rPr>
    </w:lvl>
    <w:lvl w:ilvl="8">
      <w:start w:val="1"/>
      <w:numFmt w:val="decimal"/>
      <w:lvlText w:val="%1.%2.%3.%4.%5.%6.%7.%8.%9."/>
      <w:lvlJc w:val="left"/>
      <w:pPr>
        <w:ind w:left="3240" w:hanging="360"/>
      </w:pPr>
      <w:rPr>
        <w:rFonts w:hint="default"/>
      </w:rPr>
    </w:lvl>
  </w:abstractNum>
  <w:abstractNum w:abstractNumId="33" w15:restartNumberingAfterBreak="0">
    <w:nsid w:val="64611A52"/>
    <w:multiLevelType w:val="hybridMultilevel"/>
    <w:tmpl w:val="01069F00"/>
    <w:lvl w:ilvl="0" w:tplc="2EDAA9A8">
      <w:start w:val="1"/>
      <w:numFmt w:val="bullet"/>
      <w:lvlText w:val=""/>
      <w:lvlJc w:val="left"/>
      <w:pPr>
        <w:tabs>
          <w:tab w:val="num" w:pos="720"/>
        </w:tabs>
        <w:ind w:left="720" w:righ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6534C9C"/>
    <w:multiLevelType w:val="multilevel"/>
    <w:tmpl w:val="08BECEE6"/>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68111AA4"/>
    <w:multiLevelType w:val="hybridMultilevel"/>
    <w:tmpl w:val="432C62D8"/>
    <w:lvl w:ilvl="0" w:tplc="75E098DA">
      <w:start w:val="1"/>
      <w:numFmt w:val="decimal"/>
      <w:lvlText w:val="%1."/>
      <w:lvlJc w:val="left"/>
      <w:pPr>
        <w:tabs>
          <w:tab w:val="num" w:pos="360"/>
        </w:tabs>
        <w:ind w:left="360" w:right="720" w:hanging="360"/>
      </w:pPr>
      <w:rPr>
        <w:b w:val="0"/>
        <w:bCs w:val="0"/>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6" w15:restartNumberingAfterBreak="0">
    <w:nsid w:val="6B794538"/>
    <w:multiLevelType w:val="hybridMultilevel"/>
    <w:tmpl w:val="8AB6E960"/>
    <w:lvl w:ilvl="0" w:tplc="04090017">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6BC22EA4"/>
    <w:multiLevelType w:val="hybridMultilevel"/>
    <w:tmpl w:val="F11A2CE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15:restartNumberingAfterBreak="0">
    <w:nsid w:val="72E57DDB"/>
    <w:multiLevelType w:val="multilevel"/>
    <w:tmpl w:val="08BECEE6"/>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74926655"/>
    <w:multiLevelType w:val="hybridMultilevel"/>
    <w:tmpl w:val="C31EF77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753550EB"/>
    <w:multiLevelType w:val="hybridMultilevel"/>
    <w:tmpl w:val="318EA408"/>
    <w:lvl w:ilvl="0" w:tplc="04090001">
      <w:start w:val="1"/>
      <w:numFmt w:val="bullet"/>
      <w:lvlText w:val=""/>
      <w:lvlJc w:val="left"/>
      <w:pPr>
        <w:ind w:left="360" w:hanging="360"/>
      </w:pPr>
      <w:rPr>
        <w:rFonts w:ascii="Symbol" w:hAnsi="Symbol" w:hint="default"/>
      </w:rPr>
    </w:lvl>
    <w:lvl w:ilvl="1" w:tplc="75E098DA">
      <w:start w:val="1"/>
      <w:numFmt w:val="decimal"/>
      <w:lvlText w:val="%2."/>
      <w:lvlJc w:val="left"/>
      <w:pPr>
        <w:ind w:left="1080" w:hanging="360"/>
      </w:pPr>
      <w:rPr>
        <w:rFonts w:hint="default"/>
        <w:b w:val="0"/>
        <w:bCs w:val="0"/>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57C5B0A"/>
    <w:multiLevelType w:val="hybridMultilevel"/>
    <w:tmpl w:val="9304AF36"/>
    <w:lvl w:ilvl="0" w:tplc="3B36041A">
      <w:start w:val="1"/>
      <w:numFmt w:val="decimal"/>
      <w:lvlText w:val="%1."/>
      <w:lvlJc w:val="left"/>
      <w:pPr>
        <w:ind w:left="72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76171F94"/>
    <w:multiLevelType w:val="hybridMultilevel"/>
    <w:tmpl w:val="58226A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A3357B3"/>
    <w:multiLevelType w:val="hybridMultilevel"/>
    <w:tmpl w:val="55A4003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7AFA0C60"/>
    <w:multiLevelType w:val="hybridMultilevel"/>
    <w:tmpl w:val="463827D8"/>
    <w:lvl w:ilvl="0" w:tplc="0409000F">
      <w:start w:val="1"/>
      <w:numFmt w:val="decimal"/>
      <w:lvlText w:val="%1."/>
      <w:lvlJc w:val="left"/>
      <w:pPr>
        <w:ind w:left="720" w:hanging="360"/>
      </w:pPr>
    </w:lvl>
    <w:lvl w:ilvl="1" w:tplc="F78EA496">
      <w:start w:val="1"/>
      <w:numFmt w:val="arabicAbjad"/>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BE71635"/>
    <w:multiLevelType w:val="multilevel"/>
    <w:tmpl w:val="F9665EC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7C2E3F1A"/>
    <w:multiLevelType w:val="multilevel"/>
    <w:tmpl w:val="D1240F96"/>
    <w:lvl w:ilvl="0">
      <w:start w:val="2"/>
      <w:numFmt w:val="decimal"/>
      <w:lvlText w:val="%1"/>
      <w:lvlJc w:val="left"/>
      <w:pPr>
        <w:ind w:left="360" w:hanging="360"/>
      </w:pPr>
      <w:rPr>
        <w:rFonts w:hint="default"/>
      </w:rPr>
    </w:lvl>
    <w:lvl w:ilvl="1">
      <w:start w:val="3"/>
      <w:numFmt w:val="decimal"/>
      <w:lvlText w:val="%1.%2"/>
      <w:lvlJc w:val="left"/>
      <w:pPr>
        <w:ind w:left="359" w:hanging="360"/>
      </w:pPr>
      <w:rPr>
        <w:rFonts w:hint="default"/>
      </w:rPr>
    </w:lvl>
    <w:lvl w:ilvl="2">
      <w:start w:val="1"/>
      <w:numFmt w:val="decimal"/>
      <w:lvlText w:val="%1.%2.%3"/>
      <w:lvlJc w:val="left"/>
      <w:pPr>
        <w:ind w:left="718" w:hanging="720"/>
      </w:pPr>
      <w:rPr>
        <w:rFonts w:hint="default"/>
      </w:rPr>
    </w:lvl>
    <w:lvl w:ilvl="3">
      <w:start w:val="1"/>
      <w:numFmt w:val="decimal"/>
      <w:lvlText w:val="%1.%2.%3.%4"/>
      <w:lvlJc w:val="left"/>
      <w:pPr>
        <w:ind w:left="717" w:hanging="720"/>
      </w:pPr>
      <w:rPr>
        <w:rFonts w:hint="default"/>
      </w:rPr>
    </w:lvl>
    <w:lvl w:ilvl="4">
      <w:start w:val="1"/>
      <w:numFmt w:val="decimal"/>
      <w:lvlText w:val="%1.%2.%3.%4.%5"/>
      <w:lvlJc w:val="left"/>
      <w:pPr>
        <w:ind w:left="1076" w:hanging="1080"/>
      </w:pPr>
      <w:rPr>
        <w:rFonts w:hint="default"/>
      </w:rPr>
    </w:lvl>
    <w:lvl w:ilvl="5">
      <w:start w:val="1"/>
      <w:numFmt w:val="decimal"/>
      <w:lvlText w:val="%1.%2.%3.%4.%5.%6"/>
      <w:lvlJc w:val="left"/>
      <w:pPr>
        <w:ind w:left="1435" w:hanging="1440"/>
      </w:pPr>
      <w:rPr>
        <w:rFonts w:hint="default"/>
      </w:rPr>
    </w:lvl>
    <w:lvl w:ilvl="6">
      <w:start w:val="1"/>
      <w:numFmt w:val="decimal"/>
      <w:lvlText w:val="%1.%2.%3.%4.%5.%6.%7"/>
      <w:lvlJc w:val="left"/>
      <w:pPr>
        <w:ind w:left="1434" w:hanging="1440"/>
      </w:pPr>
      <w:rPr>
        <w:rFonts w:hint="default"/>
      </w:rPr>
    </w:lvl>
    <w:lvl w:ilvl="7">
      <w:start w:val="1"/>
      <w:numFmt w:val="decimal"/>
      <w:lvlText w:val="%1.%2.%3.%4.%5.%6.%7.%8"/>
      <w:lvlJc w:val="left"/>
      <w:pPr>
        <w:ind w:left="1793" w:hanging="1800"/>
      </w:pPr>
      <w:rPr>
        <w:rFonts w:hint="default"/>
      </w:rPr>
    </w:lvl>
    <w:lvl w:ilvl="8">
      <w:start w:val="1"/>
      <w:numFmt w:val="decimal"/>
      <w:lvlText w:val="%1.%2.%3.%4.%5.%6.%7.%8.%9"/>
      <w:lvlJc w:val="left"/>
      <w:pPr>
        <w:ind w:left="1792" w:hanging="1800"/>
      </w:pPr>
      <w:rPr>
        <w:rFonts w:hint="default"/>
      </w:rPr>
    </w:lvl>
  </w:abstractNum>
  <w:abstractNum w:abstractNumId="47" w15:restartNumberingAfterBreak="0">
    <w:nsid w:val="7C7F78F6"/>
    <w:multiLevelType w:val="hybridMultilevel"/>
    <w:tmpl w:val="ACC48002"/>
    <w:lvl w:ilvl="0" w:tplc="04090019">
      <w:start w:val="1"/>
      <w:numFmt w:val="lowerLetter"/>
      <w:lvlText w:val="%1."/>
      <w:lvlJc w:val="left"/>
      <w:pPr>
        <w:ind w:left="720" w:hanging="360"/>
      </w:pPr>
    </w:lvl>
    <w:lvl w:ilvl="1" w:tplc="04090019">
      <w:start w:val="1"/>
      <w:numFmt w:val="lowerLetter"/>
      <w:lvlText w:val="%2."/>
      <w:lvlJc w:val="left"/>
      <w:pPr>
        <w:ind w:left="72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E2B0437"/>
    <w:multiLevelType w:val="hybridMultilevel"/>
    <w:tmpl w:val="5CF6E5E0"/>
    <w:lvl w:ilvl="0" w:tplc="04090017">
      <w:start w:val="1"/>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13"/>
  </w:num>
  <w:num w:numId="3">
    <w:abstractNumId w:val="23"/>
  </w:num>
  <w:num w:numId="4">
    <w:abstractNumId w:val="28"/>
  </w:num>
  <w:num w:numId="5">
    <w:abstractNumId w:val="20"/>
  </w:num>
  <w:num w:numId="6">
    <w:abstractNumId w:val="10"/>
  </w:num>
  <w:num w:numId="7">
    <w:abstractNumId w:val="18"/>
  </w:num>
  <w:num w:numId="8">
    <w:abstractNumId w:val="17"/>
  </w:num>
  <w:num w:numId="9">
    <w:abstractNumId w:val="8"/>
  </w:num>
  <w:num w:numId="10">
    <w:abstractNumId w:val="0"/>
  </w:num>
  <w:num w:numId="11">
    <w:abstractNumId w:val="15"/>
  </w:num>
  <w:num w:numId="12">
    <w:abstractNumId w:val="35"/>
  </w:num>
  <w:num w:numId="13">
    <w:abstractNumId w:val="46"/>
  </w:num>
  <w:num w:numId="14">
    <w:abstractNumId w:val="12"/>
  </w:num>
  <w:num w:numId="15">
    <w:abstractNumId w:val="16"/>
  </w:num>
  <w:num w:numId="16">
    <w:abstractNumId w:val="25"/>
  </w:num>
  <w:num w:numId="17">
    <w:abstractNumId w:val="44"/>
  </w:num>
  <w:num w:numId="18">
    <w:abstractNumId w:val="42"/>
  </w:num>
  <w:num w:numId="19">
    <w:abstractNumId w:val="6"/>
  </w:num>
  <w:num w:numId="20">
    <w:abstractNumId w:val="24"/>
  </w:num>
  <w:num w:numId="21">
    <w:abstractNumId w:val="2"/>
  </w:num>
  <w:num w:numId="22">
    <w:abstractNumId w:val="32"/>
  </w:num>
  <w:num w:numId="23">
    <w:abstractNumId w:val="39"/>
  </w:num>
  <w:num w:numId="24">
    <w:abstractNumId w:val="33"/>
  </w:num>
  <w:num w:numId="25">
    <w:abstractNumId w:val="36"/>
  </w:num>
  <w:num w:numId="26">
    <w:abstractNumId w:val="11"/>
  </w:num>
  <w:num w:numId="27">
    <w:abstractNumId w:val="19"/>
  </w:num>
  <w:num w:numId="28">
    <w:abstractNumId w:val="1"/>
  </w:num>
  <w:num w:numId="29">
    <w:abstractNumId w:val="37"/>
  </w:num>
  <w:num w:numId="30">
    <w:abstractNumId w:val="48"/>
  </w:num>
  <w:num w:numId="31">
    <w:abstractNumId w:val="47"/>
  </w:num>
  <w:num w:numId="32">
    <w:abstractNumId w:val="31"/>
  </w:num>
  <w:num w:numId="33">
    <w:abstractNumId w:val="45"/>
  </w:num>
  <w:num w:numId="34">
    <w:abstractNumId w:val="3"/>
  </w:num>
  <w:num w:numId="35">
    <w:abstractNumId w:val="34"/>
  </w:num>
  <w:num w:numId="36">
    <w:abstractNumId w:val="27"/>
  </w:num>
  <w:num w:numId="37">
    <w:abstractNumId w:val="29"/>
  </w:num>
  <w:num w:numId="38">
    <w:abstractNumId w:val="30"/>
  </w:num>
  <w:num w:numId="39">
    <w:abstractNumId w:val="7"/>
  </w:num>
  <w:num w:numId="4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0"/>
  </w:num>
  <w:num w:numId="42">
    <w:abstractNumId w:val="5"/>
  </w:num>
  <w:num w:numId="43">
    <w:abstractNumId w:val="26"/>
  </w:num>
  <w:num w:numId="44">
    <w:abstractNumId w:val="21"/>
  </w:num>
  <w:num w:numId="45">
    <w:abstractNumId w:val="22"/>
  </w:num>
  <w:num w:numId="46">
    <w:abstractNumId w:val="43"/>
  </w:num>
  <w:num w:numId="47">
    <w:abstractNumId w:val="41"/>
  </w:num>
  <w:num w:numId="4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9"/>
  </w:num>
  <w:num w:numId="51">
    <w:abstractNumId w:val="38"/>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841F35"/>
    <w:rsid w:val="000000F4"/>
    <w:rsid w:val="000015D3"/>
    <w:rsid w:val="00003EEC"/>
    <w:rsid w:val="000046A9"/>
    <w:rsid w:val="00004E7F"/>
    <w:rsid w:val="0000561C"/>
    <w:rsid w:val="000066B7"/>
    <w:rsid w:val="00006A6E"/>
    <w:rsid w:val="00006C02"/>
    <w:rsid w:val="0001299C"/>
    <w:rsid w:val="00013F5F"/>
    <w:rsid w:val="00014D90"/>
    <w:rsid w:val="000155CB"/>
    <w:rsid w:val="00015E2C"/>
    <w:rsid w:val="000200F6"/>
    <w:rsid w:val="0002316E"/>
    <w:rsid w:val="00023F91"/>
    <w:rsid w:val="00026D0B"/>
    <w:rsid w:val="0002763E"/>
    <w:rsid w:val="00027BA7"/>
    <w:rsid w:val="00027F1A"/>
    <w:rsid w:val="00030A95"/>
    <w:rsid w:val="00030E01"/>
    <w:rsid w:val="00035097"/>
    <w:rsid w:val="0003511E"/>
    <w:rsid w:val="00035A62"/>
    <w:rsid w:val="000362E2"/>
    <w:rsid w:val="00037664"/>
    <w:rsid w:val="00037AEF"/>
    <w:rsid w:val="00037B93"/>
    <w:rsid w:val="00037DD5"/>
    <w:rsid w:val="00040208"/>
    <w:rsid w:val="000415D1"/>
    <w:rsid w:val="000416B7"/>
    <w:rsid w:val="00041CE2"/>
    <w:rsid w:val="000428A0"/>
    <w:rsid w:val="0004326C"/>
    <w:rsid w:val="0004446D"/>
    <w:rsid w:val="00044B4D"/>
    <w:rsid w:val="00044D0D"/>
    <w:rsid w:val="00046C7F"/>
    <w:rsid w:val="000479D7"/>
    <w:rsid w:val="0005147A"/>
    <w:rsid w:val="000562A4"/>
    <w:rsid w:val="000563F2"/>
    <w:rsid w:val="00056FDC"/>
    <w:rsid w:val="000575B9"/>
    <w:rsid w:val="00060583"/>
    <w:rsid w:val="00062A9F"/>
    <w:rsid w:val="0006306A"/>
    <w:rsid w:val="00064167"/>
    <w:rsid w:val="00064416"/>
    <w:rsid w:val="00064E43"/>
    <w:rsid w:val="0006702C"/>
    <w:rsid w:val="00067184"/>
    <w:rsid w:val="00067565"/>
    <w:rsid w:val="00067E40"/>
    <w:rsid w:val="00071A5A"/>
    <w:rsid w:val="00071BFD"/>
    <w:rsid w:val="000731AB"/>
    <w:rsid w:val="00073C18"/>
    <w:rsid w:val="000767C4"/>
    <w:rsid w:val="00080B7B"/>
    <w:rsid w:val="000812B9"/>
    <w:rsid w:val="0008502B"/>
    <w:rsid w:val="00085C5B"/>
    <w:rsid w:val="00086A2F"/>
    <w:rsid w:val="00086BA9"/>
    <w:rsid w:val="000905AF"/>
    <w:rsid w:val="00092670"/>
    <w:rsid w:val="00092A6F"/>
    <w:rsid w:val="00094CAF"/>
    <w:rsid w:val="0009667A"/>
    <w:rsid w:val="0009698A"/>
    <w:rsid w:val="000A0B7E"/>
    <w:rsid w:val="000A21F7"/>
    <w:rsid w:val="000A314B"/>
    <w:rsid w:val="000A3865"/>
    <w:rsid w:val="000A4542"/>
    <w:rsid w:val="000A4DCE"/>
    <w:rsid w:val="000A54BE"/>
    <w:rsid w:val="000A5E7B"/>
    <w:rsid w:val="000A6705"/>
    <w:rsid w:val="000A6EF9"/>
    <w:rsid w:val="000B137E"/>
    <w:rsid w:val="000B1394"/>
    <w:rsid w:val="000B2F17"/>
    <w:rsid w:val="000B4E4E"/>
    <w:rsid w:val="000B4F74"/>
    <w:rsid w:val="000B53C8"/>
    <w:rsid w:val="000B6BB6"/>
    <w:rsid w:val="000B7489"/>
    <w:rsid w:val="000B74BB"/>
    <w:rsid w:val="000B76A4"/>
    <w:rsid w:val="000B7CF9"/>
    <w:rsid w:val="000C0144"/>
    <w:rsid w:val="000C016F"/>
    <w:rsid w:val="000C2058"/>
    <w:rsid w:val="000C3F26"/>
    <w:rsid w:val="000C46DA"/>
    <w:rsid w:val="000C4A99"/>
    <w:rsid w:val="000C4B0F"/>
    <w:rsid w:val="000C4C0C"/>
    <w:rsid w:val="000C4E3C"/>
    <w:rsid w:val="000D20BB"/>
    <w:rsid w:val="000D4758"/>
    <w:rsid w:val="000D48A5"/>
    <w:rsid w:val="000D5394"/>
    <w:rsid w:val="000E01C4"/>
    <w:rsid w:val="000E217E"/>
    <w:rsid w:val="000E50AB"/>
    <w:rsid w:val="000E5565"/>
    <w:rsid w:val="000E6219"/>
    <w:rsid w:val="000E7893"/>
    <w:rsid w:val="000F08D4"/>
    <w:rsid w:val="000F118D"/>
    <w:rsid w:val="000F1AEB"/>
    <w:rsid w:val="000F1B80"/>
    <w:rsid w:val="000F22B6"/>
    <w:rsid w:val="000F2AC1"/>
    <w:rsid w:val="000F2D21"/>
    <w:rsid w:val="000F36C7"/>
    <w:rsid w:val="000F3C7F"/>
    <w:rsid w:val="000F4DFA"/>
    <w:rsid w:val="000F6019"/>
    <w:rsid w:val="000F60B4"/>
    <w:rsid w:val="000F6330"/>
    <w:rsid w:val="000F6FF0"/>
    <w:rsid w:val="000F75E1"/>
    <w:rsid w:val="00104262"/>
    <w:rsid w:val="001048DC"/>
    <w:rsid w:val="00104FA7"/>
    <w:rsid w:val="00106C5C"/>
    <w:rsid w:val="0011021C"/>
    <w:rsid w:val="00112F1A"/>
    <w:rsid w:val="001151B8"/>
    <w:rsid w:val="001158F4"/>
    <w:rsid w:val="00121B4A"/>
    <w:rsid w:val="00122F64"/>
    <w:rsid w:val="0012333D"/>
    <w:rsid w:val="0012378C"/>
    <w:rsid w:val="00124C8B"/>
    <w:rsid w:val="00125485"/>
    <w:rsid w:val="00125AC8"/>
    <w:rsid w:val="00127669"/>
    <w:rsid w:val="00127A5E"/>
    <w:rsid w:val="0013049A"/>
    <w:rsid w:val="0013096E"/>
    <w:rsid w:val="00131311"/>
    <w:rsid w:val="001326F2"/>
    <w:rsid w:val="00132780"/>
    <w:rsid w:val="00136558"/>
    <w:rsid w:val="0013671A"/>
    <w:rsid w:val="00136EA6"/>
    <w:rsid w:val="00137079"/>
    <w:rsid w:val="00137432"/>
    <w:rsid w:val="0014475A"/>
    <w:rsid w:val="00146F1A"/>
    <w:rsid w:val="00147717"/>
    <w:rsid w:val="001502B8"/>
    <w:rsid w:val="00150878"/>
    <w:rsid w:val="00151476"/>
    <w:rsid w:val="00151AB9"/>
    <w:rsid w:val="001532D5"/>
    <w:rsid w:val="0015422F"/>
    <w:rsid w:val="00154ACA"/>
    <w:rsid w:val="00154E33"/>
    <w:rsid w:val="00154F7F"/>
    <w:rsid w:val="001566D4"/>
    <w:rsid w:val="00157DAB"/>
    <w:rsid w:val="001603AB"/>
    <w:rsid w:val="001618AF"/>
    <w:rsid w:val="0016454F"/>
    <w:rsid w:val="00165E1D"/>
    <w:rsid w:val="0016605F"/>
    <w:rsid w:val="00166396"/>
    <w:rsid w:val="00167382"/>
    <w:rsid w:val="001722F0"/>
    <w:rsid w:val="00172950"/>
    <w:rsid w:val="001732AB"/>
    <w:rsid w:val="00173690"/>
    <w:rsid w:val="0017410F"/>
    <w:rsid w:val="00175634"/>
    <w:rsid w:val="0018005F"/>
    <w:rsid w:val="0018039C"/>
    <w:rsid w:val="00180F3F"/>
    <w:rsid w:val="001811A6"/>
    <w:rsid w:val="00182855"/>
    <w:rsid w:val="0018289A"/>
    <w:rsid w:val="001831CA"/>
    <w:rsid w:val="001833D7"/>
    <w:rsid w:val="00183FD0"/>
    <w:rsid w:val="00184C08"/>
    <w:rsid w:val="00184F6A"/>
    <w:rsid w:val="0018674D"/>
    <w:rsid w:val="001874E6"/>
    <w:rsid w:val="0019107D"/>
    <w:rsid w:val="001912B8"/>
    <w:rsid w:val="00191E27"/>
    <w:rsid w:val="00192E1A"/>
    <w:rsid w:val="00193217"/>
    <w:rsid w:val="0019357A"/>
    <w:rsid w:val="001940C6"/>
    <w:rsid w:val="00194DDA"/>
    <w:rsid w:val="00195721"/>
    <w:rsid w:val="00195A7C"/>
    <w:rsid w:val="001967F6"/>
    <w:rsid w:val="00197795"/>
    <w:rsid w:val="001A0625"/>
    <w:rsid w:val="001A0B1D"/>
    <w:rsid w:val="001A1D7F"/>
    <w:rsid w:val="001A3D4B"/>
    <w:rsid w:val="001A4B1B"/>
    <w:rsid w:val="001A5D8A"/>
    <w:rsid w:val="001A6438"/>
    <w:rsid w:val="001A68EF"/>
    <w:rsid w:val="001A6C4A"/>
    <w:rsid w:val="001B23E1"/>
    <w:rsid w:val="001B2606"/>
    <w:rsid w:val="001B2E57"/>
    <w:rsid w:val="001B3BC0"/>
    <w:rsid w:val="001B5351"/>
    <w:rsid w:val="001B637A"/>
    <w:rsid w:val="001B6EE5"/>
    <w:rsid w:val="001C0628"/>
    <w:rsid w:val="001C4E23"/>
    <w:rsid w:val="001C52A7"/>
    <w:rsid w:val="001D0E7D"/>
    <w:rsid w:val="001D10A6"/>
    <w:rsid w:val="001D1541"/>
    <w:rsid w:val="001D586C"/>
    <w:rsid w:val="001D5F65"/>
    <w:rsid w:val="001E09BA"/>
    <w:rsid w:val="001E1354"/>
    <w:rsid w:val="001E36EA"/>
    <w:rsid w:val="001E38D6"/>
    <w:rsid w:val="001E435C"/>
    <w:rsid w:val="001E6B51"/>
    <w:rsid w:val="001E7A47"/>
    <w:rsid w:val="001E7B19"/>
    <w:rsid w:val="001F0169"/>
    <w:rsid w:val="001F13AD"/>
    <w:rsid w:val="001F246E"/>
    <w:rsid w:val="001F4701"/>
    <w:rsid w:val="001F495B"/>
    <w:rsid w:val="001F4D58"/>
    <w:rsid w:val="001F649C"/>
    <w:rsid w:val="001F68A7"/>
    <w:rsid w:val="001F6B3B"/>
    <w:rsid w:val="001F720F"/>
    <w:rsid w:val="001F7AD9"/>
    <w:rsid w:val="002002C9"/>
    <w:rsid w:val="00200696"/>
    <w:rsid w:val="00200FD5"/>
    <w:rsid w:val="002024BF"/>
    <w:rsid w:val="00203A2A"/>
    <w:rsid w:val="002110AA"/>
    <w:rsid w:val="00212792"/>
    <w:rsid w:val="002132F3"/>
    <w:rsid w:val="00213439"/>
    <w:rsid w:val="00213857"/>
    <w:rsid w:val="002158F0"/>
    <w:rsid w:val="00215A32"/>
    <w:rsid w:val="00216584"/>
    <w:rsid w:val="00216D78"/>
    <w:rsid w:val="00217358"/>
    <w:rsid w:val="002179DB"/>
    <w:rsid w:val="00222CEF"/>
    <w:rsid w:val="00222E07"/>
    <w:rsid w:val="00224154"/>
    <w:rsid w:val="00224BB9"/>
    <w:rsid w:val="00224BD1"/>
    <w:rsid w:val="0022705B"/>
    <w:rsid w:val="002272A5"/>
    <w:rsid w:val="0022788F"/>
    <w:rsid w:val="00227DA8"/>
    <w:rsid w:val="00230AB8"/>
    <w:rsid w:val="00230BC1"/>
    <w:rsid w:val="00232A56"/>
    <w:rsid w:val="00233084"/>
    <w:rsid w:val="0023493B"/>
    <w:rsid w:val="00234B6A"/>
    <w:rsid w:val="002371A6"/>
    <w:rsid w:val="00237449"/>
    <w:rsid w:val="00241297"/>
    <w:rsid w:val="00241DC1"/>
    <w:rsid w:val="00242D34"/>
    <w:rsid w:val="002435A7"/>
    <w:rsid w:val="00244A35"/>
    <w:rsid w:val="00246BF9"/>
    <w:rsid w:val="0025168F"/>
    <w:rsid w:val="00251BC8"/>
    <w:rsid w:val="00251E09"/>
    <w:rsid w:val="002523E0"/>
    <w:rsid w:val="00252A98"/>
    <w:rsid w:val="002533AF"/>
    <w:rsid w:val="00253939"/>
    <w:rsid w:val="002545AB"/>
    <w:rsid w:val="00254ED2"/>
    <w:rsid w:val="002551E4"/>
    <w:rsid w:val="00255354"/>
    <w:rsid w:val="00256B9E"/>
    <w:rsid w:val="00260A0A"/>
    <w:rsid w:val="002638CC"/>
    <w:rsid w:val="00266717"/>
    <w:rsid w:val="002674D3"/>
    <w:rsid w:val="00267DDA"/>
    <w:rsid w:val="0027352C"/>
    <w:rsid w:val="00274500"/>
    <w:rsid w:val="00276EF6"/>
    <w:rsid w:val="00277077"/>
    <w:rsid w:val="00281A3E"/>
    <w:rsid w:val="00281DD8"/>
    <w:rsid w:val="00283265"/>
    <w:rsid w:val="0028521E"/>
    <w:rsid w:val="00286B30"/>
    <w:rsid w:val="00286E6B"/>
    <w:rsid w:val="0029352B"/>
    <w:rsid w:val="00293BFB"/>
    <w:rsid w:val="00293C42"/>
    <w:rsid w:val="00294F54"/>
    <w:rsid w:val="002951C9"/>
    <w:rsid w:val="00296C9A"/>
    <w:rsid w:val="002972EB"/>
    <w:rsid w:val="002A0EFA"/>
    <w:rsid w:val="002A16F7"/>
    <w:rsid w:val="002A2632"/>
    <w:rsid w:val="002A2CE6"/>
    <w:rsid w:val="002A3B38"/>
    <w:rsid w:val="002A3C6A"/>
    <w:rsid w:val="002A71DE"/>
    <w:rsid w:val="002A75D1"/>
    <w:rsid w:val="002A78BB"/>
    <w:rsid w:val="002B0C6F"/>
    <w:rsid w:val="002B2377"/>
    <w:rsid w:val="002B308A"/>
    <w:rsid w:val="002B37BF"/>
    <w:rsid w:val="002B6521"/>
    <w:rsid w:val="002C0C23"/>
    <w:rsid w:val="002C0DA3"/>
    <w:rsid w:val="002C3C6D"/>
    <w:rsid w:val="002C4084"/>
    <w:rsid w:val="002C415A"/>
    <w:rsid w:val="002C4774"/>
    <w:rsid w:val="002C4B80"/>
    <w:rsid w:val="002C63C0"/>
    <w:rsid w:val="002C6797"/>
    <w:rsid w:val="002C6D0E"/>
    <w:rsid w:val="002C71F3"/>
    <w:rsid w:val="002D06D2"/>
    <w:rsid w:val="002D160D"/>
    <w:rsid w:val="002D4D00"/>
    <w:rsid w:val="002D59B4"/>
    <w:rsid w:val="002E05B3"/>
    <w:rsid w:val="002E0E44"/>
    <w:rsid w:val="002E1021"/>
    <w:rsid w:val="002E10CA"/>
    <w:rsid w:val="002E1260"/>
    <w:rsid w:val="002E1BEE"/>
    <w:rsid w:val="002E1D51"/>
    <w:rsid w:val="002E23B7"/>
    <w:rsid w:val="002E244E"/>
    <w:rsid w:val="002E2989"/>
    <w:rsid w:val="002E31F6"/>
    <w:rsid w:val="002E3419"/>
    <w:rsid w:val="002E3594"/>
    <w:rsid w:val="002E467A"/>
    <w:rsid w:val="002E61C0"/>
    <w:rsid w:val="002E733B"/>
    <w:rsid w:val="002F4F92"/>
    <w:rsid w:val="002F6323"/>
    <w:rsid w:val="002F6B26"/>
    <w:rsid w:val="002F710E"/>
    <w:rsid w:val="00300DBA"/>
    <w:rsid w:val="00302D55"/>
    <w:rsid w:val="003036BA"/>
    <w:rsid w:val="003038E1"/>
    <w:rsid w:val="003039C0"/>
    <w:rsid w:val="00303D4E"/>
    <w:rsid w:val="00304065"/>
    <w:rsid w:val="00304D91"/>
    <w:rsid w:val="00305B09"/>
    <w:rsid w:val="0030627C"/>
    <w:rsid w:val="0030717A"/>
    <w:rsid w:val="00307D9A"/>
    <w:rsid w:val="003112D2"/>
    <w:rsid w:val="0031188E"/>
    <w:rsid w:val="00313335"/>
    <w:rsid w:val="00315301"/>
    <w:rsid w:val="00315846"/>
    <w:rsid w:val="00316364"/>
    <w:rsid w:val="00320126"/>
    <w:rsid w:val="00320D82"/>
    <w:rsid w:val="00322ABE"/>
    <w:rsid w:val="00322E91"/>
    <w:rsid w:val="003243B7"/>
    <w:rsid w:val="00325FF2"/>
    <w:rsid w:val="00326693"/>
    <w:rsid w:val="00327484"/>
    <w:rsid w:val="00327738"/>
    <w:rsid w:val="00334D4D"/>
    <w:rsid w:val="00334DAE"/>
    <w:rsid w:val="00336995"/>
    <w:rsid w:val="00336F15"/>
    <w:rsid w:val="00337350"/>
    <w:rsid w:val="00340273"/>
    <w:rsid w:val="00340E88"/>
    <w:rsid w:val="003411DD"/>
    <w:rsid w:val="00342228"/>
    <w:rsid w:val="00342C42"/>
    <w:rsid w:val="00342EA1"/>
    <w:rsid w:val="00344BF2"/>
    <w:rsid w:val="00344D34"/>
    <w:rsid w:val="00345DED"/>
    <w:rsid w:val="003469FE"/>
    <w:rsid w:val="003472DF"/>
    <w:rsid w:val="003505A9"/>
    <w:rsid w:val="00350D75"/>
    <w:rsid w:val="00352455"/>
    <w:rsid w:val="00352629"/>
    <w:rsid w:val="00353B23"/>
    <w:rsid w:val="00357DB9"/>
    <w:rsid w:val="003615E4"/>
    <w:rsid w:val="00364DE8"/>
    <w:rsid w:val="003652C4"/>
    <w:rsid w:val="00365D6A"/>
    <w:rsid w:val="00365E72"/>
    <w:rsid w:val="0036761C"/>
    <w:rsid w:val="00367925"/>
    <w:rsid w:val="00367BE1"/>
    <w:rsid w:val="00370BEF"/>
    <w:rsid w:val="00371810"/>
    <w:rsid w:val="00372A70"/>
    <w:rsid w:val="00373A03"/>
    <w:rsid w:val="003746B1"/>
    <w:rsid w:val="00375C49"/>
    <w:rsid w:val="00376E87"/>
    <w:rsid w:val="00376F85"/>
    <w:rsid w:val="003817ED"/>
    <w:rsid w:val="0038252E"/>
    <w:rsid w:val="0038607C"/>
    <w:rsid w:val="00386446"/>
    <w:rsid w:val="00390554"/>
    <w:rsid w:val="00390A87"/>
    <w:rsid w:val="00392F61"/>
    <w:rsid w:val="00392F8B"/>
    <w:rsid w:val="003941E6"/>
    <w:rsid w:val="003951CD"/>
    <w:rsid w:val="003960E7"/>
    <w:rsid w:val="003971F8"/>
    <w:rsid w:val="003A267F"/>
    <w:rsid w:val="003A2B2F"/>
    <w:rsid w:val="003A4417"/>
    <w:rsid w:val="003A47EB"/>
    <w:rsid w:val="003A4881"/>
    <w:rsid w:val="003A5025"/>
    <w:rsid w:val="003A50A8"/>
    <w:rsid w:val="003A5C7A"/>
    <w:rsid w:val="003A7E07"/>
    <w:rsid w:val="003B1A83"/>
    <w:rsid w:val="003B1CA6"/>
    <w:rsid w:val="003B20CE"/>
    <w:rsid w:val="003B2923"/>
    <w:rsid w:val="003B2B91"/>
    <w:rsid w:val="003B3485"/>
    <w:rsid w:val="003B459A"/>
    <w:rsid w:val="003B5977"/>
    <w:rsid w:val="003B5E5C"/>
    <w:rsid w:val="003B603D"/>
    <w:rsid w:val="003C2762"/>
    <w:rsid w:val="003C3088"/>
    <w:rsid w:val="003C4CEB"/>
    <w:rsid w:val="003C4EC7"/>
    <w:rsid w:val="003C71FA"/>
    <w:rsid w:val="003D0A57"/>
    <w:rsid w:val="003D20BD"/>
    <w:rsid w:val="003D29A6"/>
    <w:rsid w:val="003D365D"/>
    <w:rsid w:val="003D4E72"/>
    <w:rsid w:val="003D774B"/>
    <w:rsid w:val="003E2A7D"/>
    <w:rsid w:val="003E4BA0"/>
    <w:rsid w:val="003E5006"/>
    <w:rsid w:val="003E7C5F"/>
    <w:rsid w:val="003F1C44"/>
    <w:rsid w:val="003F2547"/>
    <w:rsid w:val="003F30F1"/>
    <w:rsid w:val="003F39CA"/>
    <w:rsid w:val="003F3A7A"/>
    <w:rsid w:val="003F4353"/>
    <w:rsid w:val="003F445A"/>
    <w:rsid w:val="003F493A"/>
    <w:rsid w:val="003F69E5"/>
    <w:rsid w:val="003F79FE"/>
    <w:rsid w:val="00400782"/>
    <w:rsid w:val="0040090E"/>
    <w:rsid w:val="0040194C"/>
    <w:rsid w:val="00401BB0"/>
    <w:rsid w:val="00401FC7"/>
    <w:rsid w:val="00402FD8"/>
    <w:rsid w:val="00404D3D"/>
    <w:rsid w:val="004071C3"/>
    <w:rsid w:val="00410254"/>
    <w:rsid w:val="004119F9"/>
    <w:rsid w:val="0041206D"/>
    <w:rsid w:val="00413328"/>
    <w:rsid w:val="00413526"/>
    <w:rsid w:val="00413946"/>
    <w:rsid w:val="00413B3E"/>
    <w:rsid w:val="00414D87"/>
    <w:rsid w:val="0041502D"/>
    <w:rsid w:val="004153F1"/>
    <w:rsid w:val="00415532"/>
    <w:rsid w:val="004167CE"/>
    <w:rsid w:val="004177CB"/>
    <w:rsid w:val="00417E86"/>
    <w:rsid w:val="004204F5"/>
    <w:rsid w:val="0042109D"/>
    <w:rsid w:val="00421A9C"/>
    <w:rsid w:val="004224D9"/>
    <w:rsid w:val="00422E96"/>
    <w:rsid w:val="00424106"/>
    <w:rsid w:val="00424BF9"/>
    <w:rsid w:val="00424C2C"/>
    <w:rsid w:val="00424FB0"/>
    <w:rsid w:val="004256BC"/>
    <w:rsid w:val="00426038"/>
    <w:rsid w:val="00427382"/>
    <w:rsid w:val="00427788"/>
    <w:rsid w:val="00427832"/>
    <w:rsid w:val="00427907"/>
    <w:rsid w:val="0042796F"/>
    <w:rsid w:val="00430C45"/>
    <w:rsid w:val="00431818"/>
    <w:rsid w:val="0043396E"/>
    <w:rsid w:val="00433C46"/>
    <w:rsid w:val="00433F0F"/>
    <w:rsid w:val="00433FDA"/>
    <w:rsid w:val="00434F82"/>
    <w:rsid w:val="00436052"/>
    <w:rsid w:val="0044073A"/>
    <w:rsid w:val="00440DDA"/>
    <w:rsid w:val="00442030"/>
    <w:rsid w:val="004421C8"/>
    <w:rsid w:val="004427E3"/>
    <w:rsid w:val="00442D77"/>
    <w:rsid w:val="00442DB1"/>
    <w:rsid w:val="00445D9E"/>
    <w:rsid w:val="004468AB"/>
    <w:rsid w:val="00452248"/>
    <w:rsid w:val="004532A9"/>
    <w:rsid w:val="00453BE3"/>
    <w:rsid w:val="00453E5B"/>
    <w:rsid w:val="0045428E"/>
    <w:rsid w:val="00454E16"/>
    <w:rsid w:val="00455327"/>
    <w:rsid w:val="004609AC"/>
    <w:rsid w:val="00461B0C"/>
    <w:rsid w:val="0046339F"/>
    <w:rsid w:val="00463A68"/>
    <w:rsid w:val="00464790"/>
    <w:rsid w:val="00464D77"/>
    <w:rsid w:val="0046521F"/>
    <w:rsid w:val="004658C1"/>
    <w:rsid w:val="0046682D"/>
    <w:rsid w:val="00471A87"/>
    <w:rsid w:val="0047249A"/>
    <w:rsid w:val="00472508"/>
    <w:rsid w:val="00472E16"/>
    <w:rsid w:val="004732B4"/>
    <w:rsid w:val="004736CE"/>
    <w:rsid w:val="00474DEA"/>
    <w:rsid w:val="00474F32"/>
    <w:rsid w:val="004768F3"/>
    <w:rsid w:val="00476C41"/>
    <w:rsid w:val="00477016"/>
    <w:rsid w:val="00477BB4"/>
    <w:rsid w:val="00480398"/>
    <w:rsid w:val="00480B74"/>
    <w:rsid w:val="00481459"/>
    <w:rsid w:val="00482581"/>
    <w:rsid w:val="00482A26"/>
    <w:rsid w:val="00483291"/>
    <w:rsid w:val="004855F0"/>
    <w:rsid w:val="00487290"/>
    <w:rsid w:val="004872A2"/>
    <w:rsid w:val="004938BE"/>
    <w:rsid w:val="004947A7"/>
    <w:rsid w:val="004A0FDD"/>
    <w:rsid w:val="004A1A21"/>
    <w:rsid w:val="004A1DCF"/>
    <w:rsid w:val="004A3510"/>
    <w:rsid w:val="004A3596"/>
    <w:rsid w:val="004A4431"/>
    <w:rsid w:val="004A5C67"/>
    <w:rsid w:val="004A6DF7"/>
    <w:rsid w:val="004B17CD"/>
    <w:rsid w:val="004B181A"/>
    <w:rsid w:val="004B1BD4"/>
    <w:rsid w:val="004B20DA"/>
    <w:rsid w:val="004B27BA"/>
    <w:rsid w:val="004B5E90"/>
    <w:rsid w:val="004B61EC"/>
    <w:rsid w:val="004B6B69"/>
    <w:rsid w:val="004C02DA"/>
    <w:rsid w:val="004C0BB5"/>
    <w:rsid w:val="004C10B3"/>
    <w:rsid w:val="004C2D33"/>
    <w:rsid w:val="004C302C"/>
    <w:rsid w:val="004C5F9D"/>
    <w:rsid w:val="004D0667"/>
    <w:rsid w:val="004D1452"/>
    <w:rsid w:val="004D18A9"/>
    <w:rsid w:val="004D1931"/>
    <w:rsid w:val="004D1FCA"/>
    <w:rsid w:val="004D2FCF"/>
    <w:rsid w:val="004D306E"/>
    <w:rsid w:val="004D3A8E"/>
    <w:rsid w:val="004D3D7A"/>
    <w:rsid w:val="004D50B0"/>
    <w:rsid w:val="004D5FD3"/>
    <w:rsid w:val="004D66FE"/>
    <w:rsid w:val="004E067E"/>
    <w:rsid w:val="004E0741"/>
    <w:rsid w:val="004E0D9E"/>
    <w:rsid w:val="004E1D56"/>
    <w:rsid w:val="004E3160"/>
    <w:rsid w:val="004E32BD"/>
    <w:rsid w:val="004E4EFA"/>
    <w:rsid w:val="004E5186"/>
    <w:rsid w:val="004E67F4"/>
    <w:rsid w:val="004F1E50"/>
    <w:rsid w:val="004F2AEC"/>
    <w:rsid w:val="004F44AC"/>
    <w:rsid w:val="004F5323"/>
    <w:rsid w:val="004F6451"/>
    <w:rsid w:val="004F672C"/>
    <w:rsid w:val="004F67C7"/>
    <w:rsid w:val="004F6FC8"/>
    <w:rsid w:val="004F7E43"/>
    <w:rsid w:val="00502721"/>
    <w:rsid w:val="00502AFA"/>
    <w:rsid w:val="0050340D"/>
    <w:rsid w:val="00504323"/>
    <w:rsid w:val="00507D35"/>
    <w:rsid w:val="00507F0C"/>
    <w:rsid w:val="00507F9C"/>
    <w:rsid w:val="00512ED9"/>
    <w:rsid w:val="00513F95"/>
    <w:rsid w:val="005153C5"/>
    <w:rsid w:val="0051640E"/>
    <w:rsid w:val="00517D4D"/>
    <w:rsid w:val="00520A56"/>
    <w:rsid w:val="00520F9B"/>
    <w:rsid w:val="00521AFE"/>
    <w:rsid w:val="00521E7C"/>
    <w:rsid w:val="00523975"/>
    <w:rsid w:val="00523E34"/>
    <w:rsid w:val="00524522"/>
    <w:rsid w:val="0052455F"/>
    <w:rsid w:val="00524A49"/>
    <w:rsid w:val="00530878"/>
    <w:rsid w:val="00532815"/>
    <w:rsid w:val="00535646"/>
    <w:rsid w:val="0053597F"/>
    <w:rsid w:val="00537AA2"/>
    <w:rsid w:val="005408E3"/>
    <w:rsid w:val="005444EC"/>
    <w:rsid w:val="00544BF8"/>
    <w:rsid w:val="0054520F"/>
    <w:rsid w:val="00546554"/>
    <w:rsid w:val="00546E89"/>
    <w:rsid w:val="0054750B"/>
    <w:rsid w:val="00550DDB"/>
    <w:rsid w:val="005510C9"/>
    <w:rsid w:val="0055137B"/>
    <w:rsid w:val="00554229"/>
    <w:rsid w:val="00554280"/>
    <w:rsid w:val="0055584D"/>
    <w:rsid w:val="00556A7C"/>
    <w:rsid w:val="00557902"/>
    <w:rsid w:val="005604B8"/>
    <w:rsid w:val="0056144D"/>
    <w:rsid w:val="00561CED"/>
    <w:rsid w:val="00562693"/>
    <w:rsid w:val="00562784"/>
    <w:rsid w:val="00562F76"/>
    <w:rsid w:val="00563C2D"/>
    <w:rsid w:val="00563C6C"/>
    <w:rsid w:val="00564D43"/>
    <w:rsid w:val="005668D6"/>
    <w:rsid w:val="00566CF5"/>
    <w:rsid w:val="00566EC5"/>
    <w:rsid w:val="00570657"/>
    <w:rsid w:val="00570A14"/>
    <w:rsid w:val="00573739"/>
    <w:rsid w:val="00574982"/>
    <w:rsid w:val="00577183"/>
    <w:rsid w:val="0058078E"/>
    <w:rsid w:val="0058163A"/>
    <w:rsid w:val="005829CC"/>
    <w:rsid w:val="005838A3"/>
    <w:rsid w:val="00583DAB"/>
    <w:rsid w:val="00584458"/>
    <w:rsid w:val="00587D62"/>
    <w:rsid w:val="0059155C"/>
    <w:rsid w:val="00594A38"/>
    <w:rsid w:val="00595658"/>
    <w:rsid w:val="00595BEC"/>
    <w:rsid w:val="00597CA1"/>
    <w:rsid w:val="005A4C7D"/>
    <w:rsid w:val="005A5A02"/>
    <w:rsid w:val="005A617D"/>
    <w:rsid w:val="005A77F4"/>
    <w:rsid w:val="005A7BFE"/>
    <w:rsid w:val="005A7D18"/>
    <w:rsid w:val="005B1577"/>
    <w:rsid w:val="005B1E7C"/>
    <w:rsid w:val="005B25EE"/>
    <w:rsid w:val="005B26AC"/>
    <w:rsid w:val="005B3623"/>
    <w:rsid w:val="005B3FE3"/>
    <w:rsid w:val="005B513E"/>
    <w:rsid w:val="005B7682"/>
    <w:rsid w:val="005B7A81"/>
    <w:rsid w:val="005B7ADF"/>
    <w:rsid w:val="005C00D3"/>
    <w:rsid w:val="005C0AAA"/>
    <w:rsid w:val="005C1446"/>
    <w:rsid w:val="005C2EB1"/>
    <w:rsid w:val="005C4199"/>
    <w:rsid w:val="005C426C"/>
    <w:rsid w:val="005C4EF4"/>
    <w:rsid w:val="005C537A"/>
    <w:rsid w:val="005C5EB9"/>
    <w:rsid w:val="005C6629"/>
    <w:rsid w:val="005C6648"/>
    <w:rsid w:val="005C682A"/>
    <w:rsid w:val="005C6E89"/>
    <w:rsid w:val="005C720E"/>
    <w:rsid w:val="005D0037"/>
    <w:rsid w:val="005D05B8"/>
    <w:rsid w:val="005D105F"/>
    <w:rsid w:val="005D186E"/>
    <w:rsid w:val="005D2CD6"/>
    <w:rsid w:val="005D5D7F"/>
    <w:rsid w:val="005D632E"/>
    <w:rsid w:val="005D63C1"/>
    <w:rsid w:val="005D652B"/>
    <w:rsid w:val="005D7E3A"/>
    <w:rsid w:val="005E0F6F"/>
    <w:rsid w:val="005E17D1"/>
    <w:rsid w:val="005E290F"/>
    <w:rsid w:val="005E3EC9"/>
    <w:rsid w:val="005E5113"/>
    <w:rsid w:val="005E6ADE"/>
    <w:rsid w:val="005E71C4"/>
    <w:rsid w:val="005E727A"/>
    <w:rsid w:val="005F3D43"/>
    <w:rsid w:val="005F3F63"/>
    <w:rsid w:val="005F68B6"/>
    <w:rsid w:val="005F6C3A"/>
    <w:rsid w:val="005F72B2"/>
    <w:rsid w:val="006002BB"/>
    <w:rsid w:val="006006B0"/>
    <w:rsid w:val="006017CC"/>
    <w:rsid w:val="006022AC"/>
    <w:rsid w:val="00602C09"/>
    <w:rsid w:val="00602F2C"/>
    <w:rsid w:val="00604833"/>
    <w:rsid w:val="00605268"/>
    <w:rsid w:val="00606820"/>
    <w:rsid w:val="00606CC8"/>
    <w:rsid w:val="00606D0A"/>
    <w:rsid w:val="00606F37"/>
    <w:rsid w:val="00607264"/>
    <w:rsid w:val="00607CCA"/>
    <w:rsid w:val="0061003A"/>
    <w:rsid w:val="00611067"/>
    <w:rsid w:val="00611589"/>
    <w:rsid w:val="006120A2"/>
    <w:rsid w:val="00612508"/>
    <w:rsid w:val="006142A8"/>
    <w:rsid w:val="00614E57"/>
    <w:rsid w:val="00615C2D"/>
    <w:rsid w:val="00615C8A"/>
    <w:rsid w:val="00616D99"/>
    <w:rsid w:val="0061704B"/>
    <w:rsid w:val="00620FE8"/>
    <w:rsid w:val="00624A06"/>
    <w:rsid w:val="00625A27"/>
    <w:rsid w:val="00630CF0"/>
    <w:rsid w:val="006345F6"/>
    <w:rsid w:val="006351FC"/>
    <w:rsid w:val="00635D9A"/>
    <w:rsid w:val="00635F77"/>
    <w:rsid w:val="00637D67"/>
    <w:rsid w:val="006400E6"/>
    <w:rsid w:val="00640483"/>
    <w:rsid w:val="006408A5"/>
    <w:rsid w:val="00641550"/>
    <w:rsid w:val="0064255F"/>
    <w:rsid w:val="006447B0"/>
    <w:rsid w:val="006462D0"/>
    <w:rsid w:val="00650129"/>
    <w:rsid w:val="00650175"/>
    <w:rsid w:val="006523D2"/>
    <w:rsid w:val="006535EF"/>
    <w:rsid w:val="00656BEA"/>
    <w:rsid w:val="00661986"/>
    <w:rsid w:val="00662625"/>
    <w:rsid w:val="00663320"/>
    <w:rsid w:val="00665D86"/>
    <w:rsid w:val="0066615C"/>
    <w:rsid w:val="006703D6"/>
    <w:rsid w:val="00672A7E"/>
    <w:rsid w:val="00672B4F"/>
    <w:rsid w:val="00674536"/>
    <w:rsid w:val="00674751"/>
    <w:rsid w:val="00675AE3"/>
    <w:rsid w:val="00676264"/>
    <w:rsid w:val="006766F7"/>
    <w:rsid w:val="00676C20"/>
    <w:rsid w:val="0067754B"/>
    <w:rsid w:val="0067794C"/>
    <w:rsid w:val="006803B8"/>
    <w:rsid w:val="00680812"/>
    <w:rsid w:val="00681E84"/>
    <w:rsid w:val="00684091"/>
    <w:rsid w:val="0068419F"/>
    <w:rsid w:val="00685A7E"/>
    <w:rsid w:val="00685A89"/>
    <w:rsid w:val="00685DC0"/>
    <w:rsid w:val="00687F4F"/>
    <w:rsid w:val="006909A1"/>
    <w:rsid w:val="0069151E"/>
    <w:rsid w:val="00691FAA"/>
    <w:rsid w:val="00692F82"/>
    <w:rsid w:val="006938B1"/>
    <w:rsid w:val="00693D3F"/>
    <w:rsid w:val="00694BD5"/>
    <w:rsid w:val="0069637B"/>
    <w:rsid w:val="00696C2C"/>
    <w:rsid w:val="00697D46"/>
    <w:rsid w:val="006A2DF5"/>
    <w:rsid w:val="006A32F1"/>
    <w:rsid w:val="006A37C2"/>
    <w:rsid w:val="006A5B1F"/>
    <w:rsid w:val="006A71CD"/>
    <w:rsid w:val="006B04D6"/>
    <w:rsid w:val="006B057A"/>
    <w:rsid w:val="006B07E8"/>
    <w:rsid w:val="006B29D0"/>
    <w:rsid w:val="006B3833"/>
    <w:rsid w:val="006B44CE"/>
    <w:rsid w:val="006B5CF2"/>
    <w:rsid w:val="006B61EA"/>
    <w:rsid w:val="006B7F30"/>
    <w:rsid w:val="006C022D"/>
    <w:rsid w:val="006C0BD1"/>
    <w:rsid w:val="006C1F3A"/>
    <w:rsid w:val="006C2B93"/>
    <w:rsid w:val="006C3365"/>
    <w:rsid w:val="006C385B"/>
    <w:rsid w:val="006C5270"/>
    <w:rsid w:val="006C6635"/>
    <w:rsid w:val="006D092F"/>
    <w:rsid w:val="006D0DB6"/>
    <w:rsid w:val="006D5216"/>
    <w:rsid w:val="006D7047"/>
    <w:rsid w:val="006D7B12"/>
    <w:rsid w:val="006E2782"/>
    <w:rsid w:val="006E2D46"/>
    <w:rsid w:val="006E3A40"/>
    <w:rsid w:val="006E3D90"/>
    <w:rsid w:val="006F0DF9"/>
    <w:rsid w:val="006F10A1"/>
    <w:rsid w:val="006F1237"/>
    <w:rsid w:val="006F1A3A"/>
    <w:rsid w:val="006F1D49"/>
    <w:rsid w:val="006F2156"/>
    <w:rsid w:val="006F6D80"/>
    <w:rsid w:val="00700F31"/>
    <w:rsid w:val="00702D23"/>
    <w:rsid w:val="00703D0D"/>
    <w:rsid w:val="0070438C"/>
    <w:rsid w:val="007047D1"/>
    <w:rsid w:val="00705199"/>
    <w:rsid w:val="00705C7A"/>
    <w:rsid w:val="00706674"/>
    <w:rsid w:val="00710B1E"/>
    <w:rsid w:val="007131B5"/>
    <w:rsid w:val="007135BF"/>
    <w:rsid w:val="00714D27"/>
    <w:rsid w:val="007170D7"/>
    <w:rsid w:val="00717955"/>
    <w:rsid w:val="00717F2A"/>
    <w:rsid w:val="007209A0"/>
    <w:rsid w:val="00721779"/>
    <w:rsid w:val="00722143"/>
    <w:rsid w:val="00722BB0"/>
    <w:rsid w:val="007240FC"/>
    <w:rsid w:val="0072639A"/>
    <w:rsid w:val="00726C07"/>
    <w:rsid w:val="00727A88"/>
    <w:rsid w:val="00730386"/>
    <w:rsid w:val="00730849"/>
    <w:rsid w:val="00732A5C"/>
    <w:rsid w:val="00732CA2"/>
    <w:rsid w:val="0073349A"/>
    <w:rsid w:val="007351C2"/>
    <w:rsid w:val="0073646B"/>
    <w:rsid w:val="007370CA"/>
    <w:rsid w:val="00737372"/>
    <w:rsid w:val="00737500"/>
    <w:rsid w:val="00741879"/>
    <w:rsid w:val="00742BD8"/>
    <w:rsid w:val="007434CA"/>
    <w:rsid w:val="00746134"/>
    <w:rsid w:val="00746226"/>
    <w:rsid w:val="007467F2"/>
    <w:rsid w:val="007471C4"/>
    <w:rsid w:val="00747664"/>
    <w:rsid w:val="007479A8"/>
    <w:rsid w:val="00747ADC"/>
    <w:rsid w:val="00747BF5"/>
    <w:rsid w:val="00751276"/>
    <w:rsid w:val="00751FD3"/>
    <w:rsid w:val="00752D4F"/>
    <w:rsid w:val="00753EDA"/>
    <w:rsid w:val="007559AA"/>
    <w:rsid w:val="0075698A"/>
    <w:rsid w:val="00757671"/>
    <w:rsid w:val="00757AF2"/>
    <w:rsid w:val="00760B24"/>
    <w:rsid w:val="007611AB"/>
    <w:rsid w:val="007658F4"/>
    <w:rsid w:val="00766874"/>
    <w:rsid w:val="007675A1"/>
    <w:rsid w:val="00767A89"/>
    <w:rsid w:val="00770D64"/>
    <w:rsid w:val="00771DB7"/>
    <w:rsid w:val="00772974"/>
    <w:rsid w:val="00773AFD"/>
    <w:rsid w:val="00774C03"/>
    <w:rsid w:val="00775A54"/>
    <w:rsid w:val="00782B56"/>
    <w:rsid w:val="007843F1"/>
    <w:rsid w:val="00784EBA"/>
    <w:rsid w:val="00785358"/>
    <w:rsid w:val="007855C5"/>
    <w:rsid w:val="00785F1A"/>
    <w:rsid w:val="007875FD"/>
    <w:rsid w:val="007877F1"/>
    <w:rsid w:val="007900D9"/>
    <w:rsid w:val="007931BD"/>
    <w:rsid w:val="00794902"/>
    <w:rsid w:val="007961A8"/>
    <w:rsid w:val="0079671F"/>
    <w:rsid w:val="007978C2"/>
    <w:rsid w:val="00797981"/>
    <w:rsid w:val="007A0C0E"/>
    <w:rsid w:val="007A17EB"/>
    <w:rsid w:val="007A18D2"/>
    <w:rsid w:val="007A1FBA"/>
    <w:rsid w:val="007A41B4"/>
    <w:rsid w:val="007A5394"/>
    <w:rsid w:val="007B015C"/>
    <w:rsid w:val="007B02BC"/>
    <w:rsid w:val="007B191B"/>
    <w:rsid w:val="007B1E9C"/>
    <w:rsid w:val="007B29F5"/>
    <w:rsid w:val="007B461E"/>
    <w:rsid w:val="007B5178"/>
    <w:rsid w:val="007B5539"/>
    <w:rsid w:val="007B5D3E"/>
    <w:rsid w:val="007B61A5"/>
    <w:rsid w:val="007B6312"/>
    <w:rsid w:val="007B6CCC"/>
    <w:rsid w:val="007B6E66"/>
    <w:rsid w:val="007B7D98"/>
    <w:rsid w:val="007C0185"/>
    <w:rsid w:val="007C081A"/>
    <w:rsid w:val="007C52DC"/>
    <w:rsid w:val="007C59AF"/>
    <w:rsid w:val="007D10B5"/>
    <w:rsid w:val="007D2F65"/>
    <w:rsid w:val="007D36DC"/>
    <w:rsid w:val="007D3EEC"/>
    <w:rsid w:val="007D4203"/>
    <w:rsid w:val="007D5173"/>
    <w:rsid w:val="007D59A2"/>
    <w:rsid w:val="007D5DF4"/>
    <w:rsid w:val="007D74D6"/>
    <w:rsid w:val="007D75E7"/>
    <w:rsid w:val="007E1606"/>
    <w:rsid w:val="007E1661"/>
    <w:rsid w:val="007E2544"/>
    <w:rsid w:val="007E3EBF"/>
    <w:rsid w:val="007E43B3"/>
    <w:rsid w:val="007E57C6"/>
    <w:rsid w:val="007E799E"/>
    <w:rsid w:val="007E7C78"/>
    <w:rsid w:val="007F0A1F"/>
    <w:rsid w:val="007F2502"/>
    <w:rsid w:val="007F2BCC"/>
    <w:rsid w:val="007F2C3B"/>
    <w:rsid w:val="007F336D"/>
    <w:rsid w:val="007F3774"/>
    <w:rsid w:val="007F4155"/>
    <w:rsid w:val="007F422A"/>
    <w:rsid w:val="007F463D"/>
    <w:rsid w:val="007F5481"/>
    <w:rsid w:val="007F6420"/>
    <w:rsid w:val="007F6C78"/>
    <w:rsid w:val="007F7A10"/>
    <w:rsid w:val="00800715"/>
    <w:rsid w:val="008008DE"/>
    <w:rsid w:val="00800DAA"/>
    <w:rsid w:val="00801641"/>
    <w:rsid w:val="00801A03"/>
    <w:rsid w:val="00802E10"/>
    <w:rsid w:val="0080410C"/>
    <w:rsid w:val="00805F65"/>
    <w:rsid w:val="0080676F"/>
    <w:rsid w:val="008069DD"/>
    <w:rsid w:val="0081051F"/>
    <w:rsid w:val="00812012"/>
    <w:rsid w:val="00813316"/>
    <w:rsid w:val="00813A3F"/>
    <w:rsid w:val="00813F49"/>
    <w:rsid w:val="00816F11"/>
    <w:rsid w:val="008207FF"/>
    <w:rsid w:val="00821488"/>
    <w:rsid w:val="00821DEF"/>
    <w:rsid w:val="00821F3A"/>
    <w:rsid w:val="008222AC"/>
    <w:rsid w:val="0082236F"/>
    <w:rsid w:val="00822C37"/>
    <w:rsid w:val="00822E3D"/>
    <w:rsid w:val="00823287"/>
    <w:rsid w:val="00823D3B"/>
    <w:rsid w:val="008253DB"/>
    <w:rsid w:val="00826C76"/>
    <w:rsid w:val="00830D0A"/>
    <w:rsid w:val="0083138E"/>
    <w:rsid w:val="008315CA"/>
    <w:rsid w:val="00832B53"/>
    <w:rsid w:val="00832E0B"/>
    <w:rsid w:val="008339E3"/>
    <w:rsid w:val="00833AD9"/>
    <w:rsid w:val="00833E9B"/>
    <w:rsid w:val="00833F31"/>
    <w:rsid w:val="008341FB"/>
    <w:rsid w:val="0083448D"/>
    <w:rsid w:val="00834A1F"/>
    <w:rsid w:val="008357D9"/>
    <w:rsid w:val="00835889"/>
    <w:rsid w:val="00835FAE"/>
    <w:rsid w:val="00836D3D"/>
    <w:rsid w:val="00837BAC"/>
    <w:rsid w:val="00840020"/>
    <w:rsid w:val="00841F35"/>
    <w:rsid w:val="00844088"/>
    <w:rsid w:val="00844410"/>
    <w:rsid w:val="008449B4"/>
    <w:rsid w:val="00844E20"/>
    <w:rsid w:val="008461D3"/>
    <w:rsid w:val="00847BB9"/>
    <w:rsid w:val="00847D8B"/>
    <w:rsid w:val="008501B7"/>
    <w:rsid w:val="0085057A"/>
    <w:rsid w:val="00850732"/>
    <w:rsid w:val="00850818"/>
    <w:rsid w:val="008515FF"/>
    <w:rsid w:val="00851AE7"/>
    <w:rsid w:val="0085222A"/>
    <w:rsid w:val="008522D1"/>
    <w:rsid w:val="00852332"/>
    <w:rsid w:val="00853F1D"/>
    <w:rsid w:val="008545EE"/>
    <w:rsid w:val="00854701"/>
    <w:rsid w:val="008555DA"/>
    <w:rsid w:val="0085581F"/>
    <w:rsid w:val="00855EB4"/>
    <w:rsid w:val="008579E9"/>
    <w:rsid w:val="00860319"/>
    <w:rsid w:val="00860B3A"/>
    <w:rsid w:val="00862192"/>
    <w:rsid w:val="008630E9"/>
    <w:rsid w:val="00863EFA"/>
    <w:rsid w:val="0086464A"/>
    <w:rsid w:val="00864ECB"/>
    <w:rsid w:val="008655AE"/>
    <w:rsid w:val="00867011"/>
    <w:rsid w:val="008712EC"/>
    <w:rsid w:val="00871D25"/>
    <w:rsid w:val="00872184"/>
    <w:rsid w:val="00873581"/>
    <w:rsid w:val="00873D1F"/>
    <w:rsid w:val="008753BB"/>
    <w:rsid w:val="00876FD7"/>
    <w:rsid w:val="0088054A"/>
    <w:rsid w:val="008807C8"/>
    <w:rsid w:val="00883404"/>
    <w:rsid w:val="008856AB"/>
    <w:rsid w:val="00886C2C"/>
    <w:rsid w:val="00886E11"/>
    <w:rsid w:val="008873EC"/>
    <w:rsid w:val="008874CB"/>
    <w:rsid w:val="0088767E"/>
    <w:rsid w:val="00891CF9"/>
    <w:rsid w:val="008924EB"/>
    <w:rsid w:val="00893226"/>
    <w:rsid w:val="0089479A"/>
    <w:rsid w:val="00894FF4"/>
    <w:rsid w:val="00895A9D"/>
    <w:rsid w:val="00895E2D"/>
    <w:rsid w:val="00896C20"/>
    <w:rsid w:val="008A0081"/>
    <w:rsid w:val="008A1392"/>
    <w:rsid w:val="008A276E"/>
    <w:rsid w:val="008A3D10"/>
    <w:rsid w:val="008A3F7F"/>
    <w:rsid w:val="008A4A2A"/>
    <w:rsid w:val="008A4B3D"/>
    <w:rsid w:val="008A4FDA"/>
    <w:rsid w:val="008A5907"/>
    <w:rsid w:val="008A635D"/>
    <w:rsid w:val="008A6F0D"/>
    <w:rsid w:val="008B0755"/>
    <w:rsid w:val="008B09E6"/>
    <w:rsid w:val="008B1010"/>
    <w:rsid w:val="008B15AB"/>
    <w:rsid w:val="008B1C52"/>
    <w:rsid w:val="008B21F4"/>
    <w:rsid w:val="008B2B68"/>
    <w:rsid w:val="008B4D11"/>
    <w:rsid w:val="008B4D54"/>
    <w:rsid w:val="008B66C1"/>
    <w:rsid w:val="008C1DA5"/>
    <w:rsid w:val="008C1E4D"/>
    <w:rsid w:val="008C24E0"/>
    <w:rsid w:val="008C277F"/>
    <w:rsid w:val="008C3378"/>
    <w:rsid w:val="008C3E00"/>
    <w:rsid w:val="008C423B"/>
    <w:rsid w:val="008C5C29"/>
    <w:rsid w:val="008C6B16"/>
    <w:rsid w:val="008C757E"/>
    <w:rsid w:val="008D0F47"/>
    <w:rsid w:val="008D12D1"/>
    <w:rsid w:val="008D19C7"/>
    <w:rsid w:val="008D1AF6"/>
    <w:rsid w:val="008D2BA5"/>
    <w:rsid w:val="008D2D58"/>
    <w:rsid w:val="008D4482"/>
    <w:rsid w:val="008D45E9"/>
    <w:rsid w:val="008D4BE5"/>
    <w:rsid w:val="008D6BFB"/>
    <w:rsid w:val="008D7D5D"/>
    <w:rsid w:val="008E0A99"/>
    <w:rsid w:val="008E0D98"/>
    <w:rsid w:val="008E487A"/>
    <w:rsid w:val="008E4D15"/>
    <w:rsid w:val="008E5573"/>
    <w:rsid w:val="008E7D0F"/>
    <w:rsid w:val="008E7F77"/>
    <w:rsid w:val="008F06F7"/>
    <w:rsid w:val="008F0C77"/>
    <w:rsid w:val="008F0DB5"/>
    <w:rsid w:val="008F1039"/>
    <w:rsid w:val="008F17F8"/>
    <w:rsid w:val="008F1D54"/>
    <w:rsid w:val="008F30A9"/>
    <w:rsid w:val="008F3C23"/>
    <w:rsid w:val="008F4907"/>
    <w:rsid w:val="008F7CB9"/>
    <w:rsid w:val="00900E0F"/>
    <w:rsid w:val="009018F4"/>
    <w:rsid w:val="00902642"/>
    <w:rsid w:val="00902CA0"/>
    <w:rsid w:val="00902CCC"/>
    <w:rsid w:val="00904225"/>
    <w:rsid w:val="0090614B"/>
    <w:rsid w:val="009109E6"/>
    <w:rsid w:val="0091168C"/>
    <w:rsid w:val="00912551"/>
    <w:rsid w:val="009157BC"/>
    <w:rsid w:val="00915943"/>
    <w:rsid w:val="00916373"/>
    <w:rsid w:val="00916B72"/>
    <w:rsid w:val="00917DB0"/>
    <w:rsid w:val="00920C5A"/>
    <w:rsid w:val="00921472"/>
    <w:rsid w:val="00922559"/>
    <w:rsid w:val="00922791"/>
    <w:rsid w:val="00924B71"/>
    <w:rsid w:val="00924D25"/>
    <w:rsid w:val="00926477"/>
    <w:rsid w:val="00927335"/>
    <w:rsid w:val="009310BB"/>
    <w:rsid w:val="00931EEE"/>
    <w:rsid w:val="00932047"/>
    <w:rsid w:val="00932253"/>
    <w:rsid w:val="00932777"/>
    <w:rsid w:val="00932D64"/>
    <w:rsid w:val="00933F82"/>
    <w:rsid w:val="00934156"/>
    <w:rsid w:val="009346F4"/>
    <w:rsid w:val="009373DE"/>
    <w:rsid w:val="009376F9"/>
    <w:rsid w:val="009379C6"/>
    <w:rsid w:val="00940214"/>
    <w:rsid w:val="00940A86"/>
    <w:rsid w:val="00940AF1"/>
    <w:rsid w:val="00940B04"/>
    <w:rsid w:val="00940E35"/>
    <w:rsid w:val="00941B94"/>
    <w:rsid w:val="009421B0"/>
    <w:rsid w:val="00942445"/>
    <w:rsid w:val="00943DE2"/>
    <w:rsid w:val="009440B5"/>
    <w:rsid w:val="009443A7"/>
    <w:rsid w:val="00946B17"/>
    <w:rsid w:val="00947925"/>
    <w:rsid w:val="009479A8"/>
    <w:rsid w:val="00947E54"/>
    <w:rsid w:val="0095058C"/>
    <w:rsid w:val="00952413"/>
    <w:rsid w:val="00953153"/>
    <w:rsid w:val="0095332B"/>
    <w:rsid w:val="0095456E"/>
    <w:rsid w:val="009550E5"/>
    <w:rsid w:val="009578C9"/>
    <w:rsid w:val="009578E4"/>
    <w:rsid w:val="00963056"/>
    <w:rsid w:val="0096461C"/>
    <w:rsid w:val="00965D36"/>
    <w:rsid w:val="00966042"/>
    <w:rsid w:val="00967671"/>
    <w:rsid w:val="00970989"/>
    <w:rsid w:val="00970BA7"/>
    <w:rsid w:val="0097115A"/>
    <w:rsid w:val="009712FF"/>
    <w:rsid w:val="0097355E"/>
    <w:rsid w:val="00973E35"/>
    <w:rsid w:val="00975203"/>
    <w:rsid w:val="0097600D"/>
    <w:rsid w:val="00976084"/>
    <w:rsid w:val="009765BC"/>
    <w:rsid w:val="009766F0"/>
    <w:rsid w:val="0097691D"/>
    <w:rsid w:val="0097703E"/>
    <w:rsid w:val="00977C46"/>
    <w:rsid w:val="0098036B"/>
    <w:rsid w:val="00981DA3"/>
    <w:rsid w:val="00981ECB"/>
    <w:rsid w:val="00982F53"/>
    <w:rsid w:val="009839F4"/>
    <w:rsid w:val="00983A9F"/>
    <w:rsid w:val="00983F10"/>
    <w:rsid w:val="009845D1"/>
    <w:rsid w:val="00986BDB"/>
    <w:rsid w:val="0098788D"/>
    <w:rsid w:val="00987D7A"/>
    <w:rsid w:val="009903D8"/>
    <w:rsid w:val="00992621"/>
    <w:rsid w:val="009927E8"/>
    <w:rsid w:val="00993D3C"/>
    <w:rsid w:val="00993F1C"/>
    <w:rsid w:val="00994600"/>
    <w:rsid w:val="00994AA8"/>
    <w:rsid w:val="00994ED7"/>
    <w:rsid w:val="00996FF4"/>
    <w:rsid w:val="009975E7"/>
    <w:rsid w:val="009A327C"/>
    <w:rsid w:val="009A50A9"/>
    <w:rsid w:val="009A57CE"/>
    <w:rsid w:val="009A7C5A"/>
    <w:rsid w:val="009A7D26"/>
    <w:rsid w:val="009A7F43"/>
    <w:rsid w:val="009B011B"/>
    <w:rsid w:val="009B05B4"/>
    <w:rsid w:val="009B2412"/>
    <w:rsid w:val="009B2A7F"/>
    <w:rsid w:val="009B329D"/>
    <w:rsid w:val="009B43E1"/>
    <w:rsid w:val="009B5380"/>
    <w:rsid w:val="009B5425"/>
    <w:rsid w:val="009B68A6"/>
    <w:rsid w:val="009B694E"/>
    <w:rsid w:val="009B7AB5"/>
    <w:rsid w:val="009B7F4C"/>
    <w:rsid w:val="009C03F9"/>
    <w:rsid w:val="009C312B"/>
    <w:rsid w:val="009C344C"/>
    <w:rsid w:val="009C53AE"/>
    <w:rsid w:val="009C53E9"/>
    <w:rsid w:val="009C58C4"/>
    <w:rsid w:val="009C5FEE"/>
    <w:rsid w:val="009C71DD"/>
    <w:rsid w:val="009C7D36"/>
    <w:rsid w:val="009D01E2"/>
    <w:rsid w:val="009D456E"/>
    <w:rsid w:val="009D5C3E"/>
    <w:rsid w:val="009D5FC6"/>
    <w:rsid w:val="009D63ED"/>
    <w:rsid w:val="009D780C"/>
    <w:rsid w:val="009D7AB3"/>
    <w:rsid w:val="009E0E9F"/>
    <w:rsid w:val="009E1655"/>
    <w:rsid w:val="009E1902"/>
    <w:rsid w:val="009E289A"/>
    <w:rsid w:val="009E289E"/>
    <w:rsid w:val="009E30D0"/>
    <w:rsid w:val="009E3F6D"/>
    <w:rsid w:val="009E400F"/>
    <w:rsid w:val="009E5B5A"/>
    <w:rsid w:val="009E6CE9"/>
    <w:rsid w:val="009E7289"/>
    <w:rsid w:val="009E75EF"/>
    <w:rsid w:val="009E79DD"/>
    <w:rsid w:val="009E7E85"/>
    <w:rsid w:val="009F00EC"/>
    <w:rsid w:val="009F01CC"/>
    <w:rsid w:val="009F2E81"/>
    <w:rsid w:val="009F5448"/>
    <w:rsid w:val="009F59CE"/>
    <w:rsid w:val="009F7AC2"/>
    <w:rsid w:val="00A00415"/>
    <w:rsid w:val="00A008CB"/>
    <w:rsid w:val="00A00D1F"/>
    <w:rsid w:val="00A02614"/>
    <w:rsid w:val="00A0313C"/>
    <w:rsid w:val="00A0548B"/>
    <w:rsid w:val="00A05C93"/>
    <w:rsid w:val="00A063B7"/>
    <w:rsid w:val="00A06D88"/>
    <w:rsid w:val="00A076E4"/>
    <w:rsid w:val="00A07BF6"/>
    <w:rsid w:val="00A1006F"/>
    <w:rsid w:val="00A103AD"/>
    <w:rsid w:val="00A1095E"/>
    <w:rsid w:val="00A132B0"/>
    <w:rsid w:val="00A20394"/>
    <w:rsid w:val="00A2113B"/>
    <w:rsid w:val="00A2130E"/>
    <w:rsid w:val="00A21D6E"/>
    <w:rsid w:val="00A24684"/>
    <w:rsid w:val="00A24714"/>
    <w:rsid w:val="00A2667D"/>
    <w:rsid w:val="00A3133E"/>
    <w:rsid w:val="00A322D5"/>
    <w:rsid w:val="00A324BC"/>
    <w:rsid w:val="00A3287E"/>
    <w:rsid w:val="00A33133"/>
    <w:rsid w:val="00A33792"/>
    <w:rsid w:val="00A34295"/>
    <w:rsid w:val="00A349EB"/>
    <w:rsid w:val="00A34AC5"/>
    <w:rsid w:val="00A34C65"/>
    <w:rsid w:val="00A34C90"/>
    <w:rsid w:val="00A35E45"/>
    <w:rsid w:val="00A3685D"/>
    <w:rsid w:val="00A36CF1"/>
    <w:rsid w:val="00A43864"/>
    <w:rsid w:val="00A43AC3"/>
    <w:rsid w:val="00A45263"/>
    <w:rsid w:val="00A471DC"/>
    <w:rsid w:val="00A50E13"/>
    <w:rsid w:val="00A513D2"/>
    <w:rsid w:val="00A51A1B"/>
    <w:rsid w:val="00A5476D"/>
    <w:rsid w:val="00A5555F"/>
    <w:rsid w:val="00A5570D"/>
    <w:rsid w:val="00A571E9"/>
    <w:rsid w:val="00A60506"/>
    <w:rsid w:val="00A61347"/>
    <w:rsid w:val="00A6150B"/>
    <w:rsid w:val="00A625FA"/>
    <w:rsid w:val="00A63108"/>
    <w:rsid w:val="00A64C67"/>
    <w:rsid w:val="00A64DD8"/>
    <w:rsid w:val="00A65F95"/>
    <w:rsid w:val="00A71A9C"/>
    <w:rsid w:val="00A7221A"/>
    <w:rsid w:val="00A7230A"/>
    <w:rsid w:val="00A7283E"/>
    <w:rsid w:val="00A73747"/>
    <w:rsid w:val="00A7448B"/>
    <w:rsid w:val="00A76522"/>
    <w:rsid w:val="00A76766"/>
    <w:rsid w:val="00A77A20"/>
    <w:rsid w:val="00A8054F"/>
    <w:rsid w:val="00A818FA"/>
    <w:rsid w:val="00A81FC7"/>
    <w:rsid w:val="00A83FA3"/>
    <w:rsid w:val="00A84DDB"/>
    <w:rsid w:val="00A84F4E"/>
    <w:rsid w:val="00A8781B"/>
    <w:rsid w:val="00A916C8"/>
    <w:rsid w:val="00A91A27"/>
    <w:rsid w:val="00A91E32"/>
    <w:rsid w:val="00A926C2"/>
    <w:rsid w:val="00A94A3D"/>
    <w:rsid w:val="00AA16FA"/>
    <w:rsid w:val="00AA2505"/>
    <w:rsid w:val="00AA26BA"/>
    <w:rsid w:val="00AA4A5F"/>
    <w:rsid w:val="00AA7471"/>
    <w:rsid w:val="00AA7A3A"/>
    <w:rsid w:val="00AA7BC5"/>
    <w:rsid w:val="00AB64EE"/>
    <w:rsid w:val="00AB68DC"/>
    <w:rsid w:val="00AC0301"/>
    <w:rsid w:val="00AC0930"/>
    <w:rsid w:val="00AC09EB"/>
    <w:rsid w:val="00AC0F52"/>
    <w:rsid w:val="00AC16DC"/>
    <w:rsid w:val="00AC272A"/>
    <w:rsid w:val="00AC5EC4"/>
    <w:rsid w:val="00AC7EF4"/>
    <w:rsid w:val="00AD08A3"/>
    <w:rsid w:val="00AD104A"/>
    <w:rsid w:val="00AD19B1"/>
    <w:rsid w:val="00AD1BCD"/>
    <w:rsid w:val="00AD1C26"/>
    <w:rsid w:val="00AD21D8"/>
    <w:rsid w:val="00AD24C2"/>
    <w:rsid w:val="00AD2DBA"/>
    <w:rsid w:val="00AD3407"/>
    <w:rsid w:val="00AD4953"/>
    <w:rsid w:val="00AD5515"/>
    <w:rsid w:val="00AD6D63"/>
    <w:rsid w:val="00AD6F91"/>
    <w:rsid w:val="00AD796A"/>
    <w:rsid w:val="00AD7FCC"/>
    <w:rsid w:val="00AE1325"/>
    <w:rsid w:val="00AE2DD2"/>
    <w:rsid w:val="00AE511D"/>
    <w:rsid w:val="00AE6174"/>
    <w:rsid w:val="00AE654F"/>
    <w:rsid w:val="00AE7425"/>
    <w:rsid w:val="00AE7745"/>
    <w:rsid w:val="00AF0D37"/>
    <w:rsid w:val="00AF103D"/>
    <w:rsid w:val="00AF11E9"/>
    <w:rsid w:val="00AF2318"/>
    <w:rsid w:val="00AF4636"/>
    <w:rsid w:val="00AF5F94"/>
    <w:rsid w:val="00AF6368"/>
    <w:rsid w:val="00AF69B8"/>
    <w:rsid w:val="00AF6AA0"/>
    <w:rsid w:val="00AF7791"/>
    <w:rsid w:val="00B00938"/>
    <w:rsid w:val="00B00A60"/>
    <w:rsid w:val="00B01AB0"/>
    <w:rsid w:val="00B0485E"/>
    <w:rsid w:val="00B04C69"/>
    <w:rsid w:val="00B05455"/>
    <w:rsid w:val="00B05F58"/>
    <w:rsid w:val="00B06C37"/>
    <w:rsid w:val="00B06D03"/>
    <w:rsid w:val="00B077BE"/>
    <w:rsid w:val="00B07F89"/>
    <w:rsid w:val="00B10590"/>
    <w:rsid w:val="00B10CC8"/>
    <w:rsid w:val="00B1152B"/>
    <w:rsid w:val="00B11991"/>
    <w:rsid w:val="00B11AAC"/>
    <w:rsid w:val="00B11D97"/>
    <w:rsid w:val="00B13CE1"/>
    <w:rsid w:val="00B157DF"/>
    <w:rsid w:val="00B157ED"/>
    <w:rsid w:val="00B15AC0"/>
    <w:rsid w:val="00B15C36"/>
    <w:rsid w:val="00B15D69"/>
    <w:rsid w:val="00B15EF0"/>
    <w:rsid w:val="00B20767"/>
    <w:rsid w:val="00B22CE3"/>
    <w:rsid w:val="00B23342"/>
    <w:rsid w:val="00B2398A"/>
    <w:rsid w:val="00B240F3"/>
    <w:rsid w:val="00B26B3D"/>
    <w:rsid w:val="00B27C73"/>
    <w:rsid w:val="00B3047B"/>
    <w:rsid w:val="00B30926"/>
    <w:rsid w:val="00B31620"/>
    <w:rsid w:val="00B32252"/>
    <w:rsid w:val="00B34C55"/>
    <w:rsid w:val="00B35945"/>
    <w:rsid w:val="00B36544"/>
    <w:rsid w:val="00B37302"/>
    <w:rsid w:val="00B3730B"/>
    <w:rsid w:val="00B37849"/>
    <w:rsid w:val="00B37B0A"/>
    <w:rsid w:val="00B40127"/>
    <w:rsid w:val="00B434AA"/>
    <w:rsid w:val="00B460B1"/>
    <w:rsid w:val="00B474E3"/>
    <w:rsid w:val="00B47740"/>
    <w:rsid w:val="00B50060"/>
    <w:rsid w:val="00B50E2C"/>
    <w:rsid w:val="00B522BC"/>
    <w:rsid w:val="00B52387"/>
    <w:rsid w:val="00B538C4"/>
    <w:rsid w:val="00B541E1"/>
    <w:rsid w:val="00B55C8D"/>
    <w:rsid w:val="00B55D19"/>
    <w:rsid w:val="00B560F1"/>
    <w:rsid w:val="00B56E31"/>
    <w:rsid w:val="00B6014F"/>
    <w:rsid w:val="00B62CCF"/>
    <w:rsid w:val="00B63D4C"/>
    <w:rsid w:val="00B63F4A"/>
    <w:rsid w:val="00B642F1"/>
    <w:rsid w:val="00B675A0"/>
    <w:rsid w:val="00B67630"/>
    <w:rsid w:val="00B67EF1"/>
    <w:rsid w:val="00B67F83"/>
    <w:rsid w:val="00B71374"/>
    <w:rsid w:val="00B714BE"/>
    <w:rsid w:val="00B722F1"/>
    <w:rsid w:val="00B728C3"/>
    <w:rsid w:val="00B72C39"/>
    <w:rsid w:val="00B72E64"/>
    <w:rsid w:val="00B74BE7"/>
    <w:rsid w:val="00B75042"/>
    <w:rsid w:val="00B77E64"/>
    <w:rsid w:val="00B8251F"/>
    <w:rsid w:val="00B83BBD"/>
    <w:rsid w:val="00B857E3"/>
    <w:rsid w:val="00B86D3B"/>
    <w:rsid w:val="00B87DA7"/>
    <w:rsid w:val="00B87FCC"/>
    <w:rsid w:val="00B901E7"/>
    <w:rsid w:val="00B9021D"/>
    <w:rsid w:val="00B904BB"/>
    <w:rsid w:val="00B904F2"/>
    <w:rsid w:val="00B9290C"/>
    <w:rsid w:val="00B92FB0"/>
    <w:rsid w:val="00B93E45"/>
    <w:rsid w:val="00B967F2"/>
    <w:rsid w:val="00B9746D"/>
    <w:rsid w:val="00BA0591"/>
    <w:rsid w:val="00BA17F2"/>
    <w:rsid w:val="00BA1EF4"/>
    <w:rsid w:val="00BA41C9"/>
    <w:rsid w:val="00BA42BA"/>
    <w:rsid w:val="00BA5CDB"/>
    <w:rsid w:val="00BA6924"/>
    <w:rsid w:val="00BA6B35"/>
    <w:rsid w:val="00BA78A4"/>
    <w:rsid w:val="00BA7C1F"/>
    <w:rsid w:val="00BB08F4"/>
    <w:rsid w:val="00BB102F"/>
    <w:rsid w:val="00BB15CF"/>
    <w:rsid w:val="00BB163C"/>
    <w:rsid w:val="00BB3C6F"/>
    <w:rsid w:val="00BB54FD"/>
    <w:rsid w:val="00BB57DE"/>
    <w:rsid w:val="00BB57FA"/>
    <w:rsid w:val="00BB680D"/>
    <w:rsid w:val="00BB6FFA"/>
    <w:rsid w:val="00BB7603"/>
    <w:rsid w:val="00BC028A"/>
    <w:rsid w:val="00BC109E"/>
    <w:rsid w:val="00BC4D36"/>
    <w:rsid w:val="00BC6BDA"/>
    <w:rsid w:val="00BC73ED"/>
    <w:rsid w:val="00BD0317"/>
    <w:rsid w:val="00BD171A"/>
    <w:rsid w:val="00BD1C1B"/>
    <w:rsid w:val="00BD213B"/>
    <w:rsid w:val="00BD257A"/>
    <w:rsid w:val="00BD2C6F"/>
    <w:rsid w:val="00BD4F12"/>
    <w:rsid w:val="00BD5E47"/>
    <w:rsid w:val="00BD73B3"/>
    <w:rsid w:val="00BD7B9B"/>
    <w:rsid w:val="00BD7EB9"/>
    <w:rsid w:val="00BE2A14"/>
    <w:rsid w:val="00BE38CE"/>
    <w:rsid w:val="00BE3956"/>
    <w:rsid w:val="00BE5153"/>
    <w:rsid w:val="00BE5831"/>
    <w:rsid w:val="00BE72A3"/>
    <w:rsid w:val="00BE77CA"/>
    <w:rsid w:val="00BE7D9F"/>
    <w:rsid w:val="00BF12FA"/>
    <w:rsid w:val="00BF18B0"/>
    <w:rsid w:val="00BF1CE8"/>
    <w:rsid w:val="00BF280D"/>
    <w:rsid w:val="00BF30D9"/>
    <w:rsid w:val="00BF3E74"/>
    <w:rsid w:val="00BF400B"/>
    <w:rsid w:val="00BF4A98"/>
    <w:rsid w:val="00BF6970"/>
    <w:rsid w:val="00BF6B3F"/>
    <w:rsid w:val="00C00A64"/>
    <w:rsid w:val="00C016F8"/>
    <w:rsid w:val="00C03B95"/>
    <w:rsid w:val="00C04A9E"/>
    <w:rsid w:val="00C05606"/>
    <w:rsid w:val="00C05DC1"/>
    <w:rsid w:val="00C0639F"/>
    <w:rsid w:val="00C06D00"/>
    <w:rsid w:val="00C06F17"/>
    <w:rsid w:val="00C07E9B"/>
    <w:rsid w:val="00C13522"/>
    <w:rsid w:val="00C14E53"/>
    <w:rsid w:val="00C16316"/>
    <w:rsid w:val="00C169D5"/>
    <w:rsid w:val="00C16C38"/>
    <w:rsid w:val="00C17D6F"/>
    <w:rsid w:val="00C2295B"/>
    <w:rsid w:val="00C26FF6"/>
    <w:rsid w:val="00C2766E"/>
    <w:rsid w:val="00C30A54"/>
    <w:rsid w:val="00C30F36"/>
    <w:rsid w:val="00C32220"/>
    <w:rsid w:val="00C3333C"/>
    <w:rsid w:val="00C3380E"/>
    <w:rsid w:val="00C36AC0"/>
    <w:rsid w:val="00C36DE2"/>
    <w:rsid w:val="00C40645"/>
    <w:rsid w:val="00C40D34"/>
    <w:rsid w:val="00C41BE1"/>
    <w:rsid w:val="00C42E64"/>
    <w:rsid w:val="00C42F71"/>
    <w:rsid w:val="00C42FE4"/>
    <w:rsid w:val="00C45377"/>
    <w:rsid w:val="00C459D4"/>
    <w:rsid w:val="00C50ADC"/>
    <w:rsid w:val="00C514D5"/>
    <w:rsid w:val="00C51F08"/>
    <w:rsid w:val="00C5228A"/>
    <w:rsid w:val="00C55389"/>
    <w:rsid w:val="00C55DF7"/>
    <w:rsid w:val="00C569D3"/>
    <w:rsid w:val="00C573E6"/>
    <w:rsid w:val="00C6004D"/>
    <w:rsid w:val="00C61106"/>
    <w:rsid w:val="00C619D1"/>
    <w:rsid w:val="00C622E2"/>
    <w:rsid w:val="00C63252"/>
    <w:rsid w:val="00C65163"/>
    <w:rsid w:val="00C65AB7"/>
    <w:rsid w:val="00C65CEE"/>
    <w:rsid w:val="00C66BA1"/>
    <w:rsid w:val="00C675B9"/>
    <w:rsid w:val="00C7322F"/>
    <w:rsid w:val="00C73767"/>
    <w:rsid w:val="00C74646"/>
    <w:rsid w:val="00C74754"/>
    <w:rsid w:val="00C74DD5"/>
    <w:rsid w:val="00C76131"/>
    <w:rsid w:val="00C767C3"/>
    <w:rsid w:val="00C77142"/>
    <w:rsid w:val="00C7726D"/>
    <w:rsid w:val="00C773BB"/>
    <w:rsid w:val="00C80A13"/>
    <w:rsid w:val="00C8199E"/>
    <w:rsid w:val="00C84EFB"/>
    <w:rsid w:val="00C854A0"/>
    <w:rsid w:val="00C85C03"/>
    <w:rsid w:val="00C85DE1"/>
    <w:rsid w:val="00C870FF"/>
    <w:rsid w:val="00C901DA"/>
    <w:rsid w:val="00C902E7"/>
    <w:rsid w:val="00C923B4"/>
    <w:rsid w:val="00C93BA6"/>
    <w:rsid w:val="00C93CB3"/>
    <w:rsid w:val="00C94306"/>
    <w:rsid w:val="00C94D0D"/>
    <w:rsid w:val="00C94F9D"/>
    <w:rsid w:val="00C968CC"/>
    <w:rsid w:val="00C975EA"/>
    <w:rsid w:val="00CA126A"/>
    <w:rsid w:val="00CA1FAA"/>
    <w:rsid w:val="00CA43FA"/>
    <w:rsid w:val="00CA50DD"/>
    <w:rsid w:val="00CA5554"/>
    <w:rsid w:val="00CA6B15"/>
    <w:rsid w:val="00CB0D81"/>
    <w:rsid w:val="00CB1EB8"/>
    <w:rsid w:val="00CB1EC6"/>
    <w:rsid w:val="00CB2506"/>
    <w:rsid w:val="00CB2B1C"/>
    <w:rsid w:val="00CB3683"/>
    <w:rsid w:val="00CB4CC8"/>
    <w:rsid w:val="00CB4E5E"/>
    <w:rsid w:val="00CB6236"/>
    <w:rsid w:val="00CB62C3"/>
    <w:rsid w:val="00CB6A5F"/>
    <w:rsid w:val="00CC1C2A"/>
    <w:rsid w:val="00CC22A3"/>
    <w:rsid w:val="00CC2387"/>
    <w:rsid w:val="00CC2507"/>
    <w:rsid w:val="00CC6025"/>
    <w:rsid w:val="00CC6482"/>
    <w:rsid w:val="00CC73E7"/>
    <w:rsid w:val="00CC7E51"/>
    <w:rsid w:val="00CD01D7"/>
    <w:rsid w:val="00CD033D"/>
    <w:rsid w:val="00CD46F2"/>
    <w:rsid w:val="00CD6FEC"/>
    <w:rsid w:val="00CE0B14"/>
    <w:rsid w:val="00CE0B22"/>
    <w:rsid w:val="00CE1B47"/>
    <w:rsid w:val="00CE2822"/>
    <w:rsid w:val="00CE41F5"/>
    <w:rsid w:val="00CF018E"/>
    <w:rsid w:val="00CF01FB"/>
    <w:rsid w:val="00CF0827"/>
    <w:rsid w:val="00CF1E54"/>
    <w:rsid w:val="00CF4EEA"/>
    <w:rsid w:val="00CF5921"/>
    <w:rsid w:val="00CF79C0"/>
    <w:rsid w:val="00D01B9B"/>
    <w:rsid w:val="00D01DC2"/>
    <w:rsid w:val="00D0217C"/>
    <w:rsid w:val="00D02618"/>
    <w:rsid w:val="00D07C50"/>
    <w:rsid w:val="00D10349"/>
    <w:rsid w:val="00D128FD"/>
    <w:rsid w:val="00D1618E"/>
    <w:rsid w:val="00D16515"/>
    <w:rsid w:val="00D17370"/>
    <w:rsid w:val="00D21C5F"/>
    <w:rsid w:val="00D22094"/>
    <w:rsid w:val="00D22DDD"/>
    <w:rsid w:val="00D23030"/>
    <w:rsid w:val="00D23224"/>
    <w:rsid w:val="00D2349A"/>
    <w:rsid w:val="00D2510A"/>
    <w:rsid w:val="00D25199"/>
    <w:rsid w:val="00D25864"/>
    <w:rsid w:val="00D25C80"/>
    <w:rsid w:val="00D25D06"/>
    <w:rsid w:val="00D26FBB"/>
    <w:rsid w:val="00D275E0"/>
    <w:rsid w:val="00D27F4F"/>
    <w:rsid w:val="00D31047"/>
    <w:rsid w:val="00D328D3"/>
    <w:rsid w:val="00D34A88"/>
    <w:rsid w:val="00D35142"/>
    <w:rsid w:val="00D354E1"/>
    <w:rsid w:val="00D3557F"/>
    <w:rsid w:val="00D3604E"/>
    <w:rsid w:val="00D377B6"/>
    <w:rsid w:val="00D37D76"/>
    <w:rsid w:val="00D37D9F"/>
    <w:rsid w:val="00D4111A"/>
    <w:rsid w:val="00D41C4E"/>
    <w:rsid w:val="00D42114"/>
    <w:rsid w:val="00D42D92"/>
    <w:rsid w:val="00D438C7"/>
    <w:rsid w:val="00D4473D"/>
    <w:rsid w:val="00D45811"/>
    <w:rsid w:val="00D45D72"/>
    <w:rsid w:val="00D460BE"/>
    <w:rsid w:val="00D475A9"/>
    <w:rsid w:val="00D476CF"/>
    <w:rsid w:val="00D50EA3"/>
    <w:rsid w:val="00D50F5F"/>
    <w:rsid w:val="00D51475"/>
    <w:rsid w:val="00D52CD9"/>
    <w:rsid w:val="00D52E49"/>
    <w:rsid w:val="00D531AE"/>
    <w:rsid w:val="00D5391B"/>
    <w:rsid w:val="00D609EE"/>
    <w:rsid w:val="00D626D9"/>
    <w:rsid w:val="00D64D16"/>
    <w:rsid w:val="00D65141"/>
    <w:rsid w:val="00D652B3"/>
    <w:rsid w:val="00D65EEC"/>
    <w:rsid w:val="00D67305"/>
    <w:rsid w:val="00D711AC"/>
    <w:rsid w:val="00D73114"/>
    <w:rsid w:val="00D74272"/>
    <w:rsid w:val="00D7474C"/>
    <w:rsid w:val="00D760E0"/>
    <w:rsid w:val="00D76BF1"/>
    <w:rsid w:val="00D803CB"/>
    <w:rsid w:val="00D819FD"/>
    <w:rsid w:val="00D8296C"/>
    <w:rsid w:val="00D86A57"/>
    <w:rsid w:val="00D902B9"/>
    <w:rsid w:val="00D90DCD"/>
    <w:rsid w:val="00D9287D"/>
    <w:rsid w:val="00D9423B"/>
    <w:rsid w:val="00D9436D"/>
    <w:rsid w:val="00D94738"/>
    <w:rsid w:val="00D957D6"/>
    <w:rsid w:val="00D96EF4"/>
    <w:rsid w:val="00DA1036"/>
    <w:rsid w:val="00DA13CB"/>
    <w:rsid w:val="00DA1774"/>
    <w:rsid w:val="00DA5526"/>
    <w:rsid w:val="00DA6C08"/>
    <w:rsid w:val="00DB126F"/>
    <w:rsid w:val="00DB13BF"/>
    <w:rsid w:val="00DB1F5C"/>
    <w:rsid w:val="00DB277B"/>
    <w:rsid w:val="00DB31EA"/>
    <w:rsid w:val="00DB3493"/>
    <w:rsid w:val="00DB584E"/>
    <w:rsid w:val="00DB5D08"/>
    <w:rsid w:val="00DB708F"/>
    <w:rsid w:val="00DB7821"/>
    <w:rsid w:val="00DC033A"/>
    <w:rsid w:val="00DC1B76"/>
    <w:rsid w:val="00DC42A7"/>
    <w:rsid w:val="00DC4684"/>
    <w:rsid w:val="00DC4F2E"/>
    <w:rsid w:val="00DC5983"/>
    <w:rsid w:val="00DC6E19"/>
    <w:rsid w:val="00DD04BF"/>
    <w:rsid w:val="00DD153F"/>
    <w:rsid w:val="00DD33C0"/>
    <w:rsid w:val="00DD4BB1"/>
    <w:rsid w:val="00DD58C8"/>
    <w:rsid w:val="00DD773D"/>
    <w:rsid w:val="00DE0721"/>
    <w:rsid w:val="00DE19EB"/>
    <w:rsid w:val="00DE2272"/>
    <w:rsid w:val="00DE28D8"/>
    <w:rsid w:val="00DE428D"/>
    <w:rsid w:val="00DE5395"/>
    <w:rsid w:val="00DE5929"/>
    <w:rsid w:val="00DE5C24"/>
    <w:rsid w:val="00DE7AF3"/>
    <w:rsid w:val="00DF0E77"/>
    <w:rsid w:val="00DF15A4"/>
    <w:rsid w:val="00DF47BE"/>
    <w:rsid w:val="00E00106"/>
    <w:rsid w:val="00E03D80"/>
    <w:rsid w:val="00E04435"/>
    <w:rsid w:val="00E06A66"/>
    <w:rsid w:val="00E1184D"/>
    <w:rsid w:val="00E11879"/>
    <w:rsid w:val="00E11D37"/>
    <w:rsid w:val="00E12C3C"/>
    <w:rsid w:val="00E14C48"/>
    <w:rsid w:val="00E15F83"/>
    <w:rsid w:val="00E17813"/>
    <w:rsid w:val="00E2037B"/>
    <w:rsid w:val="00E20387"/>
    <w:rsid w:val="00E20514"/>
    <w:rsid w:val="00E206AA"/>
    <w:rsid w:val="00E21E3E"/>
    <w:rsid w:val="00E252A1"/>
    <w:rsid w:val="00E253AF"/>
    <w:rsid w:val="00E26C82"/>
    <w:rsid w:val="00E31A9B"/>
    <w:rsid w:val="00E33102"/>
    <w:rsid w:val="00E33610"/>
    <w:rsid w:val="00E346F9"/>
    <w:rsid w:val="00E34EEE"/>
    <w:rsid w:val="00E36F02"/>
    <w:rsid w:val="00E37256"/>
    <w:rsid w:val="00E37D0C"/>
    <w:rsid w:val="00E41943"/>
    <w:rsid w:val="00E42CC5"/>
    <w:rsid w:val="00E435A1"/>
    <w:rsid w:val="00E43D4A"/>
    <w:rsid w:val="00E44249"/>
    <w:rsid w:val="00E44403"/>
    <w:rsid w:val="00E4499A"/>
    <w:rsid w:val="00E451CD"/>
    <w:rsid w:val="00E451F8"/>
    <w:rsid w:val="00E45247"/>
    <w:rsid w:val="00E47D26"/>
    <w:rsid w:val="00E50A3D"/>
    <w:rsid w:val="00E51878"/>
    <w:rsid w:val="00E51E3D"/>
    <w:rsid w:val="00E55338"/>
    <w:rsid w:val="00E55B0B"/>
    <w:rsid w:val="00E56641"/>
    <w:rsid w:val="00E566EF"/>
    <w:rsid w:val="00E568B2"/>
    <w:rsid w:val="00E646FD"/>
    <w:rsid w:val="00E649DA"/>
    <w:rsid w:val="00E64B77"/>
    <w:rsid w:val="00E64BCF"/>
    <w:rsid w:val="00E6669E"/>
    <w:rsid w:val="00E670C3"/>
    <w:rsid w:val="00E67CC2"/>
    <w:rsid w:val="00E719C5"/>
    <w:rsid w:val="00E71D42"/>
    <w:rsid w:val="00E7269C"/>
    <w:rsid w:val="00E73DC6"/>
    <w:rsid w:val="00E73F1F"/>
    <w:rsid w:val="00E748E4"/>
    <w:rsid w:val="00E74DE7"/>
    <w:rsid w:val="00E764DE"/>
    <w:rsid w:val="00E76A1C"/>
    <w:rsid w:val="00E7709D"/>
    <w:rsid w:val="00E80FB2"/>
    <w:rsid w:val="00E80FFE"/>
    <w:rsid w:val="00E85675"/>
    <w:rsid w:val="00E85A94"/>
    <w:rsid w:val="00E87058"/>
    <w:rsid w:val="00E872E2"/>
    <w:rsid w:val="00E8776E"/>
    <w:rsid w:val="00E8798D"/>
    <w:rsid w:val="00E90830"/>
    <w:rsid w:val="00E90D7B"/>
    <w:rsid w:val="00E91ABD"/>
    <w:rsid w:val="00E93D88"/>
    <w:rsid w:val="00E96862"/>
    <w:rsid w:val="00E96AE4"/>
    <w:rsid w:val="00EA0213"/>
    <w:rsid w:val="00EA05CE"/>
    <w:rsid w:val="00EA1863"/>
    <w:rsid w:val="00EA264B"/>
    <w:rsid w:val="00EA316E"/>
    <w:rsid w:val="00EA3738"/>
    <w:rsid w:val="00EA4036"/>
    <w:rsid w:val="00EA5B35"/>
    <w:rsid w:val="00EA799D"/>
    <w:rsid w:val="00EB009C"/>
    <w:rsid w:val="00EB08F4"/>
    <w:rsid w:val="00EB1332"/>
    <w:rsid w:val="00EB25AE"/>
    <w:rsid w:val="00EB2C92"/>
    <w:rsid w:val="00EB39CE"/>
    <w:rsid w:val="00EB53DE"/>
    <w:rsid w:val="00EB5FB1"/>
    <w:rsid w:val="00EB6453"/>
    <w:rsid w:val="00EB7FB0"/>
    <w:rsid w:val="00EC02DF"/>
    <w:rsid w:val="00EC0F13"/>
    <w:rsid w:val="00EC1AD0"/>
    <w:rsid w:val="00EC33FB"/>
    <w:rsid w:val="00ED103C"/>
    <w:rsid w:val="00ED1244"/>
    <w:rsid w:val="00ED1B37"/>
    <w:rsid w:val="00ED1C44"/>
    <w:rsid w:val="00ED20D1"/>
    <w:rsid w:val="00ED4567"/>
    <w:rsid w:val="00ED5467"/>
    <w:rsid w:val="00ED7324"/>
    <w:rsid w:val="00ED760E"/>
    <w:rsid w:val="00EE026D"/>
    <w:rsid w:val="00EE07AC"/>
    <w:rsid w:val="00EE081E"/>
    <w:rsid w:val="00EE3C09"/>
    <w:rsid w:val="00EE41A3"/>
    <w:rsid w:val="00EE5120"/>
    <w:rsid w:val="00EE55A2"/>
    <w:rsid w:val="00EE5E4E"/>
    <w:rsid w:val="00EE6F78"/>
    <w:rsid w:val="00EF166A"/>
    <w:rsid w:val="00EF3F7C"/>
    <w:rsid w:val="00EF47DC"/>
    <w:rsid w:val="00EF5426"/>
    <w:rsid w:val="00EF5B30"/>
    <w:rsid w:val="00EF5B7F"/>
    <w:rsid w:val="00EF60E4"/>
    <w:rsid w:val="00EF7651"/>
    <w:rsid w:val="00EF7690"/>
    <w:rsid w:val="00EF79D5"/>
    <w:rsid w:val="00F002B1"/>
    <w:rsid w:val="00F00EC2"/>
    <w:rsid w:val="00F0112F"/>
    <w:rsid w:val="00F03679"/>
    <w:rsid w:val="00F052E5"/>
    <w:rsid w:val="00F062A1"/>
    <w:rsid w:val="00F06CAC"/>
    <w:rsid w:val="00F07233"/>
    <w:rsid w:val="00F100E9"/>
    <w:rsid w:val="00F103B7"/>
    <w:rsid w:val="00F10744"/>
    <w:rsid w:val="00F10E4C"/>
    <w:rsid w:val="00F15943"/>
    <w:rsid w:val="00F16232"/>
    <w:rsid w:val="00F16431"/>
    <w:rsid w:val="00F206DE"/>
    <w:rsid w:val="00F212AB"/>
    <w:rsid w:val="00F22CE7"/>
    <w:rsid w:val="00F232DC"/>
    <w:rsid w:val="00F31D2F"/>
    <w:rsid w:val="00F32456"/>
    <w:rsid w:val="00F331C7"/>
    <w:rsid w:val="00F34D6D"/>
    <w:rsid w:val="00F35995"/>
    <w:rsid w:val="00F35DA8"/>
    <w:rsid w:val="00F35E6E"/>
    <w:rsid w:val="00F3725F"/>
    <w:rsid w:val="00F40FB0"/>
    <w:rsid w:val="00F414DC"/>
    <w:rsid w:val="00F41530"/>
    <w:rsid w:val="00F42189"/>
    <w:rsid w:val="00F4341F"/>
    <w:rsid w:val="00F437A5"/>
    <w:rsid w:val="00F43E5A"/>
    <w:rsid w:val="00F46627"/>
    <w:rsid w:val="00F47233"/>
    <w:rsid w:val="00F5009C"/>
    <w:rsid w:val="00F50253"/>
    <w:rsid w:val="00F51771"/>
    <w:rsid w:val="00F51BBB"/>
    <w:rsid w:val="00F522AE"/>
    <w:rsid w:val="00F5433D"/>
    <w:rsid w:val="00F5629C"/>
    <w:rsid w:val="00F56CA2"/>
    <w:rsid w:val="00F56DDE"/>
    <w:rsid w:val="00F57083"/>
    <w:rsid w:val="00F57618"/>
    <w:rsid w:val="00F5761C"/>
    <w:rsid w:val="00F57710"/>
    <w:rsid w:val="00F579DE"/>
    <w:rsid w:val="00F600FB"/>
    <w:rsid w:val="00F6073E"/>
    <w:rsid w:val="00F607E6"/>
    <w:rsid w:val="00F61E11"/>
    <w:rsid w:val="00F62411"/>
    <w:rsid w:val="00F6571A"/>
    <w:rsid w:val="00F6668E"/>
    <w:rsid w:val="00F66D30"/>
    <w:rsid w:val="00F6709B"/>
    <w:rsid w:val="00F707F3"/>
    <w:rsid w:val="00F71DF2"/>
    <w:rsid w:val="00F73BD2"/>
    <w:rsid w:val="00F77082"/>
    <w:rsid w:val="00F810F7"/>
    <w:rsid w:val="00F8377D"/>
    <w:rsid w:val="00F872FB"/>
    <w:rsid w:val="00F9047B"/>
    <w:rsid w:val="00F905CB"/>
    <w:rsid w:val="00F938AC"/>
    <w:rsid w:val="00F944B6"/>
    <w:rsid w:val="00F963E0"/>
    <w:rsid w:val="00F97F64"/>
    <w:rsid w:val="00FA0397"/>
    <w:rsid w:val="00FA04DD"/>
    <w:rsid w:val="00FA3753"/>
    <w:rsid w:val="00FA4F9D"/>
    <w:rsid w:val="00FA5267"/>
    <w:rsid w:val="00FA60C2"/>
    <w:rsid w:val="00FA6D3A"/>
    <w:rsid w:val="00FB1A53"/>
    <w:rsid w:val="00FB1D5A"/>
    <w:rsid w:val="00FB269F"/>
    <w:rsid w:val="00FB30C1"/>
    <w:rsid w:val="00FB3F49"/>
    <w:rsid w:val="00FB41A7"/>
    <w:rsid w:val="00FB4D4C"/>
    <w:rsid w:val="00FB51A8"/>
    <w:rsid w:val="00FB5742"/>
    <w:rsid w:val="00FB60A2"/>
    <w:rsid w:val="00FB7311"/>
    <w:rsid w:val="00FC03E9"/>
    <w:rsid w:val="00FC0E2C"/>
    <w:rsid w:val="00FC1B2C"/>
    <w:rsid w:val="00FC49E7"/>
    <w:rsid w:val="00FC593E"/>
    <w:rsid w:val="00FC65FC"/>
    <w:rsid w:val="00FC6A76"/>
    <w:rsid w:val="00FD0F55"/>
    <w:rsid w:val="00FD1A38"/>
    <w:rsid w:val="00FD2447"/>
    <w:rsid w:val="00FD2747"/>
    <w:rsid w:val="00FD413B"/>
    <w:rsid w:val="00FD636C"/>
    <w:rsid w:val="00FD65D7"/>
    <w:rsid w:val="00FD69E5"/>
    <w:rsid w:val="00FD6FC7"/>
    <w:rsid w:val="00FD7D49"/>
    <w:rsid w:val="00FD7E97"/>
    <w:rsid w:val="00FE0159"/>
    <w:rsid w:val="00FE030F"/>
    <w:rsid w:val="00FE344E"/>
    <w:rsid w:val="00FE34B1"/>
    <w:rsid w:val="00FE38CF"/>
    <w:rsid w:val="00FE5C24"/>
    <w:rsid w:val="00FF02A5"/>
    <w:rsid w:val="00FF405E"/>
    <w:rsid w:val="00FF5E2F"/>
    <w:rsid w:val="00FF62D7"/>
    <w:rsid w:val="00FF6831"/>
    <w:rsid w:val="00FF787E"/>
    <w:rsid w:val="00FF7BB1"/>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CFC09E0"/>
  <w15:docId w15:val="{913C0DA7-5389-4EBB-9F82-79A35D5D23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52CD9"/>
  </w:style>
  <w:style w:type="paragraph" w:styleId="Heading1">
    <w:name w:val="heading 1"/>
    <w:basedOn w:val="Normal"/>
    <w:next w:val="Normal"/>
    <w:link w:val="Heading1Char"/>
    <w:uiPriority w:val="9"/>
    <w:qFormat/>
    <w:rsid w:val="00EB25AE"/>
    <w:pPr>
      <w:keepNext/>
      <w:keepLines/>
      <w:numPr>
        <w:numId w:val="15"/>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821488"/>
    <w:pPr>
      <w:keepNext/>
      <w:keepLines/>
      <w:numPr>
        <w:ilvl w:val="1"/>
        <w:numId w:val="15"/>
      </w:numPr>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link w:val="Heading3Char"/>
    <w:uiPriority w:val="9"/>
    <w:qFormat/>
    <w:rsid w:val="00125485"/>
    <w:pPr>
      <w:numPr>
        <w:ilvl w:val="2"/>
        <w:numId w:val="15"/>
      </w:num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uiPriority w:val="9"/>
    <w:unhideWhenUsed/>
    <w:qFormat/>
    <w:rsid w:val="00544BF8"/>
    <w:pPr>
      <w:keepNext/>
      <w:keepLines/>
      <w:numPr>
        <w:ilvl w:val="3"/>
        <w:numId w:val="15"/>
      </w:numPr>
      <w:spacing w:before="40" w:after="0" w:line="259" w:lineRule="auto"/>
      <w:outlineLvl w:val="3"/>
    </w:pPr>
    <w:rPr>
      <w:rFonts w:asciiTheme="majorHAnsi" w:eastAsiaTheme="majorEastAsia" w:hAnsiTheme="majorHAnsi" w:cstheme="majorBidi"/>
      <w:color w:val="365F91" w:themeColor="accent1" w:themeShade="BF"/>
      <w:sz w:val="24"/>
      <w:szCs w:val="24"/>
    </w:rPr>
  </w:style>
  <w:style w:type="paragraph" w:styleId="Heading5">
    <w:name w:val="heading 5"/>
    <w:basedOn w:val="Normal"/>
    <w:next w:val="Normal"/>
    <w:link w:val="Heading5Char"/>
    <w:uiPriority w:val="9"/>
    <w:unhideWhenUsed/>
    <w:qFormat/>
    <w:rsid w:val="00544BF8"/>
    <w:pPr>
      <w:keepNext/>
      <w:keepLines/>
      <w:numPr>
        <w:ilvl w:val="4"/>
        <w:numId w:val="15"/>
      </w:numPr>
      <w:spacing w:before="40" w:after="0" w:line="259" w:lineRule="auto"/>
      <w:outlineLvl w:val="4"/>
    </w:pPr>
    <w:rPr>
      <w:rFonts w:asciiTheme="majorHAnsi" w:eastAsiaTheme="majorEastAsia" w:hAnsiTheme="majorHAnsi" w:cstheme="majorBidi"/>
      <w:caps/>
      <w:color w:val="365F91" w:themeColor="accent1" w:themeShade="BF"/>
    </w:rPr>
  </w:style>
  <w:style w:type="paragraph" w:styleId="Heading6">
    <w:name w:val="heading 6"/>
    <w:basedOn w:val="Normal"/>
    <w:next w:val="Normal"/>
    <w:link w:val="Heading6Char"/>
    <w:uiPriority w:val="9"/>
    <w:unhideWhenUsed/>
    <w:qFormat/>
    <w:rsid w:val="00544BF8"/>
    <w:pPr>
      <w:keepNext/>
      <w:keepLines/>
      <w:numPr>
        <w:ilvl w:val="5"/>
        <w:numId w:val="15"/>
      </w:numPr>
      <w:spacing w:before="40" w:after="0" w:line="259" w:lineRule="auto"/>
      <w:outlineLvl w:val="5"/>
    </w:pPr>
    <w:rPr>
      <w:rFonts w:asciiTheme="majorHAnsi" w:eastAsiaTheme="majorEastAsia" w:hAnsiTheme="majorHAnsi" w:cstheme="majorBidi"/>
      <w:i/>
      <w:iCs/>
      <w:caps/>
      <w:color w:val="244061" w:themeColor="accent1" w:themeShade="80"/>
    </w:rPr>
  </w:style>
  <w:style w:type="paragraph" w:styleId="Heading7">
    <w:name w:val="heading 7"/>
    <w:basedOn w:val="Normal"/>
    <w:next w:val="Normal"/>
    <w:link w:val="Heading7Char"/>
    <w:uiPriority w:val="9"/>
    <w:unhideWhenUsed/>
    <w:qFormat/>
    <w:rsid w:val="00544BF8"/>
    <w:pPr>
      <w:keepNext/>
      <w:keepLines/>
      <w:numPr>
        <w:ilvl w:val="6"/>
        <w:numId w:val="15"/>
      </w:numPr>
      <w:spacing w:before="40" w:after="0" w:line="259" w:lineRule="auto"/>
      <w:outlineLvl w:val="6"/>
    </w:pPr>
    <w:rPr>
      <w:rFonts w:asciiTheme="majorHAnsi" w:eastAsiaTheme="majorEastAsia" w:hAnsiTheme="majorHAnsi" w:cstheme="majorBidi"/>
      <w:b/>
      <w:bCs/>
      <w:color w:val="244061" w:themeColor="accent1" w:themeShade="80"/>
    </w:rPr>
  </w:style>
  <w:style w:type="paragraph" w:styleId="Heading8">
    <w:name w:val="heading 8"/>
    <w:basedOn w:val="Normal"/>
    <w:next w:val="Normal"/>
    <w:link w:val="Heading8Char"/>
    <w:uiPriority w:val="9"/>
    <w:unhideWhenUsed/>
    <w:qFormat/>
    <w:rsid w:val="00544BF8"/>
    <w:pPr>
      <w:keepNext/>
      <w:keepLines/>
      <w:numPr>
        <w:ilvl w:val="7"/>
        <w:numId w:val="15"/>
      </w:numPr>
      <w:spacing w:before="40" w:after="0" w:line="259" w:lineRule="auto"/>
      <w:outlineLvl w:val="7"/>
    </w:pPr>
    <w:rPr>
      <w:rFonts w:asciiTheme="majorHAnsi" w:eastAsiaTheme="majorEastAsia" w:hAnsiTheme="majorHAnsi" w:cstheme="majorBidi"/>
      <w:b/>
      <w:bCs/>
      <w:i/>
      <w:iCs/>
      <w:color w:val="244061" w:themeColor="accent1" w:themeShade="80"/>
    </w:rPr>
  </w:style>
  <w:style w:type="paragraph" w:styleId="Heading9">
    <w:name w:val="heading 9"/>
    <w:basedOn w:val="Normal"/>
    <w:next w:val="Normal"/>
    <w:link w:val="Heading9Char"/>
    <w:uiPriority w:val="9"/>
    <w:unhideWhenUsed/>
    <w:qFormat/>
    <w:rsid w:val="00544BF8"/>
    <w:pPr>
      <w:keepNext/>
      <w:keepLines/>
      <w:numPr>
        <w:ilvl w:val="8"/>
        <w:numId w:val="15"/>
      </w:numPr>
      <w:spacing w:before="40" w:after="0" w:line="259" w:lineRule="auto"/>
      <w:outlineLvl w:val="8"/>
    </w:pPr>
    <w:rPr>
      <w:rFonts w:asciiTheme="majorHAnsi" w:eastAsiaTheme="majorEastAsia" w:hAnsiTheme="majorHAnsi" w:cstheme="majorBidi"/>
      <w:i/>
      <w:iCs/>
      <w:color w:val="244061"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482581"/>
    <w:pPr>
      <w:ind w:left="720"/>
      <w:contextualSpacing/>
    </w:pPr>
  </w:style>
  <w:style w:type="character" w:styleId="Hyperlink">
    <w:name w:val="Hyperlink"/>
    <w:basedOn w:val="DefaultParagraphFont"/>
    <w:uiPriority w:val="99"/>
    <w:unhideWhenUsed/>
    <w:rsid w:val="00125485"/>
    <w:rPr>
      <w:color w:val="0000FF" w:themeColor="hyperlink"/>
      <w:u w:val="single"/>
    </w:rPr>
  </w:style>
  <w:style w:type="character" w:customStyle="1" w:styleId="Heading3Char">
    <w:name w:val="Heading 3 Char"/>
    <w:basedOn w:val="DefaultParagraphFont"/>
    <w:link w:val="Heading3"/>
    <w:uiPriority w:val="9"/>
    <w:rsid w:val="00125485"/>
    <w:rPr>
      <w:rFonts w:ascii="Times New Roman" w:eastAsia="Times New Roman" w:hAnsi="Times New Roman" w:cs="Times New Roman"/>
      <w:b/>
      <w:bCs/>
      <w:sz w:val="27"/>
      <w:szCs w:val="27"/>
    </w:rPr>
  </w:style>
  <w:style w:type="character" w:customStyle="1" w:styleId="mw-headline">
    <w:name w:val="mw-headline"/>
    <w:basedOn w:val="DefaultParagraphFont"/>
    <w:rsid w:val="00125485"/>
  </w:style>
  <w:style w:type="character" w:customStyle="1" w:styleId="mw-editsection">
    <w:name w:val="mw-editsection"/>
    <w:basedOn w:val="DefaultParagraphFont"/>
    <w:rsid w:val="00125485"/>
  </w:style>
  <w:style w:type="character" w:customStyle="1" w:styleId="mw-editsection-bracket">
    <w:name w:val="mw-editsection-bracket"/>
    <w:basedOn w:val="DefaultParagraphFont"/>
    <w:rsid w:val="00125485"/>
  </w:style>
  <w:style w:type="paragraph" w:styleId="NormalWeb">
    <w:name w:val="Normal (Web)"/>
    <w:basedOn w:val="Normal"/>
    <w:uiPriority w:val="99"/>
    <w:unhideWhenUsed/>
    <w:rsid w:val="0012548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125485"/>
  </w:style>
  <w:style w:type="paragraph" w:styleId="FootnoteText">
    <w:name w:val="footnote text"/>
    <w:basedOn w:val="Normal"/>
    <w:link w:val="FootnoteTextChar"/>
    <w:unhideWhenUsed/>
    <w:rsid w:val="00125485"/>
    <w:pPr>
      <w:spacing w:after="0" w:line="240" w:lineRule="auto"/>
    </w:pPr>
    <w:rPr>
      <w:sz w:val="20"/>
      <w:szCs w:val="20"/>
    </w:rPr>
  </w:style>
  <w:style w:type="character" w:customStyle="1" w:styleId="FootnoteTextChar">
    <w:name w:val="Footnote Text Char"/>
    <w:basedOn w:val="DefaultParagraphFont"/>
    <w:link w:val="FootnoteText"/>
    <w:rsid w:val="00125485"/>
    <w:rPr>
      <w:sz w:val="20"/>
      <w:szCs w:val="20"/>
    </w:rPr>
  </w:style>
  <w:style w:type="character" w:styleId="FootnoteReference">
    <w:name w:val="footnote reference"/>
    <w:basedOn w:val="DefaultParagraphFont"/>
    <w:uiPriority w:val="99"/>
    <w:semiHidden/>
    <w:unhideWhenUsed/>
    <w:rsid w:val="00125485"/>
    <w:rPr>
      <w:vertAlign w:val="superscript"/>
    </w:rPr>
  </w:style>
  <w:style w:type="table" w:styleId="TableGrid">
    <w:name w:val="Table Grid"/>
    <w:basedOn w:val="TableNormal"/>
    <w:uiPriority w:val="59"/>
    <w:rsid w:val="00DA13C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AF103D"/>
    <w:pPr>
      <w:bidi/>
      <w:spacing w:after="0" w:line="240" w:lineRule="auto"/>
      <w:jc w:val="both"/>
    </w:pPr>
    <w:rPr>
      <w:rFonts w:ascii="Times New Roman" w:eastAsia="Times New Roman" w:hAnsi="Times New Roman" w:cs="Simplified Arabic"/>
      <w:sz w:val="24"/>
      <w:szCs w:val="24"/>
    </w:rPr>
  </w:style>
  <w:style w:type="character" w:customStyle="1" w:styleId="BodyTextChar">
    <w:name w:val="Body Text Char"/>
    <w:basedOn w:val="DefaultParagraphFont"/>
    <w:link w:val="BodyText"/>
    <w:rsid w:val="00AF103D"/>
    <w:rPr>
      <w:rFonts w:ascii="Times New Roman" w:eastAsia="Times New Roman" w:hAnsi="Times New Roman" w:cs="Simplified Arabic"/>
      <w:sz w:val="24"/>
      <w:szCs w:val="24"/>
    </w:rPr>
  </w:style>
  <w:style w:type="paragraph" w:styleId="Title">
    <w:name w:val="Title"/>
    <w:basedOn w:val="Normal"/>
    <w:link w:val="TitleChar"/>
    <w:qFormat/>
    <w:rsid w:val="00AF103D"/>
    <w:pPr>
      <w:bidi/>
      <w:spacing w:after="0" w:line="240" w:lineRule="auto"/>
      <w:jc w:val="center"/>
    </w:pPr>
    <w:rPr>
      <w:rFonts w:ascii="Times New Roman" w:eastAsia="Times New Roman" w:hAnsi="Times New Roman" w:cs="Simplified Arabic"/>
      <w:b/>
      <w:bCs/>
      <w:sz w:val="28"/>
      <w:szCs w:val="28"/>
    </w:rPr>
  </w:style>
  <w:style w:type="character" w:customStyle="1" w:styleId="TitleChar">
    <w:name w:val="Title Char"/>
    <w:basedOn w:val="DefaultParagraphFont"/>
    <w:link w:val="Title"/>
    <w:rsid w:val="00AF103D"/>
    <w:rPr>
      <w:rFonts w:ascii="Times New Roman" w:eastAsia="Times New Roman" w:hAnsi="Times New Roman" w:cs="Simplified Arabic"/>
      <w:b/>
      <w:bCs/>
      <w:sz w:val="28"/>
      <w:szCs w:val="28"/>
    </w:rPr>
  </w:style>
  <w:style w:type="paragraph" w:styleId="Header">
    <w:name w:val="header"/>
    <w:basedOn w:val="Normal"/>
    <w:link w:val="HeaderChar"/>
    <w:uiPriority w:val="99"/>
    <w:unhideWhenUsed/>
    <w:rsid w:val="006C0BD1"/>
    <w:pPr>
      <w:tabs>
        <w:tab w:val="center" w:pos="4680"/>
        <w:tab w:val="right" w:pos="9360"/>
      </w:tabs>
      <w:spacing w:after="0" w:line="240" w:lineRule="auto"/>
    </w:pPr>
  </w:style>
  <w:style w:type="character" w:customStyle="1" w:styleId="HeaderChar">
    <w:name w:val="Header Char"/>
    <w:basedOn w:val="DefaultParagraphFont"/>
    <w:link w:val="Header"/>
    <w:uiPriority w:val="99"/>
    <w:rsid w:val="006C0BD1"/>
  </w:style>
  <w:style w:type="paragraph" w:styleId="Footer">
    <w:name w:val="footer"/>
    <w:basedOn w:val="Normal"/>
    <w:link w:val="FooterChar"/>
    <w:uiPriority w:val="99"/>
    <w:unhideWhenUsed/>
    <w:rsid w:val="006C0BD1"/>
    <w:pPr>
      <w:tabs>
        <w:tab w:val="center" w:pos="4680"/>
        <w:tab w:val="right" w:pos="9360"/>
      </w:tabs>
      <w:spacing w:after="0" w:line="240" w:lineRule="auto"/>
    </w:pPr>
  </w:style>
  <w:style w:type="character" w:customStyle="1" w:styleId="FooterChar">
    <w:name w:val="Footer Char"/>
    <w:basedOn w:val="DefaultParagraphFont"/>
    <w:link w:val="Footer"/>
    <w:uiPriority w:val="99"/>
    <w:rsid w:val="006C0BD1"/>
  </w:style>
  <w:style w:type="paragraph" w:styleId="BalloonText">
    <w:name w:val="Balloon Text"/>
    <w:basedOn w:val="Normal"/>
    <w:link w:val="BalloonTextChar"/>
    <w:uiPriority w:val="99"/>
    <w:semiHidden/>
    <w:unhideWhenUsed/>
    <w:rsid w:val="00624A0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24A06"/>
    <w:rPr>
      <w:rFonts w:ascii="Tahoma" w:hAnsi="Tahoma" w:cs="Tahoma"/>
      <w:sz w:val="16"/>
      <w:szCs w:val="16"/>
    </w:rPr>
  </w:style>
  <w:style w:type="character" w:customStyle="1" w:styleId="Heading1Char">
    <w:name w:val="Heading 1 Char"/>
    <w:basedOn w:val="DefaultParagraphFont"/>
    <w:link w:val="Heading1"/>
    <w:uiPriority w:val="9"/>
    <w:rsid w:val="00EB25AE"/>
    <w:rPr>
      <w:rFonts w:asciiTheme="majorHAnsi" w:eastAsiaTheme="majorEastAsia" w:hAnsiTheme="majorHAnsi" w:cstheme="majorBidi"/>
      <w:b/>
      <w:bCs/>
      <w:color w:val="365F91" w:themeColor="accent1" w:themeShade="BF"/>
      <w:sz w:val="28"/>
      <w:szCs w:val="28"/>
    </w:rPr>
  </w:style>
  <w:style w:type="character" w:customStyle="1" w:styleId="ListParagraphChar">
    <w:name w:val="List Paragraph Char"/>
    <w:basedOn w:val="DefaultParagraphFont"/>
    <w:link w:val="ListParagraph"/>
    <w:uiPriority w:val="34"/>
    <w:rsid w:val="00EB25AE"/>
  </w:style>
  <w:style w:type="paragraph" w:styleId="NoSpacing">
    <w:name w:val="No Spacing"/>
    <w:uiPriority w:val="1"/>
    <w:qFormat/>
    <w:rsid w:val="00FF405E"/>
    <w:pPr>
      <w:bidi/>
      <w:spacing w:after="0" w:line="240" w:lineRule="auto"/>
    </w:pPr>
  </w:style>
  <w:style w:type="character" w:customStyle="1" w:styleId="Heading2Char">
    <w:name w:val="Heading 2 Char"/>
    <w:basedOn w:val="DefaultParagraphFont"/>
    <w:link w:val="Heading2"/>
    <w:uiPriority w:val="9"/>
    <w:rsid w:val="00821488"/>
    <w:rPr>
      <w:rFonts w:asciiTheme="majorHAnsi" w:eastAsiaTheme="majorEastAsia" w:hAnsiTheme="majorHAnsi" w:cstheme="majorBidi"/>
      <w:color w:val="365F91" w:themeColor="accent1" w:themeShade="BF"/>
      <w:sz w:val="26"/>
      <w:szCs w:val="26"/>
    </w:rPr>
  </w:style>
  <w:style w:type="table" w:customStyle="1" w:styleId="TableGrid1">
    <w:name w:val="Table Grid1"/>
    <w:basedOn w:val="TableNormal"/>
    <w:next w:val="TableGrid"/>
    <w:uiPriority w:val="59"/>
    <w:rsid w:val="000C4A99"/>
    <w:pPr>
      <w:spacing w:after="0" w:line="240" w:lineRule="auto"/>
    </w:pPr>
    <w:rPr>
      <w:rFonts w:ascii="Times New Roman" w:eastAsia="Times New Roman" w:hAnsi="Times New Roman" w:cs="Traditional Arabic"/>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1">
    <w:name w:val="Grid Table 4 - Accent 51"/>
    <w:basedOn w:val="TableNormal"/>
    <w:uiPriority w:val="49"/>
    <w:rsid w:val="008A4FDA"/>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2-Accent61">
    <w:name w:val="Grid Table 2 - Accent 61"/>
    <w:basedOn w:val="TableNormal"/>
    <w:uiPriority w:val="47"/>
    <w:rsid w:val="008A4FDA"/>
    <w:pPr>
      <w:spacing w:after="0"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5Dark-Accent51">
    <w:name w:val="Grid Table 5 Dark - Accent 51"/>
    <w:basedOn w:val="TableNormal"/>
    <w:uiPriority w:val="50"/>
    <w:rsid w:val="008A4FD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character" w:customStyle="1" w:styleId="Heading4Char">
    <w:name w:val="Heading 4 Char"/>
    <w:basedOn w:val="DefaultParagraphFont"/>
    <w:link w:val="Heading4"/>
    <w:uiPriority w:val="9"/>
    <w:rsid w:val="00544BF8"/>
    <w:rPr>
      <w:rFonts w:asciiTheme="majorHAnsi" w:eastAsiaTheme="majorEastAsia" w:hAnsiTheme="majorHAnsi" w:cstheme="majorBidi"/>
      <w:color w:val="365F91" w:themeColor="accent1" w:themeShade="BF"/>
      <w:sz w:val="24"/>
      <w:szCs w:val="24"/>
    </w:rPr>
  </w:style>
  <w:style w:type="character" w:customStyle="1" w:styleId="Heading5Char">
    <w:name w:val="Heading 5 Char"/>
    <w:basedOn w:val="DefaultParagraphFont"/>
    <w:link w:val="Heading5"/>
    <w:uiPriority w:val="9"/>
    <w:rsid w:val="00544BF8"/>
    <w:rPr>
      <w:rFonts w:asciiTheme="majorHAnsi" w:eastAsiaTheme="majorEastAsia" w:hAnsiTheme="majorHAnsi" w:cstheme="majorBidi"/>
      <w:caps/>
      <w:color w:val="365F91" w:themeColor="accent1" w:themeShade="BF"/>
    </w:rPr>
  </w:style>
  <w:style w:type="character" w:customStyle="1" w:styleId="Heading6Char">
    <w:name w:val="Heading 6 Char"/>
    <w:basedOn w:val="DefaultParagraphFont"/>
    <w:link w:val="Heading6"/>
    <w:uiPriority w:val="9"/>
    <w:rsid w:val="00544BF8"/>
    <w:rPr>
      <w:rFonts w:asciiTheme="majorHAnsi" w:eastAsiaTheme="majorEastAsia" w:hAnsiTheme="majorHAnsi" w:cstheme="majorBidi"/>
      <w:i/>
      <w:iCs/>
      <w:caps/>
      <w:color w:val="244061" w:themeColor="accent1" w:themeShade="80"/>
    </w:rPr>
  </w:style>
  <w:style w:type="character" w:customStyle="1" w:styleId="Heading7Char">
    <w:name w:val="Heading 7 Char"/>
    <w:basedOn w:val="DefaultParagraphFont"/>
    <w:link w:val="Heading7"/>
    <w:uiPriority w:val="9"/>
    <w:rsid w:val="00544BF8"/>
    <w:rPr>
      <w:rFonts w:asciiTheme="majorHAnsi" w:eastAsiaTheme="majorEastAsia" w:hAnsiTheme="majorHAnsi" w:cstheme="majorBidi"/>
      <w:b/>
      <w:bCs/>
      <w:color w:val="244061" w:themeColor="accent1" w:themeShade="80"/>
    </w:rPr>
  </w:style>
  <w:style w:type="character" w:customStyle="1" w:styleId="Heading8Char">
    <w:name w:val="Heading 8 Char"/>
    <w:basedOn w:val="DefaultParagraphFont"/>
    <w:link w:val="Heading8"/>
    <w:uiPriority w:val="9"/>
    <w:rsid w:val="00544BF8"/>
    <w:rPr>
      <w:rFonts w:asciiTheme="majorHAnsi" w:eastAsiaTheme="majorEastAsia" w:hAnsiTheme="majorHAnsi" w:cstheme="majorBidi"/>
      <w:b/>
      <w:bCs/>
      <w:i/>
      <w:iCs/>
      <w:color w:val="244061" w:themeColor="accent1" w:themeShade="80"/>
    </w:rPr>
  </w:style>
  <w:style w:type="character" w:customStyle="1" w:styleId="Heading9Char">
    <w:name w:val="Heading 9 Char"/>
    <w:basedOn w:val="DefaultParagraphFont"/>
    <w:link w:val="Heading9"/>
    <w:uiPriority w:val="9"/>
    <w:rsid w:val="00544BF8"/>
    <w:rPr>
      <w:rFonts w:asciiTheme="majorHAnsi" w:eastAsiaTheme="majorEastAsia" w:hAnsiTheme="majorHAnsi" w:cstheme="majorBidi"/>
      <w:i/>
      <w:iCs/>
      <w:color w:val="244061" w:themeColor="accent1" w:themeShade="80"/>
    </w:rPr>
  </w:style>
  <w:style w:type="paragraph" w:styleId="Caption">
    <w:name w:val="caption"/>
    <w:basedOn w:val="Normal"/>
    <w:next w:val="Normal"/>
    <w:uiPriority w:val="35"/>
    <w:semiHidden/>
    <w:unhideWhenUsed/>
    <w:qFormat/>
    <w:rsid w:val="00544BF8"/>
    <w:pPr>
      <w:spacing w:after="160" w:line="240" w:lineRule="auto"/>
    </w:pPr>
    <w:rPr>
      <w:b/>
      <w:bCs/>
      <w:smallCaps/>
      <w:color w:val="1F497D" w:themeColor="text2"/>
    </w:rPr>
  </w:style>
  <w:style w:type="paragraph" w:styleId="Subtitle">
    <w:name w:val="Subtitle"/>
    <w:basedOn w:val="Normal"/>
    <w:next w:val="Normal"/>
    <w:link w:val="SubtitleChar"/>
    <w:uiPriority w:val="11"/>
    <w:qFormat/>
    <w:rsid w:val="00544BF8"/>
    <w:pPr>
      <w:numPr>
        <w:ilvl w:val="1"/>
      </w:numPr>
      <w:spacing w:after="240" w:line="240" w:lineRule="auto"/>
    </w:pPr>
    <w:rPr>
      <w:rFonts w:asciiTheme="majorHAnsi" w:eastAsiaTheme="majorEastAsia" w:hAnsiTheme="majorHAnsi" w:cstheme="majorBidi"/>
      <w:color w:val="4F81BD" w:themeColor="accent1"/>
      <w:sz w:val="28"/>
      <w:szCs w:val="28"/>
    </w:rPr>
  </w:style>
  <w:style w:type="character" w:customStyle="1" w:styleId="SubtitleChar">
    <w:name w:val="Subtitle Char"/>
    <w:basedOn w:val="DefaultParagraphFont"/>
    <w:link w:val="Subtitle"/>
    <w:uiPriority w:val="11"/>
    <w:rsid w:val="00544BF8"/>
    <w:rPr>
      <w:rFonts w:asciiTheme="majorHAnsi" w:eastAsiaTheme="majorEastAsia" w:hAnsiTheme="majorHAnsi" w:cstheme="majorBidi"/>
      <w:color w:val="4F81BD" w:themeColor="accent1"/>
      <w:sz w:val="28"/>
      <w:szCs w:val="28"/>
    </w:rPr>
  </w:style>
  <w:style w:type="character" w:styleId="Strong">
    <w:name w:val="Strong"/>
    <w:basedOn w:val="DefaultParagraphFont"/>
    <w:uiPriority w:val="22"/>
    <w:qFormat/>
    <w:rsid w:val="00544BF8"/>
    <w:rPr>
      <w:b/>
      <w:bCs/>
    </w:rPr>
  </w:style>
  <w:style w:type="character" w:styleId="Emphasis">
    <w:name w:val="Emphasis"/>
    <w:basedOn w:val="DefaultParagraphFont"/>
    <w:uiPriority w:val="20"/>
    <w:qFormat/>
    <w:rsid w:val="00544BF8"/>
    <w:rPr>
      <w:i/>
      <w:iCs/>
    </w:rPr>
  </w:style>
  <w:style w:type="paragraph" w:styleId="Quote">
    <w:name w:val="Quote"/>
    <w:basedOn w:val="Normal"/>
    <w:next w:val="Normal"/>
    <w:link w:val="QuoteChar"/>
    <w:uiPriority w:val="29"/>
    <w:qFormat/>
    <w:rsid w:val="00544BF8"/>
    <w:pPr>
      <w:spacing w:before="120" w:after="120" w:line="259" w:lineRule="auto"/>
      <w:ind w:left="720"/>
    </w:pPr>
    <w:rPr>
      <w:color w:val="1F497D" w:themeColor="text2"/>
      <w:sz w:val="24"/>
      <w:szCs w:val="24"/>
    </w:rPr>
  </w:style>
  <w:style w:type="character" w:customStyle="1" w:styleId="QuoteChar">
    <w:name w:val="Quote Char"/>
    <w:basedOn w:val="DefaultParagraphFont"/>
    <w:link w:val="Quote"/>
    <w:uiPriority w:val="29"/>
    <w:rsid w:val="00544BF8"/>
    <w:rPr>
      <w:color w:val="1F497D" w:themeColor="text2"/>
      <w:sz w:val="24"/>
      <w:szCs w:val="24"/>
    </w:rPr>
  </w:style>
  <w:style w:type="paragraph" w:styleId="IntenseQuote">
    <w:name w:val="Intense Quote"/>
    <w:basedOn w:val="Normal"/>
    <w:next w:val="Normal"/>
    <w:link w:val="IntenseQuoteChar"/>
    <w:uiPriority w:val="30"/>
    <w:qFormat/>
    <w:rsid w:val="00544BF8"/>
    <w:pPr>
      <w:spacing w:before="100" w:beforeAutospacing="1" w:after="240" w:line="240" w:lineRule="auto"/>
      <w:ind w:left="720"/>
      <w:jc w:val="center"/>
    </w:pPr>
    <w:rPr>
      <w:rFonts w:asciiTheme="majorHAnsi" w:eastAsiaTheme="majorEastAsia" w:hAnsiTheme="majorHAnsi" w:cstheme="majorBidi"/>
      <w:color w:val="1F497D" w:themeColor="text2"/>
      <w:spacing w:val="-6"/>
      <w:sz w:val="32"/>
      <w:szCs w:val="32"/>
    </w:rPr>
  </w:style>
  <w:style w:type="character" w:customStyle="1" w:styleId="IntenseQuoteChar">
    <w:name w:val="Intense Quote Char"/>
    <w:basedOn w:val="DefaultParagraphFont"/>
    <w:link w:val="IntenseQuote"/>
    <w:uiPriority w:val="30"/>
    <w:rsid w:val="00544BF8"/>
    <w:rPr>
      <w:rFonts w:asciiTheme="majorHAnsi" w:eastAsiaTheme="majorEastAsia" w:hAnsiTheme="majorHAnsi" w:cstheme="majorBidi"/>
      <w:color w:val="1F497D" w:themeColor="text2"/>
      <w:spacing w:val="-6"/>
      <w:sz w:val="32"/>
      <w:szCs w:val="32"/>
    </w:rPr>
  </w:style>
  <w:style w:type="character" w:styleId="SubtleEmphasis">
    <w:name w:val="Subtle Emphasis"/>
    <w:basedOn w:val="DefaultParagraphFont"/>
    <w:uiPriority w:val="19"/>
    <w:qFormat/>
    <w:rsid w:val="00544BF8"/>
    <w:rPr>
      <w:i/>
      <w:iCs/>
      <w:color w:val="595959" w:themeColor="text1" w:themeTint="A6"/>
    </w:rPr>
  </w:style>
  <w:style w:type="character" w:styleId="IntenseEmphasis">
    <w:name w:val="Intense Emphasis"/>
    <w:basedOn w:val="DefaultParagraphFont"/>
    <w:uiPriority w:val="21"/>
    <w:qFormat/>
    <w:rsid w:val="00544BF8"/>
    <w:rPr>
      <w:b/>
      <w:bCs/>
      <w:i/>
      <w:iCs/>
    </w:rPr>
  </w:style>
  <w:style w:type="character" w:styleId="SubtleReference">
    <w:name w:val="Subtle Reference"/>
    <w:basedOn w:val="DefaultParagraphFont"/>
    <w:uiPriority w:val="31"/>
    <w:qFormat/>
    <w:rsid w:val="00544BF8"/>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544BF8"/>
    <w:rPr>
      <w:b/>
      <w:bCs/>
      <w:smallCaps/>
      <w:color w:val="1F497D" w:themeColor="text2"/>
      <w:u w:val="single"/>
    </w:rPr>
  </w:style>
  <w:style w:type="character" w:styleId="BookTitle">
    <w:name w:val="Book Title"/>
    <w:basedOn w:val="DefaultParagraphFont"/>
    <w:uiPriority w:val="33"/>
    <w:qFormat/>
    <w:rsid w:val="00544BF8"/>
    <w:rPr>
      <w:b/>
      <w:bCs/>
      <w:smallCaps/>
      <w:spacing w:val="10"/>
    </w:rPr>
  </w:style>
  <w:style w:type="paragraph" w:styleId="TOCHeading">
    <w:name w:val="TOC Heading"/>
    <w:basedOn w:val="Heading1"/>
    <w:next w:val="Normal"/>
    <w:uiPriority w:val="39"/>
    <w:unhideWhenUsed/>
    <w:qFormat/>
    <w:rsid w:val="00544BF8"/>
    <w:pPr>
      <w:spacing w:before="400" w:after="40" w:line="240" w:lineRule="auto"/>
      <w:outlineLvl w:val="9"/>
    </w:pPr>
    <w:rPr>
      <w:b w:val="0"/>
      <w:bCs w:val="0"/>
      <w:color w:val="244061" w:themeColor="accent1" w:themeShade="80"/>
      <w:sz w:val="36"/>
      <w:szCs w:val="36"/>
    </w:rPr>
  </w:style>
  <w:style w:type="paragraph" w:styleId="BodyTextIndent3">
    <w:name w:val="Body Text Indent 3"/>
    <w:basedOn w:val="Normal"/>
    <w:link w:val="BodyTextIndent3Char"/>
    <w:semiHidden/>
    <w:rsid w:val="00544BF8"/>
    <w:pPr>
      <w:tabs>
        <w:tab w:val="left" w:pos="-1"/>
      </w:tabs>
      <w:bidi/>
      <w:spacing w:after="0" w:line="240" w:lineRule="auto"/>
      <w:ind w:left="-1"/>
      <w:jc w:val="center"/>
    </w:pPr>
    <w:rPr>
      <w:rFonts w:ascii="Times New Roman" w:eastAsia="Times New Roman" w:hAnsi="Times New Roman" w:cs="Simplified Arabic"/>
      <w:b/>
      <w:bCs/>
      <w:noProof/>
    </w:rPr>
  </w:style>
  <w:style w:type="character" w:customStyle="1" w:styleId="BodyTextIndent3Char">
    <w:name w:val="Body Text Indent 3 Char"/>
    <w:basedOn w:val="DefaultParagraphFont"/>
    <w:link w:val="BodyTextIndent3"/>
    <w:semiHidden/>
    <w:rsid w:val="00544BF8"/>
    <w:rPr>
      <w:rFonts w:ascii="Times New Roman" w:eastAsia="Times New Roman" w:hAnsi="Times New Roman" w:cs="Simplified Arabic"/>
      <w:b/>
      <w:bCs/>
      <w:noProof/>
    </w:rPr>
  </w:style>
  <w:style w:type="character" w:styleId="LineNumber">
    <w:name w:val="line number"/>
    <w:basedOn w:val="DefaultParagraphFont"/>
    <w:uiPriority w:val="99"/>
    <w:semiHidden/>
    <w:unhideWhenUsed/>
    <w:rsid w:val="00544BF8"/>
  </w:style>
  <w:style w:type="paragraph" w:styleId="BlockText">
    <w:name w:val="Block Text"/>
    <w:aliases w:val="Block Text list,Blo&#10;i"/>
    <w:basedOn w:val="Normal"/>
    <w:rsid w:val="00544BF8"/>
    <w:pPr>
      <w:bidi/>
      <w:spacing w:after="0" w:line="240" w:lineRule="auto"/>
      <w:ind w:left="283" w:hanging="284"/>
    </w:pPr>
    <w:rPr>
      <w:rFonts w:ascii="Times New Roman" w:eastAsia="Times New Roman" w:hAnsi="Times New Roman" w:cs="Traditional Arabic"/>
      <w:noProof/>
      <w:sz w:val="24"/>
      <w:szCs w:val="28"/>
    </w:rPr>
  </w:style>
  <w:style w:type="character" w:customStyle="1" w:styleId="BodyTextIndentChar">
    <w:name w:val="Body Text Indent Char"/>
    <w:basedOn w:val="DefaultParagraphFont"/>
    <w:link w:val="BodyTextIndent"/>
    <w:semiHidden/>
    <w:rsid w:val="00544BF8"/>
    <w:rPr>
      <w:rFonts w:ascii="Times New Roman" w:eastAsia="Times New Roman" w:hAnsi="Times New Roman" w:cs="Simplified Arabic"/>
      <w:sz w:val="24"/>
      <w:szCs w:val="24"/>
    </w:rPr>
  </w:style>
  <w:style w:type="paragraph" w:styleId="BodyTextIndent">
    <w:name w:val="Body Text Indent"/>
    <w:basedOn w:val="Normal"/>
    <w:link w:val="BodyTextIndentChar"/>
    <w:semiHidden/>
    <w:rsid w:val="00544BF8"/>
    <w:pPr>
      <w:bidi/>
      <w:spacing w:after="0" w:line="240" w:lineRule="auto"/>
      <w:ind w:left="720" w:hanging="352"/>
    </w:pPr>
    <w:rPr>
      <w:rFonts w:ascii="Times New Roman" w:eastAsia="Times New Roman" w:hAnsi="Times New Roman" w:cs="Simplified Arabic"/>
      <w:sz w:val="24"/>
      <w:szCs w:val="24"/>
    </w:rPr>
  </w:style>
  <w:style w:type="character" w:customStyle="1" w:styleId="BodyTextIndentChar1">
    <w:name w:val="Body Text Indent Char1"/>
    <w:basedOn w:val="DefaultParagraphFont"/>
    <w:uiPriority w:val="99"/>
    <w:semiHidden/>
    <w:rsid w:val="00544BF8"/>
  </w:style>
  <w:style w:type="character" w:customStyle="1" w:styleId="BodyText2Char">
    <w:name w:val="Body Text 2 Char"/>
    <w:basedOn w:val="DefaultParagraphFont"/>
    <w:link w:val="BodyText2"/>
    <w:semiHidden/>
    <w:rsid w:val="00544BF8"/>
    <w:rPr>
      <w:rFonts w:ascii="Times New Roman" w:eastAsia="Times New Roman" w:hAnsi="Times New Roman" w:cs="Simplified Arabic"/>
      <w:noProof/>
      <w:sz w:val="24"/>
      <w:szCs w:val="24"/>
      <w:lang w:bidi="ar-JO"/>
    </w:rPr>
  </w:style>
  <w:style w:type="paragraph" w:styleId="BodyText2">
    <w:name w:val="Body Text 2"/>
    <w:basedOn w:val="Normal"/>
    <w:link w:val="BodyText2Char"/>
    <w:semiHidden/>
    <w:rsid w:val="00544BF8"/>
    <w:pPr>
      <w:tabs>
        <w:tab w:val="left" w:pos="140"/>
      </w:tabs>
      <w:bidi/>
      <w:spacing w:after="0" w:line="240" w:lineRule="auto"/>
      <w:ind w:right="360"/>
      <w:jc w:val="both"/>
    </w:pPr>
    <w:rPr>
      <w:rFonts w:ascii="Times New Roman" w:eastAsia="Times New Roman" w:hAnsi="Times New Roman" w:cs="Simplified Arabic"/>
      <w:noProof/>
      <w:sz w:val="24"/>
      <w:szCs w:val="24"/>
      <w:lang w:bidi="ar-JO"/>
    </w:rPr>
  </w:style>
  <w:style w:type="character" w:customStyle="1" w:styleId="BodyText2Char1">
    <w:name w:val="Body Text 2 Char1"/>
    <w:basedOn w:val="DefaultParagraphFont"/>
    <w:uiPriority w:val="99"/>
    <w:semiHidden/>
    <w:rsid w:val="00544BF8"/>
  </w:style>
  <w:style w:type="character" w:customStyle="1" w:styleId="BodyTextIndent2Char">
    <w:name w:val="Body Text Indent 2 Char"/>
    <w:basedOn w:val="DefaultParagraphFont"/>
    <w:link w:val="BodyTextIndent2"/>
    <w:semiHidden/>
    <w:rsid w:val="00544BF8"/>
    <w:rPr>
      <w:rFonts w:ascii="Times New Roman" w:eastAsia="Times New Roman" w:hAnsi="Times New Roman" w:cs="Simplified Arabic"/>
      <w:b/>
      <w:bCs/>
      <w:noProof/>
      <w:sz w:val="24"/>
      <w:szCs w:val="24"/>
    </w:rPr>
  </w:style>
  <w:style w:type="paragraph" w:styleId="BodyTextIndent2">
    <w:name w:val="Body Text Indent 2"/>
    <w:basedOn w:val="Normal"/>
    <w:link w:val="BodyTextIndent2Char"/>
    <w:semiHidden/>
    <w:rsid w:val="00544BF8"/>
    <w:pPr>
      <w:bidi/>
      <w:spacing w:after="0" w:line="240" w:lineRule="auto"/>
      <w:ind w:left="128"/>
      <w:jc w:val="center"/>
    </w:pPr>
    <w:rPr>
      <w:rFonts w:ascii="Times New Roman" w:eastAsia="Times New Roman" w:hAnsi="Times New Roman" w:cs="Simplified Arabic"/>
      <w:b/>
      <w:bCs/>
      <w:noProof/>
      <w:sz w:val="24"/>
      <w:szCs w:val="24"/>
    </w:rPr>
  </w:style>
  <w:style w:type="character" w:customStyle="1" w:styleId="BodyTextIndent2Char1">
    <w:name w:val="Body Text Indent 2 Char1"/>
    <w:basedOn w:val="DefaultParagraphFont"/>
    <w:uiPriority w:val="99"/>
    <w:semiHidden/>
    <w:rsid w:val="00544BF8"/>
  </w:style>
  <w:style w:type="character" w:customStyle="1" w:styleId="BodyText3Char">
    <w:name w:val="Body Text 3 Char"/>
    <w:basedOn w:val="DefaultParagraphFont"/>
    <w:link w:val="BodyText3"/>
    <w:semiHidden/>
    <w:rsid w:val="00544BF8"/>
    <w:rPr>
      <w:rFonts w:ascii="Times New Roman" w:eastAsia="Times New Roman" w:hAnsi="Times New Roman" w:cs="Simplified Arabic"/>
      <w:noProof/>
      <w:sz w:val="24"/>
      <w:szCs w:val="24"/>
    </w:rPr>
  </w:style>
  <w:style w:type="paragraph" w:styleId="BodyText3">
    <w:name w:val="Body Text 3"/>
    <w:basedOn w:val="Normal"/>
    <w:link w:val="BodyText3Char"/>
    <w:semiHidden/>
    <w:rsid w:val="00544BF8"/>
    <w:pPr>
      <w:tabs>
        <w:tab w:val="left" w:pos="-1"/>
      </w:tabs>
      <w:bidi/>
      <w:spacing w:after="0" w:line="240" w:lineRule="auto"/>
      <w:jc w:val="both"/>
    </w:pPr>
    <w:rPr>
      <w:rFonts w:ascii="Times New Roman" w:eastAsia="Times New Roman" w:hAnsi="Times New Roman" w:cs="Simplified Arabic"/>
      <w:noProof/>
      <w:sz w:val="24"/>
      <w:szCs w:val="24"/>
    </w:rPr>
  </w:style>
  <w:style w:type="character" w:customStyle="1" w:styleId="BodyText3Char1">
    <w:name w:val="Body Text 3 Char1"/>
    <w:basedOn w:val="DefaultParagraphFont"/>
    <w:uiPriority w:val="99"/>
    <w:semiHidden/>
    <w:rsid w:val="00544BF8"/>
    <w:rPr>
      <w:sz w:val="16"/>
      <w:szCs w:val="16"/>
    </w:rPr>
  </w:style>
  <w:style w:type="character" w:customStyle="1" w:styleId="longtext">
    <w:name w:val="long_text"/>
    <w:basedOn w:val="DefaultParagraphFont"/>
    <w:rsid w:val="00544BF8"/>
  </w:style>
  <w:style w:type="character" w:customStyle="1" w:styleId="BalloonTextChar1">
    <w:name w:val="Balloon Text Char1"/>
    <w:basedOn w:val="DefaultParagraphFont"/>
    <w:uiPriority w:val="99"/>
    <w:semiHidden/>
    <w:rsid w:val="00544BF8"/>
    <w:rPr>
      <w:rFonts w:ascii="Segoe UI" w:hAnsi="Segoe UI" w:cs="Segoe UI"/>
      <w:sz w:val="18"/>
      <w:szCs w:val="18"/>
    </w:rPr>
  </w:style>
  <w:style w:type="paragraph" w:styleId="TOC2">
    <w:name w:val="toc 2"/>
    <w:basedOn w:val="Normal"/>
    <w:next w:val="Normal"/>
    <w:autoRedefine/>
    <w:uiPriority w:val="39"/>
    <w:unhideWhenUsed/>
    <w:rsid w:val="007F2C3B"/>
    <w:pPr>
      <w:spacing w:before="240" w:after="0"/>
    </w:pPr>
    <w:rPr>
      <w:rFonts w:cstheme="minorHAnsi"/>
      <w:b/>
      <w:bCs/>
      <w:sz w:val="20"/>
      <w:szCs w:val="24"/>
    </w:rPr>
  </w:style>
  <w:style w:type="paragraph" w:styleId="TOC1">
    <w:name w:val="toc 1"/>
    <w:basedOn w:val="Normal"/>
    <w:next w:val="Normal"/>
    <w:autoRedefine/>
    <w:uiPriority w:val="39"/>
    <w:unhideWhenUsed/>
    <w:rsid w:val="00F56DDE"/>
    <w:pPr>
      <w:spacing w:before="360" w:after="0"/>
    </w:pPr>
    <w:rPr>
      <w:rFonts w:asciiTheme="majorHAnsi" w:hAnsiTheme="majorHAnsi" w:cs="Times New Roman"/>
      <w:b/>
      <w:bCs/>
      <w:caps/>
      <w:sz w:val="24"/>
      <w:szCs w:val="28"/>
    </w:rPr>
  </w:style>
  <w:style w:type="character" w:styleId="FollowedHyperlink">
    <w:name w:val="FollowedHyperlink"/>
    <w:basedOn w:val="DefaultParagraphFont"/>
    <w:uiPriority w:val="99"/>
    <w:semiHidden/>
    <w:unhideWhenUsed/>
    <w:rsid w:val="003F445A"/>
    <w:rPr>
      <w:color w:val="800080" w:themeColor="followedHyperlink"/>
      <w:u w:val="single"/>
    </w:rPr>
  </w:style>
  <w:style w:type="paragraph" w:styleId="TOC3">
    <w:name w:val="toc 3"/>
    <w:basedOn w:val="Normal"/>
    <w:next w:val="Normal"/>
    <w:autoRedefine/>
    <w:uiPriority w:val="39"/>
    <w:unhideWhenUsed/>
    <w:rsid w:val="006022AC"/>
    <w:pPr>
      <w:spacing w:after="0"/>
      <w:ind w:left="220"/>
    </w:pPr>
    <w:rPr>
      <w:rFonts w:cstheme="minorHAnsi"/>
      <w:sz w:val="20"/>
      <w:szCs w:val="24"/>
    </w:rPr>
  </w:style>
  <w:style w:type="paragraph" w:styleId="TOC4">
    <w:name w:val="toc 4"/>
    <w:basedOn w:val="Normal"/>
    <w:next w:val="Normal"/>
    <w:autoRedefine/>
    <w:uiPriority w:val="39"/>
    <w:unhideWhenUsed/>
    <w:rsid w:val="006022AC"/>
    <w:pPr>
      <w:spacing w:after="0"/>
      <w:ind w:left="440"/>
    </w:pPr>
    <w:rPr>
      <w:rFonts w:cstheme="minorHAnsi"/>
      <w:sz w:val="20"/>
      <w:szCs w:val="24"/>
    </w:rPr>
  </w:style>
  <w:style w:type="paragraph" w:styleId="TOC5">
    <w:name w:val="toc 5"/>
    <w:basedOn w:val="Normal"/>
    <w:next w:val="Normal"/>
    <w:autoRedefine/>
    <w:uiPriority w:val="39"/>
    <w:unhideWhenUsed/>
    <w:rsid w:val="006022AC"/>
    <w:pPr>
      <w:spacing w:after="0"/>
      <w:ind w:left="660"/>
    </w:pPr>
    <w:rPr>
      <w:rFonts w:cstheme="minorHAnsi"/>
      <w:sz w:val="20"/>
      <w:szCs w:val="24"/>
    </w:rPr>
  </w:style>
  <w:style w:type="paragraph" w:styleId="TOC6">
    <w:name w:val="toc 6"/>
    <w:basedOn w:val="Normal"/>
    <w:next w:val="Normal"/>
    <w:autoRedefine/>
    <w:uiPriority w:val="39"/>
    <w:unhideWhenUsed/>
    <w:rsid w:val="006022AC"/>
    <w:pPr>
      <w:spacing w:after="0"/>
      <w:ind w:left="880"/>
    </w:pPr>
    <w:rPr>
      <w:rFonts w:cstheme="minorHAnsi"/>
      <w:sz w:val="20"/>
      <w:szCs w:val="24"/>
    </w:rPr>
  </w:style>
  <w:style w:type="paragraph" w:styleId="TOC7">
    <w:name w:val="toc 7"/>
    <w:basedOn w:val="Normal"/>
    <w:next w:val="Normal"/>
    <w:autoRedefine/>
    <w:uiPriority w:val="39"/>
    <w:unhideWhenUsed/>
    <w:rsid w:val="006022AC"/>
    <w:pPr>
      <w:spacing w:after="0"/>
      <w:ind w:left="1100"/>
    </w:pPr>
    <w:rPr>
      <w:rFonts w:cstheme="minorHAnsi"/>
      <w:sz w:val="20"/>
      <w:szCs w:val="24"/>
    </w:rPr>
  </w:style>
  <w:style w:type="paragraph" w:styleId="TOC8">
    <w:name w:val="toc 8"/>
    <w:basedOn w:val="Normal"/>
    <w:next w:val="Normal"/>
    <w:autoRedefine/>
    <w:uiPriority w:val="39"/>
    <w:unhideWhenUsed/>
    <w:rsid w:val="006022AC"/>
    <w:pPr>
      <w:spacing w:after="0"/>
      <w:ind w:left="1320"/>
    </w:pPr>
    <w:rPr>
      <w:rFonts w:cstheme="minorHAnsi"/>
      <w:sz w:val="20"/>
      <w:szCs w:val="24"/>
    </w:rPr>
  </w:style>
  <w:style w:type="paragraph" w:styleId="TOC9">
    <w:name w:val="toc 9"/>
    <w:basedOn w:val="Normal"/>
    <w:next w:val="Normal"/>
    <w:autoRedefine/>
    <w:uiPriority w:val="39"/>
    <w:unhideWhenUsed/>
    <w:rsid w:val="006022AC"/>
    <w:pPr>
      <w:spacing w:after="0"/>
      <w:ind w:left="1540"/>
    </w:pPr>
    <w:rPr>
      <w:rFonts w:cstheme="minorHAnsi"/>
      <w:sz w:val="20"/>
      <w:szCs w:val="24"/>
    </w:rPr>
  </w:style>
  <w:style w:type="paragraph" w:styleId="Revision">
    <w:name w:val="Revision"/>
    <w:hidden/>
    <w:uiPriority w:val="99"/>
    <w:semiHidden/>
    <w:rsid w:val="00C16316"/>
    <w:pPr>
      <w:spacing w:after="0" w:line="240" w:lineRule="auto"/>
    </w:pPr>
  </w:style>
  <w:style w:type="character" w:styleId="CommentReference">
    <w:name w:val="annotation reference"/>
    <w:basedOn w:val="DefaultParagraphFont"/>
    <w:uiPriority w:val="99"/>
    <w:semiHidden/>
    <w:unhideWhenUsed/>
    <w:rsid w:val="006F10A1"/>
    <w:rPr>
      <w:sz w:val="16"/>
      <w:szCs w:val="16"/>
    </w:rPr>
  </w:style>
  <w:style w:type="paragraph" w:styleId="CommentText">
    <w:name w:val="annotation text"/>
    <w:basedOn w:val="Normal"/>
    <w:link w:val="CommentTextChar"/>
    <w:uiPriority w:val="99"/>
    <w:semiHidden/>
    <w:unhideWhenUsed/>
    <w:rsid w:val="006F10A1"/>
    <w:pPr>
      <w:spacing w:line="240" w:lineRule="auto"/>
    </w:pPr>
    <w:rPr>
      <w:sz w:val="20"/>
      <w:szCs w:val="20"/>
    </w:rPr>
  </w:style>
  <w:style w:type="character" w:customStyle="1" w:styleId="CommentTextChar">
    <w:name w:val="Comment Text Char"/>
    <w:basedOn w:val="DefaultParagraphFont"/>
    <w:link w:val="CommentText"/>
    <w:uiPriority w:val="99"/>
    <w:semiHidden/>
    <w:rsid w:val="006F10A1"/>
    <w:rPr>
      <w:sz w:val="20"/>
      <w:szCs w:val="20"/>
    </w:rPr>
  </w:style>
  <w:style w:type="paragraph" w:styleId="CommentSubject">
    <w:name w:val="annotation subject"/>
    <w:basedOn w:val="CommentText"/>
    <w:next w:val="CommentText"/>
    <w:link w:val="CommentSubjectChar"/>
    <w:uiPriority w:val="99"/>
    <w:semiHidden/>
    <w:unhideWhenUsed/>
    <w:rsid w:val="006F10A1"/>
    <w:rPr>
      <w:b/>
      <w:bCs/>
    </w:rPr>
  </w:style>
  <w:style w:type="character" w:customStyle="1" w:styleId="CommentSubjectChar">
    <w:name w:val="Comment Subject Char"/>
    <w:basedOn w:val="CommentTextChar"/>
    <w:link w:val="CommentSubject"/>
    <w:uiPriority w:val="99"/>
    <w:semiHidden/>
    <w:rsid w:val="006F10A1"/>
    <w:rPr>
      <w:b/>
      <w:bCs/>
      <w:sz w:val="20"/>
      <w:szCs w:val="20"/>
    </w:rPr>
  </w:style>
  <w:style w:type="paragraph" w:customStyle="1" w:styleId="msonormal0">
    <w:name w:val="msonormal"/>
    <w:basedOn w:val="Normal"/>
    <w:rsid w:val="003E2A7D"/>
    <w:pPr>
      <w:spacing w:before="100" w:beforeAutospacing="1" w:after="100" w:afterAutospacing="1" w:line="240" w:lineRule="auto"/>
    </w:pPr>
    <w:rPr>
      <w:rFonts w:ascii="Times New Roman" w:eastAsia="Times New Roman" w:hAnsi="Times New Roman" w:cs="Times New Roman"/>
      <w:sz w:val="24"/>
      <w:szCs w:val="24"/>
    </w:rPr>
  </w:style>
  <w:style w:type="paragraph" w:styleId="DocumentMap">
    <w:name w:val="Document Map"/>
    <w:basedOn w:val="Normal"/>
    <w:link w:val="DocumentMapChar"/>
    <w:uiPriority w:val="99"/>
    <w:semiHidden/>
    <w:unhideWhenUsed/>
    <w:rsid w:val="0081051F"/>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81051F"/>
    <w:rPr>
      <w:rFonts w:ascii="Tahoma" w:hAnsi="Tahoma" w:cs="Tahoma"/>
      <w:sz w:val="16"/>
      <w:szCs w:val="16"/>
    </w:rPr>
  </w:style>
  <w:style w:type="character" w:customStyle="1" w:styleId="hps">
    <w:name w:val="hps"/>
    <w:basedOn w:val="DefaultParagraphFont"/>
    <w:rsid w:val="00302D55"/>
  </w:style>
  <w:style w:type="numbering" w:customStyle="1" w:styleId="NoList1">
    <w:name w:val="No List1"/>
    <w:next w:val="NoList"/>
    <w:uiPriority w:val="99"/>
    <w:semiHidden/>
    <w:unhideWhenUsed/>
    <w:rsid w:val="00302D55"/>
  </w:style>
  <w:style w:type="table" w:customStyle="1" w:styleId="TableGrid2">
    <w:name w:val="Table Grid2"/>
    <w:basedOn w:val="TableNormal"/>
    <w:next w:val="TableGrid"/>
    <w:uiPriority w:val="59"/>
    <w:rsid w:val="00302D55"/>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7D75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7D75E7"/>
    <w:rPr>
      <w:rFonts w:ascii="Courier New" w:eastAsia="Times New Roman" w:hAnsi="Courier New" w:cs="Courier New"/>
      <w:sz w:val="20"/>
      <w:szCs w:val="20"/>
    </w:rPr>
  </w:style>
  <w:style w:type="paragraph" w:customStyle="1" w:styleId="yiv1120802013msonormal">
    <w:name w:val="yiv1120802013msonormal"/>
    <w:basedOn w:val="Normal"/>
    <w:rsid w:val="00746226"/>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3368788">
      <w:bodyDiv w:val="1"/>
      <w:marLeft w:val="0"/>
      <w:marRight w:val="0"/>
      <w:marTop w:val="0"/>
      <w:marBottom w:val="0"/>
      <w:divBdr>
        <w:top w:val="none" w:sz="0" w:space="0" w:color="auto"/>
        <w:left w:val="none" w:sz="0" w:space="0" w:color="auto"/>
        <w:bottom w:val="none" w:sz="0" w:space="0" w:color="auto"/>
        <w:right w:val="none" w:sz="0" w:space="0" w:color="auto"/>
      </w:divBdr>
    </w:div>
    <w:div w:id="606694016">
      <w:bodyDiv w:val="1"/>
      <w:marLeft w:val="0"/>
      <w:marRight w:val="0"/>
      <w:marTop w:val="0"/>
      <w:marBottom w:val="0"/>
      <w:divBdr>
        <w:top w:val="none" w:sz="0" w:space="0" w:color="auto"/>
        <w:left w:val="none" w:sz="0" w:space="0" w:color="auto"/>
        <w:bottom w:val="none" w:sz="0" w:space="0" w:color="auto"/>
        <w:right w:val="none" w:sz="0" w:space="0" w:color="auto"/>
      </w:divBdr>
    </w:div>
    <w:div w:id="671642399">
      <w:bodyDiv w:val="1"/>
      <w:marLeft w:val="0"/>
      <w:marRight w:val="0"/>
      <w:marTop w:val="0"/>
      <w:marBottom w:val="0"/>
      <w:divBdr>
        <w:top w:val="none" w:sz="0" w:space="0" w:color="auto"/>
        <w:left w:val="none" w:sz="0" w:space="0" w:color="auto"/>
        <w:bottom w:val="none" w:sz="0" w:space="0" w:color="auto"/>
        <w:right w:val="none" w:sz="0" w:space="0" w:color="auto"/>
      </w:divBdr>
    </w:div>
    <w:div w:id="705956208">
      <w:bodyDiv w:val="1"/>
      <w:marLeft w:val="0"/>
      <w:marRight w:val="0"/>
      <w:marTop w:val="0"/>
      <w:marBottom w:val="0"/>
      <w:divBdr>
        <w:top w:val="none" w:sz="0" w:space="0" w:color="auto"/>
        <w:left w:val="none" w:sz="0" w:space="0" w:color="auto"/>
        <w:bottom w:val="none" w:sz="0" w:space="0" w:color="auto"/>
        <w:right w:val="none" w:sz="0" w:space="0" w:color="auto"/>
      </w:divBdr>
    </w:div>
    <w:div w:id="793062484">
      <w:bodyDiv w:val="1"/>
      <w:marLeft w:val="0"/>
      <w:marRight w:val="0"/>
      <w:marTop w:val="0"/>
      <w:marBottom w:val="0"/>
      <w:divBdr>
        <w:top w:val="none" w:sz="0" w:space="0" w:color="auto"/>
        <w:left w:val="none" w:sz="0" w:space="0" w:color="auto"/>
        <w:bottom w:val="none" w:sz="0" w:space="0" w:color="auto"/>
        <w:right w:val="none" w:sz="0" w:space="0" w:color="auto"/>
      </w:divBdr>
    </w:div>
    <w:div w:id="822280788">
      <w:bodyDiv w:val="1"/>
      <w:marLeft w:val="0"/>
      <w:marRight w:val="0"/>
      <w:marTop w:val="0"/>
      <w:marBottom w:val="0"/>
      <w:divBdr>
        <w:top w:val="none" w:sz="0" w:space="0" w:color="auto"/>
        <w:left w:val="none" w:sz="0" w:space="0" w:color="auto"/>
        <w:bottom w:val="none" w:sz="0" w:space="0" w:color="auto"/>
        <w:right w:val="none" w:sz="0" w:space="0" w:color="auto"/>
      </w:divBdr>
    </w:div>
    <w:div w:id="842164461">
      <w:bodyDiv w:val="1"/>
      <w:marLeft w:val="0"/>
      <w:marRight w:val="0"/>
      <w:marTop w:val="0"/>
      <w:marBottom w:val="0"/>
      <w:divBdr>
        <w:top w:val="none" w:sz="0" w:space="0" w:color="auto"/>
        <w:left w:val="none" w:sz="0" w:space="0" w:color="auto"/>
        <w:bottom w:val="none" w:sz="0" w:space="0" w:color="auto"/>
        <w:right w:val="none" w:sz="0" w:space="0" w:color="auto"/>
      </w:divBdr>
    </w:div>
    <w:div w:id="856503978">
      <w:bodyDiv w:val="1"/>
      <w:marLeft w:val="0"/>
      <w:marRight w:val="0"/>
      <w:marTop w:val="0"/>
      <w:marBottom w:val="0"/>
      <w:divBdr>
        <w:top w:val="none" w:sz="0" w:space="0" w:color="auto"/>
        <w:left w:val="none" w:sz="0" w:space="0" w:color="auto"/>
        <w:bottom w:val="none" w:sz="0" w:space="0" w:color="auto"/>
        <w:right w:val="none" w:sz="0" w:space="0" w:color="auto"/>
      </w:divBdr>
    </w:div>
    <w:div w:id="924799860">
      <w:bodyDiv w:val="1"/>
      <w:marLeft w:val="0"/>
      <w:marRight w:val="0"/>
      <w:marTop w:val="0"/>
      <w:marBottom w:val="0"/>
      <w:divBdr>
        <w:top w:val="none" w:sz="0" w:space="0" w:color="auto"/>
        <w:left w:val="none" w:sz="0" w:space="0" w:color="auto"/>
        <w:bottom w:val="none" w:sz="0" w:space="0" w:color="auto"/>
        <w:right w:val="none" w:sz="0" w:space="0" w:color="auto"/>
      </w:divBdr>
    </w:div>
    <w:div w:id="1145590331">
      <w:bodyDiv w:val="1"/>
      <w:marLeft w:val="0"/>
      <w:marRight w:val="0"/>
      <w:marTop w:val="0"/>
      <w:marBottom w:val="0"/>
      <w:divBdr>
        <w:top w:val="none" w:sz="0" w:space="0" w:color="auto"/>
        <w:left w:val="none" w:sz="0" w:space="0" w:color="auto"/>
        <w:bottom w:val="none" w:sz="0" w:space="0" w:color="auto"/>
        <w:right w:val="none" w:sz="0" w:space="0" w:color="auto"/>
      </w:divBdr>
    </w:div>
    <w:div w:id="1154951176">
      <w:bodyDiv w:val="1"/>
      <w:marLeft w:val="0"/>
      <w:marRight w:val="0"/>
      <w:marTop w:val="0"/>
      <w:marBottom w:val="0"/>
      <w:divBdr>
        <w:top w:val="none" w:sz="0" w:space="0" w:color="auto"/>
        <w:left w:val="none" w:sz="0" w:space="0" w:color="auto"/>
        <w:bottom w:val="none" w:sz="0" w:space="0" w:color="auto"/>
        <w:right w:val="none" w:sz="0" w:space="0" w:color="auto"/>
      </w:divBdr>
    </w:div>
    <w:div w:id="1217594202">
      <w:bodyDiv w:val="1"/>
      <w:marLeft w:val="0"/>
      <w:marRight w:val="0"/>
      <w:marTop w:val="0"/>
      <w:marBottom w:val="0"/>
      <w:divBdr>
        <w:top w:val="none" w:sz="0" w:space="0" w:color="auto"/>
        <w:left w:val="none" w:sz="0" w:space="0" w:color="auto"/>
        <w:bottom w:val="none" w:sz="0" w:space="0" w:color="auto"/>
        <w:right w:val="none" w:sz="0" w:space="0" w:color="auto"/>
      </w:divBdr>
    </w:div>
    <w:div w:id="1361510871">
      <w:bodyDiv w:val="1"/>
      <w:marLeft w:val="0"/>
      <w:marRight w:val="0"/>
      <w:marTop w:val="0"/>
      <w:marBottom w:val="0"/>
      <w:divBdr>
        <w:top w:val="none" w:sz="0" w:space="0" w:color="auto"/>
        <w:left w:val="none" w:sz="0" w:space="0" w:color="auto"/>
        <w:bottom w:val="none" w:sz="0" w:space="0" w:color="auto"/>
        <w:right w:val="none" w:sz="0" w:space="0" w:color="auto"/>
      </w:divBdr>
    </w:div>
    <w:div w:id="1545747232">
      <w:bodyDiv w:val="1"/>
      <w:marLeft w:val="0"/>
      <w:marRight w:val="0"/>
      <w:marTop w:val="0"/>
      <w:marBottom w:val="0"/>
      <w:divBdr>
        <w:top w:val="none" w:sz="0" w:space="0" w:color="auto"/>
        <w:left w:val="none" w:sz="0" w:space="0" w:color="auto"/>
        <w:bottom w:val="none" w:sz="0" w:space="0" w:color="auto"/>
        <w:right w:val="none" w:sz="0" w:space="0" w:color="auto"/>
      </w:divBdr>
    </w:div>
    <w:div w:id="1788036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chart" Target="charts/chart1.xml"/><Relationship Id="rId26" Type="http://schemas.openxmlformats.org/officeDocument/2006/relationships/chart" Target="charts/chart9.xml"/><Relationship Id="rId39" Type="http://schemas.openxmlformats.org/officeDocument/2006/relationships/image" Target="media/image4.png"/><Relationship Id="rId3" Type="http://schemas.openxmlformats.org/officeDocument/2006/relationships/styles" Target="styles.xml"/><Relationship Id="rId21" Type="http://schemas.openxmlformats.org/officeDocument/2006/relationships/chart" Target="charts/chart4.xml"/><Relationship Id="rId34" Type="http://schemas.openxmlformats.org/officeDocument/2006/relationships/chart" Target="charts/chart17.xml"/><Relationship Id="rId42" Type="http://schemas.openxmlformats.org/officeDocument/2006/relationships/footer" Target="footer6.xm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oter" Target="footer4.xml"/><Relationship Id="rId25" Type="http://schemas.openxmlformats.org/officeDocument/2006/relationships/chart" Target="charts/chart8.xml"/><Relationship Id="rId33" Type="http://schemas.openxmlformats.org/officeDocument/2006/relationships/chart" Target="charts/chart16.xml"/><Relationship Id="rId38" Type="http://schemas.openxmlformats.org/officeDocument/2006/relationships/chart" Target="charts/chart21.xml"/><Relationship Id="rId46" Type="http://schemas.openxmlformats.org/officeDocument/2006/relationships/footer" Target="footer8.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chart" Target="charts/chart3.xml"/><Relationship Id="rId29" Type="http://schemas.openxmlformats.org/officeDocument/2006/relationships/chart" Target="charts/chart12.xml"/><Relationship Id="rId41"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chart" Target="charts/chart7.xml"/><Relationship Id="rId32" Type="http://schemas.openxmlformats.org/officeDocument/2006/relationships/chart" Target="charts/chart15.xml"/><Relationship Id="rId37" Type="http://schemas.openxmlformats.org/officeDocument/2006/relationships/chart" Target="charts/chart20.xml"/><Relationship Id="rId40" Type="http://schemas.openxmlformats.org/officeDocument/2006/relationships/footer" Target="footer5.xml"/><Relationship Id="rId45" Type="http://schemas.openxmlformats.org/officeDocument/2006/relationships/footer" Target="footer7.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chart" Target="charts/chart6.xml"/><Relationship Id="rId28" Type="http://schemas.openxmlformats.org/officeDocument/2006/relationships/chart" Target="charts/chart11.xml"/><Relationship Id="rId36" Type="http://schemas.openxmlformats.org/officeDocument/2006/relationships/chart" Target="charts/chart19.xml"/><Relationship Id="rId10" Type="http://schemas.openxmlformats.org/officeDocument/2006/relationships/image" Target="media/image3.jpeg"/><Relationship Id="rId19" Type="http://schemas.openxmlformats.org/officeDocument/2006/relationships/chart" Target="charts/chart2.xml"/><Relationship Id="rId31" Type="http://schemas.openxmlformats.org/officeDocument/2006/relationships/chart" Target="charts/chart14.xml"/><Relationship Id="rId44" Type="http://schemas.openxmlformats.org/officeDocument/2006/relationships/hyperlink" Target="https://www.helpscout.com/blog/customer-satisfaction/" TargetMode="Externa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header" Target="header2.xml"/><Relationship Id="rId22" Type="http://schemas.openxmlformats.org/officeDocument/2006/relationships/chart" Target="charts/chart5.xml"/><Relationship Id="rId27" Type="http://schemas.openxmlformats.org/officeDocument/2006/relationships/chart" Target="charts/chart10.xml"/><Relationship Id="rId30" Type="http://schemas.openxmlformats.org/officeDocument/2006/relationships/chart" Target="charts/chart13.xml"/><Relationship Id="rId35" Type="http://schemas.openxmlformats.org/officeDocument/2006/relationships/chart" Target="charts/chart18.xml"/><Relationship Id="rId43" Type="http://schemas.openxmlformats.org/officeDocument/2006/relationships/hyperlink" Target="https://islamonline.net/26930" TargetMode="External"/><Relationship Id="rId48"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4.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12.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oleObject" Target="file:///C:\Users\hp\Downloads\&#1583;&#1585;&#1575;&#1587;&#1577;%20&#1575;&#1604;&#1575;&#1581;&#1589;&#1575;&#1569;\&#1578;&#1602;&#1585;&#1610;&#1585;%20&#1606;&#1607;&#1575;&#1574;&#1610;\&#1578;&#1602;&#1575;&#1585;&#1610;&#1585;%20&#1605;&#1575;&#1605;&#1608;&#1606;\&#1578;&#1602;&#1575;&#1585;&#1610;&#1585;%20&#1605;&#1575;&#1605;&#1608;&#1606;%20&#1605;&#1593;&#1583;&#1604;&#1577;\Excel%20tables\table6.xlsx" TargetMode="External"/></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26419786886861685"/>
          <c:y val="2.3061703592329258E-2"/>
          <c:w val="0.5072920859398995"/>
          <c:h val="0.79076363671374172"/>
        </c:manualLayout>
      </c:layout>
      <c:pieChart>
        <c:varyColors val="1"/>
        <c:ser>
          <c:idx val="0"/>
          <c:order val="0"/>
          <c:tx>
            <c:strRef>
              <c:f>Sheet1!$B$1</c:f>
              <c:strCache>
                <c:ptCount val="1"/>
                <c:pt idx="0">
                  <c:v>Column1</c:v>
                </c:pt>
              </c:strCache>
            </c:strRef>
          </c:tx>
          <c:explosion val="25"/>
          <c:dPt>
            <c:idx val="0"/>
            <c:bubble3D val="0"/>
            <c:explosion val="6"/>
            <c:spPr>
              <a:gradFill rotWithShape="1">
                <a:gsLst>
                  <a:gs pos="0">
                    <a:schemeClr val="accent1">
                      <a:shade val="58000"/>
                      <a:shade val="51000"/>
                      <a:satMod val="130000"/>
                    </a:schemeClr>
                  </a:gs>
                  <a:gs pos="80000">
                    <a:schemeClr val="accent1">
                      <a:shade val="58000"/>
                      <a:shade val="93000"/>
                      <a:satMod val="130000"/>
                    </a:schemeClr>
                  </a:gs>
                  <a:gs pos="100000">
                    <a:schemeClr val="accent1">
                      <a:shade val="58000"/>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A610-4AF0-A3F9-6D14AC4F69FD}"/>
              </c:ext>
            </c:extLst>
          </c:dPt>
          <c:dPt>
            <c:idx val="1"/>
            <c:bubble3D val="0"/>
            <c:explosion val="15"/>
            <c:spPr>
              <a:gradFill rotWithShape="1">
                <a:gsLst>
                  <a:gs pos="0">
                    <a:schemeClr val="accent1">
                      <a:shade val="86000"/>
                      <a:shade val="51000"/>
                      <a:satMod val="130000"/>
                    </a:schemeClr>
                  </a:gs>
                  <a:gs pos="80000">
                    <a:schemeClr val="accent1">
                      <a:shade val="86000"/>
                      <a:shade val="93000"/>
                      <a:satMod val="130000"/>
                    </a:schemeClr>
                  </a:gs>
                  <a:gs pos="100000">
                    <a:schemeClr val="accent1">
                      <a:shade val="86000"/>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A610-4AF0-A3F9-6D14AC4F69FD}"/>
              </c:ext>
            </c:extLst>
          </c:dPt>
          <c:dPt>
            <c:idx val="2"/>
            <c:bubble3D val="0"/>
            <c:explosion val="13"/>
            <c:spPr>
              <a:gradFill rotWithShape="1">
                <a:gsLst>
                  <a:gs pos="0">
                    <a:schemeClr val="accent1">
                      <a:tint val="86000"/>
                      <a:shade val="51000"/>
                      <a:satMod val="130000"/>
                    </a:schemeClr>
                  </a:gs>
                  <a:gs pos="80000">
                    <a:schemeClr val="accent1">
                      <a:tint val="86000"/>
                      <a:shade val="93000"/>
                      <a:satMod val="130000"/>
                    </a:schemeClr>
                  </a:gs>
                  <a:gs pos="100000">
                    <a:schemeClr val="accent1">
                      <a:tint val="86000"/>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5-A610-4AF0-A3F9-6D14AC4F69FD}"/>
              </c:ext>
            </c:extLst>
          </c:dPt>
          <c:dPt>
            <c:idx val="3"/>
            <c:bubble3D val="0"/>
            <c:explosion val="9"/>
            <c:spPr>
              <a:gradFill rotWithShape="1">
                <a:gsLst>
                  <a:gs pos="0">
                    <a:schemeClr val="accent1">
                      <a:tint val="58000"/>
                      <a:shade val="51000"/>
                      <a:satMod val="130000"/>
                    </a:schemeClr>
                  </a:gs>
                  <a:gs pos="80000">
                    <a:schemeClr val="accent1">
                      <a:tint val="58000"/>
                      <a:shade val="93000"/>
                      <a:satMod val="130000"/>
                    </a:schemeClr>
                  </a:gs>
                  <a:gs pos="100000">
                    <a:schemeClr val="accent1">
                      <a:tint val="58000"/>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7-A610-4AF0-A3F9-6D14AC4F69FD}"/>
              </c:ext>
            </c:extLst>
          </c:dPt>
          <c:dLbls>
            <c:dLbl>
              <c:idx val="0"/>
              <c:layout>
                <c:manualLayout>
                  <c:x val="3.2781254054270674E-2"/>
                  <c:y val="-9.4914676649025503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A610-4AF0-A3F9-6D14AC4F69FD}"/>
                </c:ext>
              </c:extLst>
            </c:dLbl>
            <c:dLbl>
              <c:idx val="1"/>
              <c:layout>
                <c:manualLayout>
                  <c:x val="0.20692733750487174"/>
                  <c:y val="-2.1857923497268579E-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A610-4AF0-A3F9-6D14AC4F69FD}"/>
                </c:ext>
              </c:extLst>
            </c:dLbl>
            <c:dLbl>
              <c:idx val="2"/>
              <c:layout>
                <c:manualLayout>
                  <c:x val="-5.9900102791333586E-2"/>
                  <c:y val="-4.0484660728884313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A610-4AF0-A3F9-6D14AC4F69FD}"/>
                </c:ext>
              </c:extLst>
            </c:dLbl>
            <c:dLbl>
              <c:idx val="3"/>
              <c:layout>
                <c:manualLayout>
                  <c:x val="-1.7340199395228472E-2"/>
                  <c:y val="2.1625919710856756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A610-4AF0-A3F9-6D14AC4F69FD}"/>
                </c:ext>
              </c:extLst>
            </c:dLbl>
            <c:numFmt formatCode="0.0%" sourceLinked="0"/>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mn-lt"/>
                    <a:ea typeface="+mn-ea"/>
                    <a:cs typeface="+mn-cs"/>
                  </a:defRPr>
                </a:pPr>
                <a:endParaRPr lang="ar-SA"/>
              </a:p>
            </c:txPr>
            <c:showLegendKey val="0"/>
            <c:showVal val="0"/>
            <c:showCatName val="1"/>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Sheet1!$A$2:$A$5</c:f>
              <c:strCache>
                <c:ptCount val="4"/>
                <c:pt idx="0">
                  <c:v>ministry, governmental sector, semi-government or local council</c:v>
                </c:pt>
                <c:pt idx="1">
                  <c:v>private sector institutions </c:v>
                </c:pt>
                <c:pt idx="2">
                  <c:v>international institutions </c:v>
                </c:pt>
                <c:pt idx="3">
                  <c:v>Other institutions</c:v>
                </c:pt>
              </c:strCache>
            </c:strRef>
          </c:cat>
          <c:val>
            <c:numRef>
              <c:f>Sheet1!$B$2:$B$5</c:f>
              <c:numCache>
                <c:formatCode>General</c:formatCode>
                <c:ptCount val="4"/>
                <c:pt idx="0">
                  <c:v>46.2</c:v>
                </c:pt>
                <c:pt idx="1">
                  <c:v>17.5</c:v>
                </c:pt>
                <c:pt idx="2">
                  <c:v>10</c:v>
                </c:pt>
                <c:pt idx="3">
                  <c:v>26.3</c:v>
                </c:pt>
              </c:numCache>
            </c:numRef>
          </c:val>
          <c:extLst>
            <c:ext xmlns:c16="http://schemas.microsoft.com/office/drawing/2014/chart" uri="{C3380CC4-5D6E-409C-BE32-E72D297353CC}">
              <c16:uniqueId val="{00000008-A610-4AF0-A3F9-6D14AC4F69FD}"/>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zero"/>
    <c:showDLblsOverMax val="0"/>
  </c:chart>
  <c:spPr>
    <a:solidFill>
      <a:schemeClr val="bg1"/>
    </a:solidFill>
    <a:ln w="9525" cap="flat" cmpd="sng" algn="ctr">
      <a:solidFill>
        <a:schemeClr val="tx1"/>
      </a:solidFill>
      <a:round/>
    </a:ln>
    <a:effectLst/>
  </c:spPr>
  <c:txPr>
    <a:bodyPr/>
    <a:lstStyle/>
    <a:p>
      <a:pPr rtl="0">
        <a:defRPr b="1">
          <a:solidFill>
            <a:srgbClr val="0070C0"/>
          </a:solidFill>
        </a:defRPr>
      </a:pPr>
      <a:endParaRPr lang="ar-SA"/>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319401536609349"/>
          <c:y val="6.0208411448568984E-2"/>
          <c:w val="0.85024457104365669"/>
          <c:h val="0.78910075264982671"/>
        </c:manualLayout>
      </c:layout>
      <c:barChart>
        <c:barDir val="bar"/>
        <c:grouping val="clustered"/>
        <c:varyColors val="0"/>
        <c:ser>
          <c:idx val="0"/>
          <c:order val="0"/>
          <c:tx>
            <c:strRef>
              <c:f>Sheet1!$B$1</c:f>
              <c:strCache>
                <c:ptCount val="1"/>
                <c:pt idx="0">
                  <c:v>Column1</c:v>
                </c:pt>
              </c:strCache>
            </c:strRef>
          </c:tx>
          <c:spPr>
            <a:solidFill>
              <a:schemeClr val="accent1"/>
            </a:solidFill>
            <a:ln>
              <a:noFill/>
            </a:ln>
            <a:effectLst/>
          </c:spPr>
          <c:invertIfNegative val="0"/>
          <c:dLbls>
            <c:dLbl>
              <c:idx val="6"/>
              <c:tx>
                <c:rich>
                  <a:bodyPr/>
                  <a:lstStyle/>
                  <a:p>
                    <a:r>
                      <a:rPr lang="ar-JO"/>
                      <a:t>72.0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EC7-4C38-9FE9-7FDDA1698B0C}"/>
                </c:ext>
              </c:extLst>
            </c:dLbl>
            <c:dLbl>
              <c:idx val="12"/>
              <c:tx>
                <c:rich>
                  <a:bodyPr/>
                  <a:lstStyle/>
                  <a:p>
                    <a:r>
                      <a:rPr lang="ar-JO"/>
                      <a:t>48.0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EC7-4C38-9FE9-7FDDA1698B0C}"/>
                </c:ext>
              </c:extLst>
            </c:dLbl>
            <c:spPr>
              <a:noFill/>
              <a:ln>
                <a:noFill/>
              </a:ln>
              <a:effectLst/>
            </c:spPr>
            <c:txPr>
              <a:bodyPr rot="0" spcFirstLastPara="1" vertOverflow="ellipsis" vert="horz" wrap="square" anchor="ctr" anchorCtr="1"/>
              <a:lstStyle/>
              <a:p>
                <a:pPr>
                  <a:defRPr sz="900" b="0" i="0" u="none" strike="noStrike" kern="1200" baseline="0">
                    <a:solidFill>
                      <a:srgbClr val="0070C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Sheet1!$A$2:$A$14</c:f>
              <c:strCache>
                <c:ptCount val="13"/>
                <c:pt idx="0">
                  <c:v>. Statistical reports</c:v>
                </c:pt>
                <c:pt idx="1">
                  <c:v>Statistical leaflets</c:v>
                </c:pt>
                <c:pt idx="2">
                  <c:v>Statistical Press Releases</c:v>
                </c:pt>
                <c:pt idx="3">
                  <c:v>Statistical Indicators</c:v>
                </c:pt>
                <c:pt idx="4">
                  <c:v>Statistical Databases on PCBS website</c:v>
                </c:pt>
                <c:pt idx="5">
                  <c:v>Statistical calendar</c:v>
                </c:pt>
                <c:pt idx="6">
                  <c:v>Microdata for Public Use File (PUF)</c:v>
                </c:pt>
                <c:pt idx="7">
                  <c:v>. Statistical Atlas</c:v>
                </c:pt>
                <c:pt idx="8">
                  <c:v>PCBS Facebook page</c:v>
                </c:pt>
                <c:pt idx="9">
                  <c:v>PCBS LinkedIn page</c:v>
                </c:pt>
                <c:pt idx="10">
                  <c:v>PCBS Instagram page</c:v>
                </c:pt>
                <c:pt idx="11">
                  <c:v>PCBS YouTube Channel</c:v>
                </c:pt>
                <c:pt idx="12">
                  <c:v>PCBS Twitter page</c:v>
                </c:pt>
              </c:strCache>
            </c:strRef>
          </c:cat>
          <c:val>
            <c:numRef>
              <c:f>Sheet1!$B$2:$B$14</c:f>
              <c:numCache>
                <c:formatCode>General</c:formatCode>
                <c:ptCount val="13"/>
                <c:pt idx="0">
                  <c:v>82.8</c:v>
                </c:pt>
                <c:pt idx="1">
                  <c:v>79.2</c:v>
                </c:pt>
                <c:pt idx="2">
                  <c:v>76.5</c:v>
                </c:pt>
                <c:pt idx="3">
                  <c:v>74.7</c:v>
                </c:pt>
                <c:pt idx="4">
                  <c:v>74.599999999999994</c:v>
                </c:pt>
                <c:pt idx="5">
                  <c:v>72.400000000000006</c:v>
                </c:pt>
                <c:pt idx="6">
                  <c:v>72</c:v>
                </c:pt>
                <c:pt idx="7">
                  <c:v>70.900000000000006</c:v>
                </c:pt>
                <c:pt idx="8">
                  <c:v>65.5</c:v>
                </c:pt>
                <c:pt idx="9">
                  <c:v>50.5</c:v>
                </c:pt>
                <c:pt idx="10">
                  <c:v>50.2</c:v>
                </c:pt>
                <c:pt idx="11">
                  <c:v>48.5</c:v>
                </c:pt>
                <c:pt idx="12">
                  <c:v>48</c:v>
                </c:pt>
              </c:numCache>
            </c:numRef>
          </c:val>
          <c:extLst>
            <c:ext xmlns:c16="http://schemas.microsoft.com/office/drawing/2014/chart" uri="{C3380CC4-5D6E-409C-BE32-E72D297353CC}">
              <c16:uniqueId val="{00000000-E490-4EC5-9EA7-A6D6135F3DC2}"/>
            </c:ext>
          </c:extLst>
        </c:ser>
        <c:dLbls>
          <c:showLegendKey val="0"/>
          <c:showVal val="0"/>
          <c:showCatName val="0"/>
          <c:showSerName val="0"/>
          <c:showPercent val="0"/>
          <c:showBubbleSize val="0"/>
        </c:dLbls>
        <c:gapWidth val="150"/>
        <c:axId val="125738368"/>
        <c:axId val="129934848"/>
      </c:barChart>
      <c:catAx>
        <c:axId val="125738368"/>
        <c:scaling>
          <c:orientation val="minMax"/>
        </c:scaling>
        <c:delete val="0"/>
        <c:axPos val="l"/>
        <c:title>
          <c:tx>
            <c:rich>
              <a:bodyPr rot="-5400000" spcFirstLastPara="1" vertOverflow="ellipsis" vert="horz" wrap="square" anchor="ctr" anchorCtr="1"/>
              <a:lstStyle/>
              <a:p>
                <a:pPr>
                  <a:defRPr sz="900" b="0" i="0" u="none" strike="noStrike" kern="1200" baseline="0">
                    <a:solidFill>
                      <a:srgbClr val="0070C0"/>
                    </a:solidFill>
                    <a:latin typeface="Arial" pitchFamily="34" charset="0"/>
                    <a:ea typeface="+mn-ea"/>
                    <a:cs typeface="Arial" pitchFamily="34" charset="0"/>
                  </a:defRPr>
                </a:pPr>
                <a:r>
                  <a:rPr lang="en-US"/>
                  <a:t>Product/service </a:t>
                </a:r>
                <a:endParaRPr lang="en-GB"/>
              </a:p>
            </c:rich>
          </c:tx>
          <c:layout>
            <c:manualLayout>
              <c:xMode val="edge"/>
              <c:yMode val="edge"/>
              <c:x val="4.1852015430586503E-2"/>
              <c:y val="0.21502885310067971"/>
            </c:manualLayout>
          </c:layout>
          <c:overlay val="0"/>
          <c:spPr>
            <a:noFill/>
            <a:ln>
              <a:noFill/>
            </a:ln>
            <a:effectLst/>
          </c:spPr>
        </c:title>
        <c:numFmt formatCode="General" sourceLinked="1"/>
        <c:majorTickMark val="none"/>
        <c:minorTickMark val="out"/>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rgbClr val="0070C0"/>
                </a:solidFill>
                <a:latin typeface="Arial" pitchFamily="34" charset="0"/>
                <a:ea typeface="+mn-ea"/>
                <a:cs typeface="Arial" pitchFamily="34" charset="0"/>
              </a:defRPr>
            </a:pPr>
            <a:endParaRPr lang="ar-SA"/>
          </a:p>
        </c:txPr>
        <c:crossAx val="129934848"/>
        <c:crosses val="autoZero"/>
        <c:auto val="1"/>
        <c:lblAlgn val="ctr"/>
        <c:lblOffset val="100"/>
        <c:noMultiLvlLbl val="0"/>
      </c:catAx>
      <c:valAx>
        <c:axId val="129934848"/>
        <c:scaling>
          <c:orientation val="minMax"/>
          <c:max val="100"/>
          <c:min val="0"/>
        </c:scaling>
        <c:delete val="0"/>
        <c:axPos val="b"/>
        <c:title>
          <c:tx>
            <c:rich>
              <a:bodyPr rot="0" spcFirstLastPara="1" vertOverflow="ellipsis" vert="horz" wrap="square" anchor="ctr" anchorCtr="1"/>
              <a:lstStyle/>
              <a:p>
                <a:pPr>
                  <a:defRPr sz="900" b="0" i="0" u="none" strike="noStrike" kern="1200" baseline="0">
                    <a:solidFill>
                      <a:srgbClr val="0070C0"/>
                    </a:solidFill>
                    <a:latin typeface="Arial" pitchFamily="34" charset="0"/>
                    <a:ea typeface="+mn-ea"/>
                    <a:cs typeface="Arial" pitchFamily="34" charset="0"/>
                  </a:defRPr>
                </a:pPr>
                <a:r>
                  <a:rPr lang="en-US"/>
                  <a:t>Percentage</a:t>
                </a:r>
                <a:endParaRPr lang="en-GB"/>
              </a:p>
            </c:rich>
          </c:tx>
          <c:layout>
            <c:manualLayout>
              <c:xMode val="edge"/>
              <c:yMode val="edge"/>
              <c:x val="0.54036847771329199"/>
              <c:y val="0.90702710384552188"/>
            </c:manualLayout>
          </c:layout>
          <c:overlay val="0"/>
          <c:spPr>
            <a:noFill/>
            <a:ln>
              <a:noFill/>
            </a:ln>
            <a:effectLst/>
          </c:sp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rgbClr val="0070C0"/>
                </a:solidFill>
                <a:latin typeface="Arial" pitchFamily="34" charset="0"/>
                <a:ea typeface="+mn-ea"/>
                <a:cs typeface="Arial" pitchFamily="34" charset="0"/>
              </a:defRPr>
            </a:pPr>
            <a:endParaRPr lang="ar-SA"/>
          </a:p>
        </c:txPr>
        <c:crossAx val="125738368"/>
        <c:crosses val="autoZero"/>
        <c:crossBetween val="between"/>
        <c:majorUnit val="20"/>
      </c:valAx>
      <c:spPr>
        <a:noFill/>
        <a:ln w="25400">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sz="900" b="0">
          <a:solidFill>
            <a:srgbClr val="0070C0"/>
          </a:solidFill>
          <a:latin typeface="Arial" pitchFamily="34" charset="0"/>
          <a:cs typeface="Arial" pitchFamily="34" charset="0"/>
        </a:defRPr>
      </a:pPr>
      <a:endParaRPr lang="ar-SA"/>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48421248090257651"/>
          <c:y val="3.0812324929972011E-2"/>
          <c:w val="0.48032780977005229"/>
          <c:h val="0.86712187096016535"/>
        </c:manualLayout>
      </c:layout>
      <c:barChart>
        <c:barDir val="bar"/>
        <c:grouping val="clustered"/>
        <c:varyColors val="0"/>
        <c:ser>
          <c:idx val="0"/>
          <c:order val="0"/>
          <c:tx>
            <c:strRef>
              <c:f>Sheet1!$B$1</c:f>
              <c:strCache>
                <c:ptCount val="1"/>
                <c:pt idx="0">
                  <c:v>All Users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rgbClr val="0070C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Availability of statistical data on the website in multiple formats (HTML, Excel, PDF, Word)</c:v>
                </c:pt>
                <c:pt idx="1">
                  <c:v>Downloading speed  of statistical data and  files from the website</c:v>
                </c:pt>
                <c:pt idx="2">
                  <c:v>Accessibility to website using different search engines</c:v>
                </c:pt>
                <c:pt idx="3">
                  <c:v>Availability of data you need on the website</c:v>
                </c:pt>
                <c:pt idx="4">
                  <c:v>Statistical data availability as time series on the website</c:v>
                </c:pt>
                <c:pt idx="5">
                  <c:v>Ease of browsing the website</c:v>
                </c:pt>
                <c:pt idx="6">
                  <c:v>Keeping design consistency while moving from one section to another </c:v>
                </c:pt>
                <c:pt idx="7">
                  <c:v>Performance of the search engine of the website</c:v>
                </c:pt>
                <c:pt idx="8">
                  <c:v>Availability of indicators of the Sustainable Development Goals 2030 on the website</c:v>
                </c:pt>
                <c:pt idx="9">
                  <c:v>Design and consistency of the website</c:v>
                </c:pt>
                <c:pt idx="10">
                  <c:v>Compatibility of browsing the website through smart phones</c:v>
                </c:pt>
                <c:pt idx="11">
                  <c:v> The electronic services provided by the website (e.g. calculating the link with the cost of living) </c:v>
                </c:pt>
                <c:pt idx="12">
                  <c:v>Regular update of published data on the website</c:v>
                </c:pt>
                <c:pt idx="13">
                  <c:v>Interactive indicators section on the website (Indicators.ps)</c:v>
                </c:pt>
                <c:pt idx="14">
                  <c:v>Students section on the website</c:v>
                </c:pt>
                <c:pt idx="15">
                  <c:v>The tool intended to help people with special needs in using the website</c:v>
                </c:pt>
              </c:strCache>
            </c:strRef>
          </c:cat>
          <c:val>
            <c:numRef>
              <c:f>Sheet1!$B$2:$B$17</c:f>
              <c:numCache>
                <c:formatCode>0.0</c:formatCode>
                <c:ptCount val="16"/>
                <c:pt idx="0">
                  <c:v>84.6</c:v>
                </c:pt>
                <c:pt idx="1">
                  <c:v>82.834645669291831</c:v>
                </c:pt>
                <c:pt idx="2">
                  <c:v>81.099999999999994</c:v>
                </c:pt>
                <c:pt idx="3">
                  <c:v>77.209302325580694</c:v>
                </c:pt>
                <c:pt idx="4">
                  <c:v>75.202593192868719</c:v>
                </c:pt>
                <c:pt idx="5">
                  <c:v>74.64788732394365</c:v>
                </c:pt>
                <c:pt idx="6">
                  <c:v>74.132492113563401</c:v>
                </c:pt>
                <c:pt idx="7">
                  <c:v>73.805601317956516</c:v>
                </c:pt>
                <c:pt idx="8">
                  <c:v>73.496240601504027</c:v>
                </c:pt>
                <c:pt idx="9">
                  <c:v>72.8125</c:v>
                </c:pt>
                <c:pt idx="10">
                  <c:v>72.070312499999858</c:v>
                </c:pt>
                <c:pt idx="11">
                  <c:v>71.98443579766537</c:v>
                </c:pt>
                <c:pt idx="12">
                  <c:v>71.677215189873422</c:v>
                </c:pt>
                <c:pt idx="13">
                  <c:v>70.401691331923885</c:v>
                </c:pt>
                <c:pt idx="14">
                  <c:v>59.400544959128055</c:v>
                </c:pt>
                <c:pt idx="15">
                  <c:v>58.404558404558401</c:v>
                </c:pt>
              </c:numCache>
            </c:numRef>
          </c:val>
          <c:extLst>
            <c:ext xmlns:c16="http://schemas.microsoft.com/office/drawing/2014/chart" uri="{C3380CC4-5D6E-409C-BE32-E72D297353CC}">
              <c16:uniqueId val="{00000000-F898-481D-9918-4AFEC893ECE7}"/>
            </c:ext>
          </c:extLst>
        </c:ser>
        <c:dLbls>
          <c:showLegendKey val="0"/>
          <c:showVal val="0"/>
          <c:showCatName val="0"/>
          <c:showSerName val="0"/>
          <c:showPercent val="0"/>
          <c:showBubbleSize val="0"/>
        </c:dLbls>
        <c:gapWidth val="150"/>
        <c:axId val="130037632"/>
        <c:axId val="130676608"/>
      </c:barChart>
      <c:catAx>
        <c:axId val="130037632"/>
        <c:scaling>
          <c:orientation val="minMax"/>
        </c:scaling>
        <c:delete val="0"/>
        <c:axPos val="l"/>
        <c:title>
          <c:tx>
            <c:rich>
              <a:bodyPr rot="0" spcFirstLastPara="1" vertOverflow="ellipsis" wrap="square" anchor="ctr" anchorCtr="1"/>
              <a:lstStyle/>
              <a:p>
                <a:pPr>
                  <a:defRPr sz="900" b="1" i="0" u="none" strike="noStrike" kern="1200" baseline="0">
                    <a:solidFill>
                      <a:srgbClr val="0070C0"/>
                    </a:solidFill>
                    <a:latin typeface="Arial" pitchFamily="34" charset="0"/>
                    <a:ea typeface="+mn-ea"/>
                    <a:cs typeface="Arial" pitchFamily="34" charset="0"/>
                  </a:defRPr>
                </a:pPr>
                <a:r>
                  <a:rPr lang="en-US"/>
                  <a:t>Term</a:t>
                </a:r>
                <a:endParaRPr lang="en-GB"/>
              </a:p>
            </c:rich>
          </c:tx>
          <c:layout>
            <c:manualLayout>
              <c:xMode val="edge"/>
              <c:yMode val="edge"/>
              <c:x val="0.47413898621523987"/>
              <c:y val="0.95455635209777878"/>
            </c:manualLayout>
          </c:layout>
          <c:overlay val="0"/>
          <c:spPr>
            <a:noFill/>
            <a:ln>
              <a:noFill/>
            </a:ln>
            <a:effectLst/>
          </c:spPr>
        </c:title>
        <c:numFmt formatCode="General" sourceLinked="1"/>
        <c:majorTickMark val="none"/>
        <c:minorTickMark val="out"/>
        <c:tickLblPos val="nextTo"/>
        <c:spPr>
          <a:noFill/>
          <a:ln w="9525" cap="flat" cmpd="sng" algn="ctr">
            <a:solidFill>
              <a:schemeClr val="tx1">
                <a:tint val="75000"/>
                <a:shade val="95000"/>
                <a:satMod val="105000"/>
              </a:schemeClr>
            </a:solidFill>
            <a:prstDash val="solid"/>
            <a:round/>
          </a:ln>
          <a:effectLst/>
        </c:spPr>
        <c:txPr>
          <a:bodyPr rot="0" spcFirstLastPara="1" vertOverflow="ellipsis" wrap="square" anchor="ctr" anchorCtr="1"/>
          <a:lstStyle/>
          <a:p>
            <a:pPr>
              <a:defRPr sz="700" b="0" i="0" u="none" strike="noStrike" kern="1200" spc="0" normalizeH="0" baseline="0">
                <a:solidFill>
                  <a:srgbClr val="0070C0"/>
                </a:solidFill>
                <a:latin typeface="Arial" pitchFamily="34" charset="0"/>
                <a:ea typeface="+mn-ea"/>
                <a:cs typeface="Arial" pitchFamily="34" charset="0"/>
              </a:defRPr>
            </a:pPr>
            <a:endParaRPr lang="ar-SA"/>
          </a:p>
        </c:txPr>
        <c:crossAx val="130676608"/>
        <c:crosses val="autoZero"/>
        <c:auto val="1"/>
        <c:lblAlgn val="r"/>
        <c:lblOffset val="100"/>
        <c:noMultiLvlLbl val="0"/>
      </c:catAx>
      <c:valAx>
        <c:axId val="130676608"/>
        <c:scaling>
          <c:orientation val="minMax"/>
          <c:max val="100"/>
          <c:min val="0"/>
        </c:scaling>
        <c:delete val="0"/>
        <c:axPos val="b"/>
        <c:numFmt formatCode="0.0"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crossAx val="130037632"/>
        <c:crosses val="autoZero"/>
        <c:crossBetween val="between"/>
        <c:majorUnit val="20"/>
      </c:valAx>
      <c:spPr>
        <a:solidFill>
          <a:schemeClr val="bg1"/>
        </a:solidFill>
        <a:ln>
          <a:noFill/>
        </a:ln>
        <a:effectLst/>
      </c:spPr>
    </c:plotArea>
    <c:plotVisOnly val="1"/>
    <c:dispBlanksAs val="gap"/>
    <c:showDLblsOverMax val="0"/>
  </c:chart>
  <c:spPr>
    <a:noFill/>
    <a:ln w="9525" cap="flat" cmpd="sng" algn="ctr">
      <a:noFill/>
      <a:prstDash val="solid"/>
      <a:round/>
    </a:ln>
    <a:effectLst/>
  </c:spPr>
  <c:txPr>
    <a:bodyPr/>
    <a:lstStyle/>
    <a:p>
      <a:pPr>
        <a:defRPr sz="900" b="1">
          <a:solidFill>
            <a:srgbClr val="0070C0"/>
          </a:solidFill>
          <a:latin typeface="Arial" pitchFamily="34" charset="0"/>
          <a:cs typeface="Arial" pitchFamily="34" charset="0"/>
        </a:defRPr>
      </a:pPr>
      <a:endParaRPr lang="ar-SA"/>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14918449023659291"/>
          <c:y val="4.5977011494252866E-2"/>
          <c:w val="0.84135924498799353"/>
          <c:h val="0.62547758332716252"/>
        </c:manualLayout>
      </c:layout>
      <c:barChart>
        <c:barDir val="col"/>
        <c:grouping val="clustered"/>
        <c:varyColors val="0"/>
        <c:ser>
          <c:idx val="0"/>
          <c:order val="0"/>
          <c:tx>
            <c:strRef>
              <c:f>Sheet1!$B$1</c:f>
              <c:strCache>
                <c:ptCount val="1"/>
                <c:pt idx="0">
                  <c:v>Individuals</c:v>
                </c:pt>
              </c:strCache>
            </c:strRef>
          </c:tx>
          <c:spPr>
            <a:solidFill>
              <a:schemeClr val="accent1">
                <a:shade val="65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ln>
                      <a:noFill/>
                    </a:ln>
                    <a:solidFill>
                      <a:srgbClr val="0070C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Availability of various statistical information/ news</c:v>
                </c:pt>
                <c:pt idx="1">
                  <c:v>Continuous publishing of the activities and events carried out by the agency</c:v>
                </c:pt>
                <c:pt idx="2">
                  <c:v>Response to inquiries, requests and comments</c:v>
                </c:pt>
              </c:strCache>
            </c:strRef>
          </c:cat>
          <c:val>
            <c:numRef>
              <c:f>Sheet1!$B$2:$B$4</c:f>
              <c:numCache>
                <c:formatCode>0.0</c:formatCode>
                <c:ptCount val="3"/>
                <c:pt idx="0">
                  <c:v>84</c:v>
                </c:pt>
                <c:pt idx="1">
                  <c:v>78.900000000000006</c:v>
                </c:pt>
                <c:pt idx="2">
                  <c:v>83.1</c:v>
                </c:pt>
              </c:numCache>
            </c:numRef>
          </c:val>
          <c:extLst>
            <c:ext xmlns:c16="http://schemas.microsoft.com/office/drawing/2014/chart" uri="{C3380CC4-5D6E-409C-BE32-E72D297353CC}">
              <c16:uniqueId val="{00000000-2256-46A4-986B-1CB8F4C4ADFC}"/>
            </c:ext>
          </c:extLst>
        </c:ser>
        <c:ser>
          <c:idx val="1"/>
          <c:order val="1"/>
          <c:tx>
            <c:strRef>
              <c:f>Sheet1!$C$1</c:f>
              <c:strCache>
                <c:ptCount val="1"/>
                <c:pt idx="0">
                  <c:v>Institutions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ln>
                      <a:noFill/>
                    </a:ln>
                    <a:solidFill>
                      <a:srgbClr val="0070C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Availability of various statistical information/ news</c:v>
                </c:pt>
                <c:pt idx="1">
                  <c:v>Continuous publishing of the activities and events carried out by the agency</c:v>
                </c:pt>
                <c:pt idx="2">
                  <c:v>Response to inquiries, requests and comments</c:v>
                </c:pt>
              </c:strCache>
            </c:strRef>
          </c:cat>
          <c:val>
            <c:numRef>
              <c:f>Sheet1!$C$2:$C$4</c:f>
              <c:numCache>
                <c:formatCode>0.0</c:formatCode>
                <c:ptCount val="3"/>
                <c:pt idx="0">
                  <c:v>80.5</c:v>
                </c:pt>
                <c:pt idx="1">
                  <c:v>80.5</c:v>
                </c:pt>
                <c:pt idx="2">
                  <c:v>79.599999999999994</c:v>
                </c:pt>
              </c:numCache>
            </c:numRef>
          </c:val>
          <c:extLst>
            <c:ext xmlns:c16="http://schemas.microsoft.com/office/drawing/2014/chart" uri="{C3380CC4-5D6E-409C-BE32-E72D297353CC}">
              <c16:uniqueId val="{00000001-2256-46A4-986B-1CB8F4C4ADFC}"/>
            </c:ext>
          </c:extLst>
        </c:ser>
        <c:ser>
          <c:idx val="2"/>
          <c:order val="2"/>
          <c:tx>
            <c:strRef>
              <c:f>Sheet1!$D$1</c:f>
              <c:strCache>
                <c:ptCount val="1"/>
                <c:pt idx="0">
                  <c:v>Website Users</c:v>
                </c:pt>
              </c:strCache>
            </c:strRef>
          </c:tx>
          <c:spPr>
            <a:solidFill>
              <a:schemeClr val="accent1">
                <a:tint val="65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ln>
                      <a:noFill/>
                    </a:ln>
                    <a:solidFill>
                      <a:srgbClr val="0070C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Sheet1!$A$2:$A$4</c:f>
              <c:strCache>
                <c:ptCount val="3"/>
                <c:pt idx="0">
                  <c:v>Availability of various statistical information/ news</c:v>
                </c:pt>
                <c:pt idx="1">
                  <c:v>Continuous publishing of the activities and events carried out by the agency</c:v>
                </c:pt>
                <c:pt idx="2">
                  <c:v>Response to inquiries, requests and comments</c:v>
                </c:pt>
              </c:strCache>
            </c:strRef>
          </c:cat>
          <c:val>
            <c:numRef>
              <c:f>Sheet1!$D$2:$D$4</c:f>
              <c:numCache>
                <c:formatCode>0.0</c:formatCode>
                <c:ptCount val="3"/>
                <c:pt idx="0">
                  <c:v>74.7</c:v>
                </c:pt>
                <c:pt idx="1">
                  <c:v>73</c:v>
                </c:pt>
                <c:pt idx="2">
                  <c:v>61.7</c:v>
                </c:pt>
              </c:numCache>
            </c:numRef>
          </c:val>
          <c:extLst>
            <c:ext xmlns:c16="http://schemas.microsoft.com/office/drawing/2014/chart" uri="{C3380CC4-5D6E-409C-BE32-E72D297353CC}">
              <c16:uniqueId val="{00000002-2256-46A4-986B-1CB8F4C4ADFC}"/>
            </c:ext>
          </c:extLst>
        </c:ser>
        <c:dLbls>
          <c:showLegendKey val="0"/>
          <c:showVal val="0"/>
          <c:showCatName val="0"/>
          <c:showSerName val="0"/>
          <c:showPercent val="0"/>
          <c:showBubbleSize val="0"/>
        </c:dLbls>
        <c:gapWidth val="150"/>
        <c:axId val="226202368"/>
        <c:axId val="226255232"/>
      </c:barChart>
      <c:catAx>
        <c:axId val="226202368"/>
        <c:scaling>
          <c:orientation val="minMax"/>
        </c:scaling>
        <c:delete val="0"/>
        <c:axPos val="b"/>
        <c:title>
          <c:tx>
            <c:rich>
              <a:bodyPr rot="0" spcFirstLastPara="1" vertOverflow="ellipsis" vert="horz" wrap="square" anchor="ctr" anchorCtr="1"/>
              <a:lstStyle/>
              <a:p>
                <a:pPr>
                  <a:defRPr sz="900" b="1" i="0" u="none" strike="noStrike" kern="1200" baseline="0">
                    <a:ln>
                      <a:noFill/>
                    </a:ln>
                    <a:solidFill>
                      <a:srgbClr val="0070C0"/>
                    </a:solidFill>
                    <a:latin typeface="Arial" pitchFamily="34" charset="0"/>
                    <a:ea typeface="+mn-ea"/>
                    <a:cs typeface="Arial" pitchFamily="34" charset="0"/>
                  </a:defRPr>
                </a:pPr>
                <a:r>
                  <a:rPr lang="en-US"/>
                  <a:t>Term</a:t>
                </a:r>
                <a:endParaRPr lang="ar-SA"/>
              </a:p>
            </c:rich>
          </c:tx>
          <c:layout>
            <c:manualLayout>
              <c:xMode val="edge"/>
              <c:yMode val="edge"/>
              <c:x val="0.46892599494332332"/>
              <c:y val="0.84207991700152929"/>
            </c:manualLayout>
          </c:layout>
          <c:overlay val="0"/>
          <c:spPr>
            <a:noFill/>
            <a:ln>
              <a:noFill/>
            </a:ln>
            <a:effectLst/>
          </c:spPr>
        </c:title>
        <c:numFmt formatCode="General" sourceLinked="1"/>
        <c:majorTickMark val="none"/>
        <c:minorTickMark val="out"/>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ln>
                  <a:noFill/>
                </a:ln>
                <a:solidFill>
                  <a:srgbClr val="0070C0"/>
                </a:solidFill>
                <a:latin typeface="Arial" pitchFamily="34" charset="0"/>
                <a:ea typeface="+mn-ea"/>
                <a:cs typeface="Arial" pitchFamily="34" charset="0"/>
              </a:defRPr>
            </a:pPr>
            <a:endParaRPr lang="ar-SA"/>
          </a:p>
        </c:txPr>
        <c:crossAx val="226255232"/>
        <c:crosses val="autoZero"/>
        <c:auto val="0"/>
        <c:lblAlgn val="ctr"/>
        <c:lblOffset val="100"/>
        <c:noMultiLvlLbl val="0"/>
      </c:catAx>
      <c:valAx>
        <c:axId val="226255232"/>
        <c:scaling>
          <c:orientation val="minMax"/>
          <c:max val="100"/>
          <c:min val="0"/>
        </c:scaling>
        <c:delete val="0"/>
        <c:axPos val="l"/>
        <c:title>
          <c:tx>
            <c:rich>
              <a:bodyPr rot="-5400000" spcFirstLastPara="1" vertOverflow="ellipsis" vert="horz" wrap="square" anchor="ctr" anchorCtr="1"/>
              <a:lstStyle/>
              <a:p>
                <a:pPr>
                  <a:defRPr sz="900" b="1" i="0" u="none" strike="noStrike" kern="1200" baseline="0">
                    <a:ln>
                      <a:noFill/>
                    </a:ln>
                    <a:solidFill>
                      <a:srgbClr val="0070C0"/>
                    </a:solidFill>
                    <a:latin typeface="Arial" pitchFamily="34" charset="0"/>
                    <a:ea typeface="+mn-ea"/>
                    <a:cs typeface="Arial" pitchFamily="34" charset="0"/>
                  </a:defRPr>
                </a:pPr>
                <a:r>
                  <a:rPr lang="en-US"/>
                  <a:t>Percentage</a:t>
                </a:r>
                <a:endParaRPr lang="en-GB"/>
              </a:p>
            </c:rich>
          </c:tx>
          <c:layout>
            <c:manualLayout>
              <c:xMode val="edge"/>
              <c:yMode val="edge"/>
              <c:x val="2.3640661938534268E-2"/>
              <c:y val="0.27273879166358128"/>
            </c:manualLayout>
          </c:layout>
          <c:overlay val="0"/>
          <c:spPr>
            <a:noFill/>
            <a:ln>
              <a:noFill/>
            </a:ln>
            <a:effectLst/>
          </c:spPr>
        </c:title>
        <c:numFmt formatCode="0.0"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ln>
                  <a:noFill/>
                </a:ln>
                <a:solidFill>
                  <a:srgbClr val="0070C0"/>
                </a:solidFill>
                <a:latin typeface="Arial" pitchFamily="34" charset="0"/>
                <a:ea typeface="+mn-ea"/>
                <a:cs typeface="Arial" pitchFamily="34" charset="0"/>
              </a:defRPr>
            </a:pPr>
            <a:endParaRPr lang="ar-SA"/>
          </a:p>
        </c:txPr>
        <c:crossAx val="226202368"/>
        <c:crosses val="autoZero"/>
        <c:crossBetween val="between"/>
        <c:majorUnit val="20"/>
      </c:valAx>
      <c:spPr>
        <a:solidFill>
          <a:schemeClr val="bg1"/>
        </a:solidFill>
        <a:ln>
          <a:noFill/>
        </a:ln>
        <a:effectLst/>
      </c:spPr>
    </c:plotArea>
    <c:legend>
      <c:legendPos val="b"/>
      <c:layout>
        <c:manualLayout>
          <c:xMode val="edge"/>
          <c:yMode val="edge"/>
          <c:x val="0.28530899268227311"/>
          <c:y val="0.91243666641983234"/>
          <c:w val="0.41331073670952073"/>
          <c:h val="6.2731671815359977E-2"/>
        </c:manualLayout>
      </c:layout>
      <c:overlay val="0"/>
      <c:spPr>
        <a:noFill/>
        <a:ln>
          <a:noFill/>
        </a:ln>
        <a:effectLst/>
      </c:spPr>
      <c:txPr>
        <a:bodyPr rot="0" spcFirstLastPara="1" vertOverflow="ellipsis" vert="horz" wrap="square" anchor="ctr" anchorCtr="1"/>
        <a:lstStyle/>
        <a:p>
          <a:pPr>
            <a:defRPr sz="900" b="1" i="0" u="none" strike="noStrike" kern="1200" baseline="0">
              <a:ln>
                <a:noFill/>
              </a:ln>
              <a:solidFill>
                <a:srgbClr val="0070C0"/>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9525" cap="flat" cmpd="sng" algn="ctr">
      <a:noFill/>
      <a:prstDash val="solid"/>
      <a:round/>
    </a:ln>
    <a:effectLst/>
  </c:spPr>
  <c:txPr>
    <a:bodyPr/>
    <a:lstStyle/>
    <a:p>
      <a:pPr>
        <a:defRPr sz="900" b="1">
          <a:ln>
            <a:noFill/>
          </a:ln>
          <a:solidFill>
            <a:srgbClr val="0070C0"/>
          </a:solidFill>
          <a:latin typeface="Arial" pitchFamily="34" charset="0"/>
          <a:cs typeface="Arial" pitchFamily="34" charset="0"/>
        </a:defRPr>
      </a:pPr>
      <a:endParaRPr lang="ar-SA"/>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10708241469816245"/>
          <c:y val="4.6858359957401494E-2"/>
          <c:w val="0.86672710259044972"/>
          <c:h val="0.595995010901751"/>
        </c:manualLayout>
      </c:layout>
      <c:barChart>
        <c:barDir val="col"/>
        <c:grouping val="clustered"/>
        <c:varyColors val="0"/>
        <c:ser>
          <c:idx val="0"/>
          <c:order val="0"/>
          <c:tx>
            <c:strRef>
              <c:f>Sheet1!$B$1</c:f>
              <c:strCache>
                <c:ptCount val="1"/>
                <c:pt idx="0">
                  <c:v>Individuals</c:v>
                </c:pt>
              </c:strCache>
            </c:strRef>
          </c:tx>
          <c:spPr>
            <a:solidFill>
              <a:schemeClr val="accent1">
                <a:shade val="76000"/>
              </a:schemeClr>
            </a:solidFill>
            <a:ln>
              <a:noFill/>
            </a:ln>
            <a:effectLst/>
          </c:spPr>
          <c:invertIfNegative val="0"/>
          <c:dLbls>
            <c:dLbl>
              <c:idx val="0"/>
              <c:tx>
                <c:rich>
                  <a:bodyPr/>
                  <a:lstStyle/>
                  <a:p>
                    <a:r>
                      <a:rPr lang="ar-JO"/>
                      <a:t>92.0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4CF-4769-9A7B-A2B4615C554E}"/>
                </c:ext>
              </c:extLst>
            </c:dLbl>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Kindness and good treatment</c:v>
                </c:pt>
                <c:pt idx="1">
                  <c:v>Speed of response and service providing</c:v>
                </c:pt>
                <c:pt idx="2">
                  <c:v>Knowledge of the Users Service Division employees of their duties</c:v>
                </c:pt>
                <c:pt idx="3">
                  <c:v>Following up on users requests</c:v>
                </c:pt>
                <c:pt idx="4">
                  <c:v>Ability of guidance and advising</c:v>
                </c:pt>
              </c:strCache>
            </c:strRef>
          </c:cat>
          <c:val>
            <c:numRef>
              <c:f>Sheet1!$B$2:$B$6</c:f>
              <c:numCache>
                <c:formatCode>General</c:formatCode>
                <c:ptCount val="5"/>
                <c:pt idx="0">
                  <c:v>92</c:v>
                </c:pt>
                <c:pt idx="1">
                  <c:v>84.7</c:v>
                </c:pt>
                <c:pt idx="2">
                  <c:v>85.7</c:v>
                </c:pt>
                <c:pt idx="3">
                  <c:v>87.3</c:v>
                </c:pt>
                <c:pt idx="4">
                  <c:v>78.400000000000006</c:v>
                </c:pt>
              </c:numCache>
            </c:numRef>
          </c:val>
          <c:extLst>
            <c:ext xmlns:c16="http://schemas.microsoft.com/office/drawing/2014/chart" uri="{C3380CC4-5D6E-409C-BE32-E72D297353CC}">
              <c16:uniqueId val="{00000000-C7F9-458C-8431-2741C130367C}"/>
            </c:ext>
          </c:extLst>
        </c:ser>
        <c:ser>
          <c:idx val="2"/>
          <c:order val="1"/>
          <c:tx>
            <c:strRef>
              <c:f>Sheet1!$C$1</c:f>
              <c:strCache>
                <c:ptCount val="1"/>
                <c:pt idx="0">
                  <c:v>Institutions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Kindness and good treatment</c:v>
                </c:pt>
                <c:pt idx="1">
                  <c:v>Speed of response and service providing</c:v>
                </c:pt>
                <c:pt idx="2">
                  <c:v>Knowledge of the Users Service Division employees of their duties</c:v>
                </c:pt>
                <c:pt idx="3">
                  <c:v>Following up on users requests</c:v>
                </c:pt>
                <c:pt idx="4">
                  <c:v>Ability of guidance and advising</c:v>
                </c:pt>
              </c:strCache>
            </c:strRef>
          </c:cat>
          <c:val>
            <c:numRef>
              <c:f>Sheet1!$C$2:$C$6</c:f>
              <c:numCache>
                <c:formatCode>General</c:formatCode>
                <c:ptCount val="5"/>
                <c:pt idx="0">
                  <c:v>93.1</c:v>
                </c:pt>
                <c:pt idx="1">
                  <c:v>90.4</c:v>
                </c:pt>
                <c:pt idx="2">
                  <c:v>88.9</c:v>
                </c:pt>
                <c:pt idx="3">
                  <c:v>86.1</c:v>
                </c:pt>
                <c:pt idx="4">
                  <c:v>77.8</c:v>
                </c:pt>
              </c:numCache>
            </c:numRef>
          </c:val>
          <c:extLst>
            <c:ext xmlns:c16="http://schemas.microsoft.com/office/drawing/2014/chart" uri="{C3380CC4-5D6E-409C-BE32-E72D297353CC}">
              <c16:uniqueId val="{00000001-D4CF-4769-9A7B-A2B4615C554E}"/>
            </c:ext>
          </c:extLst>
        </c:ser>
        <c:dLbls>
          <c:showLegendKey val="0"/>
          <c:showVal val="0"/>
          <c:showCatName val="0"/>
          <c:showSerName val="0"/>
          <c:showPercent val="0"/>
          <c:showBubbleSize val="0"/>
        </c:dLbls>
        <c:gapWidth val="150"/>
        <c:axId val="226320384"/>
        <c:axId val="226322688"/>
      </c:barChart>
      <c:catAx>
        <c:axId val="226320384"/>
        <c:scaling>
          <c:orientation val="minMax"/>
        </c:scaling>
        <c:delete val="0"/>
        <c:axPos val="b"/>
        <c:title>
          <c:tx>
            <c:rich>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r>
                  <a:rPr lang="en-US"/>
                  <a:t>Term </a:t>
                </a:r>
                <a:endParaRPr lang="ar-SA"/>
              </a:p>
            </c:rich>
          </c:tx>
          <c:layout>
            <c:manualLayout>
              <c:xMode val="edge"/>
              <c:yMode val="edge"/>
              <c:x val="0.51164979377577824"/>
              <c:y val="0.91290740965071671"/>
            </c:manualLayout>
          </c:layout>
          <c:overlay val="0"/>
          <c:spPr>
            <a:noFill/>
            <a:ln>
              <a:noFill/>
            </a:ln>
            <a:effectLst/>
          </c:spPr>
        </c:title>
        <c:numFmt formatCode="General" sourceLinked="1"/>
        <c:majorTickMark val="none"/>
        <c:minorTickMark val="out"/>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crossAx val="226322688"/>
        <c:crosses val="autoZero"/>
        <c:auto val="1"/>
        <c:lblAlgn val="ctr"/>
        <c:lblOffset val="100"/>
        <c:noMultiLvlLbl val="0"/>
      </c:catAx>
      <c:valAx>
        <c:axId val="226322688"/>
        <c:scaling>
          <c:orientation val="minMax"/>
          <c:max val="100"/>
          <c:min val="0"/>
        </c:scaling>
        <c:delete val="0"/>
        <c:axPos val="l"/>
        <c:title>
          <c:tx>
            <c:rich>
              <a:bodyPr rot="-54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r>
                  <a:rPr lang="en-US"/>
                  <a:t>Percentage</a:t>
                </a:r>
                <a:endParaRPr lang="en-GB"/>
              </a:p>
            </c:rich>
          </c:tx>
          <c:layout>
            <c:manualLayout>
              <c:xMode val="edge"/>
              <c:yMode val="edge"/>
              <c:x val="1.9738493786674832E-2"/>
              <c:y val="0.28325568678915136"/>
            </c:manualLayout>
          </c:layout>
          <c:overlay val="0"/>
          <c:spPr>
            <a:noFill/>
            <a:ln>
              <a:noFill/>
            </a:ln>
            <a:effectLst/>
          </c:sp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crossAx val="226320384"/>
        <c:crosses val="autoZero"/>
        <c:crossBetween val="between"/>
        <c:majorUnit val="20"/>
      </c:valAx>
    </c:plotArea>
    <c:legend>
      <c:legendPos val="b"/>
      <c:layout>
        <c:manualLayout>
          <c:xMode val="edge"/>
          <c:yMode val="edge"/>
          <c:x val="0.22820441946154679"/>
          <c:y val="0.87720531912362965"/>
          <c:w val="0.17481533343801256"/>
          <c:h val="0.10535643044619422"/>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9525" cap="flat" cmpd="sng" algn="ctr">
      <a:noFill/>
      <a:prstDash val="solid"/>
      <a:round/>
    </a:ln>
    <a:effectLst/>
  </c:spPr>
  <c:txPr>
    <a:bodyPr/>
    <a:lstStyle/>
    <a:p>
      <a:pPr>
        <a:defRPr sz="900" b="1">
          <a:solidFill>
            <a:srgbClr val="0070C0"/>
          </a:solidFill>
          <a:latin typeface="Arial" pitchFamily="34" charset="0"/>
          <a:cs typeface="Arial" pitchFamily="34" charset="0"/>
        </a:defRPr>
      </a:pPr>
      <a:endParaRPr lang="ar-SA"/>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12647849251401724"/>
          <c:y val="4.6858359957401494E-2"/>
          <c:w val="0.86023247094113231"/>
          <c:h val="0.5407630925329"/>
        </c:manualLayout>
      </c:layout>
      <c:barChart>
        <c:barDir val="col"/>
        <c:grouping val="clustered"/>
        <c:varyColors val="0"/>
        <c:ser>
          <c:idx val="0"/>
          <c:order val="0"/>
          <c:tx>
            <c:strRef>
              <c:f>Sheet1!$B$1</c:f>
              <c:strCache>
                <c:ptCount val="1"/>
                <c:pt idx="0">
                  <c:v>Individuals</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Sheet1!$A$2:$A$7</c:f>
              <c:strCache>
                <c:ptCount val="6"/>
                <c:pt idx="0">
                  <c:v>Level of event organization and administration</c:v>
                </c:pt>
                <c:pt idx="1">
                  <c:v>Documents and accompanying material during PCBS Workshops, Seminars, Conferences</c:v>
                </c:pt>
                <c:pt idx="2">
                  <c:v>Benefits gained from the materials presented in seminars, conferences, or workshops</c:v>
                </c:pt>
                <c:pt idx="3">
                  <c:v>Timing of invitation</c:v>
                </c:pt>
                <c:pt idx="4">
                  <c:v>Timing of executing the Workshops, Seminars and Conferences</c:v>
                </c:pt>
                <c:pt idx="5">
                  <c:v>Variety of topics and having no repetition</c:v>
                </c:pt>
              </c:strCache>
            </c:strRef>
          </c:cat>
          <c:val>
            <c:numRef>
              <c:f>Sheet1!$B$2:$B$7</c:f>
              <c:numCache>
                <c:formatCode>General</c:formatCode>
                <c:ptCount val="6"/>
                <c:pt idx="0">
                  <c:v>78.8</c:v>
                </c:pt>
                <c:pt idx="1">
                  <c:v>74.8</c:v>
                </c:pt>
                <c:pt idx="2">
                  <c:v>78.5</c:v>
                </c:pt>
                <c:pt idx="3">
                  <c:v>76.8</c:v>
                </c:pt>
                <c:pt idx="4">
                  <c:v>70.599999999999994</c:v>
                </c:pt>
                <c:pt idx="5" formatCode="0.0">
                  <c:v>75</c:v>
                </c:pt>
              </c:numCache>
            </c:numRef>
          </c:val>
          <c:extLst>
            <c:ext xmlns:c16="http://schemas.microsoft.com/office/drawing/2014/chart" uri="{C3380CC4-5D6E-409C-BE32-E72D297353CC}">
              <c16:uniqueId val="{00000000-F422-4E72-BDDA-35A96FF0690E}"/>
            </c:ext>
          </c:extLst>
        </c:ser>
        <c:ser>
          <c:idx val="1"/>
          <c:order val="1"/>
          <c:tx>
            <c:strRef>
              <c:f>Sheet1!$C$1</c:f>
              <c:strCache>
                <c:ptCount val="1"/>
                <c:pt idx="0">
                  <c:v>Institutions</c:v>
                </c:pt>
              </c:strCache>
            </c:strRef>
          </c:tx>
          <c:spPr>
            <a:solidFill>
              <a:schemeClr val="accent1">
                <a:tint val="77000"/>
              </a:schemeClr>
            </a:solidFill>
            <a:ln>
              <a:noFill/>
            </a:ln>
            <a:effectLst/>
          </c:spPr>
          <c:invertIfNegative val="0"/>
          <c:dLbls>
            <c:dLbl>
              <c:idx val="0"/>
              <c:layout>
                <c:manualLayout>
                  <c:x val="6.6445182724252346E-3"/>
                  <c:y val="8.519701810436626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422-4E72-BDDA-35A96FF0690E}"/>
                </c:ext>
              </c:extLst>
            </c:dLbl>
            <c:dLbl>
              <c:idx val="1"/>
              <c:layout>
                <c:manualLayout>
                  <c:x val="6.6445182724253265E-3"/>
                  <c:y val="8.519701810436706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422-4E72-BDDA-35A96FF0690E}"/>
                </c:ext>
              </c:extLst>
            </c:dLbl>
            <c:dLbl>
              <c:idx val="2"/>
              <c:layout>
                <c:manualLayout>
                  <c:x val="6.6445182724252346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422-4E72-BDDA-35A96FF0690E}"/>
                </c:ext>
              </c:extLst>
            </c:dLbl>
            <c:dLbl>
              <c:idx val="3"/>
              <c:layout>
                <c:manualLayout>
                  <c:x val="6.6445182724252346E-3"/>
                  <c:y val="4.259850905218359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422-4E72-BDDA-35A96FF0690E}"/>
                </c:ext>
              </c:extLst>
            </c:dLbl>
            <c:dLbl>
              <c:idx val="4"/>
              <c:layout>
                <c:manualLayout>
                  <c:x val="1.1074197120708748E-2"/>
                  <c:y val="1.70394036208733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422-4E72-BDDA-35A96FF0690E}"/>
                </c:ext>
              </c:extLst>
            </c:dLbl>
            <c:dLbl>
              <c:idx val="5"/>
              <c:layout>
                <c:manualLayout>
                  <c:x val="6.6445182724252346E-3"/>
                  <c:y val="3.9048182209903522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422-4E72-BDDA-35A96FF0690E}"/>
                </c:ext>
              </c:extLst>
            </c:dLbl>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Sheet1!$A$2:$A$7</c:f>
              <c:strCache>
                <c:ptCount val="6"/>
                <c:pt idx="0">
                  <c:v>Level of event organization and administration</c:v>
                </c:pt>
                <c:pt idx="1">
                  <c:v>Documents and accompanying material during PCBS Workshops, Seminars, Conferences</c:v>
                </c:pt>
                <c:pt idx="2">
                  <c:v>Benefits gained from the materials presented in seminars, conferences, or workshops</c:v>
                </c:pt>
                <c:pt idx="3">
                  <c:v>Timing of invitation</c:v>
                </c:pt>
                <c:pt idx="4">
                  <c:v>Timing of executing the Workshops, Seminars and Conferences</c:v>
                </c:pt>
                <c:pt idx="5">
                  <c:v>Variety of topics and having no repetition</c:v>
                </c:pt>
              </c:strCache>
            </c:strRef>
          </c:cat>
          <c:val>
            <c:numRef>
              <c:f>Sheet1!$C$2:$C$7</c:f>
              <c:numCache>
                <c:formatCode>General</c:formatCode>
                <c:ptCount val="6"/>
                <c:pt idx="0">
                  <c:v>90.9</c:v>
                </c:pt>
                <c:pt idx="1">
                  <c:v>90.8</c:v>
                </c:pt>
                <c:pt idx="2">
                  <c:v>89.2</c:v>
                </c:pt>
                <c:pt idx="3" formatCode="0.0">
                  <c:v>87</c:v>
                </c:pt>
                <c:pt idx="4">
                  <c:v>86.6</c:v>
                </c:pt>
                <c:pt idx="5">
                  <c:v>81.8</c:v>
                </c:pt>
              </c:numCache>
            </c:numRef>
          </c:val>
          <c:extLst>
            <c:ext xmlns:c16="http://schemas.microsoft.com/office/drawing/2014/chart" uri="{C3380CC4-5D6E-409C-BE32-E72D297353CC}">
              <c16:uniqueId val="{00000007-F422-4E72-BDDA-35A96FF0690E}"/>
            </c:ext>
          </c:extLst>
        </c:ser>
        <c:dLbls>
          <c:showLegendKey val="0"/>
          <c:showVal val="0"/>
          <c:showCatName val="0"/>
          <c:showSerName val="0"/>
          <c:showPercent val="0"/>
          <c:showBubbleSize val="0"/>
        </c:dLbls>
        <c:gapWidth val="150"/>
        <c:axId val="81540224"/>
        <c:axId val="81541760"/>
      </c:barChart>
      <c:catAx>
        <c:axId val="81540224"/>
        <c:scaling>
          <c:orientation val="minMax"/>
        </c:scaling>
        <c:delete val="0"/>
        <c:axPos val="b"/>
        <c:numFmt formatCode="General" sourceLinked="0"/>
        <c:majorTickMark val="none"/>
        <c:minorTickMark val="out"/>
        <c:tickLblPos val="low"/>
        <c:txPr>
          <a:bodyPr rot="0" vert="eaVert"/>
          <a:lstStyle/>
          <a:p>
            <a:pPr>
              <a:defRPr sz="800"/>
            </a:pPr>
            <a:endParaRPr lang="ar-SA"/>
          </a:p>
        </c:txPr>
        <c:crossAx val="81541760"/>
        <c:crosses val="autoZero"/>
        <c:auto val="1"/>
        <c:lblAlgn val="ctr"/>
        <c:lblOffset val="100"/>
        <c:noMultiLvlLbl val="0"/>
      </c:catAx>
      <c:valAx>
        <c:axId val="81541760"/>
        <c:scaling>
          <c:orientation val="minMax"/>
          <c:max val="100"/>
          <c:min val="0"/>
        </c:scaling>
        <c:delete val="0"/>
        <c:axPos val="l"/>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crossAx val="81540224"/>
        <c:crosses val="autoZero"/>
        <c:crossBetween val="between"/>
        <c:majorUnit val="20"/>
      </c:valAx>
      <c:spPr>
        <a:solidFill>
          <a:schemeClr val="bg1"/>
        </a:solidFill>
        <a:ln>
          <a:noFill/>
        </a:ln>
        <a:effectLst/>
      </c:spPr>
    </c:plotArea>
    <c:legend>
      <c:legendPos val="b"/>
      <c:layout>
        <c:manualLayout>
          <c:xMode val="edge"/>
          <c:yMode val="edge"/>
          <c:x val="0.85037270341207361"/>
          <c:y val="0.35968796305525197"/>
          <c:w val="0.13663557439935387"/>
          <c:h val="0.11536722110919558"/>
        </c:manualLayout>
      </c:layout>
      <c:overlay val="0"/>
      <c:spPr>
        <a:noFill/>
        <a:ln>
          <a:noFill/>
        </a:ln>
        <a:effectLst/>
      </c:spPr>
      <c:txPr>
        <a:bodyPr rot="0" spcFirstLastPara="1" vertOverflow="ellipsis" vert="horz" wrap="square" anchor="ctr" anchorCtr="1"/>
        <a:lstStyle/>
        <a:p>
          <a:pPr>
            <a:defRPr sz="800" b="1" i="0" u="none" strike="noStrike" kern="1200" baseline="0">
              <a:solidFill>
                <a:srgbClr val="0070C0"/>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9525" cap="flat" cmpd="sng" algn="ctr">
      <a:noFill/>
      <a:prstDash val="solid"/>
      <a:round/>
    </a:ln>
    <a:effectLst/>
  </c:spPr>
  <c:txPr>
    <a:bodyPr/>
    <a:lstStyle/>
    <a:p>
      <a:pPr>
        <a:defRPr sz="900" b="1">
          <a:solidFill>
            <a:srgbClr val="0070C0"/>
          </a:solidFill>
          <a:latin typeface="Arial" pitchFamily="34" charset="0"/>
          <a:cs typeface="Arial" pitchFamily="34" charset="0"/>
        </a:defRPr>
      </a:pPr>
      <a:endParaRPr lang="ar-SA"/>
    </a:p>
  </c:txPr>
  <c:externalData r:id="rId1">
    <c:autoUpdate val="0"/>
  </c:externalData>
  <c:userShapes r:id="rId2"/>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12766457381866983"/>
          <c:y val="5.5901860799084657E-2"/>
          <c:w val="0.79884875726566573"/>
          <c:h val="0.6220784858640076"/>
        </c:manualLayout>
      </c:layout>
      <c:barChart>
        <c:barDir val="col"/>
        <c:grouping val="clustered"/>
        <c:varyColors val="0"/>
        <c:ser>
          <c:idx val="0"/>
          <c:order val="0"/>
          <c:tx>
            <c:strRef>
              <c:f>Sheet1!$B$1</c:f>
              <c:strCache>
                <c:ptCount val="1"/>
                <c:pt idx="0">
                  <c:v>Individuals</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Level of benefit from Press releases</c:v>
                </c:pt>
                <c:pt idx="1">
                  <c:v> Timing of Press releases
according to the statistical calendar</c:v>
                </c:pt>
                <c:pt idx="2">
                  <c:v>Content and Design of Press releases</c:v>
                </c:pt>
              </c:strCache>
            </c:strRef>
          </c:cat>
          <c:val>
            <c:numRef>
              <c:f>Sheet1!$B$2:$B$4</c:f>
              <c:numCache>
                <c:formatCode>General</c:formatCode>
                <c:ptCount val="3"/>
                <c:pt idx="0">
                  <c:v>86.1</c:v>
                </c:pt>
                <c:pt idx="1">
                  <c:v>84.6</c:v>
                </c:pt>
                <c:pt idx="2">
                  <c:v>81.5</c:v>
                </c:pt>
              </c:numCache>
            </c:numRef>
          </c:val>
          <c:extLst>
            <c:ext xmlns:c16="http://schemas.microsoft.com/office/drawing/2014/chart" uri="{C3380CC4-5D6E-409C-BE32-E72D297353CC}">
              <c16:uniqueId val="{00000000-64FF-44DB-9196-670A90B852D9}"/>
            </c:ext>
          </c:extLst>
        </c:ser>
        <c:ser>
          <c:idx val="1"/>
          <c:order val="1"/>
          <c:tx>
            <c:strRef>
              <c:f>Sheet1!$C$1</c:f>
              <c:strCache>
                <c:ptCount val="1"/>
                <c:pt idx="0">
                  <c:v>Institutions</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Level of benefit from Press releases</c:v>
                </c:pt>
                <c:pt idx="1">
                  <c:v> Timing of Press releases
according to the statistical calendar</c:v>
                </c:pt>
                <c:pt idx="2">
                  <c:v>Content and Design of Press releases</c:v>
                </c:pt>
              </c:strCache>
            </c:strRef>
          </c:cat>
          <c:val>
            <c:numRef>
              <c:f>Sheet1!$C$2:$C$4</c:f>
              <c:numCache>
                <c:formatCode>General</c:formatCode>
                <c:ptCount val="3"/>
                <c:pt idx="0" formatCode="0.0">
                  <c:v>88</c:v>
                </c:pt>
                <c:pt idx="1">
                  <c:v>85.1</c:v>
                </c:pt>
                <c:pt idx="2" formatCode="0.0">
                  <c:v>84</c:v>
                </c:pt>
              </c:numCache>
            </c:numRef>
          </c:val>
          <c:extLst>
            <c:ext xmlns:c16="http://schemas.microsoft.com/office/drawing/2014/chart" uri="{C3380CC4-5D6E-409C-BE32-E72D297353CC}">
              <c16:uniqueId val="{00000001-64FF-44DB-9196-670A90B852D9}"/>
            </c:ext>
          </c:extLst>
        </c:ser>
        <c:dLbls>
          <c:showLegendKey val="0"/>
          <c:showVal val="0"/>
          <c:showCatName val="0"/>
          <c:showSerName val="0"/>
          <c:showPercent val="0"/>
          <c:showBubbleSize val="0"/>
        </c:dLbls>
        <c:gapWidth val="150"/>
        <c:axId val="81609088"/>
        <c:axId val="81611008"/>
      </c:barChart>
      <c:catAx>
        <c:axId val="81609088"/>
        <c:scaling>
          <c:orientation val="minMax"/>
        </c:scaling>
        <c:delete val="0"/>
        <c:axPos val="b"/>
        <c:title>
          <c:tx>
            <c:rich>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r>
                  <a:rPr lang="en-US"/>
                  <a:t>Term</a:t>
                </a:r>
                <a:endParaRPr lang="ar-SA"/>
              </a:p>
            </c:rich>
          </c:tx>
          <c:layout>
            <c:manualLayout>
              <c:xMode val="edge"/>
              <c:yMode val="edge"/>
              <c:x val="0.47498390287421044"/>
              <c:y val="0.8466147871866897"/>
            </c:manualLayout>
          </c:layout>
          <c:overlay val="0"/>
          <c:spPr>
            <a:noFill/>
            <a:ln>
              <a:noFill/>
            </a:ln>
            <a:effectLst/>
          </c:spPr>
        </c:title>
        <c:numFmt formatCode="General" sourceLinked="0"/>
        <c:majorTickMark val="none"/>
        <c:minorTickMark val="out"/>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crossAx val="81611008"/>
        <c:crosses val="autoZero"/>
        <c:auto val="1"/>
        <c:lblAlgn val="ctr"/>
        <c:lblOffset val="100"/>
        <c:noMultiLvlLbl val="0"/>
      </c:catAx>
      <c:valAx>
        <c:axId val="81611008"/>
        <c:scaling>
          <c:orientation val="minMax"/>
          <c:max val="100"/>
          <c:min val="0"/>
        </c:scaling>
        <c:delete val="0"/>
        <c:axPos val="l"/>
        <c:title>
          <c:tx>
            <c:rich>
              <a:bodyPr rot="-54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r>
                  <a:rPr lang="en-US"/>
                  <a:t>Percentage </a:t>
                </a:r>
                <a:endParaRPr lang="en-GB"/>
              </a:p>
            </c:rich>
          </c:tx>
          <c:layout>
            <c:manualLayout>
              <c:xMode val="edge"/>
              <c:yMode val="edge"/>
              <c:x val="2.7630670043748601E-2"/>
              <c:y val="0.31008166096703527"/>
            </c:manualLayout>
          </c:layout>
          <c:overlay val="0"/>
          <c:spPr>
            <a:noFill/>
            <a:ln>
              <a:noFill/>
            </a:ln>
            <a:effectLst/>
          </c:sp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crossAx val="81609088"/>
        <c:crosses val="autoZero"/>
        <c:crossBetween val="between"/>
        <c:majorUnit val="20"/>
      </c:valAx>
      <c:spPr>
        <a:solidFill>
          <a:schemeClr val="bg1"/>
        </a:solidFill>
        <a:ln>
          <a:noFill/>
        </a:ln>
        <a:effectLst/>
      </c:spPr>
    </c:plotArea>
    <c:legend>
      <c:legendPos val="b"/>
      <c:layout>
        <c:manualLayout>
          <c:xMode val="edge"/>
          <c:yMode val="edge"/>
          <c:x val="0.22962095255334464"/>
          <c:y val="0.91452557578212657"/>
          <c:w val="0.3642265406479363"/>
          <c:h val="7.2088260153922099E-2"/>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9525" cap="flat" cmpd="sng" algn="ctr">
      <a:noFill/>
      <a:prstDash val="solid"/>
      <a:round/>
    </a:ln>
    <a:effectLst/>
  </c:spPr>
  <c:txPr>
    <a:bodyPr/>
    <a:lstStyle/>
    <a:p>
      <a:pPr>
        <a:defRPr sz="900" b="1">
          <a:solidFill>
            <a:srgbClr val="0070C0"/>
          </a:solidFill>
          <a:latin typeface="Arial" pitchFamily="34" charset="0"/>
          <a:cs typeface="Arial" pitchFamily="34" charset="0"/>
        </a:defRPr>
      </a:pPr>
      <a:endParaRPr lang="ar-SA"/>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12766457381866983"/>
          <c:y val="5.5901860799084657E-2"/>
          <c:w val="0.79884875726566573"/>
          <c:h val="0.6220784858640076"/>
        </c:manualLayout>
      </c:layout>
      <c:barChart>
        <c:barDir val="col"/>
        <c:grouping val="clustered"/>
        <c:varyColors val="0"/>
        <c:ser>
          <c:idx val="0"/>
          <c:order val="0"/>
          <c:tx>
            <c:strRef>
              <c:f>Sheet1!$B$1</c:f>
              <c:strCache>
                <c:ptCount val="1"/>
                <c:pt idx="0">
                  <c:v>Individuals </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Sheet1!$A$2:$A$4</c:f>
              <c:strCache>
                <c:ptCount val="3"/>
                <c:pt idx="0">
                  <c:v>Level of benefit from statistical reports</c:v>
                </c:pt>
                <c:pt idx="1">
                  <c:v>Content and Design of statistical reports</c:v>
                </c:pt>
                <c:pt idx="2">
                  <c:v>Timing of issuing statistical reports according to the statistical calendar</c:v>
                </c:pt>
              </c:strCache>
            </c:strRef>
          </c:cat>
          <c:val>
            <c:numRef>
              <c:f>Sheet1!$B$2:$B$4</c:f>
              <c:numCache>
                <c:formatCode>0.0</c:formatCode>
                <c:ptCount val="3"/>
                <c:pt idx="0" formatCode="General">
                  <c:v>89.4</c:v>
                </c:pt>
                <c:pt idx="1">
                  <c:v>89</c:v>
                </c:pt>
                <c:pt idx="2" formatCode="General">
                  <c:v>85.8</c:v>
                </c:pt>
              </c:numCache>
            </c:numRef>
          </c:val>
          <c:extLst>
            <c:ext xmlns:c16="http://schemas.microsoft.com/office/drawing/2014/chart" uri="{C3380CC4-5D6E-409C-BE32-E72D297353CC}">
              <c16:uniqueId val="{00000000-51D8-476D-B9FA-54C16D046797}"/>
            </c:ext>
          </c:extLst>
        </c:ser>
        <c:ser>
          <c:idx val="1"/>
          <c:order val="1"/>
          <c:tx>
            <c:strRef>
              <c:f>Sheet1!$C$1</c:f>
              <c:strCache>
                <c:ptCount val="1"/>
                <c:pt idx="0">
                  <c:v>Institutions</c:v>
                </c:pt>
              </c:strCache>
            </c:strRef>
          </c:tx>
          <c:spPr>
            <a:solidFill>
              <a:schemeClr val="accent1">
                <a:tint val="77000"/>
              </a:schemeClr>
            </a:solidFill>
            <a:ln>
              <a:noFill/>
            </a:ln>
            <a:effectLst/>
          </c:spPr>
          <c:invertIfNegative val="0"/>
          <c:dLbls>
            <c:dLbl>
              <c:idx val="1"/>
              <c:tx>
                <c:rich>
                  <a:bodyPr/>
                  <a:lstStyle/>
                  <a:p>
                    <a:r>
                      <a:rPr lang="en-US"/>
                      <a:t>88.4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78F-4D5F-9D14-7FCCA22D7703}"/>
                </c:ext>
              </c:extLst>
            </c:dLbl>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Level of benefit from statistical reports</c:v>
                </c:pt>
                <c:pt idx="1">
                  <c:v>Content and Design of statistical reports</c:v>
                </c:pt>
                <c:pt idx="2">
                  <c:v>Timing of issuing statistical reports according to the statistical calendar</c:v>
                </c:pt>
              </c:strCache>
            </c:strRef>
          </c:cat>
          <c:val>
            <c:numRef>
              <c:f>Sheet1!$C$2:$C$4</c:f>
              <c:numCache>
                <c:formatCode>General</c:formatCode>
                <c:ptCount val="3"/>
                <c:pt idx="0" formatCode="0.0">
                  <c:v>91</c:v>
                </c:pt>
                <c:pt idx="1">
                  <c:v>88.5</c:v>
                </c:pt>
                <c:pt idx="2">
                  <c:v>82.7</c:v>
                </c:pt>
              </c:numCache>
            </c:numRef>
          </c:val>
          <c:extLst>
            <c:ext xmlns:c16="http://schemas.microsoft.com/office/drawing/2014/chart" uri="{C3380CC4-5D6E-409C-BE32-E72D297353CC}">
              <c16:uniqueId val="{00000001-51D8-476D-B9FA-54C16D046797}"/>
            </c:ext>
          </c:extLst>
        </c:ser>
        <c:dLbls>
          <c:showLegendKey val="0"/>
          <c:showVal val="0"/>
          <c:showCatName val="0"/>
          <c:showSerName val="0"/>
          <c:showPercent val="0"/>
          <c:showBubbleSize val="0"/>
        </c:dLbls>
        <c:gapWidth val="150"/>
        <c:axId val="81645952"/>
        <c:axId val="81647872"/>
      </c:barChart>
      <c:catAx>
        <c:axId val="81645952"/>
        <c:scaling>
          <c:orientation val="minMax"/>
        </c:scaling>
        <c:delete val="0"/>
        <c:axPos val="b"/>
        <c:title>
          <c:tx>
            <c:rich>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r>
                  <a:rPr lang="en-US"/>
                  <a:t>Term</a:t>
                </a:r>
                <a:endParaRPr lang="ar-SA"/>
              </a:p>
            </c:rich>
          </c:tx>
          <c:layout>
            <c:manualLayout>
              <c:xMode val="edge"/>
              <c:yMode val="edge"/>
              <c:x val="0.46195514431399826"/>
              <c:y val="0.83102008849697562"/>
            </c:manualLayout>
          </c:layout>
          <c:overlay val="0"/>
          <c:spPr>
            <a:noFill/>
            <a:ln>
              <a:noFill/>
            </a:ln>
            <a:effectLst/>
          </c:spPr>
        </c:title>
        <c:numFmt formatCode="General" sourceLinked="0"/>
        <c:majorTickMark val="none"/>
        <c:minorTickMark val="out"/>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crossAx val="81647872"/>
        <c:crosses val="autoZero"/>
        <c:auto val="1"/>
        <c:lblAlgn val="ctr"/>
        <c:lblOffset val="100"/>
        <c:noMultiLvlLbl val="0"/>
      </c:catAx>
      <c:valAx>
        <c:axId val="81647872"/>
        <c:scaling>
          <c:orientation val="minMax"/>
          <c:max val="100"/>
          <c:min val="0"/>
        </c:scaling>
        <c:delete val="0"/>
        <c:axPos val="l"/>
        <c:title>
          <c:tx>
            <c:rich>
              <a:bodyPr rot="-54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r>
                  <a:rPr lang="en-US"/>
                  <a:t>Percentage</a:t>
                </a:r>
                <a:endParaRPr lang="en-GB"/>
              </a:p>
            </c:rich>
          </c:tx>
          <c:layout>
            <c:manualLayout>
              <c:xMode val="edge"/>
              <c:yMode val="edge"/>
              <c:x val="2.7630670043748601E-2"/>
              <c:y val="0.31008166096703527"/>
            </c:manualLayout>
          </c:layout>
          <c:overlay val="0"/>
          <c:spPr>
            <a:noFill/>
            <a:ln>
              <a:noFill/>
            </a:ln>
            <a:effectLst/>
          </c:sp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crossAx val="81645952"/>
        <c:crosses val="autoZero"/>
        <c:crossBetween val="between"/>
        <c:majorUnit val="20"/>
      </c:valAx>
      <c:spPr>
        <a:solidFill>
          <a:schemeClr val="bg1"/>
        </a:solidFill>
        <a:ln>
          <a:noFill/>
        </a:ln>
        <a:effectLst/>
      </c:spPr>
    </c:plotArea>
    <c:legend>
      <c:legendPos val="b"/>
      <c:layout>
        <c:manualLayout>
          <c:xMode val="edge"/>
          <c:yMode val="edge"/>
          <c:x val="0.25639513555077303"/>
          <c:y val="0.87433798672017971"/>
          <c:w val="0.41224669338591324"/>
          <c:h val="9.360190073360744E-2"/>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9525" cap="flat" cmpd="sng" algn="ctr">
      <a:noFill/>
      <a:prstDash val="solid"/>
      <a:round/>
    </a:ln>
    <a:effectLst/>
  </c:spPr>
  <c:txPr>
    <a:bodyPr/>
    <a:lstStyle/>
    <a:p>
      <a:pPr>
        <a:defRPr sz="900" b="1">
          <a:solidFill>
            <a:srgbClr val="0070C0"/>
          </a:solidFill>
          <a:latin typeface="Arial" pitchFamily="34" charset="0"/>
          <a:cs typeface="Arial" pitchFamily="34" charset="0"/>
        </a:defRPr>
      </a:pPr>
      <a:endParaRPr lang="ar-SA"/>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12259277486147871"/>
          <c:y val="4.3650793650793704E-2"/>
          <c:w val="0.85194426217558483"/>
          <c:h val="0.6421286064265882"/>
        </c:manualLayout>
      </c:layout>
      <c:barChart>
        <c:barDir val="col"/>
        <c:grouping val="clustered"/>
        <c:varyColors val="0"/>
        <c:ser>
          <c:idx val="0"/>
          <c:order val="0"/>
          <c:tx>
            <c:strRef>
              <c:f>Sheet1!$B$1</c:f>
              <c:strCache>
                <c:ptCount val="1"/>
                <c:pt idx="0">
                  <c:v>Individuals</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Relevance</c:v>
                </c:pt>
                <c:pt idx="1">
                  <c:v>Accessibility and clarity</c:v>
                </c:pt>
                <c:pt idx="2">
                  <c:v>Coherence</c:v>
                </c:pt>
                <c:pt idx="3">
                  <c:v>Comparability</c:v>
                </c:pt>
                <c:pt idx="4">
                  <c:v>Accuracy</c:v>
                </c:pt>
                <c:pt idx="5">
                  <c:v>Timing and regularity</c:v>
                </c:pt>
                <c:pt idx="6">
                  <c:v>Completeness</c:v>
                </c:pt>
              </c:strCache>
            </c:strRef>
          </c:cat>
          <c:val>
            <c:numRef>
              <c:f>Sheet1!$B$2:$B$8</c:f>
              <c:numCache>
                <c:formatCode>General</c:formatCode>
                <c:ptCount val="7"/>
                <c:pt idx="0">
                  <c:v>82.2</c:v>
                </c:pt>
                <c:pt idx="1">
                  <c:v>82.1</c:v>
                </c:pt>
                <c:pt idx="2">
                  <c:v>80.099999999999994</c:v>
                </c:pt>
                <c:pt idx="3">
                  <c:v>79.8</c:v>
                </c:pt>
                <c:pt idx="4">
                  <c:v>77.5</c:v>
                </c:pt>
                <c:pt idx="5">
                  <c:v>72.8</c:v>
                </c:pt>
                <c:pt idx="6">
                  <c:v>67.3</c:v>
                </c:pt>
              </c:numCache>
            </c:numRef>
          </c:val>
          <c:extLst>
            <c:ext xmlns:c16="http://schemas.microsoft.com/office/drawing/2014/chart" uri="{C3380CC4-5D6E-409C-BE32-E72D297353CC}">
              <c16:uniqueId val="{00000004-32A3-4256-AE3E-C46A400D5456}"/>
            </c:ext>
          </c:extLst>
        </c:ser>
        <c:ser>
          <c:idx val="1"/>
          <c:order val="1"/>
          <c:tx>
            <c:strRef>
              <c:f>Sheet1!$C$1</c:f>
              <c:strCache>
                <c:ptCount val="1"/>
                <c:pt idx="0">
                  <c:v>Institutions</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Relevance</c:v>
                </c:pt>
                <c:pt idx="1">
                  <c:v>Accessibility and clarity</c:v>
                </c:pt>
                <c:pt idx="2">
                  <c:v>Coherence</c:v>
                </c:pt>
                <c:pt idx="3">
                  <c:v>Comparability</c:v>
                </c:pt>
                <c:pt idx="4">
                  <c:v>Accuracy</c:v>
                </c:pt>
                <c:pt idx="5">
                  <c:v>Timing and regularity</c:v>
                </c:pt>
                <c:pt idx="6">
                  <c:v>Completeness</c:v>
                </c:pt>
              </c:strCache>
            </c:strRef>
          </c:cat>
          <c:val>
            <c:numRef>
              <c:f>Sheet1!$C$2:$C$8</c:f>
              <c:numCache>
                <c:formatCode>General</c:formatCode>
                <c:ptCount val="7"/>
                <c:pt idx="0">
                  <c:v>92.3</c:v>
                </c:pt>
                <c:pt idx="1">
                  <c:v>89.7</c:v>
                </c:pt>
                <c:pt idx="2">
                  <c:v>82.4</c:v>
                </c:pt>
                <c:pt idx="3">
                  <c:v>84.2</c:v>
                </c:pt>
                <c:pt idx="4" formatCode="0.0">
                  <c:v>87</c:v>
                </c:pt>
                <c:pt idx="5">
                  <c:v>85.5</c:v>
                </c:pt>
                <c:pt idx="6">
                  <c:v>75.3</c:v>
                </c:pt>
              </c:numCache>
            </c:numRef>
          </c:val>
          <c:extLst>
            <c:ext xmlns:c16="http://schemas.microsoft.com/office/drawing/2014/chart" uri="{C3380CC4-5D6E-409C-BE32-E72D297353CC}">
              <c16:uniqueId val="{0000000A-32A3-4256-AE3E-C46A400D5456}"/>
            </c:ext>
          </c:extLst>
        </c:ser>
        <c:dLbls>
          <c:showLegendKey val="0"/>
          <c:showVal val="1"/>
          <c:showCatName val="0"/>
          <c:showSerName val="0"/>
          <c:showPercent val="0"/>
          <c:showBubbleSize val="0"/>
        </c:dLbls>
        <c:gapWidth val="219"/>
        <c:overlap val="-27"/>
        <c:axId val="82645376"/>
        <c:axId val="82647296"/>
      </c:barChart>
      <c:catAx>
        <c:axId val="82645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Quality Dimentions</a:t>
                </a:r>
                <a:endParaRPr lang="en-GB"/>
              </a:p>
            </c:rich>
          </c:tx>
          <c:layout>
            <c:manualLayout>
              <c:xMode val="edge"/>
              <c:yMode val="edge"/>
              <c:x val="0.37675834246336876"/>
              <c:y val="0.79282139334829393"/>
            </c:manualLayout>
          </c:layout>
          <c:overlay val="0"/>
          <c:spPr>
            <a:noFill/>
            <a:ln>
              <a:noFill/>
            </a:ln>
            <a:effectLst/>
          </c:sp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crossAx val="82647296"/>
        <c:crosses val="autoZero"/>
        <c:auto val="1"/>
        <c:lblAlgn val="ctr"/>
        <c:lblOffset val="100"/>
        <c:noMultiLvlLbl val="0"/>
      </c:catAx>
      <c:valAx>
        <c:axId val="826472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Percentage</a:t>
                </a:r>
                <a:endParaRPr lang="en-GB"/>
              </a:p>
            </c:rich>
          </c:tx>
          <c:layout>
            <c:manualLayout>
              <c:xMode val="edge"/>
              <c:yMode val="edge"/>
              <c:x val="1.1574074074074073E-2"/>
              <c:y val="0.27283839520061026"/>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crossAx val="82645376"/>
        <c:crosses val="autoZero"/>
        <c:crossBetween val="between"/>
      </c:valAx>
      <c:spPr>
        <a:noFill/>
        <a:ln>
          <a:noFill/>
        </a:ln>
        <a:effectLst/>
      </c:spPr>
    </c:plotArea>
    <c:legend>
      <c:legendPos val="b"/>
      <c:layout>
        <c:manualLayout>
          <c:xMode val="edge"/>
          <c:yMode val="edge"/>
          <c:x val="0.34767209690466283"/>
          <c:y val="0.87872369954691565"/>
          <c:w val="0.2613092983013014"/>
          <c:h val="8.366444278748798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legend>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12432047057947559"/>
          <c:y val="4.5416746687151906E-2"/>
          <c:w val="0.86203685476815395"/>
          <c:h val="0.67062085291389095"/>
        </c:manualLayout>
      </c:layout>
      <c:barChart>
        <c:barDir val="col"/>
        <c:grouping val="clustered"/>
        <c:varyColors val="0"/>
        <c:ser>
          <c:idx val="0"/>
          <c:order val="0"/>
          <c:tx>
            <c:strRef>
              <c:f>Sheet1!$B$1</c:f>
              <c:strCache>
                <c:ptCount val="1"/>
                <c:pt idx="0">
                  <c:v>Individuals</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Sheet1!$A$2:$A$5</c:f>
              <c:strCache>
                <c:ptCount val="4"/>
                <c:pt idx="0">
                  <c:v>Censuses</c:v>
                </c:pt>
                <c:pt idx="1">
                  <c:v>population and social</c:v>
                </c:pt>
                <c:pt idx="2">
                  <c:v>Economic</c:v>
                </c:pt>
                <c:pt idx="3">
                  <c:v>geographic and environmental</c:v>
                </c:pt>
              </c:strCache>
            </c:strRef>
          </c:cat>
          <c:val>
            <c:numRef>
              <c:f>Sheet1!$B$2:$B$5</c:f>
              <c:numCache>
                <c:formatCode>General</c:formatCode>
                <c:ptCount val="4"/>
                <c:pt idx="0">
                  <c:v>84.3</c:v>
                </c:pt>
                <c:pt idx="1">
                  <c:v>79.900000000000006</c:v>
                </c:pt>
                <c:pt idx="2">
                  <c:v>76.099999999999994</c:v>
                </c:pt>
                <c:pt idx="3">
                  <c:v>75.8</c:v>
                </c:pt>
              </c:numCache>
            </c:numRef>
          </c:val>
          <c:extLst>
            <c:ext xmlns:c16="http://schemas.microsoft.com/office/drawing/2014/chart" uri="{C3380CC4-5D6E-409C-BE32-E72D297353CC}">
              <c16:uniqueId val="{00000000-7D39-49B8-B611-71C3951E4A05}"/>
            </c:ext>
          </c:extLst>
        </c:ser>
        <c:ser>
          <c:idx val="1"/>
          <c:order val="1"/>
          <c:tx>
            <c:strRef>
              <c:f>Sheet1!$C$1</c:f>
              <c:strCache>
                <c:ptCount val="1"/>
                <c:pt idx="0">
                  <c:v>Institutions</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Censuses</c:v>
                </c:pt>
                <c:pt idx="1">
                  <c:v>population and social</c:v>
                </c:pt>
                <c:pt idx="2">
                  <c:v>Economic</c:v>
                </c:pt>
                <c:pt idx="3">
                  <c:v>geographic and environmental</c:v>
                </c:pt>
              </c:strCache>
            </c:strRef>
          </c:cat>
          <c:val>
            <c:numRef>
              <c:f>Sheet1!$C$2:$C$5</c:f>
              <c:numCache>
                <c:formatCode>General</c:formatCode>
                <c:ptCount val="4"/>
                <c:pt idx="0" formatCode="0.0">
                  <c:v>86</c:v>
                </c:pt>
                <c:pt idx="1">
                  <c:v>80.400000000000006</c:v>
                </c:pt>
                <c:pt idx="2">
                  <c:v>74.5</c:v>
                </c:pt>
                <c:pt idx="3">
                  <c:v>77.5</c:v>
                </c:pt>
              </c:numCache>
            </c:numRef>
          </c:val>
          <c:extLst>
            <c:ext xmlns:c16="http://schemas.microsoft.com/office/drawing/2014/chart" uri="{C3380CC4-5D6E-409C-BE32-E72D297353CC}">
              <c16:uniqueId val="{00000001-7D39-49B8-B611-71C3951E4A05}"/>
            </c:ext>
          </c:extLst>
        </c:ser>
        <c:dLbls>
          <c:showLegendKey val="0"/>
          <c:showVal val="0"/>
          <c:showCatName val="0"/>
          <c:showSerName val="0"/>
          <c:showPercent val="0"/>
          <c:showBubbleSize val="0"/>
        </c:dLbls>
        <c:gapWidth val="150"/>
        <c:axId val="82661760"/>
        <c:axId val="82663680"/>
      </c:barChart>
      <c:catAx>
        <c:axId val="82661760"/>
        <c:scaling>
          <c:orientation val="minMax"/>
        </c:scaling>
        <c:delete val="0"/>
        <c:axPos val="b"/>
        <c:title>
          <c:tx>
            <c:rich>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r>
                  <a:rPr lang="en-US"/>
                  <a:t>Statistics</a:t>
                </a:r>
                <a:endParaRPr lang="en-GB"/>
              </a:p>
            </c:rich>
          </c:tx>
          <c:layout>
            <c:manualLayout>
              <c:xMode val="edge"/>
              <c:yMode val="edge"/>
              <c:x val="0.48242512239161811"/>
              <c:y val="0.8380286153255313"/>
            </c:manualLayout>
          </c:layout>
          <c:overlay val="0"/>
          <c:spPr>
            <a:noFill/>
            <a:ln>
              <a:noFill/>
            </a:ln>
            <a:effectLst/>
          </c:spPr>
        </c:title>
        <c:numFmt formatCode="General" sourceLinked="0"/>
        <c:majorTickMark val="none"/>
        <c:minorTickMark val="out"/>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crossAx val="82663680"/>
        <c:crosses val="autoZero"/>
        <c:auto val="1"/>
        <c:lblAlgn val="ctr"/>
        <c:lblOffset val="100"/>
        <c:noMultiLvlLbl val="0"/>
      </c:catAx>
      <c:valAx>
        <c:axId val="82663680"/>
        <c:scaling>
          <c:orientation val="minMax"/>
        </c:scaling>
        <c:delete val="0"/>
        <c:axPos val="l"/>
        <c:title>
          <c:tx>
            <c:rich>
              <a:bodyPr rot="-54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r>
                  <a:rPr lang="en-US"/>
                  <a:t>Percentage</a:t>
                </a:r>
                <a:endParaRPr lang="en-GB"/>
              </a:p>
            </c:rich>
          </c:tx>
          <c:layout>
            <c:manualLayout>
              <c:xMode val="edge"/>
              <c:yMode val="edge"/>
              <c:x val="1.7651756296420403E-2"/>
              <c:y val="0.30121119006466246"/>
            </c:manualLayout>
          </c:layout>
          <c:overlay val="0"/>
          <c:spPr>
            <a:noFill/>
            <a:ln>
              <a:noFill/>
            </a:ln>
            <a:effectLst/>
          </c:sp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crossAx val="82661760"/>
        <c:crosses val="autoZero"/>
        <c:crossBetween val="between"/>
      </c:valAx>
      <c:spPr>
        <a:solidFill>
          <a:schemeClr val="bg1"/>
        </a:solidFill>
        <a:ln>
          <a:noFill/>
        </a:ln>
        <a:effectLst/>
      </c:spPr>
    </c:plotArea>
    <c:legend>
      <c:legendPos val="b"/>
      <c:layout>
        <c:manualLayout>
          <c:xMode val="edge"/>
          <c:yMode val="edge"/>
          <c:x val="0.27906368086967914"/>
          <c:y val="0.91890435951603611"/>
          <c:w val="0.32130507622717436"/>
          <c:h val="6.1951942354069055E-2"/>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9525" cap="flat" cmpd="sng" algn="ctr">
      <a:noFill/>
      <a:prstDash val="solid"/>
      <a:round/>
    </a:ln>
    <a:effectLst/>
  </c:spPr>
  <c:txPr>
    <a:bodyPr/>
    <a:lstStyle/>
    <a:p>
      <a:pPr>
        <a:defRPr sz="900" b="1">
          <a:solidFill>
            <a:srgbClr val="0070C0"/>
          </a:solidFill>
          <a:latin typeface="Arial" pitchFamily="34" charset="0"/>
          <a:cs typeface="Arial" pitchFamily="34" charset="0"/>
        </a:defRPr>
      </a:pPr>
      <a:endParaRPr lang="ar-SA"/>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2.4943310657596612E-2"/>
          <c:y val="0"/>
          <c:w val="0.95011337868480761"/>
          <c:h val="0.64489660580929864"/>
        </c:manualLayout>
      </c:layout>
      <c:barChart>
        <c:barDir val="col"/>
        <c:grouping val="stacked"/>
        <c:varyColors val="0"/>
        <c:ser>
          <c:idx val="0"/>
          <c:order val="0"/>
          <c:tx>
            <c:strRef>
              <c:f>Sheet1!$B$1</c:f>
              <c:strCache>
                <c:ptCount val="1"/>
                <c:pt idx="0">
                  <c:v>Great need for development</c:v>
                </c:pt>
              </c:strCache>
            </c:strRef>
          </c:tx>
          <c:spPr>
            <a:solidFill>
              <a:schemeClr val="accent1">
                <a:tint val="54000"/>
              </a:schemeClr>
            </a:solidFill>
            <a:ln>
              <a:noFill/>
            </a:ln>
            <a:effectLst/>
          </c:spPr>
          <c:invertIfNegative val="0"/>
          <c:dLbls>
            <c:spPr>
              <a:noFill/>
              <a:ln>
                <a:noFill/>
              </a:ln>
              <a:effectLst/>
            </c:spPr>
            <c:txPr>
              <a:bodyPr rot="0" spcFirstLastPara="1" vertOverflow="ellipsis" vert="horz" wrap="square" anchor="ctr" anchorCtr="1"/>
              <a:lstStyle/>
              <a:p>
                <a:pPr>
                  <a:defRPr sz="800" b="1" i="0" u="none" strike="noStrike" kern="1200" baseline="0">
                    <a:solidFill>
                      <a:srgbClr val="0070C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Data presentation in tables and charts</c:v>
                </c:pt>
                <c:pt idx="1">
                  <c:v>PCBS website</c:v>
                </c:pt>
                <c:pt idx="2">
                  <c:v>Microdata for Public Use files (PUF)</c:v>
                </c:pt>
                <c:pt idx="3">
                  <c:v>Provide more detailed statistical data</c:v>
                </c:pt>
                <c:pt idx="4">
                  <c:v>Change the format of statistical reports</c:v>
                </c:pt>
                <c:pt idx="5">
                  <c:v>Timing improvement (more rapid provision of recent statistical data)</c:v>
                </c:pt>
                <c:pt idx="6">
                  <c:v>Coverage of new surveys</c:v>
                </c:pt>
              </c:strCache>
            </c:strRef>
          </c:cat>
          <c:val>
            <c:numRef>
              <c:f>Sheet1!$B$2:$B$8</c:f>
              <c:numCache>
                <c:formatCode>General</c:formatCode>
                <c:ptCount val="7"/>
                <c:pt idx="0">
                  <c:v>5.5</c:v>
                </c:pt>
                <c:pt idx="1">
                  <c:v>10.1</c:v>
                </c:pt>
                <c:pt idx="2">
                  <c:v>16.899999999999999</c:v>
                </c:pt>
                <c:pt idx="3" formatCode="0.0">
                  <c:v>24</c:v>
                </c:pt>
                <c:pt idx="4">
                  <c:v>10.4</c:v>
                </c:pt>
                <c:pt idx="5">
                  <c:v>16.8</c:v>
                </c:pt>
                <c:pt idx="6">
                  <c:v>23.6</c:v>
                </c:pt>
              </c:numCache>
            </c:numRef>
          </c:val>
          <c:extLst>
            <c:ext xmlns:c16="http://schemas.microsoft.com/office/drawing/2014/chart" uri="{C3380CC4-5D6E-409C-BE32-E72D297353CC}">
              <c16:uniqueId val="{00000000-F485-4D98-839C-D6C0C2E5B321}"/>
            </c:ext>
          </c:extLst>
        </c:ser>
        <c:ser>
          <c:idx val="1"/>
          <c:order val="1"/>
          <c:tx>
            <c:strRef>
              <c:f>Sheet1!$C$1</c:f>
              <c:strCache>
                <c:ptCount val="1"/>
                <c:pt idx="0">
                  <c:v>Medium need for development</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anchor="ctr" anchorCtr="1"/>
              <a:lstStyle/>
              <a:p>
                <a:pPr>
                  <a:defRPr sz="800" b="1" i="0" u="none" strike="noStrike" kern="1200" baseline="0">
                    <a:solidFill>
                      <a:schemeClr val="accent1">
                        <a:lumMod val="75000"/>
                      </a:schemeClr>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Data presentation in tables and charts</c:v>
                </c:pt>
                <c:pt idx="1">
                  <c:v>PCBS website</c:v>
                </c:pt>
                <c:pt idx="2">
                  <c:v>Microdata for Public Use files (PUF)</c:v>
                </c:pt>
                <c:pt idx="3">
                  <c:v>Provide more detailed statistical data</c:v>
                </c:pt>
                <c:pt idx="4">
                  <c:v>Change the format of statistical reports</c:v>
                </c:pt>
                <c:pt idx="5">
                  <c:v>Timing improvement (more rapid provision of recent statistical data)</c:v>
                </c:pt>
                <c:pt idx="6">
                  <c:v>Coverage of new surveys</c:v>
                </c:pt>
              </c:strCache>
            </c:strRef>
          </c:cat>
          <c:val>
            <c:numRef>
              <c:f>Sheet1!$C$2:$C$8</c:f>
              <c:numCache>
                <c:formatCode>General</c:formatCode>
                <c:ptCount val="7"/>
                <c:pt idx="0">
                  <c:v>20.5</c:v>
                </c:pt>
                <c:pt idx="1">
                  <c:v>20.2</c:v>
                </c:pt>
                <c:pt idx="2">
                  <c:v>19.899999999999999</c:v>
                </c:pt>
                <c:pt idx="3">
                  <c:v>24.6</c:v>
                </c:pt>
                <c:pt idx="4">
                  <c:v>18.600000000000001</c:v>
                </c:pt>
                <c:pt idx="5">
                  <c:v>18.399999999999999</c:v>
                </c:pt>
                <c:pt idx="6">
                  <c:v>23.5</c:v>
                </c:pt>
              </c:numCache>
            </c:numRef>
          </c:val>
          <c:extLst>
            <c:ext xmlns:c16="http://schemas.microsoft.com/office/drawing/2014/chart" uri="{C3380CC4-5D6E-409C-BE32-E72D297353CC}">
              <c16:uniqueId val="{00000001-F485-4D98-839C-D6C0C2E5B321}"/>
            </c:ext>
          </c:extLst>
        </c:ser>
        <c:ser>
          <c:idx val="2"/>
          <c:order val="2"/>
          <c:tx>
            <c:strRef>
              <c:f>Sheet1!$D$1</c:f>
              <c:strCache>
                <c:ptCount val="1"/>
                <c:pt idx="0">
                  <c:v>Neutral</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1" i="0" u="none" strike="noStrike" kern="1200" baseline="0">
                    <a:solidFill>
                      <a:schemeClr val="tx2">
                        <a:lumMod val="20000"/>
                        <a:lumOff val="80000"/>
                      </a:schemeClr>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Data presentation in tables and charts</c:v>
                </c:pt>
                <c:pt idx="1">
                  <c:v>PCBS website</c:v>
                </c:pt>
                <c:pt idx="2">
                  <c:v>Microdata for Public Use files (PUF)</c:v>
                </c:pt>
                <c:pt idx="3">
                  <c:v>Provide more detailed statistical data</c:v>
                </c:pt>
                <c:pt idx="4">
                  <c:v>Change the format of statistical reports</c:v>
                </c:pt>
                <c:pt idx="5">
                  <c:v>Timing improvement (more rapid provision of recent statistical data)</c:v>
                </c:pt>
                <c:pt idx="6">
                  <c:v>Coverage of new surveys</c:v>
                </c:pt>
              </c:strCache>
            </c:strRef>
          </c:cat>
          <c:val>
            <c:numRef>
              <c:f>Sheet1!$D$2:$D$8</c:f>
              <c:numCache>
                <c:formatCode>General</c:formatCode>
                <c:ptCount val="7"/>
                <c:pt idx="0">
                  <c:v>8.6</c:v>
                </c:pt>
                <c:pt idx="1">
                  <c:v>13.3</c:v>
                </c:pt>
                <c:pt idx="2">
                  <c:v>15.1</c:v>
                </c:pt>
                <c:pt idx="3" formatCode="0.0">
                  <c:v>12</c:v>
                </c:pt>
                <c:pt idx="4">
                  <c:v>15.8</c:v>
                </c:pt>
                <c:pt idx="5">
                  <c:v>12.9</c:v>
                </c:pt>
                <c:pt idx="6">
                  <c:v>15.2</c:v>
                </c:pt>
              </c:numCache>
            </c:numRef>
          </c:val>
          <c:extLst>
            <c:ext xmlns:c16="http://schemas.microsoft.com/office/drawing/2014/chart" uri="{C3380CC4-5D6E-409C-BE32-E72D297353CC}">
              <c16:uniqueId val="{00000002-F485-4D98-839C-D6C0C2E5B321}"/>
            </c:ext>
          </c:extLst>
        </c:ser>
        <c:ser>
          <c:idx val="3"/>
          <c:order val="3"/>
          <c:tx>
            <c:strRef>
              <c:f>Sheet1!$E$1</c:f>
              <c:strCache>
                <c:ptCount val="1"/>
                <c:pt idx="0">
                  <c:v>Slight need for development</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Data presentation in tables and charts</c:v>
                </c:pt>
                <c:pt idx="1">
                  <c:v>PCBS website</c:v>
                </c:pt>
                <c:pt idx="2">
                  <c:v>Microdata for Public Use files (PUF)</c:v>
                </c:pt>
                <c:pt idx="3">
                  <c:v>Provide more detailed statistical data</c:v>
                </c:pt>
                <c:pt idx="4">
                  <c:v>Change the format of statistical reports</c:v>
                </c:pt>
                <c:pt idx="5">
                  <c:v>Timing improvement (more rapid provision of recent statistical data)</c:v>
                </c:pt>
                <c:pt idx="6">
                  <c:v>Coverage of new surveys</c:v>
                </c:pt>
              </c:strCache>
            </c:strRef>
          </c:cat>
          <c:val>
            <c:numRef>
              <c:f>Sheet1!$E$2:$E$8</c:f>
              <c:numCache>
                <c:formatCode>0.0</c:formatCode>
                <c:ptCount val="7"/>
                <c:pt idx="0" formatCode="General">
                  <c:v>43.8</c:v>
                </c:pt>
                <c:pt idx="1">
                  <c:v>33</c:v>
                </c:pt>
                <c:pt idx="2" formatCode="General">
                  <c:v>30.6</c:v>
                </c:pt>
                <c:pt idx="3" formatCode="General">
                  <c:v>25.7</c:v>
                </c:pt>
                <c:pt idx="4" formatCode="General">
                  <c:v>33.300000000000004</c:v>
                </c:pt>
                <c:pt idx="5" formatCode="General">
                  <c:v>30.7</c:v>
                </c:pt>
                <c:pt idx="6">
                  <c:v>27</c:v>
                </c:pt>
              </c:numCache>
            </c:numRef>
          </c:val>
          <c:extLst>
            <c:ext xmlns:c16="http://schemas.microsoft.com/office/drawing/2014/chart" uri="{C3380CC4-5D6E-409C-BE32-E72D297353CC}">
              <c16:uniqueId val="{00000003-F485-4D98-839C-D6C0C2E5B321}"/>
            </c:ext>
          </c:extLst>
        </c:ser>
        <c:ser>
          <c:idx val="4"/>
          <c:order val="4"/>
          <c:tx>
            <c:strRef>
              <c:f>Sheet1!$F$1</c:f>
              <c:strCache>
                <c:ptCount val="1"/>
                <c:pt idx="0">
                  <c:v>No need for development</c:v>
                </c:pt>
              </c:strCache>
            </c:strRef>
          </c:tx>
          <c:spPr>
            <a:solidFill>
              <a:schemeClr val="accent1">
                <a:shade val="53000"/>
              </a:schemeClr>
            </a:solidFill>
            <a:ln>
              <a:noFill/>
            </a:ln>
            <a:effectLst/>
          </c:spPr>
          <c:invertIfNegative val="0"/>
          <c:dLbls>
            <c:spPr>
              <a:noFill/>
              <a:ln>
                <a:noFill/>
              </a:ln>
              <a:effectLst/>
            </c:spPr>
            <c:txPr>
              <a:bodyPr rot="0" spcFirstLastPara="1" vertOverflow="ellipsis" vert="horz" wrap="square" anchor="ctr" anchorCtr="1"/>
              <a:lstStyle/>
              <a:p>
                <a:pPr>
                  <a:defRPr sz="800" b="1" i="0" u="none" strike="noStrike" kern="1200" baseline="0">
                    <a:solidFill>
                      <a:schemeClr val="bg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Data presentation in tables and charts</c:v>
                </c:pt>
                <c:pt idx="1">
                  <c:v>PCBS website</c:v>
                </c:pt>
                <c:pt idx="2">
                  <c:v>Microdata for Public Use files (PUF)</c:v>
                </c:pt>
                <c:pt idx="3">
                  <c:v>Provide more detailed statistical data</c:v>
                </c:pt>
                <c:pt idx="4">
                  <c:v>Change the format of statistical reports</c:v>
                </c:pt>
                <c:pt idx="5">
                  <c:v>Timing improvement (more rapid provision of recent statistical data)</c:v>
                </c:pt>
                <c:pt idx="6">
                  <c:v>Coverage of new surveys</c:v>
                </c:pt>
              </c:strCache>
            </c:strRef>
          </c:cat>
          <c:val>
            <c:numRef>
              <c:f>Sheet1!$F$2:$F$8</c:f>
              <c:numCache>
                <c:formatCode>General</c:formatCode>
                <c:ptCount val="7"/>
                <c:pt idx="0">
                  <c:v>21.6</c:v>
                </c:pt>
                <c:pt idx="1">
                  <c:v>23.4</c:v>
                </c:pt>
                <c:pt idx="2">
                  <c:v>17.5</c:v>
                </c:pt>
                <c:pt idx="3">
                  <c:v>13.7</c:v>
                </c:pt>
                <c:pt idx="4">
                  <c:v>21.9</c:v>
                </c:pt>
                <c:pt idx="5">
                  <c:v>21.2</c:v>
                </c:pt>
                <c:pt idx="6">
                  <c:v>10.7</c:v>
                </c:pt>
              </c:numCache>
            </c:numRef>
          </c:val>
          <c:extLst>
            <c:ext xmlns:c16="http://schemas.microsoft.com/office/drawing/2014/chart" uri="{C3380CC4-5D6E-409C-BE32-E72D297353CC}">
              <c16:uniqueId val="{00000004-F485-4D98-839C-D6C0C2E5B321}"/>
            </c:ext>
          </c:extLst>
        </c:ser>
        <c:dLbls>
          <c:showLegendKey val="0"/>
          <c:showVal val="1"/>
          <c:showCatName val="0"/>
          <c:showSerName val="0"/>
          <c:showPercent val="0"/>
          <c:showBubbleSize val="0"/>
        </c:dLbls>
        <c:gapWidth val="75"/>
        <c:overlap val="100"/>
        <c:axId val="81671296"/>
        <c:axId val="81672832"/>
      </c:barChart>
      <c:catAx>
        <c:axId val="81671296"/>
        <c:scaling>
          <c:orientation val="minMax"/>
        </c:scaling>
        <c:delete val="0"/>
        <c:axPos val="b"/>
        <c:numFmt formatCode="General" sourceLinked="0"/>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1" i="0" u="none" strike="noStrike" kern="1200" baseline="0">
                <a:solidFill>
                  <a:srgbClr val="0070C0"/>
                </a:solidFill>
                <a:latin typeface="Arial" pitchFamily="34" charset="0"/>
                <a:ea typeface="+mn-ea"/>
                <a:cs typeface="Arial" pitchFamily="34" charset="0"/>
              </a:defRPr>
            </a:pPr>
            <a:endParaRPr lang="ar-SA"/>
          </a:p>
        </c:txPr>
        <c:crossAx val="81672832"/>
        <c:crosses val="autoZero"/>
        <c:auto val="1"/>
        <c:lblAlgn val="ctr"/>
        <c:lblOffset val="100"/>
        <c:noMultiLvlLbl val="0"/>
      </c:catAx>
      <c:valAx>
        <c:axId val="81672832"/>
        <c:scaling>
          <c:orientation val="minMax"/>
        </c:scaling>
        <c:delete val="1"/>
        <c:axPos val="l"/>
        <c:numFmt formatCode="General" sourceLinked="1"/>
        <c:majorTickMark val="none"/>
        <c:minorTickMark val="none"/>
        <c:tickLblPos val="none"/>
        <c:crossAx val="81671296"/>
        <c:crosses val="autoZero"/>
        <c:crossBetween val="between"/>
      </c:valAx>
      <c:spPr>
        <a:solidFill>
          <a:schemeClr val="bg1"/>
        </a:solidFill>
        <a:ln>
          <a:noFill/>
        </a:ln>
        <a:effectLst/>
      </c:spPr>
    </c:plotArea>
    <c:legend>
      <c:legendPos val="b"/>
      <c:layout>
        <c:manualLayout>
          <c:xMode val="edge"/>
          <c:yMode val="edge"/>
          <c:x val="9.5693762917316641E-2"/>
          <c:y val="0.85141252080331953"/>
          <c:w val="0.70878094783606549"/>
          <c:h val="9.512043038819068E-2"/>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9525" cap="flat" cmpd="sng" algn="ctr">
      <a:noFill/>
      <a:prstDash val="solid"/>
      <a:round/>
    </a:ln>
    <a:effectLst/>
  </c:spPr>
  <c:txPr>
    <a:bodyPr/>
    <a:lstStyle/>
    <a:p>
      <a:pPr algn="just">
        <a:defRPr sz="900">
          <a:latin typeface="Arial" pitchFamily="34" charset="0"/>
          <a:cs typeface="Arial" pitchFamily="34" charset="0"/>
        </a:defRPr>
      </a:pPr>
      <a:endParaRPr lang="ar-SA"/>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20886593293074934"/>
          <c:y val="0.10015173884514436"/>
          <c:w val="0.56062134940738861"/>
          <c:h val="0.87171266677602799"/>
        </c:manualLayout>
      </c:layout>
      <c:pieChart>
        <c:varyColors val="1"/>
        <c:ser>
          <c:idx val="0"/>
          <c:order val="0"/>
          <c:tx>
            <c:strRef>
              <c:f>Sheet1!$B$1</c:f>
              <c:strCache>
                <c:ptCount val="1"/>
                <c:pt idx="0">
                  <c:v>Education qualification</c:v>
                </c:pt>
              </c:strCache>
            </c:strRef>
          </c:tx>
          <c:explosion val="16"/>
          <c:dPt>
            <c:idx val="0"/>
            <c:bubble3D val="0"/>
            <c:spPr>
              <a:solidFill>
                <a:schemeClr val="accent1">
                  <a:shade val="53000"/>
                </a:schemeClr>
              </a:solidFill>
              <a:ln>
                <a:noFill/>
              </a:ln>
              <a:effectLst/>
            </c:spPr>
            <c:extLst>
              <c:ext xmlns:c16="http://schemas.microsoft.com/office/drawing/2014/chart" uri="{C3380CC4-5D6E-409C-BE32-E72D297353CC}">
                <c16:uniqueId val="{00000000-146E-4900-8C0F-2DD35E00400E}"/>
              </c:ext>
            </c:extLst>
          </c:dPt>
          <c:dPt>
            <c:idx val="1"/>
            <c:bubble3D val="0"/>
            <c:spPr>
              <a:solidFill>
                <a:schemeClr val="accent1">
                  <a:shade val="76000"/>
                </a:schemeClr>
              </a:solidFill>
              <a:ln>
                <a:noFill/>
              </a:ln>
              <a:effectLst/>
            </c:spPr>
            <c:extLst>
              <c:ext xmlns:c16="http://schemas.microsoft.com/office/drawing/2014/chart" uri="{C3380CC4-5D6E-409C-BE32-E72D297353CC}">
                <c16:uniqueId val="{00000001-146E-4900-8C0F-2DD35E00400E}"/>
              </c:ext>
            </c:extLst>
          </c:dPt>
          <c:dPt>
            <c:idx val="2"/>
            <c:bubble3D val="0"/>
            <c:spPr>
              <a:solidFill>
                <a:schemeClr val="accent1"/>
              </a:solidFill>
              <a:ln>
                <a:noFill/>
              </a:ln>
              <a:effectLst/>
            </c:spPr>
            <c:extLst>
              <c:ext xmlns:c16="http://schemas.microsoft.com/office/drawing/2014/chart" uri="{C3380CC4-5D6E-409C-BE32-E72D297353CC}">
                <c16:uniqueId val="{00000002-146E-4900-8C0F-2DD35E00400E}"/>
              </c:ext>
            </c:extLst>
          </c:dPt>
          <c:dPt>
            <c:idx val="3"/>
            <c:bubble3D val="0"/>
            <c:spPr>
              <a:solidFill>
                <a:schemeClr val="accent1">
                  <a:tint val="77000"/>
                </a:schemeClr>
              </a:solidFill>
              <a:ln>
                <a:noFill/>
              </a:ln>
              <a:effectLst/>
            </c:spPr>
            <c:extLst>
              <c:ext xmlns:c16="http://schemas.microsoft.com/office/drawing/2014/chart" uri="{C3380CC4-5D6E-409C-BE32-E72D297353CC}">
                <c16:uniqueId val="{00000003-146E-4900-8C0F-2DD35E00400E}"/>
              </c:ext>
            </c:extLst>
          </c:dPt>
          <c:dPt>
            <c:idx val="4"/>
            <c:bubble3D val="0"/>
            <c:spPr>
              <a:solidFill>
                <a:schemeClr val="accent1">
                  <a:tint val="54000"/>
                </a:schemeClr>
              </a:solidFill>
              <a:ln>
                <a:noFill/>
              </a:ln>
              <a:effectLst/>
            </c:spPr>
            <c:extLst>
              <c:ext xmlns:c16="http://schemas.microsoft.com/office/drawing/2014/chart" uri="{C3380CC4-5D6E-409C-BE32-E72D297353CC}">
                <c16:uniqueId val="{00000004-146E-4900-8C0F-2DD35E00400E}"/>
              </c:ext>
            </c:extLst>
          </c:dPt>
          <c:dLbls>
            <c:dLbl>
              <c:idx val="0"/>
              <c:layout>
                <c:manualLayout>
                  <c:x val="-3.563092616826212E-3"/>
                  <c:y val="-1.3367478636969066E-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146E-4900-8C0F-2DD35E00400E}"/>
                </c:ext>
              </c:extLst>
            </c:dLbl>
            <c:dLbl>
              <c:idx val="1"/>
              <c:layout>
                <c:manualLayout>
                  <c:x val="2.2166225251338587E-2"/>
                  <c:y val="1.4361100699895201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146E-4900-8C0F-2DD35E00400E}"/>
                </c:ext>
              </c:extLst>
            </c:dLbl>
            <c:dLbl>
              <c:idx val="2"/>
              <c:layout>
                <c:manualLayout>
                  <c:x val="1.8353018372703412E-2"/>
                  <c:y val="-1.0138345610024552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146E-4900-8C0F-2DD35E00400E}"/>
                </c:ext>
              </c:extLst>
            </c:dLbl>
            <c:dLbl>
              <c:idx val="3"/>
              <c:layout>
                <c:manualLayout>
                  <c:x val="-2.9961456179293532E-2"/>
                  <c:y val="-1.9911333031190262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146E-4900-8C0F-2DD35E00400E}"/>
                </c:ext>
              </c:extLst>
            </c:dLbl>
            <c:dLbl>
              <c:idx val="4"/>
              <c:layout>
                <c:manualLayout>
                  <c:x val="-1.2782256443696099E-2"/>
                  <c:y val="-3.7185552961028412E-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4-146E-4900-8C0F-2DD35E00400E}"/>
                </c:ext>
              </c:extLst>
            </c:dLbl>
            <c:dLbl>
              <c:idx val="5"/>
              <c:layout>
                <c:manualLayout>
                  <c:x val="-0.15411453776611544"/>
                  <c:y val="9.2649981252343458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146E-4900-8C0F-2DD35E00400E}"/>
                </c:ext>
              </c:extLst>
            </c:dLbl>
            <c:numFmt formatCode="0.0%" sourceLinked="0"/>
            <c:spPr>
              <a:noFill/>
              <a:ln>
                <a:noFill/>
              </a:ln>
              <a:effectLst/>
            </c:spPr>
            <c:txPr>
              <a:bodyPr rot="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endParaRPr lang="ar-SA"/>
              </a:p>
            </c:txPr>
            <c:showLegendKey val="0"/>
            <c:showVal val="0"/>
            <c:showCatName val="1"/>
            <c:showSerName val="0"/>
            <c:showPercent val="1"/>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Sheet1!$A$2:$A$6</c:f>
              <c:strCache>
                <c:ptCount val="5"/>
                <c:pt idx="0">
                  <c:v>Diploma</c:v>
                </c:pt>
                <c:pt idx="1">
                  <c:v>Bachelor</c:v>
                </c:pt>
                <c:pt idx="2">
                  <c:v>Higher Diploma</c:v>
                </c:pt>
                <c:pt idx="3">
                  <c:v>Master</c:v>
                </c:pt>
                <c:pt idx="4">
                  <c:v>PhD</c:v>
                </c:pt>
              </c:strCache>
            </c:strRef>
          </c:cat>
          <c:val>
            <c:numRef>
              <c:f>Sheet1!$B$2:$B$6</c:f>
              <c:numCache>
                <c:formatCode>0.0</c:formatCode>
                <c:ptCount val="5"/>
                <c:pt idx="0">
                  <c:v>1.5</c:v>
                </c:pt>
                <c:pt idx="1">
                  <c:v>32.5</c:v>
                </c:pt>
                <c:pt idx="2">
                  <c:v>1</c:v>
                </c:pt>
                <c:pt idx="3">
                  <c:v>45.9</c:v>
                </c:pt>
                <c:pt idx="4">
                  <c:v>19.100000000000001</c:v>
                </c:pt>
              </c:numCache>
            </c:numRef>
          </c:val>
          <c:extLst>
            <c:ext xmlns:c16="http://schemas.microsoft.com/office/drawing/2014/chart" uri="{C3380CC4-5D6E-409C-BE32-E72D297353CC}">
              <c16:uniqueId val="{00000006-146E-4900-8C0F-2DD35E00400E}"/>
            </c:ext>
          </c:extLst>
        </c:ser>
        <c:dLbls>
          <c:showLegendKey val="0"/>
          <c:showVal val="1"/>
          <c:showCatName val="1"/>
          <c:showSerName val="0"/>
          <c:showPercent val="0"/>
          <c:showBubbleSize val="0"/>
          <c:showLeaderLines val="1"/>
        </c:dLbls>
        <c:firstSliceAng val="0"/>
      </c:pieChart>
      <c:spPr>
        <a:noFill/>
        <a:ln>
          <a:noFill/>
        </a:ln>
        <a:effectLst/>
      </c:spPr>
    </c:plotArea>
    <c:plotVisOnly val="1"/>
    <c:dispBlanksAs val="zero"/>
    <c:showDLblsOverMax val="0"/>
  </c:chart>
  <c:spPr>
    <a:solidFill>
      <a:schemeClr val="bg1"/>
    </a:solidFill>
    <a:ln w="9525" cap="flat" cmpd="sng" algn="ctr">
      <a:noFill/>
      <a:prstDash val="solid"/>
      <a:round/>
    </a:ln>
    <a:effectLst/>
  </c:spPr>
  <c:txPr>
    <a:bodyPr/>
    <a:lstStyle/>
    <a:p>
      <a:pPr>
        <a:defRPr sz="900" b="1">
          <a:solidFill>
            <a:srgbClr val="002060"/>
          </a:solidFill>
          <a:latin typeface="Arial" pitchFamily="34" charset="0"/>
          <a:cs typeface="Arial" pitchFamily="34" charset="0"/>
        </a:defRPr>
      </a:pPr>
      <a:endParaRPr lang="ar-SA"/>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2.4943310657596612E-2"/>
          <c:y val="0"/>
          <c:w val="0.95011337868480761"/>
          <c:h val="0.65331227504560252"/>
        </c:manualLayout>
      </c:layout>
      <c:barChart>
        <c:barDir val="col"/>
        <c:grouping val="stacked"/>
        <c:varyColors val="0"/>
        <c:ser>
          <c:idx val="0"/>
          <c:order val="0"/>
          <c:tx>
            <c:strRef>
              <c:f>Sheet1!$B$1</c:f>
              <c:strCache>
                <c:ptCount val="1"/>
                <c:pt idx="0">
                  <c:v>Great need for development</c:v>
                </c:pt>
              </c:strCache>
            </c:strRef>
          </c:tx>
          <c:spPr>
            <a:solidFill>
              <a:schemeClr val="accent1">
                <a:shade val="53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Data presentation in tables and charts</c:v>
                </c:pt>
                <c:pt idx="1">
                  <c:v>PCBS website</c:v>
                </c:pt>
                <c:pt idx="2">
                  <c:v>Microdata for Public Use files (PUF)</c:v>
                </c:pt>
                <c:pt idx="3">
                  <c:v>Provide more detailed statistical data</c:v>
                </c:pt>
                <c:pt idx="4">
                  <c:v>Change the format of statistical reports</c:v>
                </c:pt>
                <c:pt idx="5">
                  <c:v>Timing improvement (more rapid provision of recent statistical data)</c:v>
                </c:pt>
                <c:pt idx="6">
                  <c:v>Coverage of new surveys</c:v>
                </c:pt>
              </c:strCache>
            </c:strRef>
          </c:cat>
          <c:val>
            <c:numRef>
              <c:f>Sheet1!$B$2:$B$8</c:f>
              <c:numCache>
                <c:formatCode>General</c:formatCode>
                <c:ptCount val="7"/>
                <c:pt idx="0">
                  <c:v>7.8</c:v>
                </c:pt>
                <c:pt idx="1">
                  <c:v>7.7</c:v>
                </c:pt>
                <c:pt idx="2">
                  <c:v>12.5</c:v>
                </c:pt>
                <c:pt idx="3" formatCode="0.0">
                  <c:v>26</c:v>
                </c:pt>
                <c:pt idx="4">
                  <c:v>7.7</c:v>
                </c:pt>
                <c:pt idx="5">
                  <c:v>14.5</c:v>
                </c:pt>
                <c:pt idx="6">
                  <c:v>16.899999999999999</c:v>
                </c:pt>
              </c:numCache>
            </c:numRef>
          </c:val>
          <c:extLst>
            <c:ext xmlns:c16="http://schemas.microsoft.com/office/drawing/2014/chart" uri="{C3380CC4-5D6E-409C-BE32-E72D297353CC}">
              <c16:uniqueId val="{00000000-3EAE-43F1-9525-55C188060C7E}"/>
            </c:ext>
          </c:extLst>
        </c:ser>
        <c:ser>
          <c:idx val="1"/>
          <c:order val="1"/>
          <c:tx>
            <c:strRef>
              <c:f>Sheet1!$C$1</c:f>
              <c:strCache>
                <c:ptCount val="1"/>
                <c:pt idx="0">
                  <c:v>Medium need for development</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Data presentation in tables and charts</c:v>
                </c:pt>
                <c:pt idx="1">
                  <c:v>PCBS website</c:v>
                </c:pt>
                <c:pt idx="2">
                  <c:v>Microdata for Public Use files (PUF)</c:v>
                </c:pt>
                <c:pt idx="3">
                  <c:v>Provide more detailed statistical data</c:v>
                </c:pt>
                <c:pt idx="4">
                  <c:v>Change the format of statistical reports</c:v>
                </c:pt>
                <c:pt idx="5">
                  <c:v>Timing improvement (more rapid provision of recent statistical data)</c:v>
                </c:pt>
                <c:pt idx="6">
                  <c:v>Coverage of new surveys</c:v>
                </c:pt>
              </c:strCache>
            </c:strRef>
          </c:cat>
          <c:val>
            <c:numRef>
              <c:f>Sheet1!$C$2:$C$8</c:f>
              <c:numCache>
                <c:formatCode>General</c:formatCode>
                <c:ptCount val="7"/>
                <c:pt idx="0">
                  <c:v>15.6</c:v>
                </c:pt>
                <c:pt idx="1">
                  <c:v>21.8</c:v>
                </c:pt>
                <c:pt idx="2">
                  <c:v>23.6</c:v>
                </c:pt>
                <c:pt idx="3">
                  <c:v>19.5</c:v>
                </c:pt>
                <c:pt idx="4">
                  <c:v>16.7</c:v>
                </c:pt>
                <c:pt idx="5">
                  <c:v>15.8</c:v>
                </c:pt>
                <c:pt idx="6" formatCode="0.0">
                  <c:v>26</c:v>
                </c:pt>
              </c:numCache>
            </c:numRef>
          </c:val>
          <c:extLst>
            <c:ext xmlns:c16="http://schemas.microsoft.com/office/drawing/2014/chart" uri="{C3380CC4-5D6E-409C-BE32-E72D297353CC}">
              <c16:uniqueId val="{00000001-3EAE-43F1-9525-55C188060C7E}"/>
            </c:ext>
          </c:extLst>
        </c:ser>
        <c:ser>
          <c:idx val="2"/>
          <c:order val="2"/>
          <c:tx>
            <c:strRef>
              <c:f>Sheet1!$D$1</c:f>
              <c:strCache>
                <c:ptCount val="1"/>
                <c:pt idx="0">
                  <c:v>Neutral</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Data presentation in tables and charts</c:v>
                </c:pt>
                <c:pt idx="1">
                  <c:v>PCBS website</c:v>
                </c:pt>
                <c:pt idx="2">
                  <c:v>Microdata for Public Use files (PUF)</c:v>
                </c:pt>
                <c:pt idx="3">
                  <c:v>Provide more detailed statistical data</c:v>
                </c:pt>
                <c:pt idx="4">
                  <c:v>Change the format of statistical reports</c:v>
                </c:pt>
                <c:pt idx="5">
                  <c:v>Timing improvement (more rapid provision of recent statistical data)</c:v>
                </c:pt>
                <c:pt idx="6">
                  <c:v>Coverage of new surveys</c:v>
                </c:pt>
              </c:strCache>
            </c:strRef>
          </c:cat>
          <c:val>
            <c:numRef>
              <c:f>Sheet1!$D$2:$D$8</c:f>
              <c:numCache>
                <c:formatCode>General</c:formatCode>
                <c:ptCount val="7"/>
                <c:pt idx="0">
                  <c:v>9.1</c:v>
                </c:pt>
                <c:pt idx="1">
                  <c:v>16.7</c:v>
                </c:pt>
                <c:pt idx="2">
                  <c:v>18.100000000000001</c:v>
                </c:pt>
                <c:pt idx="3">
                  <c:v>11.7</c:v>
                </c:pt>
                <c:pt idx="4">
                  <c:v>23.1</c:v>
                </c:pt>
                <c:pt idx="5">
                  <c:v>11.8</c:v>
                </c:pt>
                <c:pt idx="6">
                  <c:v>14.3</c:v>
                </c:pt>
              </c:numCache>
            </c:numRef>
          </c:val>
          <c:extLst>
            <c:ext xmlns:c16="http://schemas.microsoft.com/office/drawing/2014/chart" uri="{C3380CC4-5D6E-409C-BE32-E72D297353CC}">
              <c16:uniqueId val="{00000002-3EAE-43F1-9525-55C188060C7E}"/>
            </c:ext>
          </c:extLst>
        </c:ser>
        <c:ser>
          <c:idx val="3"/>
          <c:order val="3"/>
          <c:tx>
            <c:strRef>
              <c:f>Sheet1!$E$1</c:f>
              <c:strCache>
                <c:ptCount val="1"/>
                <c:pt idx="0">
                  <c:v>Slight need for development</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Data presentation in tables and charts</c:v>
                </c:pt>
                <c:pt idx="1">
                  <c:v>PCBS website</c:v>
                </c:pt>
                <c:pt idx="2">
                  <c:v>Microdata for Public Use files (PUF)</c:v>
                </c:pt>
                <c:pt idx="3">
                  <c:v>Provide more detailed statistical data</c:v>
                </c:pt>
                <c:pt idx="4">
                  <c:v>Change the format of statistical reports</c:v>
                </c:pt>
                <c:pt idx="5">
                  <c:v>Timing improvement (more rapid provision of recent statistical data)</c:v>
                </c:pt>
                <c:pt idx="6">
                  <c:v>Coverage of new surveys</c:v>
                </c:pt>
              </c:strCache>
            </c:strRef>
          </c:cat>
          <c:val>
            <c:numRef>
              <c:f>Sheet1!$E$2:$E$8</c:f>
              <c:numCache>
                <c:formatCode>General</c:formatCode>
                <c:ptCount val="7"/>
                <c:pt idx="0">
                  <c:v>49.3</c:v>
                </c:pt>
                <c:pt idx="1">
                  <c:v>35.9</c:v>
                </c:pt>
                <c:pt idx="2">
                  <c:v>33.300000000000004</c:v>
                </c:pt>
                <c:pt idx="3">
                  <c:v>31.1</c:v>
                </c:pt>
                <c:pt idx="4">
                  <c:v>28.1</c:v>
                </c:pt>
                <c:pt idx="5">
                  <c:v>43.4</c:v>
                </c:pt>
                <c:pt idx="6">
                  <c:v>36.300000000000004</c:v>
                </c:pt>
              </c:numCache>
            </c:numRef>
          </c:val>
          <c:extLst>
            <c:ext xmlns:c16="http://schemas.microsoft.com/office/drawing/2014/chart" uri="{C3380CC4-5D6E-409C-BE32-E72D297353CC}">
              <c16:uniqueId val="{00000003-3EAE-43F1-9525-55C188060C7E}"/>
            </c:ext>
          </c:extLst>
        </c:ser>
        <c:ser>
          <c:idx val="4"/>
          <c:order val="4"/>
          <c:tx>
            <c:strRef>
              <c:f>Sheet1!$F$1</c:f>
              <c:strCache>
                <c:ptCount val="1"/>
                <c:pt idx="0">
                  <c:v>No need for development</c:v>
                </c:pt>
              </c:strCache>
            </c:strRef>
          </c:tx>
          <c:spPr>
            <a:solidFill>
              <a:schemeClr val="accent1">
                <a:tint val="54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Data presentation in tables and charts</c:v>
                </c:pt>
                <c:pt idx="1">
                  <c:v>PCBS website</c:v>
                </c:pt>
                <c:pt idx="2">
                  <c:v>Microdata for Public Use files (PUF)</c:v>
                </c:pt>
                <c:pt idx="3">
                  <c:v>Provide more detailed statistical data</c:v>
                </c:pt>
                <c:pt idx="4">
                  <c:v>Change the format of statistical reports</c:v>
                </c:pt>
                <c:pt idx="5">
                  <c:v>Timing improvement (more rapid provision of recent statistical data)</c:v>
                </c:pt>
                <c:pt idx="6">
                  <c:v>Coverage of new surveys</c:v>
                </c:pt>
              </c:strCache>
            </c:strRef>
          </c:cat>
          <c:val>
            <c:numRef>
              <c:f>Sheet1!$F$2:$F$8</c:f>
              <c:numCache>
                <c:formatCode>General</c:formatCode>
                <c:ptCount val="7"/>
                <c:pt idx="0">
                  <c:v>18.2</c:v>
                </c:pt>
                <c:pt idx="1">
                  <c:v>17.899999999999999</c:v>
                </c:pt>
                <c:pt idx="2">
                  <c:v>12.5</c:v>
                </c:pt>
                <c:pt idx="3">
                  <c:v>11.7</c:v>
                </c:pt>
                <c:pt idx="4">
                  <c:v>24.4</c:v>
                </c:pt>
                <c:pt idx="5">
                  <c:v>14.5</c:v>
                </c:pt>
                <c:pt idx="6">
                  <c:v>6.5</c:v>
                </c:pt>
              </c:numCache>
            </c:numRef>
          </c:val>
          <c:extLst>
            <c:ext xmlns:c16="http://schemas.microsoft.com/office/drawing/2014/chart" uri="{C3380CC4-5D6E-409C-BE32-E72D297353CC}">
              <c16:uniqueId val="{00000004-3EAE-43F1-9525-55C188060C7E}"/>
            </c:ext>
          </c:extLst>
        </c:ser>
        <c:dLbls>
          <c:showLegendKey val="0"/>
          <c:showVal val="1"/>
          <c:showCatName val="0"/>
          <c:showSerName val="0"/>
          <c:showPercent val="0"/>
          <c:showBubbleSize val="0"/>
        </c:dLbls>
        <c:gapWidth val="75"/>
        <c:overlap val="100"/>
        <c:axId val="82850944"/>
        <c:axId val="82852480"/>
      </c:barChart>
      <c:catAx>
        <c:axId val="82850944"/>
        <c:scaling>
          <c:orientation val="minMax"/>
        </c:scaling>
        <c:delete val="0"/>
        <c:axPos val="b"/>
        <c:numFmt formatCode="General" sourceLinked="0"/>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1" i="0" u="none" strike="noStrike" kern="1200" baseline="0">
                <a:solidFill>
                  <a:srgbClr val="002060"/>
                </a:solidFill>
                <a:latin typeface="Arial" pitchFamily="34" charset="0"/>
                <a:ea typeface="+mn-ea"/>
                <a:cs typeface="Arial" pitchFamily="34" charset="0"/>
              </a:defRPr>
            </a:pPr>
            <a:endParaRPr lang="ar-SA"/>
          </a:p>
        </c:txPr>
        <c:crossAx val="82852480"/>
        <c:crosses val="autoZero"/>
        <c:auto val="1"/>
        <c:lblAlgn val="ctr"/>
        <c:lblOffset val="100"/>
        <c:noMultiLvlLbl val="0"/>
      </c:catAx>
      <c:valAx>
        <c:axId val="82852480"/>
        <c:scaling>
          <c:orientation val="minMax"/>
        </c:scaling>
        <c:delete val="1"/>
        <c:axPos val="l"/>
        <c:numFmt formatCode="General" sourceLinked="1"/>
        <c:majorTickMark val="none"/>
        <c:minorTickMark val="none"/>
        <c:tickLblPos val="none"/>
        <c:crossAx val="82850944"/>
        <c:crosses val="autoZero"/>
        <c:crossBetween val="between"/>
      </c:valAx>
      <c:spPr>
        <a:solidFill>
          <a:schemeClr val="bg1"/>
        </a:solidFill>
        <a:ln>
          <a:noFill/>
        </a:ln>
        <a:effectLst/>
      </c:spPr>
    </c:plotArea>
    <c:legend>
      <c:legendPos val="b"/>
      <c:layout>
        <c:manualLayout>
          <c:xMode val="edge"/>
          <c:yMode val="edge"/>
          <c:x val="9.5693757181806227E-2"/>
          <c:y val="0.83541942719715112"/>
          <c:w val="0.6879641739697796"/>
          <c:h val="0.11067258663151698"/>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9525" cap="flat" cmpd="sng" algn="ctr">
      <a:noFill/>
      <a:prstDash val="solid"/>
      <a:round/>
    </a:ln>
    <a:effectLst/>
  </c:spPr>
  <c:txPr>
    <a:bodyPr/>
    <a:lstStyle/>
    <a:p>
      <a:pPr>
        <a:defRPr sz="900" b="1">
          <a:latin typeface="Arial" pitchFamily="34" charset="0"/>
          <a:cs typeface="Arial" pitchFamily="34" charset="0"/>
        </a:defRPr>
      </a:pPr>
      <a:endParaRPr lang="ar-SA"/>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9576188393117541"/>
          <c:y val="4.3650793650793704E-2"/>
          <c:w val="0.75896033829104692"/>
          <c:h val="0.6983491728192126"/>
        </c:manualLayout>
      </c:layout>
      <c:barChart>
        <c:barDir val="bar"/>
        <c:grouping val="clustered"/>
        <c:varyColors val="0"/>
        <c:ser>
          <c:idx val="0"/>
          <c:order val="0"/>
          <c:tx>
            <c:strRef>
              <c:f>Sheet1!$D$1</c:f>
              <c:strCache>
                <c:ptCount val="1"/>
                <c:pt idx="0">
                  <c:v>Individuals</c:v>
                </c:pt>
              </c:strCache>
            </c:strRef>
          </c:tx>
          <c:spPr>
            <a:solidFill>
              <a:schemeClr val="accent1">
                <a:shade val="65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5"/>
                <c:pt idx="0">
                  <c:v>Much less than expected</c:v>
                </c:pt>
                <c:pt idx="1">
                  <c:v>Less than expected</c:v>
                </c:pt>
                <c:pt idx="2">
                  <c:v>Equal to expectations</c:v>
                </c:pt>
                <c:pt idx="3">
                  <c:v>More than expected</c:v>
                </c:pt>
                <c:pt idx="4">
                  <c:v>Much more than expected</c:v>
                </c:pt>
              </c:strCache>
            </c:strRef>
          </c:cat>
          <c:val>
            <c:numRef>
              <c:f>Sheet1!$D$2:$D$6</c:f>
              <c:numCache>
                <c:formatCode>0.0</c:formatCode>
                <c:ptCount val="5"/>
                <c:pt idx="0">
                  <c:v>1.6</c:v>
                </c:pt>
                <c:pt idx="1">
                  <c:v>13.9</c:v>
                </c:pt>
                <c:pt idx="2">
                  <c:v>54.6</c:v>
                </c:pt>
                <c:pt idx="3">
                  <c:v>24.2</c:v>
                </c:pt>
                <c:pt idx="4">
                  <c:v>5.7</c:v>
                </c:pt>
              </c:numCache>
            </c:numRef>
          </c:val>
          <c:extLst>
            <c:ext xmlns:c16="http://schemas.microsoft.com/office/drawing/2014/chart" uri="{C3380CC4-5D6E-409C-BE32-E72D297353CC}">
              <c16:uniqueId val="{00000000-5DAB-47A8-BCE6-69F3C0763F3A}"/>
            </c:ext>
          </c:extLst>
        </c:ser>
        <c:ser>
          <c:idx val="1"/>
          <c:order val="1"/>
          <c:tx>
            <c:strRef>
              <c:f>Sheet1!$C$1</c:f>
              <c:strCache>
                <c:ptCount val="1"/>
                <c:pt idx="0">
                  <c:v>Institutions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5"/>
                <c:pt idx="0">
                  <c:v>Much less than expected</c:v>
                </c:pt>
                <c:pt idx="1">
                  <c:v>Less than expected</c:v>
                </c:pt>
                <c:pt idx="2">
                  <c:v>Equal to expectations</c:v>
                </c:pt>
                <c:pt idx="3">
                  <c:v>More than expected</c:v>
                </c:pt>
                <c:pt idx="4">
                  <c:v>Much more than expected</c:v>
                </c:pt>
              </c:strCache>
            </c:strRef>
          </c:cat>
          <c:val>
            <c:numRef>
              <c:f>Sheet1!$C$2:$C$7</c:f>
              <c:numCache>
                <c:formatCode>0.0</c:formatCode>
                <c:ptCount val="6"/>
                <c:pt idx="0">
                  <c:v>0</c:v>
                </c:pt>
                <c:pt idx="1">
                  <c:v>5</c:v>
                </c:pt>
                <c:pt idx="2">
                  <c:v>56.2</c:v>
                </c:pt>
                <c:pt idx="3">
                  <c:v>37.5</c:v>
                </c:pt>
                <c:pt idx="4">
                  <c:v>1.3</c:v>
                </c:pt>
              </c:numCache>
            </c:numRef>
          </c:val>
          <c:extLst>
            <c:ext xmlns:c16="http://schemas.microsoft.com/office/drawing/2014/chart" uri="{C3380CC4-5D6E-409C-BE32-E72D297353CC}">
              <c16:uniqueId val="{00000001-5DAB-47A8-BCE6-69F3C0763F3A}"/>
            </c:ext>
          </c:extLst>
        </c:ser>
        <c:ser>
          <c:idx val="2"/>
          <c:order val="2"/>
          <c:tx>
            <c:strRef>
              <c:f>Sheet1!$B$1</c:f>
              <c:strCache>
                <c:ptCount val="1"/>
                <c:pt idx="0">
                  <c:v>Website users</c:v>
                </c:pt>
              </c:strCache>
            </c:strRef>
          </c:tx>
          <c:spPr>
            <a:solidFill>
              <a:schemeClr val="accent1">
                <a:tint val="65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5"/>
                <c:pt idx="0">
                  <c:v>Much less than expected</c:v>
                </c:pt>
                <c:pt idx="1">
                  <c:v>Less than expected</c:v>
                </c:pt>
                <c:pt idx="2">
                  <c:v>Equal to expectations</c:v>
                </c:pt>
                <c:pt idx="3">
                  <c:v>More than expected</c:v>
                </c:pt>
                <c:pt idx="4">
                  <c:v>Much more than expected</c:v>
                </c:pt>
              </c:strCache>
            </c:strRef>
          </c:cat>
          <c:val>
            <c:numRef>
              <c:f>Sheet1!$B$2:$B$7</c:f>
              <c:numCache>
                <c:formatCode>0.0</c:formatCode>
                <c:ptCount val="6"/>
                <c:pt idx="0">
                  <c:v>3.9</c:v>
                </c:pt>
                <c:pt idx="1">
                  <c:v>13.9</c:v>
                </c:pt>
                <c:pt idx="2">
                  <c:v>55.2</c:v>
                </c:pt>
                <c:pt idx="3">
                  <c:v>20.8</c:v>
                </c:pt>
                <c:pt idx="4">
                  <c:v>6.2</c:v>
                </c:pt>
              </c:numCache>
            </c:numRef>
          </c:val>
          <c:extLst>
            <c:ext xmlns:c16="http://schemas.microsoft.com/office/drawing/2014/chart" uri="{C3380CC4-5D6E-409C-BE32-E72D297353CC}">
              <c16:uniqueId val="{00000002-5DAB-47A8-BCE6-69F3C0763F3A}"/>
            </c:ext>
          </c:extLst>
        </c:ser>
        <c:dLbls>
          <c:showLegendKey val="0"/>
          <c:showVal val="0"/>
          <c:showCatName val="0"/>
          <c:showSerName val="0"/>
          <c:showPercent val="0"/>
          <c:showBubbleSize val="0"/>
        </c:dLbls>
        <c:gapWidth val="182"/>
        <c:axId val="82794368"/>
        <c:axId val="82795904"/>
      </c:barChart>
      <c:catAx>
        <c:axId val="82794368"/>
        <c:scaling>
          <c:orientation val="minMax"/>
        </c:scaling>
        <c:delete val="0"/>
        <c:axPos val="l"/>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rgbClr val="0070C0"/>
                </a:solidFill>
                <a:latin typeface="+mn-lt"/>
                <a:ea typeface="+mn-ea"/>
                <a:cs typeface="+mn-cs"/>
              </a:defRPr>
            </a:pPr>
            <a:endParaRPr lang="ar-SA"/>
          </a:p>
        </c:txPr>
        <c:crossAx val="82795904"/>
        <c:crosses val="autoZero"/>
        <c:auto val="1"/>
        <c:lblAlgn val="ctr"/>
        <c:lblOffset val="100"/>
        <c:noMultiLvlLbl val="0"/>
      </c:catAx>
      <c:valAx>
        <c:axId val="82795904"/>
        <c:scaling>
          <c:orientation val="minMax"/>
        </c:scaling>
        <c:delete val="0"/>
        <c:axPos val="b"/>
        <c:majorGridlines>
          <c:spPr>
            <a:ln w="9525" cap="flat" cmpd="sng" algn="ctr">
              <a:noFill/>
              <a:round/>
            </a:ln>
            <a:effectLst/>
          </c:spPr>
        </c:majorGridlines>
        <c:numFmt formatCode="0.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1" i="0" u="none" strike="noStrike" kern="1200" baseline="0">
                <a:solidFill>
                  <a:srgbClr val="0070C0"/>
                </a:solidFill>
                <a:latin typeface="+mn-lt"/>
                <a:ea typeface="+mn-ea"/>
                <a:cs typeface="+mn-cs"/>
              </a:defRPr>
            </a:pPr>
            <a:endParaRPr lang="ar-SA"/>
          </a:p>
        </c:txPr>
        <c:crossAx val="82794368"/>
        <c:crosses val="autoZero"/>
        <c:crossBetween val="between"/>
      </c:valAx>
      <c:spPr>
        <a:noFill/>
        <a:ln>
          <a:noFill/>
        </a:ln>
        <a:effectLst/>
      </c:spPr>
    </c:plotArea>
    <c:legend>
      <c:legendPos val="b"/>
      <c:layout>
        <c:manualLayout>
          <c:xMode val="edge"/>
          <c:yMode val="edge"/>
          <c:x val="0.27573199183435432"/>
          <c:y val="0.86954318210223658"/>
          <c:w val="0.43454068241470062"/>
          <c:h val="6.3131754995272057E-2"/>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mn-lt"/>
              <a:ea typeface="+mn-ea"/>
              <a:cs typeface="+mn-cs"/>
            </a:defRPr>
          </a:pPr>
          <a:endParaRPr lang="ar-SA"/>
        </a:p>
      </c:txPr>
    </c:legend>
    <c:plotVisOnly val="1"/>
    <c:dispBlanksAs val="gap"/>
    <c:showDLblsOverMax val="0"/>
  </c:chart>
  <c:spPr>
    <a:solidFill>
      <a:schemeClr val="bg1"/>
    </a:solidFill>
    <a:ln w="9525" cap="flat" cmpd="sng" algn="ctr">
      <a:noFill/>
      <a:round/>
    </a:ln>
    <a:effectLst/>
  </c:spPr>
  <c:txPr>
    <a:bodyPr/>
    <a:lstStyle/>
    <a:p>
      <a:pPr>
        <a:defRPr b="1">
          <a:solidFill>
            <a:srgbClr val="0070C0"/>
          </a:solidFill>
        </a:defRPr>
      </a:pPr>
      <a:endParaRPr lang="ar-SA"/>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24726436811677788"/>
          <c:y val="8.0327747050051926E-2"/>
          <c:w val="0.49299066900628064"/>
          <c:h val="0.7669429306318013"/>
        </c:manualLayout>
      </c:layout>
      <c:pieChart>
        <c:varyColors val="1"/>
        <c:ser>
          <c:idx val="0"/>
          <c:order val="0"/>
          <c:tx>
            <c:strRef>
              <c:f>Sheet1!$B$1</c:f>
              <c:strCache>
                <c:ptCount val="1"/>
                <c:pt idx="0">
                  <c:v>Column1</c:v>
                </c:pt>
              </c:strCache>
            </c:strRef>
          </c:tx>
          <c:explosion val="5"/>
          <c:dPt>
            <c:idx val="0"/>
            <c:bubble3D val="0"/>
            <c:spPr>
              <a:gradFill rotWithShape="1">
                <a:gsLst>
                  <a:gs pos="0">
                    <a:schemeClr val="accent1">
                      <a:shade val="65000"/>
                      <a:shade val="51000"/>
                      <a:satMod val="130000"/>
                    </a:schemeClr>
                  </a:gs>
                  <a:gs pos="80000">
                    <a:schemeClr val="accent1">
                      <a:shade val="65000"/>
                      <a:shade val="93000"/>
                      <a:satMod val="130000"/>
                    </a:schemeClr>
                  </a:gs>
                  <a:gs pos="100000">
                    <a:schemeClr val="accent1">
                      <a:shade val="65000"/>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1673-4393-A3B6-6DAF8878D7E2}"/>
              </c:ext>
            </c:extLst>
          </c:dPt>
          <c:dPt>
            <c:idx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1673-4393-A3B6-6DAF8878D7E2}"/>
              </c:ext>
            </c:extLst>
          </c:dPt>
          <c:dPt>
            <c:idx val="2"/>
            <c:bubble3D val="0"/>
            <c:spPr>
              <a:gradFill rotWithShape="1">
                <a:gsLst>
                  <a:gs pos="0">
                    <a:schemeClr val="accent1">
                      <a:tint val="65000"/>
                      <a:shade val="51000"/>
                      <a:satMod val="130000"/>
                    </a:schemeClr>
                  </a:gs>
                  <a:gs pos="80000">
                    <a:schemeClr val="accent1">
                      <a:tint val="65000"/>
                      <a:shade val="93000"/>
                      <a:satMod val="130000"/>
                    </a:schemeClr>
                  </a:gs>
                  <a:gs pos="100000">
                    <a:schemeClr val="accent1">
                      <a:tint val="65000"/>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5-1673-4393-A3B6-6DAF8878D7E2}"/>
              </c:ext>
            </c:extLst>
          </c:dPt>
          <c:dLbls>
            <c:dLbl>
              <c:idx val="0"/>
              <c:layout>
                <c:manualLayout>
                  <c:x val="-6.3443232256045878E-3"/>
                  <c:y val="-1.6228386198269113E-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1673-4393-A3B6-6DAF8878D7E2}"/>
                </c:ext>
              </c:extLst>
            </c:dLbl>
            <c:dLbl>
              <c:idx val="1"/>
              <c:layout>
                <c:manualLayout>
                  <c:x val="4.4601142448745957E-3"/>
                  <c:y val="1.0383955461788578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1673-4393-A3B6-6DAF8878D7E2}"/>
                </c:ext>
              </c:extLst>
            </c:dLbl>
            <c:dLbl>
              <c:idx val="2"/>
              <c:layout>
                <c:manualLayout>
                  <c:x val="-1.2196498353904368E-2"/>
                  <c:y val="2.6333113890717616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1673-4393-A3B6-6DAF8878D7E2}"/>
                </c:ext>
              </c:extLst>
            </c:dLbl>
            <c:dLbl>
              <c:idx val="3"/>
              <c:layout>
                <c:manualLayout>
                  <c:x val="5.0368638815983684E-2"/>
                  <c:y val="3.9639732533434092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6-1673-4393-A3B6-6DAF8878D7E2}"/>
                </c:ext>
              </c:extLst>
            </c:dLbl>
            <c:dLbl>
              <c:idx val="4"/>
              <c:layout>
                <c:manualLayout>
                  <c:x val="-0.11977836103820359"/>
                  <c:y val="-0.15886701662292801"/>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1673-4393-A3B6-6DAF8878D7E2}"/>
                </c:ext>
              </c:extLst>
            </c:dLbl>
            <c:dLbl>
              <c:idx val="5"/>
              <c:layout>
                <c:manualLayout>
                  <c:x val="-0.15411453776611544"/>
                  <c:y val="9.2649981252343458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8-1673-4393-A3B6-6DAF8878D7E2}"/>
                </c:ext>
              </c:extLst>
            </c:dLbl>
            <c:numFmt formatCode="0.0%" sourceLinked="0"/>
            <c:spPr>
              <a:noFill/>
              <a:ln>
                <a:noFill/>
              </a:ln>
              <a:effectLst/>
            </c:spPr>
            <c:txPr>
              <a:bodyPr rot="0" spcFirstLastPara="1" vertOverflow="ellipsis" vert="horz" wrap="square" anchor="ctr" anchorCtr="1"/>
              <a:lstStyle/>
              <a:p>
                <a:pPr>
                  <a:defRPr sz="900" b="1" i="0" u="none" strike="noStrike" kern="1200" baseline="0">
                    <a:solidFill>
                      <a:srgbClr val="002060"/>
                    </a:solidFill>
                    <a:latin typeface="+mn-lt"/>
                    <a:ea typeface="+mn-ea"/>
                    <a:cs typeface="+mn-cs"/>
                  </a:defRPr>
                </a:pPr>
                <a:endParaRPr lang="ar-SA"/>
              </a:p>
            </c:txPr>
            <c:showLegendKey val="0"/>
            <c:showVal val="0"/>
            <c:showCatName val="1"/>
            <c:showSerName val="0"/>
            <c:showPercent val="1"/>
            <c:showBubbleSize val="0"/>
            <c:showLeaderLines val="0"/>
            <c:extLst>
              <c:ext xmlns:c15="http://schemas.microsoft.com/office/drawing/2012/chart" uri="{CE6537A1-D6FC-4f65-9D91-7224C49458BB}"/>
            </c:extLst>
          </c:dLbls>
          <c:cat>
            <c:strRef>
              <c:f>Sheet1!$A$2:$A$4</c:f>
              <c:strCache>
                <c:ptCount val="3"/>
                <c:pt idx="0">
                  <c:v>Individual use </c:v>
                </c:pt>
                <c:pt idx="1">
                  <c:v>Institutional use</c:v>
                </c:pt>
                <c:pt idx="2">
                  <c:v>Both</c:v>
                </c:pt>
              </c:strCache>
            </c:strRef>
          </c:cat>
          <c:val>
            <c:numRef>
              <c:f>Sheet1!$B$2:$B$4</c:f>
              <c:numCache>
                <c:formatCode>0.0</c:formatCode>
                <c:ptCount val="3"/>
                <c:pt idx="0">
                  <c:v>61.1</c:v>
                </c:pt>
                <c:pt idx="1">
                  <c:v>20.6</c:v>
                </c:pt>
                <c:pt idx="2">
                  <c:v>18.3</c:v>
                </c:pt>
              </c:numCache>
            </c:numRef>
          </c:val>
          <c:extLst>
            <c:ext xmlns:c16="http://schemas.microsoft.com/office/drawing/2014/chart" uri="{C3380CC4-5D6E-409C-BE32-E72D297353CC}">
              <c16:uniqueId val="{00000009-1673-4393-A3B6-6DAF8878D7E2}"/>
            </c:ext>
          </c:extLst>
        </c:ser>
        <c:dLbls>
          <c:showLegendKey val="0"/>
          <c:showVal val="1"/>
          <c:showCatName val="1"/>
          <c:showSerName val="0"/>
          <c:showPercent val="0"/>
          <c:showBubbleSize val="0"/>
          <c:showLeaderLines val="0"/>
        </c:dLbls>
        <c:firstSliceAng val="0"/>
      </c:pieChart>
      <c:spPr>
        <a:noFill/>
        <a:ln>
          <a:noFill/>
        </a:ln>
        <a:effectLst/>
      </c:spPr>
    </c:plotArea>
    <c:plotVisOnly val="1"/>
    <c:dispBlanksAs val="zero"/>
    <c:showDLblsOverMax val="0"/>
  </c:chart>
  <c:spPr>
    <a:solidFill>
      <a:schemeClr val="bg1"/>
    </a:solidFill>
    <a:ln w="9525" cap="flat" cmpd="sng" algn="ctr">
      <a:solidFill>
        <a:schemeClr val="tx1"/>
      </a:solidFill>
      <a:round/>
    </a:ln>
    <a:effectLst/>
  </c:spPr>
  <c:txPr>
    <a:bodyPr/>
    <a:lstStyle/>
    <a:p>
      <a:pPr>
        <a:defRPr b="1">
          <a:solidFill>
            <a:srgbClr val="002060"/>
          </a:solidFill>
        </a:defRPr>
      </a:pPr>
      <a:endParaRPr lang="ar-SA"/>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6.6039661708953049E-2"/>
          <c:y val="4.3650793650793704E-2"/>
          <c:w val="0.90849737532808394"/>
          <c:h val="0.72560336567843964"/>
        </c:manualLayout>
      </c:layout>
      <c:barChart>
        <c:barDir val="col"/>
        <c:grouping val="clustered"/>
        <c:varyColors val="0"/>
        <c:ser>
          <c:idx val="0"/>
          <c:order val="0"/>
          <c:tx>
            <c:strRef>
              <c:f>Sheet1!$B$1</c:f>
              <c:strCache>
                <c:ptCount val="1"/>
                <c:pt idx="0">
                  <c:v>Individuals</c:v>
                </c:pt>
              </c:strCache>
            </c:strRef>
          </c:tx>
          <c:spPr>
            <a:solidFill>
              <a:schemeClr val="accent1">
                <a:shade val="58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2060"/>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Facebook</c:v>
                </c:pt>
                <c:pt idx="1">
                  <c:v>LinkedIn</c:v>
                </c:pt>
                <c:pt idx="2">
                  <c:v>Twitter</c:v>
                </c:pt>
                <c:pt idx="3">
                  <c:v>Instagram</c:v>
                </c:pt>
              </c:strCache>
            </c:strRef>
          </c:cat>
          <c:val>
            <c:numRef>
              <c:f>Sheet1!$B$2:$B$5</c:f>
              <c:numCache>
                <c:formatCode>General</c:formatCode>
                <c:ptCount val="4"/>
                <c:pt idx="0">
                  <c:v>86.6</c:v>
                </c:pt>
                <c:pt idx="1">
                  <c:v>10.3</c:v>
                </c:pt>
                <c:pt idx="2">
                  <c:v>2.1</c:v>
                </c:pt>
                <c:pt idx="3">
                  <c:v>1</c:v>
                </c:pt>
              </c:numCache>
            </c:numRef>
          </c:val>
          <c:extLst>
            <c:ext xmlns:c16="http://schemas.microsoft.com/office/drawing/2014/chart" uri="{C3380CC4-5D6E-409C-BE32-E72D297353CC}">
              <c16:uniqueId val="{00000000-DEF9-467A-9AFE-D5CBCE20D906}"/>
            </c:ext>
          </c:extLst>
        </c:ser>
        <c:ser>
          <c:idx val="1"/>
          <c:order val="1"/>
          <c:tx>
            <c:strRef>
              <c:f>Sheet1!$C$1</c:f>
              <c:strCache>
                <c:ptCount val="1"/>
                <c:pt idx="0">
                  <c:v>Institutions</c:v>
                </c:pt>
              </c:strCache>
            </c:strRef>
          </c:tx>
          <c:spPr>
            <a:solidFill>
              <a:schemeClr val="accent1">
                <a:shade val="86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2060"/>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Facebook</c:v>
                </c:pt>
                <c:pt idx="1">
                  <c:v>LinkedIn</c:v>
                </c:pt>
                <c:pt idx="2">
                  <c:v>Twitter</c:v>
                </c:pt>
                <c:pt idx="3">
                  <c:v>Instagram</c:v>
                </c:pt>
              </c:strCache>
            </c:strRef>
          </c:cat>
          <c:val>
            <c:numRef>
              <c:f>Sheet1!$C$2:$C$5</c:f>
              <c:numCache>
                <c:formatCode>General</c:formatCode>
                <c:ptCount val="4"/>
                <c:pt idx="0">
                  <c:v>88.7</c:v>
                </c:pt>
                <c:pt idx="1">
                  <c:v>7.5</c:v>
                </c:pt>
                <c:pt idx="2">
                  <c:v>3.8</c:v>
                </c:pt>
                <c:pt idx="3">
                  <c:v>0</c:v>
                </c:pt>
              </c:numCache>
            </c:numRef>
          </c:val>
          <c:extLst>
            <c:ext xmlns:c16="http://schemas.microsoft.com/office/drawing/2014/chart" uri="{C3380CC4-5D6E-409C-BE32-E72D297353CC}">
              <c16:uniqueId val="{00000001-DEF9-467A-9AFE-D5CBCE20D906}"/>
            </c:ext>
          </c:extLst>
        </c:ser>
        <c:ser>
          <c:idx val="2"/>
          <c:order val="2"/>
          <c:tx>
            <c:strRef>
              <c:f>Sheet1!$D$1</c:f>
              <c:strCache>
                <c:ptCount val="1"/>
                <c:pt idx="0">
                  <c:v>website Users</c:v>
                </c:pt>
              </c:strCache>
            </c:strRef>
          </c:tx>
          <c:spPr>
            <a:solidFill>
              <a:schemeClr val="accent1">
                <a:tint val="86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2060"/>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Facebook</c:v>
                </c:pt>
                <c:pt idx="1">
                  <c:v>LinkedIn</c:v>
                </c:pt>
                <c:pt idx="2">
                  <c:v>Twitter</c:v>
                </c:pt>
                <c:pt idx="3">
                  <c:v>Instagram</c:v>
                </c:pt>
              </c:strCache>
            </c:strRef>
          </c:cat>
          <c:val>
            <c:numRef>
              <c:f>Sheet1!$D$2:$D$5</c:f>
              <c:numCache>
                <c:formatCode>General</c:formatCode>
                <c:ptCount val="4"/>
                <c:pt idx="0">
                  <c:v>81.5</c:v>
                </c:pt>
                <c:pt idx="1">
                  <c:v>9.3000000000000007</c:v>
                </c:pt>
                <c:pt idx="2">
                  <c:v>5.7</c:v>
                </c:pt>
                <c:pt idx="3">
                  <c:v>3.5</c:v>
                </c:pt>
              </c:numCache>
            </c:numRef>
          </c:val>
          <c:extLst>
            <c:ext xmlns:c16="http://schemas.microsoft.com/office/drawing/2014/chart" uri="{C3380CC4-5D6E-409C-BE32-E72D297353CC}">
              <c16:uniqueId val="{00000002-DEF9-467A-9AFE-D5CBCE20D906}"/>
            </c:ext>
          </c:extLst>
        </c:ser>
        <c:ser>
          <c:idx val="3"/>
          <c:order val="3"/>
          <c:tx>
            <c:strRef>
              <c:f>Sheet1!$E$1</c:f>
              <c:strCache>
                <c:ptCount val="1"/>
                <c:pt idx="0">
                  <c:v>All Users</c:v>
                </c:pt>
              </c:strCache>
            </c:strRef>
          </c:tx>
          <c:spPr>
            <a:solidFill>
              <a:schemeClr val="accent1">
                <a:tint val="58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2060"/>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Facebook</c:v>
                </c:pt>
                <c:pt idx="1">
                  <c:v>LinkedIn</c:v>
                </c:pt>
                <c:pt idx="2">
                  <c:v>Twitter</c:v>
                </c:pt>
                <c:pt idx="3">
                  <c:v>Instagram</c:v>
                </c:pt>
              </c:strCache>
            </c:strRef>
          </c:cat>
          <c:val>
            <c:numRef>
              <c:f>Sheet1!$E$2:$E$5</c:f>
              <c:numCache>
                <c:formatCode>General</c:formatCode>
                <c:ptCount val="4"/>
                <c:pt idx="0">
                  <c:v>83.8</c:v>
                </c:pt>
                <c:pt idx="1">
                  <c:v>9.4</c:v>
                </c:pt>
                <c:pt idx="2">
                  <c:v>4.4000000000000004</c:v>
                </c:pt>
                <c:pt idx="3">
                  <c:v>2.4</c:v>
                </c:pt>
              </c:numCache>
            </c:numRef>
          </c:val>
          <c:extLst>
            <c:ext xmlns:c16="http://schemas.microsoft.com/office/drawing/2014/chart" uri="{C3380CC4-5D6E-409C-BE32-E72D297353CC}">
              <c16:uniqueId val="{00000003-DEF9-467A-9AFE-D5CBCE20D906}"/>
            </c:ext>
          </c:extLst>
        </c:ser>
        <c:dLbls>
          <c:showLegendKey val="0"/>
          <c:showVal val="0"/>
          <c:showCatName val="0"/>
          <c:showSerName val="0"/>
          <c:showPercent val="0"/>
          <c:showBubbleSize val="0"/>
        </c:dLbls>
        <c:gapWidth val="219"/>
        <c:overlap val="-27"/>
        <c:axId val="113810816"/>
        <c:axId val="114558080"/>
      </c:barChart>
      <c:catAx>
        <c:axId val="113810816"/>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rgbClr val="002060"/>
                </a:solidFill>
                <a:latin typeface="+mn-lt"/>
                <a:ea typeface="+mn-ea"/>
                <a:cs typeface="+mn-cs"/>
              </a:defRPr>
            </a:pPr>
            <a:endParaRPr lang="ar-SA"/>
          </a:p>
        </c:txPr>
        <c:crossAx val="114558080"/>
        <c:crosses val="autoZero"/>
        <c:auto val="1"/>
        <c:lblAlgn val="ctr"/>
        <c:lblOffset val="100"/>
        <c:noMultiLvlLbl val="0"/>
      </c:catAx>
      <c:valAx>
        <c:axId val="114558080"/>
        <c:scaling>
          <c:orientation val="minMax"/>
        </c:scaling>
        <c:delete val="0"/>
        <c:axPos val="l"/>
        <c:majorGridlines>
          <c:spPr>
            <a:ln w="9525" cap="flat" cmpd="sng" algn="ctr">
              <a:noFill/>
              <a:round/>
            </a:ln>
            <a:effectLst/>
          </c:spPr>
        </c:majorGridlines>
        <c:numFmt formatCode="General" sourceLinked="1"/>
        <c:majorTickMark val="none"/>
        <c:minorTickMark val="none"/>
        <c:tickLblPos val="nextTo"/>
        <c:spPr>
          <a:noFill/>
          <a:ln>
            <a:solidFill>
              <a:schemeClr val="bg2">
                <a:lumMod val="25000"/>
              </a:schemeClr>
            </a:solidFill>
          </a:ln>
          <a:effectLst/>
        </c:spPr>
        <c:txPr>
          <a:bodyPr rot="-60000000" spcFirstLastPara="1" vertOverflow="ellipsis" vert="horz" wrap="square" anchor="ctr" anchorCtr="1"/>
          <a:lstStyle/>
          <a:p>
            <a:pPr>
              <a:defRPr sz="900" b="1" i="0" u="none" strike="noStrike" kern="1200" baseline="0">
                <a:solidFill>
                  <a:srgbClr val="002060"/>
                </a:solidFill>
                <a:latin typeface="+mn-lt"/>
                <a:ea typeface="+mn-ea"/>
                <a:cs typeface="+mn-cs"/>
              </a:defRPr>
            </a:pPr>
            <a:endParaRPr lang="ar-SA"/>
          </a:p>
        </c:txPr>
        <c:crossAx val="1138108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rgbClr val="002060"/>
              </a:solidFill>
              <a:latin typeface="+mn-lt"/>
              <a:ea typeface="+mn-ea"/>
              <a:cs typeface="+mn-cs"/>
            </a:defRPr>
          </a:pPr>
          <a:endParaRPr lang="ar-SA"/>
        </a:p>
      </c:txPr>
    </c:legend>
    <c:plotVisOnly val="1"/>
    <c:dispBlanksAs val="gap"/>
    <c:showDLblsOverMax val="0"/>
  </c:chart>
  <c:spPr>
    <a:solidFill>
      <a:schemeClr val="bg1"/>
    </a:solidFill>
    <a:ln w="9525" cap="flat" cmpd="sng" algn="ctr">
      <a:solidFill>
        <a:schemeClr val="tx1"/>
      </a:solidFill>
      <a:round/>
    </a:ln>
    <a:effectLst/>
  </c:spPr>
  <c:txPr>
    <a:bodyPr/>
    <a:lstStyle/>
    <a:p>
      <a:pPr>
        <a:defRPr b="1">
          <a:solidFill>
            <a:srgbClr val="002060"/>
          </a:solidFill>
        </a:defRPr>
      </a:pPr>
      <a:endParaRPr lang="ar-SA"/>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Sheet2!$B$3</c:f>
              <c:strCache>
                <c:ptCount val="1"/>
                <c:pt idx="0">
                  <c:v>Percentage</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Sheet2!$A$4:$A$10</c:f>
              <c:strCache>
                <c:ptCount val="7"/>
                <c:pt idx="0">
                  <c:v>website</c:v>
                </c:pt>
                <c:pt idx="1">
                  <c:v>E.mail</c:v>
                </c:pt>
                <c:pt idx="2">
                  <c:v>social media channels</c:v>
                </c:pt>
                <c:pt idx="3">
                  <c:v>Visit the Users Services Division</c:v>
                </c:pt>
                <c:pt idx="4">
                  <c:v>press releases</c:v>
                </c:pt>
                <c:pt idx="5">
                  <c:v>Phone /fax</c:v>
                </c:pt>
                <c:pt idx="6">
                  <c:v>Workshops, Seminar, Conferences</c:v>
                </c:pt>
              </c:strCache>
            </c:strRef>
          </c:cat>
          <c:val>
            <c:numRef>
              <c:f>Sheet2!$B$4:$B$10</c:f>
              <c:numCache>
                <c:formatCode>0.0</c:formatCode>
                <c:ptCount val="7"/>
                <c:pt idx="0">
                  <c:v>49.773755656108612</c:v>
                </c:pt>
                <c:pt idx="1">
                  <c:v>34.539969834087479</c:v>
                </c:pt>
                <c:pt idx="2">
                  <c:v>5.1282051282051277</c:v>
                </c:pt>
                <c:pt idx="3">
                  <c:v>3.7707390648567158</c:v>
                </c:pt>
                <c:pt idx="4">
                  <c:v>3.0165912518853752</c:v>
                </c:pt>
                <c:pt idx="5">
                  <c:v>2.2624434389140267</c:v>
                </c:pt>
                <c:pt idx="6">
                  <c:v>1.5082956259426838</c:v>
                </c:pt>
              </c:numCache>
            </c:numRef>
          </c:val>
          <c:extLst>
            <c:ext xmlns:c16="http://schemas.microsoft.com/office/drawing/2014/chart" uri="{C3380CC4-5D6E-409C-BE32-E72D297353CC}">
              <c16:uniqueId val="{00000000-98B5-406E-A986-3601BAB64E83}"/>
            </c:ext>
          </c:extLst>
        </c:ser>
        <c:dLbls>
          <c:showLegendKey val="0"/>
          <c:showVal val="1"/>
          <c:showCatName val="0"/>
          <c:showSerName val="0"/>
          <c:showPercent val="0"/>
          <c:showBubbleSize val="0"/>
        </c:dLbls>
        <c:gapWidth val="219"/>
        <c:overlap val="-27"/>
        <c:axId val="116618752"/>
        <c:axId val="116748288"/>
      </c:barChart>
      <c:catAx>
        <c:axId val="11661875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Methods</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crossAx val="116748288"/>
        <c:crosses val="autoZero"/>
        <c:auto val="1"/>
        <c:lblAlgn val="ctr"/>
        <c:lblOffset val="100"/>
        <c:noMultiLvlLbl val="0"/>
      </c:catAx>
      <c:valAx>
        <c:axId val="1167482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Percentage</a:t>
                </a:r>
              </a:p>
            </c:rich>
          </c:tx>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crossAx val="11661875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5638336347197263"/>
          <c:y val="4.2759961127308933E-2"/>
          <c:w val="0.82051952366713654"/>
          <c:h val="0.75380464477981612"/>
        </c:manualLayout>
      </c:layout>
      <c:barChart>
        <c:barDir val="col"/>
        <c:grouping val="clustered"/>
        <c:varyColors val="0"/>
        <c:ser>
          <c:idx val="0"/>
          <c:order val="0"/>
          <c:tx>
            <c:strRef>
              <c:f>Sheet1!$B$1</c:f>
              <c:strCache>
                <c:ptCount val="1"/>
                <c:pt idx="0">
                  <c:v>All users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Sheet1!$A$2:$A$7</c:f>
              <c:strCache>
                <c:ptCount val="6"/>
                <c:pt idx="0">
                  <c:v>Irregular</c:v>
                </c:pt>
                <c:pt idx="1">
                  <c:v>Monthly</c:v>
                </c:pt>
                <c:pt idx="2">
                  <c:v>Weekly</c:v>
                </c:pt>
                <c:pt idx="3">
                  <c:v>Daily</c:v>
                </c:pt>
                <c:pt idx="4">
                  <c:v>Quarterly</c:v>
                </c:pt>
                <c:pt idx="5">
                  <c:v>Annually</c:v>
                </c:pt>
              </c:strCache>
            </c:strRef>
          </c:cat>
          <c:val>
            <c:numRef>
              <c:f>Sheet1!$B$2:$B$7</c:f>
              <c:numCache>
                <c:formatCode>0.0</c:formatCode>
                <c:ptCount val="6"/>
                <c:pt idx="0">
                  <c:v>48.8</c:v>
                </c:pt>
                <c:pt idx="1">
                  <c:v>18.399999999999999</c:v>
                </c:pt>
                <c:pt idx="2">
                  <c:v>14.6</c:v>
                </c:pt>
                <c:pt idx="3">
                  <c:v>7.5</c:v>
                </c:pt>
                <c:pt idx="4">
                  <c:v>6.6</c:v>
                </c:pt>
                <c:pt idx="5">
                  <c:v>4.0999999999999996</c:v>
                </c:pt>
              </c:numCache>
            </c:numRef>
          </c:val>
          <c:extLst>
            <c:ext xmlns:c16="http://schemas.microsoft.com/office/drawing/2014/chart" uri="{C3380CC4-5D6E-409C-BE32-E72D297353CC}">
              <c16:uniqueId val="{00000000-87C2-47D9-91E8-B8648EF4B654}"/>
            </c:ext>
          </c:extLst>
        </c:ser>
        <c:dLbls>
          <c:showLegendKey val="0"/>
          <c:showVal val="0"/>
          <c:showCatName val="0"/>
          <c:showSerName val="0"/>
          <c:showPercent val="0"/>
          <c:showBubbleSize val="0"/>
        </c:dLbls>
        <c:gapWidth val="150"/>
        <c:axId val="117378048"/>
        <c:axId val="117394816"/>
      </c:barChart>
      <c:catAx>
        <c:axId val="117378048"/>
        <c:scaling>
          <c:orientation val="minMax"/>
        </c:scaling>
        <c:delete val="0"/>
        <c:axPos val="b"/>
        <c:title>
          <c:tx>
            <c:rich>
              <a:bodyPr rot="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r>
                  <a:rPr lang="en-US"/>
                  <a:t>Frequency</a:t>
                </a:r>
                <a:endParaRPr lang="ar-SA"/>
              </a:p>
            </c:rich>
          </c:tx>
          <c:layout>
            <c:manualLayout>
              <c:xMode val="edge"/>
              <c:yMode val="edge"/>
              <c:x val="0.47066740209597352"/>
              <c:y val="0.8976049239851408"/>
            </c:manualLayout>
          </c:layout>
          <c:overlay val="0"/>
          <c:spPr>
            <a:noFill/>
            <a:ln>
              <a:noFill/>
            </a:ln>
            <a:effectLst/>
          </c:spPr>
        </c:title>
        <c:numFmt formatCode="General" sourceLinked="1"/>
        <c:majorTickMark val="none"/>
        <c:minorTickMark val="out"/>
        <c:tickLblPos val="nextTo"/>
        <c:spPr>
          <a:noFill/>
          <a:ln w="9525" cap="flat" cmpd="sng" algn="ctr">
            <a:solidFill>
              <a:schemeClr val="tx1"/>
            </a:solidFill>
            <a:prstDash val="solid"/>
            <a:round/>
          </a:ln>
          <a:effectLst/>
        </c:spPr>
        <c:txPr>
          <a:bodyPr rot="0" spcFirstLastPara="1" vertOverflow="ellipsis" wrap="square" anchor="ctr" anchorCtr="1"/>
          <a:lstStyle/>
          <a:p>
            <a:pPr>
              <a:defRPr sz="900" b="1" i="0" u="none" strike="noStrike" kern="1200" baseline="0">
                <a:solidFill>
                  <a:srgbClr val="002060"/>
                </a:solidFill>
                <a:latin typeface="Arial" pitchFamily="34" charset="0"/>
                <a:ea typeface="+mn-ea"/>
                <a:cs typeface="Arial" pitchFamily="34" charset="0"/>
              </a:defRPr>
            </a:pPr>
            <a:endParaRPr lang="ar-SA"/>
          </a:p>
        </c:txPr>
        <c:crossAx val="117394816"/>
        <c:crosses val="autoZero"/>
        <c:auto val="1"/>
        <c:lblAlgn val="ctr"/>
        <c:lblOffset val="100"/>
        <c:noMultiLvlLbl val="0"/>
      </c:catAx>
      <c:valAx>
        <c:axId val="117394816"/>
        <c:scaling>
          <c:orientation val="minMax"/>
          <c:max val="100"/>
          <c:min val="0"/>
        </c:scaling>
        <c:delete val="0"/>
        <c:axPos val="l"/>
        <c:title>
          <c:tx>
            <c:rich>
              <a:bodyPr rot="-540000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r>
                  <a:rPr lang="en-US"/>
                  <a:t>Percentage</a:t>
                </a:r>
                <a:endParaRPr lang="en-GB"/>
              </a:p>
            </c:rich>
          </c:tx>
          <c:layout>
            <c:manualLayout>
              <c:xMode val="edge"/>
              <c:yMode val="edge"/>
              <c:x val="3.6143339225454291E-2"/>
              <c:y val="0.31951296822721997"/>
            </c:manualLayout>
          </c:layout>
          <c:overlay val="0"/>
          <c:spPr>
            <a:noFill/>
            <a:ln>
              <a:noFill/>
            </a:ln>
            <a:effectLst/>
          </c:spPr>
        </c:title>
        <c:numFmt formatCode="0.0" sourceLinked="1"/>
        <c:majorTickMark val="out"/>
        <c:minorTickMark val="none"/>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endParaRPr lang="ar-SA"/>
          </a:p>
        </c:txPr>
        <c:crossAx val="117378048"/>
        <c:crosses val="autoZero"/>
        <c:crossBetween val="between"/>
        <c:majorUnit val="20"/>
      </c:valAx>
      <c:spPr>
        <a:solidFill>
          <a:schemeClr val="bg1"/>
        </a:solid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rtl="0">
        <a:defRPr sz="900" b="1">
          <a:solidFill>
            <a:srgbClr val="002060"/>
          </a:solidFill>
          <a:latin typeface="Arial" pitchFamily="34" charset="0"/>
          <a:cs typeface="Arial" pitchFamily="34" charset="0"/>
        </a:defRPr>
      </a:pPr>
      <a:endParaRPr lang="ar-SA"/>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5144416317911977"/>
          <c:y val="4.2759961127308933E-2"/>
          <c:w val="0.83387582206505972"/>
          <c:h val="0.64988780314511585"/>
        </c:manualLayout>
      </c:layout>
      <c:barChart>
        <c:barDir val="col"/>
        <c:grouping val="clustered"/>
        <c:varyColors val="0"/>
        <c:ser>
          <c:idx val="0"/>
          <c:order val="0"/>
          <c:tx>
            <c:strRef>
              <c:f>Sheet1!$B$1</c:f>
              <c:strCache>
                <c:ptCount val="1"/>
                <c:pt idx="0">
                  <c:v>جميع المستخدمين</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Sheet1!$A$2:$A$9</c:f>
              <c:strCache>
                <c:ptCount val="8"/>
                <c:pt idx="0">
                  <c:v>Research and Studies</c:v>
                </c:pt>
                <c:pt idx="1">
                  <c:v>Planning</c:v>
                </c:pt>
                <c:pt idx="2">
                  <c:v>Decision making</c:v>
                </c:pt>
                <c:pt idx="3">
                  <c:v>Monitoring and Evaluation</c:v>
                </c:pt>
                <c:pt idx="4">
                  <c:v>Press reports</c:v>
                </c:pt>
                <c:pt idx="5">
                  <c:v>Other</c:v>
                </c:pt>
                <c:pt idx="6">
                  <c:v>Legal issues</c:v>
                </c:pt>
                <c:pt idx="7">
                  <c:v>Advertising and media</c:v>
                </c:pt>
              </c:strCache>
            </c:strRef>
          </c:cat>
          <c:val>
            <c:numRef>
              <c:f>Sheet1!$B$2:$B$9</c:f>
              <c:numCache>
                <c:formatCode>###0.0</c:formatCode>
                <c:ptCount val="8"/>
                <c:pt idx="0">
                  <c:v>84.9</c:v>
                </c:pt>
                <c:pt idx="1">
                  <c:v>33.6</c:v>
                </c:pt>
                <c:pt idx="2">
                  <c:v>30.5</c:v>
                </c:pt>
                <c:pt idx="3">
                  <c:v>15.7</c:v>
                </c:pt>
                <c:pt idx="4">
                  <c:v>14.5</c:v>
                </c:pt>
                <c:pt idx="5">
                  <c:v>13.3</c:v>
                </c:pt>
                <c:pt idx="6">
                  <c:v>5.9</c:v>
                </c:pt>
                <c:pt idx="7">
                  <c:v>4.7</c:v>
                </c:pt>
              </c:numCache>
            </c:numRef>
          </c:val>
          <c:extLst>
            <c:ext xmlns:c16="http://schemas.microsoft.com/office/drawing/2014/chart" uri="{C3380CC4-5D6E-409C-BE32-E72D297353CC}">
              <c16:uniqueId val="{00000000-0CEA-4CD9-B56F-E2F76F33F054}"/>
            </c:ext>
          </c:extLst>
        </c:ser>
        <c:dLbls>
          <c:showLegendKey val="0"/>
          <c:showVal val="0"/>
          <c:showCatName val="0"/>
          <c:showSerName val="0"/>
          <c:showPercent val="0"/>
          <c:showBubbleSize val="0"/>
        </c:dLbls>
        <c:gapWidth val="150"/>
        <c:axId val="122838016"/>
        <c:axId val="123278848"/>
      </c:barChart>
      <c:catAx>
        <c:axId val="122838016"/>
        <c:scaling>
          <c:orientation val="minMax"/>
        </c:scaling>
        <c:delete val="0"/>
        <c:axPos val="b"/>
        <c:title>
          <c:tx>
            <c:rich>
              <a:bodyPr rot="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r>
                  <a:rPr lang="en-US"/>
                  <a:t>Purpose</a:t>
                </a:r>
                <a:endParaRPr lang="ar-SA"/>
              </a:p>
            </c:rich>
          </c:tx>
          <c:layout>
            <c:manualLayout>
              <c:xMode val="edge"/>
              <c:yMode val="edge"/>
              <c:x val="0.50412020197982854"/>
              <c:y val="0.82007719623282382"/>
            </c:manualLayout>
          </c:layout>
          <c:overlay val="0"/>
          <c:spPr>
            <a:noFill/>
            <a:ln>
              <a:noFill/>
            </a:ln>
            <a:effectLst/>
          </c:spPr>
        </c:title>
        <c:numFmt formatCode="General" sourceLinked="1"/>
        <c:majorTickMark val="none"/>
        <c:minorTickMark val="out"/>
        <c:tickLblPos val="nextTo"/>
        <c:spPr>
          <a:noFill/>
          <a:ln w="9525" cap="flat" cmpd="sng" algn="ctr">
            <a:solidFill>
              <a:schemeClr val="tx1">
                <a:tint val="75000"/>
                <a:shade val="95000"/>
                <a:satMod val="105000"/>
              </a:schemeClr>
            </a:solidFill>
            <a:prstDash val="solid"/>
            <a:round/>
          </a:ln>
          <a:effectLst/>
        </c:spPr>
        <c:txPr>
          <a:bodyPr rot="0" spcFirstLastPara="1" vertOverflow="ellipsis" wrap="square" anchor="ctr" anchorCtr="1"/>
          <a:lstStyle/>
          <a:p>
            <a:pPr>
              <a:defRPr sz="900" b="1" i="0" u="none" strike="noStrike" kern="1200" baseline="0">
                <a:solidFill>
                  <a:srgbClr val="002060"/>
                </a:solidFill>
                <a:latin typeface="Arial" pitchFamily="34" charset="0"/>
                <a:ea typeface="+mn-ea"/>
                <a:cs typeface="Arial" pitchFamily="34" charset="0"/>
              </a:defRPr>
            </a:pPr>
            <a:endParaRPr lang="ar-SA"/>
          </a:p>
        </c:txPr>
        <c:crossAx val="123278848"/>
        <c:crosses val="autoZero"/>
        <c:auto val="1"/>
        <c:lblAlgn val="ctr"/>
        <c:lblOffset val="100"/>
        <c:noMultiLvlLbl val="0"/>
      </c:catAx>
      <c:valAx>
        <c:axId val="123278848"/>
        <c:scaling>
          <c:orientation val="minMax"/>
          <c:max val="100"/>
          <c:min val="0"/>
        </c:scaling>
        <c:delete val="0"/>
        <c:axPos val="l"/>
        <c:title>
          <c:tx>
            <c:rich>
              <a:bodyPr rot="-540000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r>
                  <a:rPr lang="en-US"/>
                  <a:t>Percentage</a:t>
                </a:r>
                <a:endParaRPr lang="en-GB"/>
              </a:p>
            </c:rich>
          </c:tx>
          <c:layout>
            <c:manualLayout>
              <c:xMode val="edge"/>
              <c:yMode val="edge"/>
              <c:x val="2.738052496717111E-2"/>
              <c:y val="0.30715914633760188"/>
            </c:manualLayout>
          </c:layout>
          <c:overlay val="0"/>
          <c:spPr>
            <a:noFill/>
            <a:ln>
              <a:noFill/>
            </a:ln>
            <a:effectLst/>
          </c:spPr>
        </c:title>
        <c:numFmt formatCode="###0.0"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endParaRPr lang="ar-SA"/>
          </a:p>
        </c:txPr>
        <c:crossAx val="122838016"/>
        <c:crosses val="autoZero"/>
        <c:crossBetween val="between"/>
        <c:majorUnit val="20"/>
      </c:valAx>
      <c:spPr>
        <a:solidFill>
          <a:schemeClr val="bg1"/>
        </a:solid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sz="900" b="1">
          <a:solidFill>
            <a:srgbClr val="002060"/>
          </a:solidFill>
          <a:latin typeface="Arial" pitchFamily="34" charset="0"/>
          <a:cs typeface="Arial" pitchFamily="34" charset="0"/>
        </a:defRPr>
      </a:pPr>
      <a:endParaRPr lang="ar-SA"/>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200412512891027"/>
          <c:y val="4.2500442712944925E-2"/>
          <c:w val="0.82847475794642189"/>
          <c:h val="0.60931468036125358"/>
        </c:manualLayout>
      </c:layout>
      <c:barChart>
        <c:barDir val="col"/>
        <c:grouping val="clustered"/>
        <c:varyColors val="0"/>
        <c:ser>
          <c:idx val="0"/>
          <c:order val="0"/>
          <c:tx>
            <c:strRef>
              <c:f>Sheet1!$B$1</c:f>
              <c:strCache>
                <c:ptCount val="1"/>
                <c:pt idx="0">
                  <c:v>Individuals</c:v>
                </c:pt>
              </c:strCache>
            </c:strRef>
          </c:tx>
          <c:spPr>
            <a:solidFill>
              <a:schemeClr val="accent1">
                <a:shade val="76000"/>
              </a:schemeClr>
            </a:solidFill>
            <a:ln>
              <a:noFill/>
            </a:ln>
            <a:effectLst/>
          </c:spPr>
          <c:invertIfNegative val="0"/>
          <c:dLbls>
            <c:dLbl>
              <c:idx val="3"/>
              <c:tx>
                <c:rich>
                  <a:bodyPr/>
                  <a:lstStyle/>
                  <a:p>
                    <a:r>
                      <a:rPr lang="en-US"/>
                      <a:t>1.5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0EC-4DE8-8322-6E083C96128B}"/>
                </c:ext>
              </c:extLst>
            </c:dLbl>
            <c:spPr>
              <a:noFill/>
              <a:ln>
                <a:noFill/>
              </a:ln>
              <a:effectLst/>
            </c:spPr>
            <c:txPr>
              <a:bodyPr rot="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Sheet1!$A$2:$A$6</c:f>
              <c:strCache>
                <c:ptCount val="5"/>
                <c:pt idx="0">
                  <c:v>PCBS data</c:v>
                </c:pt>
                <c:pt idx="1">
                  <c:v>International organizations (UN, UNRWA…) data</c:v>
                </c:pt>
                <c:pt idx="2">
                  <c:v>Research institutions data</c:v>
                </c:pt>
                <c:pt idx="3">
                  <c:v>Other Palestinian governmental organizations or ministries data</c:v>
                </c:pt>
                <c:pt idx="4">
                  <c:v>Others’ data</c:v>
                </c:pt>
              </c:strCache>
            </c:strRef>
          </c:cat>
          <c:val>
            <c:numRef>
              <c:f>Sheet1!$B$2:$B$6</c:f>
              <c:numCache>
                <c:formatCode>General</c:formatCode>
                <c:ptCount val="5"/>
                <c:pt idx="0">
                  <c:v>90.7</c:v>
                </c:pt>
                <c:pt idx="1">
                  <c:v>4.0999999999999996</c:v>
                </c:pt>
                <c:pt idx="2">
                  <c:v>3.2</c:v>
                </c:pt>
                <c:pt idx="3">
                  <c:v>1.6</c:v>
                </c:pt>
                <c:pt idx="4">
                  <c:v>0.5</c:v>
                </c:pt>
              </c:numCache>
            </c:numRef>
          </c:val>
          <c:extLst>
            <c:ext xmlns:c16="http://schemas.microsoft.com/office/drawing/2014/chart" uri="{C3380CC4-5D6E-409C-BE32-E72D297353CC}">
              <c16:uniqueId val="{00000000-CEF7-4FDB-A186-414416F4A38E}"/>
            </c:ext>
          </c:extLst>
        </c:ser>
        <c:ser>
          <c:idx val="1"/>
          <c:order val="1"/>
          <c:tx>
            <c:strRef>
              <c:f>Sheet1!$C$1</c:f>
              <c:strCache>
                <c:ptCount val="1"/>
                <c:pt idx="0">
                  <c:v>Institutions</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Sheet1!$A$2:$A$6</c:f>
              <c:strCache>
                <c:ptCount val="5"/>
                <c:pt idx="0">
                  <c:v>PCBS data</c:v>
                </c:pt>
                <c:pt idx="1">
                  <c:v>International organizations (UN, UNRWA…) data</c:v>
                </c:pt>
                <c:pt idx="2">
                  <c:v>Research institutions data</c:v>
                </c:pt>
                <c:pt idx="3">
                  <c:v>Other Palestinian governmental organizations or ministries data</c:v>
                </c:pt>
                <c:pt idx="4">
                  <c:v>Others’ data</c:v>
                </c:pt>
              </c:strCache>
            </c:strRef>
          </c:cat>
          <c:val>
            <c:numRef>
              <c:f>Sheet1!$C$2:$C$6</c:f>
              <c:numCache>
                <c:formatCode>General</c:formatCode>
                <c:ptCount val="5"/>
                <c:pt idx="0">
                  <c:v>92.4</c:v>
                </c:pt>
                <c:pt idx="1">
                  <c:v>3.8</c:v>
                </c:pt>
                <c:pt idx="2">
                  <c:v>1.3</c:v>
                </c:pt>
                <c:pt idx="3">
                  <c:v>2.5</c:v>
                </c:pt>
              </c:numCache>
            </c:numRef>
          </c:val>
          <c:extLst>
            <c:ext xmlns:c16="http://schemas.microsoft.com/office/drawing/2014/chart" uri="{C3380CC4-5D6E-409C-BE32-E72D297353CC}">
              <c16:uniqueId val="{00000001-CEF7-4FDB-A186-414416F4A38E}"/>
            </c:ext>
          </c:extLst>
        </c:ser>
        <c:dLbls>
          <c:showLegendKey val="0"/>
          <c:showVal val="0"/>
          <c:showCatName val="0"/>
          <c:showSerName val="0"/>
          <c:showPercent val="0"/>
          <c:showBubbleSize val="0"/>
        </c:dLbls>
        <c:gapWidth val="150"/>
        <c:axId val="124708736"/>
        <c:axId val="124725888"/>
      </c:barChart>
      <c:catAx>
        <c:axId val="124708736"/>
        <c:scaling>
          <c:orientation val="minMax"/>
        </c:scaling>
        <c:delete val="0"/>
        <c:axPos val="b"/>
        <c:title>
          <c:tx>
            <c:rich>
              <a:bodyPr rot="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r>
                  <a:rPr lang="en-US"/>
                  <a:t>data source</a:t>
                </a:r>
              </a:p>
            </c:rich>
          </c:tx>
          <c:layout>
            <c:manualLayout>
              <c:xMode val="edge"/>
              <c:yMode val="edge"/>
              <c:x val="0.43304052109765451"/>
              <c:y val="0.8134399955324737"/>
            </c:manualLayout>
          </c:layout>
          <c:overlay val="0"/>
          <c:spPr>
            <a:noFill/>
            <a:ln>
              <a:noFill/>
            </a:ln>
            <a:effectLst/>
          </c:spPr>
        </c:title>
        <c:numFmt formatCode="General" sourceLinked="0"/>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1" i="0" u="none" strike="noStrike" kern="1200" baseline="0">
                <a:solidFill>
                  <a:srgbClr val="002060"/>
                </a:solidFill>
                <a:latin typeface="Arial" pitchFamily="34" charset="0"/>
                <a:ea typeface="+mn-ea"/>
                <a:cs typeface="Arial" pitchFamily="34" charset="0"/>
              </a:defRPr>
            </a:pPr>
            <a:endParaRPr lang="ar-SA"/>
          </a:p>
        </c:txPr>
        <c:crossAx val="124725888"/>
        <c:crosses val="autoZero"/>
        <c:auto val="1"/>
        <c:lblAlgn val="ctr"/>
        <c:lblOffset val="100"/>
        <c:noMultiLvlLbl val="0"/>
      </c:catAx>
      <c:valAx>
        <c:axId val="124725888"/>
        <c:scaling>
          <c:orientation val="minMax"/>
        </c:scaling>
        <c:delete val="0"/>
        <c:axPos val="l"/>
        <c:majorGridlines>
          <c:spPr>
            <a:ln w="9525" cap="flat" cmpd="sng" algn="ctr">
              <a:noFill/>
              <a:prstDash val="solid"/>
              <a:round/>
            </a:ln>
            <a:effectLst/>
          </c:spPr>
        </c:majorGridlines>
        <c:title>
          <c:tx>
            <c:rich>
              <a:bodyPr rot="-540000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r>
                  <a:rPr lang="en-US"/>
                  <a:t>Percentage</a:t>
                </a:r>
              </a:p>
            </c:rich>
          </c:tx>
          <c:layout>
            <c:manualLayout>
              <c:xMode val="edge"/>
              <c:yMode val="edge"/>
              <c:x val="2.5209121118368281E-2"/>
              <c:y val="0.30791570745528851"/>
            </c:manualLayout>
          </c:layout>
          <c:overlay val="0"/>
          <c:spPr>
            <a:noFill/>
            <a:ln>
              <a:noFill/>
            </a:ln>
            <a:effectLst/>
          </c:sp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endParaRPr lang="ar-SA"/>
          </a:p>
        </c:txPr>
        <c:crossAx val="124708736"/>
        <c:crosses val="autoZero"/>
        <c:crossBetween val="between"/>
      </c:valAx>
      <c:spPr>
        <a:solidFill>
          <a:schemeClr val="bg1"/>
        </a:solidFill>
        <a:ln>
          <a:noFill/>
        </a:ln>
        <a:effectLst/>
      </c:spPr>
    </c:plotArea>
    <c:legend>
      <c:legendPos val="r"/>
      <c:layout>
        <c:manualLayout>
          <c:xMode val="edge"/>
          <c:yMode val="edge"/>
          <c:x val="0.63077685056809984"/>
          <c:y val="0.90748338638521153"/>
          <c:w val="0.3030710195257908"/>
          <c:h val="7.0476554340748801E-2"/>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9525" cap="flat" cmpd="sng" algn="ctr">
      <a:noFill/>
      <a:prstDash val="solid"/>
      <a:round/>
    </a:ln>
    <a:effectLst/>
  </c:spPr>
  <c:txPr>
    <a:bodyPr/>
    <a:lstStyle/>
    <a:p>
      <a:pPr>
        <a:defRPr sz="900" b="1">
          <a:solidFill>
            <a:srgbClr val="002060"/>
          </a:solidFill>
          <a:latin typeface="Arial" pitchFamily="34" charset="0"/>
          <a:cs typeface="Arial" pitchFamily="34" charset="0"/>
        </a:defRPr>
      </a:pPr>
      <a:endParaRPr lang="ar-SA"/>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11414443154949321"/>
          <c:y val="7.1347473344784682E-2"/>
          <c:w val="0.86332567619605283"/>
          <c:h val="0.78539742532183476"/>
        </c:manualLayout>
      </c:layout>
      <c:barChart>
        <c:barDir val="bar"/>
        <c:grouping val="clustered"/>
        <c:varyColors val="0"/>
        <c:ser>
          <c:idx val="0"/>
          <c:order val="0"/>
          <c:tx>
            <c:strRef>
              <c:f>Sheet1!$B$1</c:f>
              <c:strCache>
                <c:ptCount val="1"/>
                <c:pt idx="0">
                  <c:v>Institutions</c:v>
                </c:pt>
              </c:strCache>
            </c:strRef>
          </c:tx>
          <c:spPr>
            <a:solidFill>
              <a:schemeClr val="accent1">
                <a:shade val="76000"/>
              </a:schemeClr>
            </a:solidFill>
            <a:ln>
              <a:noFill/>
            </a:ln>
            <a:effectLst/>
          </c:spPr>
          <c:invertIfNegative val="0"/>
          <c:dLbls>
            <c:dLbl>
              <c:idx val="0"/>
              <c:layout>
                <c:manualLayout>
                  <c:x val="4.0620152136229765E-3"/>
                  <c:y val="-3.138239447669869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AA1-45DC-955F-3FC30281CFFB}"/>
                </c:ext>
              </c:extLst>
            </c:dLbl>
            <c:dLbl>
              <c:idx val="1"/>
              <c:layout>
                <c:manualLayout>
                  <c:x val="-2.6090708184875152E-4"/>
                  <c:y val="3.138239447669869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AA1-45DC-955F-3FC30281CFFB}"/>
                </c:ext>
              </c:extLst>
            </c:dLbl>
            <c:dLbl>
              <c:idx val="2"/>
              <c:layout>
                <c:manualLayout>
                  <c:x val="-2.422368229584617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AA1-45DC-955F-3FC30281CFFB}"/>
                </c:ext>
              </c:extLst>
            </c:dLbl>
            <c:dLbl>
              <c:idx val="3"/>
              <c:layout>
                <c:manualLayout>
                  <c:x val="-4.3501533020577838E-4"/>
                  <c:y val="6.276478895339798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AA1-45DC-955F-3FC30281CFFB}"/>
                </c:ext>
              </c:extLst>
            </c:dLbl>
            <c:dLbl>
              <c:idx val="4"/>
              <c:layout>
                <c:manualLayout>
                  <c:x val="4.0620152136229765E-3"/>
                  <c:y val="7.936533431516651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AA1-45DC-955F-3FC30281CFFB}"/>
                </c:ext>
              </c:extLst>
            </c:dLbl>
            <c:dLbl>
              <c:idx val="5"/>
              <c:tx>
                <c:rich>
                  <a:bodyPr/>
                  <a:lstStyle/>
                  <a:p>
                    <a:r>
                      <a:rPr lang="ar-JO"/>
                      <a:t>80.0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6CE-4A7D-9FB2-3C489F15EDCF}"/>
                </c:ext>
              </c:extLst>
            </c:dLbl>
            <c:dLbl>
              <c:idx val="7"/>
              <c:layout>
                <c:manualLayout>
                  <c:x val="-6.4843834432077134E-3"/>
                  <c:y val="9.414718343009571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AA1-45DC-955F-3FC30281CFFB}"/>
                </c:ext>
              </c:extLst>
            </c:dLbl>
            <c:dLbl>
              <c:idx val="8"/>
              <c:layout>
                <c:manualLayout>
                  <c:x val="-6.4843834432077134E-3"/>
                  <c:y val="3.138239447669869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AA1-45DC-955F-3FC30281CFFB}"/>
                </c:ext>
              </c:extLst>
            </c:dLbl>
            <c:dLbl>
              <c:idx val="9"/>
              <c:layout>
                <c:manualLayout>
                  <c:x val="-8.6458445909435248E-3"/>
                  <c:y val="9.414718343009571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AA1-45DC-955F-3FC30281CFFB}"/>
                </c:ext>
              </c:extLst>
            </c:dLbl>
            <c:dLbl>
              <c:idx val="10"/>
              <c:layout>
                <c:manualLayout>
                  <c:x val="-8.6458445909435248E-3"/>
                  <c:y val="6.276478895339798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AA1-45DC-955F-3FC30281CFFB}"/>
                </c:ext>
              </c:extLst>
            </c:dLbl>
            <c:dLbl>
              <c:idx val="11"/>
              <c:layout>
                <c:manualLayout>
                  <c:x val="-4.3229222954717424E-3"/>
                  <c:y val="1.25529577906794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AA1-45DC-955F-3FC30281CFFB}"/>
                </c:ext>
              </c:extLst>
            </c:dLbl>
            <c:dLbl>
              <c:idx val="12"/>
              <c:layout>
                <c:manualLayout>
                  <c:x val="-2.1614611477358812E-3"/>
                  <c:y val="9.414718343009571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AA1-45DC-955F-3FC30281CFFB}"/>
                </c:ext>
              </c:extLst>
            </c:dLbl>
            <c:spPr>
              <a:noFill/>
              <a:ln>
                <a:noFill/>
              </a:ln>
              <a:effectLst/>
            </c:spPr>
            <c:txPr>
              <a:bodyPr rot="0" spcFirstLastPara="1" vertOverflow="ellipsis" vert="horz" wrap="square" anchor="ctr" anchorCtr="1"/>
              <a:lstStyle/>
              <a:p>
                <a:pPr>
                  <a:defRPr sz="800" b="0" i="0" u="none" strike="noStrike" kern="1200" baseline="0">
                    <a:solidFill>
                      <a:srgbClr val="00206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Sheet1!$A$2:$A$14</c:f>
              <c:strCache>
                <c:ptCount val="13"/>
                <c:pt idx="0">
                  <c:v>Statistical reports</c:v>
                </c:pt>
                <c:pt idx="1">
                  <c:v>Statistical leaflets</c:v>
                </c:pt>
                <c:pt idx="2">
                  <c:v>Statistical Indicators</c:v>
                </c:pt>
                <c:pt idx="3">
                  <c:v>Statistical Press Releases</c:v>
                </c:pt>
                <c:pt idx="4">
                  <c:v>Statistical Databases on PCBS website</c:v>
                </c:pt>
                <c:pt idx="5">
                  <c:v>Microdata for Public Use File (PUF)</c:v>
                </c:pt>
                <c:pt idx="6">
                  <c:v>Statistical calendar</c:v>
                </c:pt>
                <c:pt idx="7">
                  <c:v>Statistical Atlas</c:v>
                </c:pt>
                <c:pt idx="8">
                  <c:v>PCBS Facebook page</c:v>
                </c:pt>
                <c:pt idx="9">
                  <c:v>PCBS LinkedIn page</c:v>
                </c:pt>
                <c:pt idx="10">
                  <c:v>PCBS Twitter page</c:v>
                </c:pt>
                <c:pt idx="11">
                  <c:v>PCBS YouTube Channel</c:v>
                </c:pt>
                <c:pt idx="12">
                  <c:v>PCBS Instagram page</c:v>
                </c:pt>
              </c:strCache>
            </c:strRef>
          </c:cat>
          <c:val>
            <c:numRef>
              <c:f>Sheet1!$B$2:$B$14</c:f>
              <c:numCache>
                <c:formatCode>General</c:formatCode>
                <c:ptCount val="13"/>
                <c:pt idx="0">
                  <c:v>94.9</c:v>
                </c:pt>
                <c:pt idx="1">
                  <c:v>94.8</c:v>
                </c:pt>
                <c:pt idx="2">
                  <c:v>91.1</c:v>
                </c:pt>
                <c:pt idx="3">
                  <c:v>88.2</c:v>
                </c:pt>
                <c:pt idx="4">
                  <c:v>85.7</c:v>
                </c:pt>
                <c:pt idx="5">
                  <c:v>80</c:v>
                </c:pt>
                <c:pt idx="6">
                  <c:v>78.599999999999994</c:v>
                </c:pt>
                <c:pt idx="7">
                  <c:v>73.5</c:v>
                </c:pt>
                <c:pt idx="8">
                  <c:v>68.2</c:v>
                </c:pt>
                <c:pt idx="9">
                  <c:v>30.8</c:v>
                </c:pt>
                <c:pt idx="10">
                  <c:v>30.8</c:v>
                </c:pt>
                <c:pt idx="11">
                  <c:v>27.8</c:v>
                </c:pt>
                <c:pt idx="12">
                  <c:v>25.7</c:v>
                </c:pt>
              </c:numCache>
            </c:numRef>
          </c:val>
          <c:extLst>
            <c:ext xmlns:c16="http://schemas.microsoft.com/office/drawing/2014/chart" uri="{C3380CC4-5D6E-409C-BE32-E72D297353CC}">
              <c16:uniqueId val="{0000000B-DAA1-45DC-955F-3FC30281CFFB}"/>
            </c:ext>
          </c:extLst>
        </c:ser>
        <c:ser>
          <c:idx val="1"/>
          <c:order val="1"/>
          <c:tx>
            <c:strRef>
              <c:f>Sheet1!$C$1</c:f>
              <c:strCache>
                <c:ptCount val="1"/>
                <c:pt idx="0">
                  <c:v>Individuals</c:v>
                </c:pt>
              </c:strCache>
            </c:strRef>
          </c:tx>
          <c:spPr>
            <a:solidFill>
              <a:schemeClr val="accent1">
                <a:tint val="77000"/>
              </a:schemeClr>
            </a:solidFill>
            <a:ln>
              <a:noFill/>
            </a:ln>
            <a:effectLst/>
          </c:spPr>
          <c:invertIfNegative val="0"/>
          <c:dLbls>
            <c:dLbl>
              <c:idx val="0"/>
              <c:layout>
                <c:manualLayout>
                  <c:x val="1.980119663254579E-2"/>
                  <c:y val="-2.685064366954229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AA1-45DC-955F-3FC30281CFFB}"/>
                </c:ext>
              </c:extLst>
            </c:dLbl>
            <c:dLbl>
              <c:idx val="1"/>
              <c:layout>
                <c:manualLayout>
                  <c:x val="1.5130228034151087E-2"/>
                  <c:y val="2.394300712410860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DAA1-45DC-955F-3FC30281CFFB}"/>
                </c:ext>
              </c:extLst>
            </c:dLbl>
            <c:dLbl>
              <c:idx val="2"/>
              <c:layout>
                <c:manualLayout>
                  <c:x val="1.1155352041602187E-2"/>
                  <c:y val="5.8547681539807524E-3"/>
                </c:manualLayout>
              </c:layout>
              <c:showLegendKey val="0"/>
              <c:showVal val="1"/>
              <c:showCatName val="0"/>
              <c:showSerName val="0"/>
              <c:showPercent val="0"/>
              <c:showBubbleSize val="0"/>
              <c:extLst>
                <c:ext xmlns:c15="http://schemas.microsoft.com/office/drawing/2012/chart" uri="{CE6537A1-D6FC-4f65-9D91-7224C49458BB}">
                  <c15:layout>
                    <c:manualLayout>
                      <c:w val="5.0826673792113392E-2"/>
                      <c:h val="3.874168953421854E-2"/>
                    </c:manualLayout>
                  </c15:layout>
                </c:ext>
                <c:ext xmlns:c16="http://schemas.microsoft.com/office/drawing/2014/chart" uri="{C3380CC4-5D6E-409C-BE32-E72D297353CC}">
                  <c16:uniqueId val="{0000000E-DAA1-45DC-955F-3FC30281CFFB}"/>
                </c:ext>
              </c:extLst>
            </c:dLbl>
            <c:dLbl>
              <c:idx val="3"/>
              <c:layout>
                <c:manualLayout>
                  <c:x val="3.0434394122868011E-2"/>
                  <c:y val="4.285664291963571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DAA1-45DC-955F-3FC30281CFFB}"/>
                </c:ext>
              </c:extLst>
            </c:dLbl>
            <c:dLbl>
              <c:idx val="4"/>
              <c:layout>
                <c:manualLayout>
                  <c:x val="6.4843834432076778E-3"/>
                  <c:y val="6.276478895339798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DAA1-45DC-955F-3FC30281CFFB}"/>
                </c:ext>
              </c:extLst>
            </c:dLbl>
            <c:dLbl>
              <c:idx val="5"/>
              <c:layout>
                <c:manualLayout>
                  <c:x val="2.187551855920777E-2"/>
                  <c:y val="7.705036870391201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DAA1-45DC-955F-3FC30281CFFB}"/>
                </c:ext>
              </c:extLst>
            </c:dLbl>
            <c:dLbl>
              <c:idx val="6"/>
              <c:layout>
                <c:manualLayout>
                  <c:x val="2.6834455052244452E-3"/>
                  <c:y val="3.968266715758271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DAA1-45DC-955F-3FC30281CFFB}"/>
                </c:ext>
              </c:extLst>
            </c:dLbl>
            <c:spPr>
              <a:noFill/>
              <a:ln>
                <a:noFill/>
              </a:ln>
              <a:effectLst/>
            </c:spPr>
            <c:txPr>
              <a:bodyPr rot="0" spcFirstLastPara="1" vertOverflow="ellipsis" vert="horz" wrap="square" anchor="ctr" anchorCtr="1"/>
              <a:lstStyle/>
              <a:p>
                <a:pPr>
                  <a:defRPr sz="800" b="0" i="0" u="none" strike="noStrike" kern="1200" baseline="0">
                    <a:solidFill>
                      <a:srgbClr val="0070C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Sheet1!$A$2:$A$14</c:f>
              <c:strCache>
                <c:ptCount val="13"/>
                <c:pt idx="0">
                  <c:v>Statistical reports</c:v>
                </c:pt>
                <c:pt idx="1">
                  <c:v>Statistical leaflets</c:v>
                </c:pt>
                <c:pt idx="2">
                  <c:v>Statistical Indicators</c:v>
                </c:pt>
                <c:pt idx="3">
                  <c:v>Statistical Press Releases</c:v>
                </c:pt>
                <c:pt idx="4">
                  <c:v>Statistical Databases on PCBS website</c:v>
                </c:pt>
                <c:pt idx="5">
                  <c:v>Microdata for Public Use File (PUF)</c:v>
                </c:pt>
                <c:pt idx="6">
                  <c:v>Statistical calendar</c:v>
                </c:pt>
                <c:pt idx="7">
                  <c:v>Statistical Atlas</c:v>
                </c:pt>
                <c:pt idx="8">
                  <c:v>PCBS Facebook page</c:v>
                </c:pt>
                <c:pt idx="9">
                  <c:v>PCBS LinkedIn page</c:v>
                </c:pt>
                <c:pt idx="10">
                  <c:v>PCBS Twitter page</c:v>
                </c:pt>
                <c:pt idx="11">
                  <c:v>PCBS YouTube Channel</c:v>
                </c:pt>
                <c:pt idx="12">
                  <c:v>PCBS Instagram page</c:v>
                </c:pt>
              </c:strCache>
            </c:strRef>
          </c:cat>
          <c:val>
            <c:numRef>
              <c:f>Sheet1!$C$2:$C$14</c:f>
              <c:numCache>
                <c:formatCode>General</c:formatCode>
                <c:ptCount val="13"/>
                <c:pt idx="0">
                  <c:v>92.6</c:v>
                </c:pt>
                <c:pt idx="1">
                  <c:v>90.2</c:v>
                </c:pt>
                <c:pt idx="2">
                  <c:v>90.4</c:v>
                </c:pt>
                <c:pt idx="3">
                  <c:v>85.7</c:v>
                </c:pt>
                <c:pt idx="4">
                  <c:v>77.8</c:v>
                </c:pt>
                <c:pt idx="5">
                  <c:v>77.8</c:v>
                </c:pt>
                <c:pt idx="6">
                  <c:v>83.1</c:v>
                </c:pt>
                <c:pt idx="7">
                  <c:v>80.8</c:v>
                </c:pt>
                <c:pt idx="8">
                  <c:v>75.3</c:v>
                </c:pt>
                <c:pt idx="9">
                  <c:v>50.6</c:v>
                </c:pt>
                <c:pt idx="10">
                  <c:v>43.2</c:v>
                </c:pt>
                <c:pt idx="11">
                  <c:v>47.9</c:v>
                </c:pt>
                <c:pt idx="12">
                  <c:v>45.1</c:v>
                </c:pt>
              </c:numCache>
            </c:numRef>
          </c:val>
          <c:extLst>
            <c:ext xmlns:c16="http://schemas.microsoft.com/office/drawing/2014/chart" uri="{C3380CC4-5D6E-409C-BE32-E72D297353CC}">
              <c16:uniqueId val="{00000013-DAA1-45DC-955F-3FC30281CFFB}"/>
            </c:ext>
          </c:extLst>
        </c:ser>
        <c:dLbls>
          <c:showLegendKey val="0"/>
          <c:showVal val="1"/>
          <c:showCatName val="0"/>
          <c:showSerName val="0"/>
          <c:showPercent val="0"/>
          <c:showBubbleSize val="0"/>
        </c:dLbls>
        <c:gapWidth val="75"/>
        <c:axId val="125329792"/>
        <c:axId val="125332096"/>
      </c:barChart>
      <c:catAx>
        <c:axId val="125329792"/>
        <c:scaling>
          <c:orientation val="minMax"/>
        </c:scaling>
        <c:delete val="0"/>
        <c:axPos val="l"/>
        <c:title>
          <c:tx>
            <c:rich>
              <a:bodyPr rot="-5400000" spcFirstLastPara="1" vertOverflow="ellipsis" vert="horz" wrap="square" anchor="ctr" anchorCtr="1"/>
              <a:lstStyle/>
              <a:p>
                <a:pPr>
                  <a:defRPr sz="900" b="0" i="0" u="none" strike="noStrike" kern="1200" baseline="0">
                    <a:solidFill>
                      <a:srgbClr val="0070C0"/>
                    </a:solidFill>
                    <a:latin typeface="Arial" pitchFamily="34" charset="0"/>
                    <a:ea typeface="+mn-ea"/>
                    <a:cs typeface="Arial" pitchFamily="34" charset="0"/>
                  </a:defRPr>
                </a:pPr>
                <a:r>
                  <a:rPr lang="en-US"/>
                  <a:t>product/service</a:t>
                </a:r>
              </a:p>
            </c:rich>
          </c:tx>
          <c:layout>
            <c:manualLayout>
              <c:xMode val="edge"/>
              <c:yMode val="edge"/>
              <c:x val="4.9410831643450934E-2"/>
              <c:y val="0.22974472635365017"/>
            </c:manualLayout>
          </c:layout>
          <c:overlay val="0"/>
          <c:spPr>
            <a:noFill/>
            <a:ln>
              <a:noFill/>
            </a:ln>
            <a:effectLst/>
          </c:spPr>
        </c:title>
        <c:numFmt formatCode="General" sourceLinked="1"/>
        <c:majorTickMark val="none"/>
        <c:minorTickMark val="out"/>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rgbClr val="0070C0"/>
                </a:solidFill>
                <a:latin typeface="Arial" pitchFamily="34" charset="0"/>
                <a:ea typeface="+mn-ea"/>
                <a:cs typeface="Arial" pitchFamily="34" charset="0"/>
              </a:defRPr>
            </a:pPr>
            <a:endParaRPr lang="ar-SA"/>
          </a:p>
        </c:txPr>
        <c:crossAx val="125332096"/>
        <c:crosses val="autoZero"/>
        <c:auto val="1"/>
        <c:lblAlgn val="ctr"/>
        <c:lblOffset val="100"/>
        <c:noMultiLvlLbl val="0"/>
      </c:catAx>
      <c:valAx>
        <c:axId val="125332096"/>
        <c:scaling>
          <c:orientation val="minMax"/>
          <c:max val="100"/>
          <c:min val="0"/>
        </c:scaling>
        <c:delete val="0"/>
        <c:axPos val="b"/>
        <c:title>
          <c:tx>
            <c:rich>
              <a:bodyPr rot="0" spcFirstLastPara="1" vertOverflow="ellipsis" vert="horz" wrap="square" anchor="ctr" anchorCtr="1"/>
              <a:lstStyle/>
              <a:p>
                <a:pPr>
                  <a:defRPr sz="900" b="0" i="0" u="none" strike="noStrike" kern="1200" baseline="0">
                    <a:solidFill>
                      <a:srgbClr val="0070C0"/>
                    </a:solidFill>
                    <a:latin typeface="Arial" pitchFamily="34" charset="0"/>
                    <a:ea typeface="+mn-ea"/>
                    <a:cs typeface="Arial" pitchFamily="34" charset="0"/>
                  </a:defRPr>
                </a:pPr>
                <a:r>
                  <a:rPr lang="en-US"/>
                  <a:t>Percentage</a:t>
                </a:r>
                <a:endParaRPr lang="en-GB"/>
              </a:p>
            </c:rich>
          </c:tx>
          <c:layout>
            <c:manualLayout>
              <c:xMode val="edge"/>
              <c:yMode val="edge"/>
              <c:x val="0.59951086304420431"/>
              <c:y val="0.89746368276403521"/>
            </c:manualLayout>
          </c:layout>
          <c:overlay val="0"/>
          <c:spPr>
            <a:noFill/>
            <a:ln>
              <a:noFill/>
            </a:ln>
            <a:effectLst/>
          </c:spPr>
        </c:title>
        <c:numFmt formatCode="General" sourceLinked="1"/>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rgbClr val="0070C0"/>
                </a:solidFill>
                <a:latin typeface="Arial" pitchFamily="34" charset="0"/>
                <a:ea typeface="+mn-ea"/>
                <a:cs typeface="Arial" pitchFamily="34" charset="0"/>
              </a:defRPr>
            </a:pPr>
            <a:endParaRPr lang="ar-SA"/>
          </a:p>
        </c:txPr>
        <c:crossAx val="125329792"/>
        <c:crosses val="autoZero"/>
        <c:crossBetween val="between"/>
        <c:majorUnit val="20"/>
      </c:valAx>
      <c:spPr>
        <a:noFill/>
        <a:ln>
          <a:noFill/>
        </a:ln>
        <a:effectLst/>
      </c:spPr>
    </c:plotArea>
    <c:legend>
      <c:legendPos val="b"/>
      <c:layout>
        <c:manualLayout>
          <c:xMode val="edge"/>
          <c:yMode val="edge"/>
          <c:x val="0.25417081159462285"/>
          <c:y val="0.93997112551743767"/>
          <c:w val="0.33267491028659835"/>
          <c:h val="4.0506736657917923E-2"/>
        </c:manualLayout>
      </c:layout>
      <c:overlay val="0"/>
      <c:spPr>
        <a:noFill/>
        <a:ln>
          <a:noFill/>
        </a:ln>
        <a:effectLst/>
      </c:spPr>
      <c:txPr>
        <a:bodyPr rot="0" spcFirstLastPara="1" vertOverflow="ellipsis" vert="horz" wrap="square" anchor="ctr" anchorCtr="1"/>
        <a:lstStyle/>
        <a:p>
          <a:pPr>
            <a:defRPr sz="900" b="0" i="0" u="none" strike="noStrike" kern="1200" baseline="0">
              <a:solidFill>
                <a:srgbClr val="0070C0"/>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9525" cap="flat" cmpd="sng" algn="ctr">
      <a:noFill/>
      <a:prstDash val="solid"/>
      <a:round/>
    </a:ln>
    <a:effectLst/>
  </c:spPr>
  <c:txPr>
    <a:bodyPr/>
    <a:lstStyle/>
    <a:p>
      <a:pPr>
        <a:defRPr sz="900" b="0">
          <a:solidFill>
            <a:srgbClr val="0070C0"/>
          </a:solidFill>
          <a:latin typeface="Arial" pitchFamily="34" charset="0"/>
          <a:cs typeface="Arial" pitchFamily="34" charset="0"/>
        </a:defRPr>
      </a:pPr>
      <a:endParaRPr lang="ar-SA"/>
    </a:p>
  </c:tx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0.44308</cdr:x>
      <cdr:y>0.9142</cdr:y>
    </cdr:from>
    <cdr:to>
      <cdr:x>0.59077</cdr:x>
      <cdr:y>1</cdr:y>
    </cdr:to>
    <cdr:sp macro="" textlink="">
      <cdr:nvSpPr>
        <cdr:cNvPr id="2" name="Text Box 1"/>
        <cdr:cNvSpPr txBox="1"/>
      </cdr:nvSpPr>
      <cdr:spPr>
        <a:xfrm xmlns:a="http://schemas.openxmlformats.org/drawingml/2006/main">
          <a:off x="2743214" y="3439563"/>
          <a:ext cx="914386" cy="322812"/>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gn="ctr"/>
          <a:r>
            <a:rPr lang="en-US" sz="1100" b="1">
              <a:solidFill>
                <a:srgbClr val="0070C0"/>
              </a:solidFill>
            </a:rPr>
            <a:t>term</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3107EE-355B-4FF5-9C64-BAD9D59C8F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135</TotalTime>
  <Pages>92</Pages>
  <Words>21151</Words>
  <Characters>120563</Characters>
  <Application>Microsoft Office Word</Application>
  <DocSecurity>0</DocSecurity>
  <Lines>1004</Lines>
  <Paragraphs>282</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HP</Company>
  <LinksUpToDate>false</LinksUpToDate>
  <CharactersWithSpaces>141432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Mohammad Marie</cp:lastModifiedBy>
  <cp:revision>21</cp:revision>
  <cp:lastPrinted>2021-02-04T09:00:00Z</cp:lastPrinted>
  <dcterms:created xsi:type="dcterms:W3CDTF">2021-01-13T12:22:00Z</dcterms:created>
  <dcterms:modified xsi:type="dcterms:W3CDTF">2021-04-18T07:05:00Z</dcterms:modified>
</cp:coreProperties>
</file>