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7.xml" ContentType="application/vnd.openxmlformats-officedocument.drawingml.chart+xml"/>
  <Override PartName="/word/drawings/drawing1.xml" ContentType="application/vnd.openxmlformats-officedocument.drawingml.chartshapes+xml"/>
  <Override PartName="/word/charts/chart28.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9.xml" ContentType="application/vnd.openxmlformats-officedocument.drawingml.chart+xml"/>
  <Override PartName="/word/charts/chart3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4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41.xml" ContentType="application/vnd.openxmlformats-officedocument.drawingml.chart+xml"/>
  <Override PartName="/word/charts/chart4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4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4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4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46.xml" ContentType="application/vnd.openxmlformats-officedocument.drawingml.chart+xml"/>
  <Override PartName="/word/charts/chart47.xml" ContentType="application/vnd.openxmlformats-officedocument.drawingml.chart+xml"/>
  <Override PartName="/word/drawings/drawing2.xml" ContentType="application/vnd.openxmlformats-officedocument.drawingml.chartshapes+xml"/>
  <Override PartName="/word/charts/chart48.xml" ContentType="application/vnd.openxmlformats-officedocument.drawingml.chart+xml"/>
  <Override PartName="/word/drawings/drawing3.xml" ContentType="application/vnd.openxmlformats-officedocument.drawingml.chartshapes+xml"/>
  <Override PartName="/word/charts/chart49.xml" ContentType="application/vnd.openxmlformats-officedocument.drawingml.chart+xml"/>
  <Override PartName="/word/drawings/drawing4.xml" ContentType="application/vnd.openxmlformats-officedocument.drawingml.chartshapes+xml"/>
  <Override PartName="/word/charts/chart50.xml" ContentType="application/vnd.openxmlformats-officedocument.drawingml.chart+xml"/>
  <Override PartName="/word/drawings/drawing5.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97F" w:rsidRDefault="007427E0" w:rsidP="007427E0">
      <w:pPr>
        <w:jc w:val="center"/>
        <w:rPr>
          <w:rFonts w:cs="Simplified Arabic"/>
          <w:sz w:val="18"/>
          <w:lang w:eastAsia="en-US"/>
        </w:rPr>
      </w:pPr>
      <w:r w:rsidRPr="00907960">
        <w:rPr>
          <w:noProof/>
          <w:rtl/>
          <w:lang w:eastAsia="en-US"/>
        </w:rPr>
        <w:drawing>
          <wp:inline distT="0" distB="0" distL="0" distR="0" wp14:anchorId="2841F0DC" wp14:editId="04C1EB5C">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rsidR="000D43F4" w:rsidRDefault="00950858" w:rsidP="005E197F">
      <w:pPr>
        <w:pStyle w:val="Caption"/>
        <w:rPr>
          <w:sz w:val="56"/>
        </w:rPr>
      </w:pPr>
      <w:r>
        <w:rPr>
          <w:sz w:val="56"/>
          <w:rtl/>
        </w:rPr>
        <w:t>الجهاز المركزي للإحصاء الفلسطيني</w:t>
      </w: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Default="005E197F" w:rsidP="005E197F">
      <w:pPr>
        <w:rPr>
          <w:sz w:val="33"/>
          <w:szCs w:val="33"/>
          <w:rtl/>
          <w:lang w:eastAsia="en-US"/>
        </w:rPr>
      </w:pPr>
    </w:p>
    <w:p w:rsidR="00F97B3E" w:rsidRDefault="00F97B3E" w:rsidP="005E197F">
      <w:pPr>
        <w:rPr>
          <w:sz w:val="33"/>
          <w:szCs w:val="33"/>
          <w:rtl/>
          <w:lang w:eastAsia="en-US"/>
        </w:rPr>
      </w:pPr>
    </w:p>
    <w:p w:rsidR="00F97B3E" w:rsidRPr="005E197F" w:rsidRDefault="00F97B3E" w:rsidP="005E197F">
      <w:pPr>
        <w:rPr>
          <w:sz w:val="33"/>
          <w:szCs w:val="33"/>
          <w:lang w:eastAsia="en-US"/>
        </w:rPr>
      </w:pPr>
    </w:p>
    <w:p w:rsidR="005E197F" w:rsidRPr="005E197F" w:rsidRDefault="005E197F" w:rsidP="005E197F">
      <w:pPr>
        <w:rPr>
          <w:sz w:val="33"/>
          <w:szCs w:val="33"/>
          <w:rtl/>
          <w:lang w:eastAsia="en-US"/>
        </w:rPr>
      </w:pPr>
    </w:p>
    <w:p w:rsidR="000D43F4" w:rsidRPr="005E197F" w:rsidRDefault="000E6CA6" w:rsidP="00195B78">
      <w:pPr>
        <w:pStyle w:val="Heading5"/>
        <w:rPr>
          <w:sz w:val="40"/>
          <w:szCs w:val="40"/>
          <w:rtl/>
        </w:rPr>
      </w:pPr>
      <w:r>
        <w:rPr>
          <w:rFonts w:hint="cs"/>
          <w:sz w:val="40"/>
          <w:szCs w:val="40"/>
          <w:rtl/>
        </w:rPr>
        <w:t>واقع حقوق الطفل الفلسطيني، 202</w:t>
      </w:r>
      <w:r w:rsidR="00195B78">
        <w:rPr>
          <w:rFonts w:hint="cs"/>
          <w:sz w:val="40"/>
          <w:szCs w:val="40"/>
          <w:rtl/>
        </w:rPr>
        <w:t>2</w:t>
      </w:r>
      <w:r w:rsidR="00C53702" w:rsidRPr="005E197F">
        <w:rPr>
          <w:sz w:val="40"/>
          <w:szCs w:val="40"/>
          <w:rtl/>
        </w:rPr>
        <w:t xml:space="preserve"> </w:t>
      </w:r>
    </w:p>
    <w:p w:rsidR="00470D37" w:rsidRPr="007816EE" w:rsidRDefault="00470D37" w:rsidP="004A76D9">
      <w:pPr>
        <w:rPr>
          <w:rFonts w:ascii="Arial" w:hAnsi="Arial" w:cs="Simplified Arabic"/>
          <w:rtl/>
          <w:lang w:eastAsia="en-US"/>
        </w:rPr>
      </w:pPr>
    </w:p>
    <w:p w:rsidR="000D43F4" w:rsidRPr="005E197F" w:rsidRDefault="000D43F4" w:rsidP="004A76D9">
      <w:pPr>
        <w:pStyle w:val="Heading9"/>
        <w:rPr>
          <w:rFonts w:ascii="Arial" w:hAnsi="Arial"/>
          <w:sz w:val="24"/>
          <w:szCs w:val="24"/>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Default="000D43F4" w:rsidP="004A76D9">
      <w:pPr>
        <w:rPr>
          <w:rFonts w:ascii="Arial" w:hAnsi="Arial" w:cs="Simplified Arabic"/>
          <w:rtl/>
          <w:lang w:eastAsia="en-US"/>
        </w:rPr>
      </w:pPr>
    </w:p>
    <w:p w:rsidR="000E6CA6" w:rsidRDefault="000E6CA6" w:rsidP="004A76D9">
      <w:pPr>
        <w:rPr>
          <w:rFonts w:ascii="Arial" w:hAnsi="Arial" w:cs="Simplified Arabic"/>
          <w:rtl/>
          <w:lang w:eastAsia="en-US"/>
        </w:rPr>
      </w:pPr>
    </w:p>
    <w:p w:rsidR="000E6CA6" w:rsidRDefault="000E6CA6" w:rsidP="004A76D9">
      <w:pPr>
        <w:rPr>
          <w:rFonts w:ascii="Arial" w:hAnsi="Arial" w:cs="Simplified Arabic"/>
          <w:rtl/>
          <w:lang w:eastAsia="en-US"/>
        </w:rPr>
      </w:pPr>
    </w:p>
    <w:p w:rsidR="007816EE" w:rsidRDefault="007816EE" w:rsidP="004A76D9">
      <w:pPr>
        <w:rPr>
          <w:rFonts w:ascii="Arial" w:hAnsi="Arial" w:cs="Simplified Arabic"/>
          <w:rtl/>
          <w:lang w:eastAsia="en-US"/>
        </w:rPr>
      </w:pPr>
    </w:p>
    <w:p w:rsidR="007816EE" w:rsidRPr="005E197F" w:rsidRDefault="007816EE" w:rsidP="004A76D9">
      <w:pPr>
        <w:rPr>
          <w:rFonts w:ascii="Arial" w:hAnsi="Arial" w:cs="Simplified Arabic"/>
          <w:lang w:eastAsia="en-US"/>
        </w:rPr>
      </w:pPr>
    </w:p>
    <w:p w:rsidR="002279C0" w:rsidRPr="005E197F" w:rsidRDefault="002279C0" w:rsidP="004A76D9">
      <w:pPr>
        <w:rPr>
          <w:rFonts w:ascii="Arial" w:hAnsi="Arial" w:cs="Simplified Arabic"/>
          <w:lang w:eastAsia="en-US"/>
        </w:rPr>
      </w:pPr>
    </w:p>
    <w:p w:rsidR="00F97B3E" w:rsidRDefault="00F97B3E" w:rsidP="004A76D9">
      <w:pPr>
        <w:rPr>
          <w:rFonts w:ascii="Arial" w:hAnsi="Arial" w:cs="Simplified Arabic"/>
          <w:rtl/>
          <w:lang w:eastAsia="en-US"/>
        </w:rPr>
      </w:pPr>
    </w:p>
    <w:tbl>
      <w:tblPr>
        <w:bidiVisual/>
        <w:tblW w:w="0" w:type="auto"/>
        <w:jc w:val="center"/>
        <w:tblBorders>
          <w:top w:val="single" w:sz="4" w:space="0" w:color="auto"/>
        </w:tblBorders>
        <w:tblLook w:val="04A0" w:firstRow="1" w:lastRow="0" w:firstColumn="1" w:lastColumn="0" w:noHBand="0" w:noVBand="1"/>
      </w:tblPr>
      <w:tblGrid>
        <w:gridCol w:w="4453"/>
        <w:gridCol w:w="4454"/>
      </w:tblGrid>
      <w:tr w:rsidR="002D59A3" w:rsidTr="005215FF">
        <w:trPr>
          <w:trHeight w:val="1533"/>
          <w:jc w:val="center"/>
        </w:trPr>
        <w:tc>
          <w:tcPr>
            <w:tcW w:w="4453" w:type="dxa"/>
            <w:vAlign w:val="center"/>
          </w:tcPr>
          <w:p w:rsidR="002D59A3" w:rsidRPr="00993A5D" w:rsidRDefault="002D59A3" w:rsidP="006E5838">
            <w:pPr>
              <w:jc w:val="right"/>
              <w:rPr>
                <w:rFonts w:cs="Simplified Arabic"/>
                <w:noProof/>
                <w:sz w:val="8"/>
                <w:szCs w:val="8"/>
                <w:rtl/>
              </w:rPr>
            </w:pPr>
          </w:p>
          <w:p w:rsidR="002D59A3" w:rsidRDefault="002D59A3" w:rsidP="005215FF">
            <w:pPr>
              <w:rPr>
                <w:rFonts w:cs="Simplified Arabic"/>
                <w:sz w:val="28"/>
                <w:szCs w:val="28"/>
                <w:rtl/>
              </w:rPr>
            </w:pPr>
            <w:r w:rsidRPr="00993A5D">
              <w:rPr>
                <w:rFonts w:cs="Simplified Arabic"/>
                <w:noProof/>
                <w:sz w:val="28"/>
                <w:szCs w:val="28"/>
                <w:rtl/>
                <w:lang w:eastAsia="en-US"/>
              </w:rPr>
              <w:drawing>
                <wp:inline distT="0" distB="0" distL="0" distR="0" wp14:anchorId="1E6EEE2F" wp14:editId="20B438AC">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993A5D" w:rsidRDefault="002D59A3" w:rsidP="006E5838">
            <w:pPr>
              <w:jc w:val="right"/>
              <w:rPr>
                <w:rFonts w:ascii="Simplified Arabic" w:hAnsi="Simplified Arabic" w:cs="Simplified Arabic"/>
                <w:b/>
                <w:bCs/>
                <w:sz w:val="8"/>
                <w:szCs w:val="8"/>
                <w:rtl/>
              </w:rPr>
            </w:pPr>
          </w:p>
          <w:p w:rsidR="002D59A3" w:rsidRPr="00BC48D5" w:rsidRDefault="00343D1C" w:rsidP="00657C55">
            <w:pPr>
              <w:tabs>
                <w:tab w:val="left" w:pos="4045"/>
                <w:tab w:val="center" w:pos="4535"/>
              </w:tabs>
              <w:rPr>
                <w:rFonts w:cs="Simplified Arabic"/>
                <w:b/>
                <w:bCs/>
                <w:color w:val="000000" w:themeColor="text1"/>
                <w:sz w:val="22"/>
                <w:szCs w:val="22"/>
                <w:rtl/>
              </w:rPr>
            </w:pPr>
            <w:r>
              <w:rPr>
                <w:rFonts w:ascii="Simplified Arabic" w:hAnsi="Simplified Arabic" w:cs="Simplified Arabic" w:hint="cs"/>
                <w:b/>
                <w:bCs/>
                <w:sz w:val="28"/>
                <w:szCs w:val="28"/>
                <w:rtl/>
              </w:rPr>
              <w:t>تشرين ثاني</w:t>
            </w:r>
            <w:r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نوفمبر</w:t>
            </w:r>
            <w:r w:rsidRPr="00833EC5">
              <w:rPr>
                <w:rFonts w:ascii="Simplified Arabic" w:hAnsi="Simplified Arabic" w:cs="Simplified Arabic"/>
                <w:b/>
                <w:bCs/>
                <w:sz w:val="28"/>
                <w:szCs w:val="28"/>
                <w:rtl/>
              </w:rPr>
              <w:t>،</w:t>
            </w:r>
            <w:r w:rsidRPr="00833EC5">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202</w:t>
            </w:r>
            <w:r w:rsidR="00657C55">
              <w:rPr>
                <w:rFonts w:ascii="Simplified Arabic" w:hAnsi="Simplified Arabic" w:cs="Simplified Arabic" w:hint="cs"/>
                <w:b/>
                <w:bCs/>
                <w:sz w:val="28"/>
                <w:szCs w:val="28"/>
                <w:rtl/>
              </w:rPr>
              <w:t>2</w:t>
            </w:r>
          </w:p>
        </w:tc>
        <w:tc>
          <w:tcPr>
            <w:tcW w:w="4454" w:type="dxa"/>
            <w:vAlign w:val="center"/>
          </w:tcPr>
          <w:p w:rsidR="002D59A3" w:rsidRPr="00590526" w:rsidRDefault="002D59A3" w:rsidP="005215FF">
            <w:pPr>
              <w:jc w:val="right"/>
              <w:rPr>
                <w:rtl/>
              </w:rPr>
            </w:pPr>
            <w:r>
              <w:rPr>
                <w:noProof/>
                <w:lang w:eastAsia="en-US"/>
              </w:rPr>
              <w:drawing>
                <wp:inline distT="0" distB="0" distL="0" distR="0" wp14:anchorId="3CEEEFC8" wp14:editId="3571A891">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5E197F" w:rsidRDefault="00B63E16" w:rsidP="005E197F">
      <w:pPr>
        <w:rPr>
          <w:rtl/>
          <w:lang w:eastAsia="en-US"/>
        </w:rPr>
      </w:pPr>
      <w:r>
        <w:rPr>
          <w:rFonts w:ascii="Arial" w:hAnsi="Arial"/>
          <w:noProof/>
          <w:sz w:val="29"/>
          <w:szCs w:val="29"/>
          <w:rtl/>
          <w:lang w:eastAsia="en-US"/>
        </w:rPr>
        <w:lastRenderedPageBreak/>
        <mc:AlternateContent>
          <mc:Choice Requires="wps">
            <w:drawing>
              <wp:anchor distT="0" distB="0" distL="114300" distR="114300" simplePos="0" relativeHeight="251657728" behindDoc="0" locked="0" layoutInCell="1" allowOverlap="1" wp14:anchorId="645CA581" wp14:editId="5146361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6337ED" w:rsidRDefault="006337ED"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5CA58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rsidR="006337ED" w:rsidRDefault="006337ED"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16EE" w:rsidRDefault="007816EE" w:rsidP="00993D65">
      <w:pPr>
        <w:pStyle w:val="Heading6"/>
        <w:autoSpaceDE w:val="0"/>
        <w:autoSpaceDN w:val="0"/>
        <w:jc w:val="left"/>
        <w:rPr>
          <w:rFonts w:ascii="Arial" w:hAnsi="Arial"/>
          <w:b w:val="0"/>
          <w:bCs w:val="0"/>
          <w:u w:val="single"/>
          <w:rtl/>
        </w:rPr>
      </w:pPr>
    </w:p>
    <w:p w:rsidR="000D43F4" w:rsidRPr="004473AD" w:rsidRDefault="000D43F4" w:rsidP="004A76D9">
      <w:pPr>
        <w:pStyle w:val="Caption"/>
        <w:rPr>
          <w:rFonts w:ascii="Arial" w:hAnsi="Arial"/>
          <w:b w:val="0"/>
          <w:bCs w:val="0"/>
          <w:noProof/>
          <w:sz w:val="24"/>
          <w:szCs w:val="24"/>
        </w:rPr>
      </w:pPr>
    </w:p>
    <w:p w:rsidR="00992BE1" w:rsidRPr="004473AD" w:rsidRDefault="00992BE1" w:rsidP="004A76D9">
      <w:pPr>
        <w:rPr>
          <w:rFonts w:ascii="Arial" w:hAnsi="Arial" w:cs="Simplified Arabic"/>
          <w:rtl/>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Default="002279C0"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F131C2" w:rsidRDefault="00F131C2" w:rsidP="004A76D9">
      <w:pPr>
        <w:rPr>
          <w:rFonts w:ascii="Arial" w:hAnsi="Arial" w:cs="Simplified Arabic"/>
          <w:rtl/>
          <w:lang w:eastAsia="en-US"/>
        </w:rPr>
      </w:pPr>
    </w:p>
    <w:p w:rsidR="00950858" w:rsidRDefault="00950858" w:rsidP="00682812">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EA5D0E" w:rsidRPr="00D6772C">
        <w:rPr>
          <w:rFonts w:ascii="Simplified Arabic" w:hAnsi="Simplified Arabic" w:cs="Simplified Arabic" w:hint="cs"/>
          <w:color w:val="000000" w:themeColor="text1"/>
          <w:sz w:val="20"/>
          <w:szCs w:val="20"/>
          <w:rtl/>
        </w:rPr>
        <w:t>ربيع الثاني</w:t>
      </w:r>
      <w:r w:rsidR="00EA5D0E" w:rsidRPr="00D6772C">
        <w:rPr>
          <w:rFonts w:ascii="Simplified Arabic" w:hAnsi="Simplified Arabic" w:cs="Simplified Arabic"/>
          <w:color w:val="000000" w:themeColor="text1"/>
          <w:sz w:val="20"/>
          <w:szCs w:val="20"/>
          <w:rtl/>
        </w:rPr>
        <w:t xml:space="preserve">، </w:t>
      </w:r>
      <w:r w:rsidR="00EA5D0E" w:rsidRPr="00682812">
        <w:rPr>
          <w:rFonts w:ascii="Simplified Arabic" w:hAnsi="Simplified Arabic" w:cs="Simplified Arabic" w:hint="cs"/>
          <w:color w:val="000000" w:themeColor="text1"/>
          <w:sz w:val="20"/>
          <w:szCs w:val="20"/>
          <w:rtl/>
        </w:rPr>
        <w:t>144</w:t>
      </w:r>
      <w:r w:rsidR="00682812" w:rsidRPr="00682812">
        <w:rPr>
          <w:rFonts w:ascii="Simplified Arabic" w:hAnsi="Simplified Arabic" w:cs="Simplified Arabic" w:hint="cs"/>
          <w:color w:val="000000" w:themeColor="text1"/>
          <w:sz w:val="20"/>
          <w:szCs w:val="20"/>
          <w:rtl/>
        </w:rPr>
        <w:t>4</w:t>
      </w:r>
      <w:r w:rsidR="00EA5D0E" w:rsidRPr="00682812">
        <w:rPr>
          <w:rFonts w:ascii="Simplified Arabic" w:hAnsi="Simplified Arabic" w:cs="Simplified Arabic"/>
          <w:color w:val="000000" w:themeColor="text1"/>
          <w:sz w:val="20"/>
          <w:szCs w:val="20"/>
          <w:rtl/>
        </w:rPr>
        <w:t>هـ</w:t>
      </w:r>
      <w:r w:rsidR="00EA5D0E" w:rsidRPr="00657C55">
        <w:rPr>
          <w:rFonts w:ascii="Simplified Arabic" w:hAnsi="Simplified Arabic" w:cs="Simplified Arabic"/>
          <w:color w:val="FF0000"/>
          <w:sz w:val="20"/>
          <w:szCs w:val="20"/>
          <w:rtl/>
        </w:rPr>
        <w:t xml:space="preserve"> </w:t>
      </w:r>
      <w:r w:rsidR="00EA5D0E" w:rsidRPr="006A4B10">
        <w:rPr>
          <w:rFonts w:ascii="Simplified Arabic" w:hAnsi="Simplified Arabic" w:cs="Simplified Arabic"/>
          <w:sz w:val="20"/>
          <w:szCs w:val="20"/>
        </w:rPr>
        <w:t>–</w:t>
      </w:r>
      <w:r w:rsidR="00EA5D0E" w:rsidRPr="006A4B10">
        <w:rPr>
          <w:rFonts w:ascii="Simplified Arabic" w:hAnsi="Simplified Arabic" w:cs="Simplified Arabic"/>
          <w:sz w:val="20"/>
          <w:szCs w:val="20"/>
          <w:rtl/>
        </w:rPr>
        <w:t xml:space="preserve"> </w:t>
      </w:r>
      <w:r w:rsidR="00EA5D0E" w:rsidRPr="00FE4536">
        <w:rPr>
          <w:rFonts w:ascii="Simplified Arabic" w:hAnsi="Simplified Arabic" w:cs="Simplified Arabic" w:hint="cs"/>
          <w:sz w:val="20"/>
          <w:szCs w:val="20"/>
          <w:rtl/>
        </w:rPr>
        <w:t>نوفمبر</w:t>
      </w:r>
      <w:r w:rsidR="00127A5C" w:rsidRPr="005C4A07">
        <w:rPr>
          <w:rFonts w:cs="Simplified Arabic" w:hint="cs"/>
          <w:sz w:val="20"/>
          <w:szCs w:val="20"/>
          <w:rtl/>
        </w:rPr>
        <w:t>،</w:t>
      </w:r>
      <w:r w:rsidRPr="005C4A07">
        <w:rPr>
          <w:rFonts w:cs="Simplified Arabic"/>
          <w:sz w:val="20"/>
          <w:szCs w:val="20"/>
          <w:rtl/>
        </w:rPr>
        <w:t xml:space="preserve"> </w:t>
      </w:r>
      <w:r w:rsidR="005C4A07" w:rsidRPr="005C4A07">
        <w:rPr>
          <w:rFonts w:cs="Simplified Arabic" w:hint="cs"/>
          <w:sz w:val="20"/>
          <w:szCs w:val="20"/>
          <w:rtl/>
        </w:rPr>
        <w:t>202</w:t>
      </w:r>
      <w:r w:rsidR="00657C55">
        <w:rPr>
          <w:rFonts w:cs="Simplified Arabic" w:hint="cs"/>
          <w:sz w:val="20"/>
          <w:szCs w:val="20"/>
          <w:rtl/>
        </w:rPr>
        <w:t>2</w:t>
      </w:r>
      <w:r w:rsidRPr="005C4A07">
        <w:rPr>
          <w:rFonts w:cs="Simplified Arabic"/>
          <w:sz w:val="20"/>
          <w:szCs w:val="20"/>
          <w:rtl/>
        </w:rPr>
        <w:t>.</w:t>
      </w: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rsidR="000D43F4" w:rsidRPr="004473AD" w:rsidRDefault="000D43F4" w:rsidP="004A76D9">
      <w:pPr>
        <w:jc w:val="lowKashida"/>
        <w:rPr>
          <w:rFonts w:ascii="Arial" w:hAnsi="Arial" w:cs="Simplified Arabic"/>
          <w:b/>
          <w:bCs/>
          <w:sz w:val="20"/>
          <w:szCs w:val="20"/>
          <w:rtl/>
        </w:rPr>
      </w:pP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rsidR="000D43F4" w:rsidRPr="004473AD" w:rsidRDefault="000D43F4" w:rsidP="004A76D9">
      <w:pPr>
        <w:jc w:val="lowKashida"/>
        <w:rPr>
          <w:rFonts w:ascii="Arial" w:hAnsi="Arial" w:cs="Simplified Arabic"/>
          <w:b/>
          <w:bCs/>
          <w:sz w:val="20"/>
          <w:szCs w:val="20"/>
          <w:rtl/>
        </w:rPr>
      </w:pPr>
    </w:p>
    <w:p w:rsidR="000D43F4" w:rsidRPr="005E197F" w:rsidRDefault="000D43F4" w:rsidP="00657C55">
      <w:pPr>
        <w:jc w:val="lowKashida"/>
        <w:rPr>
          <w:rFonts w:ascii="Arial" w:hAnsi="Arial" w:cs="Simplified Arabic"/>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B01E36">
        <w:rPr>
          <w:rFonts w:ascii="Simplified Arabic" w:hAnsi="Simplified Arabic" w:cs="Simplified Arabic" w:hint="cs"/>
          <w:b/>
          <w:bCs/>
          <w:rtl/>
        </w:rPr>
        <w:t>202</w:t>
      </w:r>
      <w:r w:rsidR="00657C55">
        <w:rPr>
          <w:rFonts w:ascii="Simplified Arabic" w:hAnsi="Simplified Arabic" w:cs="Simplified Arabic" w:hint="cs"/>
          <w:b/>
          <w:bCs/>
          <w:rtl/>
        </w:rPr>
        <w:t>2</w:t>
      </w:r>
      <w:r w:rsidRPr="004473AD">
        <w:rPr>
          <w:rFonts w:ascii="Arial" w:hAnsi="Arial" w:cs="Simplified Arabic"/>
          <w:b/>
          <w:bCs/>
          <w:rtl/>
        </w:rPr>
        <w:t>.</w:t>
      </w:r>
      <w:r w:rsidR="00B14391" w:rsidRPr="004473AD">
        <w:rPr>
          <w:rFonts w:ascii="Arial" w:hAnsi="Arial" w:cs="Simplified Arabic" w:hint="cs"/>
          <w:i/>
          <w:iCs/>
          <w:rtl/>
        </w:rPr>
        <w:t xml:space="preserve"> </w:t>
      </w:r>
      <w:r w:rsidR="00C40ADA">
        <w:rPr>
          <w:rFonts w:ascii="Arial" w:hAnsi="Arial" w:cs="Simplified Arabic" w:hint="cs"/>
          <w:i/>
          <w:iCs/>
          <w:rtl/>
        </w:rPr>
        <w:t>واقع حقوق الطفل الفلسطيني،</w:t>
      </w:r>
      <w:r w:rsidR="00657C55">
        <w:rPr>
          <w:rFonts w:ascii="Arial" w:hAnsi="Arial" w:cs="Simplified Arabic" w:hint="cs"/>
          <w:i/>
          <w:iCs/>
          <w:rtl/>
        </w:rPr>
        <w:t>2022</w:t>
      </w:r>
      <w:r w:rsidR="00635553" w:rsidRPr="004473AD">
        <w:rPr>
          <w:rFonts w:ascii="Arial" w:hAnsi="Arial" w:cs="Simplified Arabic"/>
          <w:i/>
          <w:iCs/>
          <w:rtl/>
        </w:rPr>
        <w:t>.</w:t>
      </w:r>
      <w:r w:rsidR="00F131C2">
        <w:rPr>
          <w:rFonts w:ascii="Arial" w:hAnsi="Arial" w:cs="Simplified Arabic" w:hint="cs"/>
          <w:i/>
          <w:iCs/>
          <w:rtl/>
        </w:rPr>
        <w:t xml:space="preserve">  </w:t>
      </w:r>
      <w:r w:rsidR="00635553" w:rsidRPr="005E197F">
        <w:rPr>
          <w:rFonts w:ascii="Arial" w:hAnsi="Arial" w:cs="Simplified Arabic"/>
          <w:rtl/>
        </w:rPr>
        <w:t>رام الله – فلسطين</w:t>
      </w:r>
      <w:r w:rsidRPr="005E197F">
        <w:rPr>
          <w:rFonts w:ascii="Arial" w:hAnsi="Arial" w:cs="Simplified Arabic"/>
          <w:rtl/>
        </w:rPr>
        <w:t>.</w:t>
      </w:r>
    </w:p>
    <w:p w:rsidR="000D43F4" w:rsidRPr="004473AD" w:rsidRDefault="000D43F4" w:rsidP="004A76D9">
      <w:pPr>
        <w:rPr>
          <w:rFonts w:ascii="Arial" w:hAnsi="Arial" w:cs="Simplified Arabic"/>
          <w:sz w:val="20"/>
          <w:szCs w:val="20"/>
          <w:rtl/>
        </w:rPr>
      </w:pPr>
    </w:p>
    <w:p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 xml:space="preserve">جميع المراسلات توجه إلى: </w:t>
      </w:r>
    </w:p>
    <w:p w:rsidR="00F131C2" w:rsidRDefault="00F131C2" w:rsidP="00B63E16">
      <w:pPr>
        <w:pStyle w:val="Heading4"/>
        <w:framePr w:hSpace="180" w:wrap="around" w:vAnchor="text" w:hAnchor="text" w:xAlign="right" w:y="1"/>
        <w:suppressOverlap/>
        <w:jc w:val="left"/>
        <w:rPr>
          <w:b w:val="0"/>
          <w:bCs w:val="0"/>
          <w:szCs w:val="20"/>
          <w:rtl/>
        </w:rPr>
      </w:pPr>
      <w:r>
        <w:rPr>
          <w:szCs w:val="20"/>
          <w:rtl/>
        </w:rPr>
        <w:t>الجهاز المركزي للإحصاء الفلسطيني</w:t>
      </w:r>
      <w:r>
        <w:rPr>
          <w:rFonts w:hint="cs"/>
          <w:szCs w:val="20"/>
          <w:rtl/>
        </w:rPr>
        <w:t xml:space="preserve">  </w:t>
      </w:r>
    </w:p>
    <w:p w:rsidR="00F131C2" w:rsidRPr="00DE6649" w:rsidRDefault="00F131C2" w:rsidP="009E572F">
      <w:pPr>
        <w:pStyle w:val="Title"/>
        <w:framePr w:hSpace="180" w:wrap="around" w:vAnchor="text" w:hAnchor="text" w:xAlign="right" w:y="1"/>
        <w:suppressOverlap/>
        <w:jc w:val="left"/>
        <w:rPr>
          <w:rFonts w:ascii="Simplified Arabic" w:hAnsi="Simplified Arabic"/>
          <w:color w:val="000000" w:themeColor="text1"/>
          <w:rtl/>
        </w:rPr>
      </w:pPr>
      <w:r w:rsidRPr="00F131C2">
        <w:rPr>
          <w:rFonts w:ascii="Simplified Arabic" w:hAnsi="Simplified Arabic"/>
          <w:b w:val="0"/>
          <w:bCs w:val="0"/>
          <w:color w:val="000000" w:themeColor="text1"/>
          <w:rtl/>
        </w:rPr>
        <w:t>ص</w:t>
      </w:r>
      <w:r w:rsidRPr="00F131C2">
        <w:rPr>
          <w:rFonts w:ascii="Simplified Arabic" w:hAnsi="Simplified Arabic" w:hint="cs"/>
          <w:b w:val="0"/>
          <w:bCs w:val="0"/>
          <w:color w:val="000000" w:themeColor="text1"/>
          <w:rtl/>
        </w:rPr>
        <w:t>.ب.:</w:t>
      </w:r>
      <w:r w:rsidRPr="00DE6649">
        <w:rPr>
          <w:rFonts w:ascii="Simplified Arabic" w:hAnsi="Simplified Arabic" w:hint="cs"/>
          <w:color w:val="000000" w:themeColor="text1"/>
          <w:rtl/>
        </w:rPr>
        <w:t xml:space="preserve"> 1647، 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w:t>
      </w:r>
      <w:r>
        <w:rPr>
          <w:rFonts w:ascii="Simplified Arabic" w:hAnsi="Simplified Arabic" w:hint="cs"/>
          <w:color w:val="000000" w:themeColor="text1"/>
          <w:rtl/>
        </w:rPr>
        <w:t>.</w:t>
      </w:r>
      <w:r w:rsidRPr="00DE6649">
        <w:rPr>
          <w:rFonts w:ascii="Simplified Arabic" w:hAnsi="Simplified Arabic" w:hint="cs"/>
          <w:color w:val="000000" w:themeColor="text1"/>
          <w:rtl/>
        </w:rPr>
        <w:t xml:space="preserve"> </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الرقم المجاني: 1800300300</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rsidR="00F131C2" w:rsidRPr="00B63E16" w:rsidRDefault="00F131C2" w:rsidP="00657C55">
      <w:pPr>
        <w:framePr w:hSpace="180" w:wrap="around" w:vAnchor="text" w:hAnchor="text" w:xAlign="right" w:y="1"/>
        <w:suppressOverlap/>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 xml:space="preserve">الرقم المرجعي: </w:t>
      </w:r>
      <w:r w:rsidR="00A24BFC">
        <w:rPr>
          <w:rFonts w:cs="Simplified Arabic"/>
          <w:b/>
          <w:bCs/>
          <w:sz w:val="20"/>
          <w:szCs w:val="20"/>
        </w:rPr>
        <w:t>2628</w:t>
      </w:r>
    </w:p>
    <w:p w:rsidR="00F131C2" w:rsidRDefault="00F131C2" w:rsidP="00B63E16">
      <w:pPr>
        <w:framePr w:hSpace="180" w:wrap="around" w:vAnchor="text" w:hAnchor="text" w:xAlign="right" w:y="1"/>
        <w:suppressOverlap/>
        <w:rPr>
          <w:color w:val="000000" w:themeColor="text1"/>
          <w:rtl/>
        </w:rPr>
      </w:pPr>
    </w:p>
    <w:p w:rsidR="00180A7D" w:rsidRDefault="00333B7A" w:rsidP="004E0F24">
      <w:pPr>
        <w:bidi w:val="0"/>
        <w:rPr>
          <w:rFonts w:ascii="Arial" w:hAnsi="Arial" w:cs="Simplified Arabic"/>
          <w:b/>
          <w:bCs/>
          <w:szCs w:val="28"/>
          <w:rtl/>
        </w:rPr>
      </w:pPr>
      <w:r>
        <w:rPr>
          <w:rFonts w:ascii="Arial" w:hAnsi="Arial" w:cs="Simplified Arabic"/>
          <w:b/>
          <w:bCs/>
          <w:noProof/>
          <w:szCs w:val="28"/>
          <w:rtl/>
          <w:lang w:eastAsia="en-US"/>
        </w:rPr>
        <w:lastRenderedPageBreak/>
        <w:drawing>
          <wp:inline distT="0" distB="0" distL="0" distR="0">
            <wp:extent cx="5761355" cy="81514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lestine_AR.png"/>
                    <pic:cNvPicPr/>
                  </pic:nvPicPr>
                  <pic:blipFill>
                    <a:blip r:embed="rId13">
                      <a:extLst>
                        <a:ext uri="{28A0092B-C50C-407E-A947-70E740481C1C}">
                          <a14:useLocalDpi xmlns:a14="http://schemas.microsoft.com/office/drawing/2010/main" val="0"/>
                        </a:ext>
                      </a:extLst>
                    </a:blip>
                    <a:stretch>
                      <a:fillRect/>
                    </a:stretch>
                  </pic:blipFill>
                  <pic:spPr>
                    <a:xfrm>
                      <a:off x="0" y="0"/>
                      <a:ext cx="5761355" cy="8151495"/>
                    </a:xfrm>
                    <a:prstGeom prst="rect">
                      <a:avLst/>
                    </a:prstGeom>
                  </pic:spPr>
                </pic:pic>
              </a:graphicData>
            </a:graphic>
          </wp:inline>
        </w:drawing>
      </w: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4E0F24" w:rsidRDefault="004E0F24" w:rsidP="00E6748C">
      <w:pPr>
        <w:jc w:val="center"/>
        <w:rPr>
          <w:rFonts w:ascii="Arial" w:hAnsi="Arial" w:cs="Simplified Arabic"/>
          <w:b/>
          <w:bCs/>
          <w:szCs w:val="28"/>
          <w:rtl/>
        </w:rPr>
      </w:pPr>
    </w:p>
    <w:p w:rsidR="004E0F24" w:rsidRDefault="004E0F24" w:rsidP="00E6748C">
      <w:pPr>
        <w:jc w:val="center"/>
        <w:rPr>
          <w:rFonts w:ascii="Arial" w:hAnsi="Arial" w:cs="Simplified Arabic"/>
          <w:b/>
          <w:bCs/>
          <w:szCs w:val="28"/>
        </w:rPr>
      </w:pPr>
    </w:p>
    <w:p w:rsidR="00FE1947" w:rsidRDefault="00FE1947" w:rsidP="00E6748C">
      <w:pPr>
        <w:jc w:val="center"/>
        <w:rPr>
          <w:rFonts w:ascii="Arial" w:hAnsi="Arial" w:cs="Simplified Arabic"/>
          <w:b/>
          <w:bCs/>
          <w:szCs w:val="28"/>
        </w:rPr>
      </w:pPr>
    </w:p>
    <w:p w:rsidR="00FE1947" w:rsidRDefault="00FE1947" w:rsidP="00E6748C">
      <w:pPr>
        <w:jc w:val="center"/>
        <w:rPr>
          <w:rFonts w:ascii="Arial" w:hAnsi="Arial" w:cs="Simplified Arabic"/>
          <w:b/>
          <w:bCs/>
          <w:szCs w:val="28"/>
          <w:rtl/>
        </w:rPr>
      </w:pPr>
    </w:p>
    <w:p w:rsidR="000D43F4" w:rsidRPr="00E6748C" w:rsidRDefault="000D43F4" w:rsidP="00E6748C">
      <w:pPr>
        <w:jc w:val="center"/>
        <w:rPr>
          <w:rFonts w:ascii="Arial" w:hAnsi="Arial" w:cs="Simplified Arabic"/>
          <w:b/>
          <w:bCs/>
          <w:szCs w:val="28"/>
          <w:rtl/>
        </w:rPr>
      </w:pPr>
      <w:r w:rsidRPr="00E6748C">
        <w:rPr>
          <w:rFonts w:ascii="Arial" w:hAnsi="Arial" w:cs="Simplified Arabic"/>
          <w:b/>
          <w:bCs/>
          <w:szCs w:val="28"/>
          <w:rtl/>
        </w:rPr>
        <w:lastRenderedPageBreak/>
        <w:t>شكـر وتقديـر</w:t>
      </w:r>
    </w:p>
    <w:p w:rsidR="000D43F4" w:rsidRPr="004473AD" w:rsidRDefault="000D43F4" w:rsidP="004A76D9">
      <w:pPr>
        <w:rPr>
          <w:rFonts w:ascii="Arial" w:hAnsi="Arial" w:cs="Simplified Arabic"/>
          <w:b/>
          <w:bCs/>
          <w:rtl/>
          <w:lang w:eastAsia="en-US"/>
        </w:rPr>
      </w:pPr>
    </w:p>
    <w:p w:rsidR="00D53FC3" w:rsidRPr="00AC6793" w:rsidRDefault="00D53FC3" w:rsidP="00D53FC3">
      <w:pPr>
        <w:jc w:val="both"/>
        <w:rPr>
          <w:rFonts w:ascii="Simplified Arabic" w:hAnsi="Simplified Arabic" w:cs="Simplified Arabic"/>
          <w:b/>
          <w:bCs/>
          <w:rtl/>
        </w:rPr>
      </w:pPr>
      <w:r w:rsidRPr="00AC6793">
        <w:rPr>
          <w:rFonts w:ascii="Simplified Arabic" w:hAnsi="Simplified Arabic" w:cs="Simplified Arabic"/>
          <w:b/>
          <w:bCs/>
          <w:rtl/>
        </w:rPr>
        <w:t>يتقدم الجهاز المركزي للإحصاء الفلسطيني بالشكر والتقدير لجميع الذين ساهموا في إخراج هذا التقرير الى حيز النور.</w:t>
      </w:r>
    </w:p>
    <w:p w:rsidR="00D53FC3" w:rsidRPr="00AC6793" w:rsidRDefault="00D53FC3" w:rsidP="00D53FC3">
      <w:pPr>
        <w:jc w:val="both"/>
        <w:rPr>
          <w:rFonts w:ascii="Simplified Arabic" w:hAnsi="Simplified Arabic" w:cs="Simplified Arabic"/>
          <w:b/>
          <w:bCs/>
          <w:rtl/>
        </w:rPr>
      </w:pPr>
    </w:p>
    <w:p w:rsidR="00D53FC3" w:rsidRDefault="00D53FC3" w:rsidP="00657C55">
      <w:pPr>
        <w:jc w:val="both"/>
        <w:rPr>
          <w:rFonts w:ascii="Simplified Arabic" w:hAnsi="Simplified Arabic" w:cs="Simplified Arabic"/>
          <w:b/>
          <w:bCs/>
          <w:rtl/>
        </w:rPr>
      </w:pPr>
      <w:r w:rsidRPr="00AC6793">
        <w:rPr>
          <w:rFonts w:ascii="Simplified Arabic" w:hAnsi="Simplified Arabic" w:cs="Simplified Arabic"/>
          <w:b/>
          <w:bCs/>
          <w:rtl/>
        </w:rPr>
        <w:t xml:space="preserve">لقد تم إعداد هذا التقرير بقيادة فريق فني من الجهاز المركزي للإحصاء الفلسطيني، وبدعم مالي مشترك بين كل من دولة فلسطين ومجموعة التمويل الرئيسية للجهاز </w:t>
      </w:r>
      <w:proofErr w:type="gramStart"/>
      <w:r w:rsidRPr="00AC6793">
        <w:rPr>
          <w:rFonts w:ascii="Simplified Arabic" w:hAnsi="Simplified Arabic" w:cs="Simplified Arabic"/>
          <w:b/>
          <w:bCs/>
          <w:rtl/>
        </w:rPr>
        <w:t>(</w:t>
      </w:r>
      <w:r w:rsidRPr="00AC6793">
        <w:rPr>
          <w:rFonts w:ascii="Simplified Arabic" w:hAnsi="Simplified Arabic" w:cs="Simplified Arabic"/>
          <w:b/>
          <w:bCs/>
        </w:rPr>
        <w:t xml:space="preserve"> (</w:t>
      </w:r>
      <w:proofErr w:type="gramEnd"/>
      <w:r w:rsidRPr="00AC6793">
        <w:rPr>
          <w:rFonts w:ascii="Simplified Arabic" w:hAnsi="Simplified Arabic" w:cs="Simplified Arabic"/>
          <w:b/>
          <w:bCs/>
        </w:rPr>
        <w:t>CFG</w:t>
      </w:r>
      <w:r>
        <w:rPr>
          <w:rFonts w:ascii="Simplified Arabic" w:hAnsi="Simplified Arabic" w:cs="Simplified Arabic" w:hint="cs"/>
          <w:b/>
          <w:bCs/>
          <w:rtl/>
        </w:rPr>
        <w:t>عام 202</w:t>
      </w:r>
      <w:r w:rsidR="00657C55">
        <w:rPr>
          <w:rFonts w:ascii="Simplified Arabic" w:hAnsi="Simplified Arabic" w:cs="Simplified Arabic" w:hint="cs"/>
          <w:b/>
          <w:bCs/>
          <w:rtl/>
        </w:rPr>
        <w:t>2</w:t>
      </w:r>
      <w:r>
        <w:rPr>
          <w:rFonts w:ascii="Simplified Arabic" w:hAnsi="Simplified Arabic" w:cs="Simplified Arabic" w:hint="cs"/>
          <w:b/>
          <w:bCs/>
          <w:rtl/>
        </w:rPr>
        <w:t xml:space="preserve">، </w:t>
      </w:r>
      <w:r w:rsidRPr="00AC6793">
        <w:rPr>
          <w:rFonts w:ascii="Simplified Arabic" w:hAnsi="Simplified Arabic" w:cs="Simplified Arabic"/>
          <w:b/>
          <w:bCs/>
          <w:rtl/>
        </w:rPr>
        <w:t>ممثلة بمكتب الممثلية النرويجية لدى دولة فلسطين</w:t>
      </w:r>
      <w:r>
        <w:rPr>
          <w:rFonts w:ascii="Simplified Arabic" w:hAnsi="Simplified Arabic" w:cs="Simplified Arabic" w:hint="cs"/>
          <w:b/>
          <w:bCs/>
          <w:rtl/>
        </w:rPr>
        <w:t>.</w:t>
      </w:r>
    </w:p>
    <w:p w:rsidR="00D53FC3" w:rsidRDefault="00D53FC3" w:rsidP="00D53FC3">
      <w:pPr>
        <w:jc w:val="both"/>
        <w:rPr>
          <w:rFonts w:ascii="Simplified Arabic" w:hAnsi="Simplified Arabic" w:cs="Simplified Arabic"/>
          <w:b/>
          <w:bCs/>
          <w:rtl/>
        </w:rPr>
      </w:pPr>
    </w:p>
    <w:p w:rsidR="00D53FC3" w:rsidRPr="00AC6793" w:rsidRDefault="00D53FC3" w:rsidP="00D53FC3">
      <w:pPr>
        <w:jc w:val="both"/>
        <w:rPr>
          <w:rFonts w:ascii="Simplified Arabic" w:hAnsi="Simplified Arabic" w:cs="Simplified Arabic"/>
          <w:b/>
          <w:bCs/>
          <w:rtl/>
        </w:rPr>
      </w:pPr>
      <w:r w:rsidRPr="00AC6793">
        <w:rPr>
          <w:rFonts w:ascii="Simplified Arabic" w:hAnsi="Simplified Arabic" w:cs="Simplified Arabic"/>
          <w:b/>
          <w:bCs/>
          <w:rtl/>
        </w:rPr>
        <w:t xml:space="preserve"> يتقدم الجهاز المركزي للإحصاء الفلسطيني بجزيل الشكر والتقدير إلى أعضاء مجموعة التمويل الرئيسية للجهاز (</w:t>
      </w:r>
      <w:r w:rsidRPr="00AC6793">
        <w:rPr>
          <w:rFonts w:ascii="Simplified Arabic" w:hAnsi="Simplified Arabic" w:cs="Simplified Arabic"/>
          <w:b/>
          <w:bCs/>
        </w:rPr>
        <w:t>CFG</w:t>
      </w:r>
      <w:r w:rsidRPr="00AC6793">
        <w:rPr>
          <w:rFonts w:ascii="Simplified Arabic" w:hAnsi="Simplified Arabic" w:cs="Simplified Arabic"/>
          <w:b/>
          <w:bCs/>
          <w:rtl/>
        </w:rPr>
        <w:t>) على مساهمتهم القيمة في تمويل هذا المشروع.</w:t>
      </w:r>
    </w:p>
    <w:p w:rsidR="00251F04" w:rsidRDefault="00251F04" w:rsidP="009D4B1B">
      <w:pPr>
        <w:ind w:left="-2"/>
        <w:jc w:val="lowKashida"/>
        <w:rPr>
          <w:rFonts w:ascii="Simplified Arabic" w:hAnsi="Simplified Arabic" w:cs="Simplified Arabic"/>
          <w:color w:val="000000"/>
          <w:rtl/>
        </w:rPr>
      </w:pPr>
    </w:p>
    <w:p w:rsidR="0041535F" w:rsidRPr="0041535F" w:rsidRDefault="0041535F" w:rsidP="0041535F">
      <w:pPr>
        <w:ind w:left="-2"/>
        <w:jc w:val="lowKashida"/>
        <w:rPr>
          <w:rFonts w:cs="Simplified Arabic"/>
        </w:rPr>
      </w:pPr>
    </w:p>
    <w:p w:rsidR="00997D3C" w:rsidRPr="00BA5BD9" w:rsidRDefault="00997D3C" w:rsidP="00BA5BD9">
      <w:pPr>
        <w:ind w:left="-2"/>
        <w:jc w:val="lowKashida"/>
        <w:rPr>
          <w:rFonts w:cs="Simplified Arabic"/>
          <w:rtl/>
        </w:rPr>
      </w:pPr>
    </w:p>
    <w:p w:rsidR="00997D3C" w:rsidRPr="004473AD" w:rsidRDefault="00997D3C" w:rsidP="004A76D9">
      <w:pPr>
        <w:jc w:val="lowKashida"/>
        <w:rPr>
          <w:rFonts w:ascii="Arial" w:hAnsi="Arial" w:cs="Simplified Arabic"/>
          <w:b/>
          <w:bCs/>
          <w:rtl/>
        </w:rPr>
      </w:pPr>
    </w:p>
    <w:p w:rsidR="000D43F4" w:rsidRPr="004473AD" w:rsidRDefault="000D43F4" w:rsidP="004A76D9">
      <w:pPr>
        <w:jc w:val="center"/>
        <w:rPr>
          <w:rFonts w:ascii="Arial" w:hAnsi="Arial" w:cs="Simplified Arabic"/>
          <w:b/>
          <w:bCs/>
          <w:rtl/>
          <w:lang w:eastAsia="en-US"/>
        </w:rPr>
      </w:pPr>
    </w:p>
    <w:p w:rsidR="000D43F4" w:rsidRPr="004473AD" w:rsidRDefault="000D43F4" w:rsidP="004A76D9">
      <w:pPr>
        <w:jc w:val="lowKashida"/>
        <w:rPr>
          <w:rFonts w:ascii="Arial" w:hAnsi="Arial" w:cs="Simplified Arabic"/>
          <w:rtl/>
          <w:lang w:eastAsia="en-US"/>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334507" w:rsidRPr="004473AD" w:rsidRDefault="00334507" w:rsidP="004A76D9">
      <w:pPr>
        <w:rPr>
          <w:rFonts w:ascii="Arial" w:hAnsi="Arial" w:cs="Simplified Arabic"/>
          <w:b/>
          <w:bCs/>
          <w:rtl/>
        </w:rPr>
      </w:pPr>
      <w:r w:rsidRPr="004473AD">
        <w:rPr>
          <w:rFonts w:ascii="Arial" w:hAnsi="Arial" w:cs="Simplified Arabic"/>
          <w:b/>
          <w:bCs/>
          <w:rtl/>
        </w:rPr>
        <w:br w:type="page"/>
      </w:r>
    </w:p>
    <w:p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lastRenderedPageBreak/>
        <w:br w:type="page"/>
      </w:r>
      <w:r w:rsidR="00696754" w:rsidRPr="001905DC">
        <w:rPr>
          <w:rFonts w:ascii="Arial" w:hAnsi="Arial" w:cs="Simplified Arabic" w:hint="cs"/>
          <w:b/>
          <w:bCs/>
          <w:sz w:val="28"/>
          <w:szCs w:val="28"/>
          <w:rtl/>
        </w:rPr>
        <w:lastRenderedPageBreak/>
        <w:t>فريق العمل</w:t>
      </w:r>
    </w:p>
    <w:p w:rsidR="00F131C2" w:rsidRPr="00F131C2" w:rsidRDefault="00F131C2" w:rsidP="005C32D1">
      <w:pPr>
        <w:jc w:val="center"/>
        <w:rPr>
          <w:rFonts w:ascii="Arial" w:hAnsi="Arial" w:cs="Simplified Arabic"/>
          <w:b/>
          <w:bCs/>
          <w:rtl/>
        </w:rPr>
      </w:pPr>
    </w:p>
    <w:tbl>
      <w:tblPr>
        <w:bidiVisual/>
        <w:tblW w:w="8668" w:type="dxa"/>
        <w:jc w:val="center"/>
        <w:tblLook w:val="04A0" w:firstRow="1" w:lastRow="0" w:firstColumn="1" w:lastColumn="0" w:noHBand="0" w:noVBand="1"/>
      </w:tblPr>
      <w:tblGrid>
        <w:gridCol w:w="2345"/>
        <w:gridCol w:w="5486"/>
        <w:gridCol w:w="837"/>
      </w:tblGrid>
      <w:tr w:rsidR="00D53FC3" w:rsidRPr="00310027" w:rsidTr="00D53FC3">
        <w:trPr>
          <w:jc w:val="center"/>
        </w:trPr>
        <w:tc>
          <w:tcPr>
            <w:tcW w:w="7831" w:type="dxa"/>
            <w:gridSpan w:val="2"/>
          </w:tcPr>
          <w:p w:rsidR="00D53FC3" w:rsidRDefault="00D53FC3" w:rsidP="00B82522">
            <w:pPr>
              <w:pStyle w:val="Header"/>
              <w:numPr>
                <w:ilvl w:val="0"/>
                <w:numId w:val="1"/>
              </w:numPr>
              <w:tabs>
                <w:tab w:val="clear" w:pos="8306"/>
                <w:tab w:val="clear" w:pos="10490"/>
              </w:tabs>
              <w:ind w:left="300" w:hanging="283"/>
              <w:jc w:val="both"/>
              <w:rPr>
                <w:b/>
                <w:bCs/>
                <w:sz w:val="24"/>
                <w:szCs w:val="24"/>
              </w:rPr>
            </w:pPr>
            <w:r w:rsidRPr="00310027">
              <w:rPr>
                <w:rFonts w:hint="cs"/>
                <w:b/>
                <w:bCs/>
                <w:sz w:val="24"/>
                <w:szCs w:val="24"/>
                <w:rtl/>
              </w:rPr>
              <w:t>إعداد التقرير</w:t>
            </w:r>
          </w:p>
          <w:p w:rsidR="00D53FC3" w:rsidRDefault="00D53FC3" w:rsidP="00343D1C">
            <w:pPr>
              <w:tabs>
                <w:tab w:val="right" w:pos="560"/>
              </w:tabs>
              <w:rPr>
                <w:rFonts w:cs="Simplified Arabic"/>
                <w:rtl/>
              </w:rPr>
            </w:pPr>
            <w:r>
              <w:rPr>
                <w:rFonts w:cs="Simplified Arabic" w:hint="cs"/>
                <w:rtl/>
              </w:rPr>
              <w:t xml:space="preserve">     فاتن ابو قرع</w:t>
            </w:r>
          </w:p>
          <w:p w:rsidR="00D53FC3" w:rsidRPr="00310027" w:rsidRDefault="00D53FC3" w:rsidP="00343D1C">
            <w:pPr>
              <w:pStyle w:val="Header"/>
              <w:tabs>
                <w:tab w:val="clear" w:pos="8306"/>
              </w:tabs>
              <w:ind w:left="300"/>
              <w:jc w:val="both"/>
              <w:rPr>
                <w:b/>
                <w:bCs/>
                <w:sz w:val="24"/>
                <w:szCs w:val="24"/>
                <w:rtl/>
              </w:rPr>
            </w:pPr>
            <w:r w:rsidRPr="00310027">
              <w:rPr>
                <w:rFonts w:hint="cs"/>
                <w:b/>
                <w:bCs/>
                <w:sz w:val="24"/>
                <w:szCs w:val="24"/>
                <w:rtl/>
              </w:rPr>
              <w:t xml:space="preserve">                                   </w:t>
            </w: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Pr>
                <w:rFonts w:hint="cs"/>
                <w:b/>
                <w:bCs/>
                <w:sz w:val="24"/>
                <w:szCs w:val="24"/>
                <w:rtl/>
              </w:rPr>
              <w:t>تدقيق معايير النشر</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343D1C">
            <w:pPr>
              <w:pStyle w:val="Header"/>
              <w:tabs>
                <w:tab w:val="clear" w:pos="8306"/>
              </w:tabs>
              <w:jc w:val="both"/>
              <w:rPr>
                <w:sz w:val="24"/>
                <w:szCs w:val="24"/>
                <w:rtl/>
              </w:rPr>
            </w:pPr>
            <w:r>
              <w:rPr>
                <w:rFonts w:hint="cs"/>
                <w:sz w:val="24"/>
                <w:szCs w:val="24"/>
                <w:rtl/>
              </w:rPr>
              <w:t xml:space="preserve">    </w:t>
            </w:r>
            <w:r w:rsidRPr="00166732">
              <w:rPr>
                <w:rFonts w:hint="cs"/>
                <w:sz w:val="24"/>
                <w:szCs w:val="24"/>
                <w:rtl/>
              </w:rPr>
              <w:t xml:space="preserve">حنان </w:t>
            </w:r>
            <w:proofErr w:type="spellStart"/>
            <w:r w:rsidRPr="00166732">
              <w:rPr>
                <w:rFonts w:hint="cs"/>
                <w:sz w:val="24"/>
                <w:szCs w:val="24"/>
                <w:rtl/>
              </w:rPr>
              <w:t>جناجر</w:t>
            </w:r>
            <w:r>
              <w:rPr>
                <w:rFonts w:hint="cs"/>
                <w:sz w:val="24"/>
                <w:szCs w:val="24"/>
                <w:rtl/>
              </w:rPr>
              <w:t>ه</w:t>
            </w:r>
            <w:proofErr w:type="spellEnd"/>
          </w:p>
          <w:p w:rsidR="00D53FC3" w:rsidRPr="00B6352F" w:rsidRDefault="00D53FC3" w:rsidP="00343D1C">
            <w:pPr>
              <w:pStyle w:val="Header"/>
              <w:tabs>
                <w:tab w:val="clear" w:pos="8306"/>
              </w:tabs>
              <w:jc w:val="both"/>
              <w:rPr>
                <w:sz w:val="18"/>
                <w:szCs w:val="18"/>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trHeight w:hRule="exact" w:val="173"/>
          <w:jc w:val="center"/>
        </w:trPr>
        <w:tc>
          <w:tcPr>
            <w:tcW w:w="2345" w:type="dxa"/>
          </w:tcPr>
          <w:p w:rsidR="00D53FC3" w:rsidRPr="00310027" w:rsidRDefault="00D53FC3" w:rsidP="00343D1C">
            <w:pPr>
              <w:pStyle w:val="Header"/>
              <w:tabs>
                <w:tab w:val="clear" w:pos="8306"/>
              </w:tabs>
              <w:jc w:val="both"/>
              <w:rPr>
                <w:b/>
                <w:bCs/>
                <w:sz w:val="24"/>
                <w:szCs w:val="24"/>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B82522">
            <w:pPr>
              <w:pStyle w:val="Header"/>
              <w:numPr>
                <w:ilvl w:val="0"/>
                <w:numId w:val="1"/>
              </w:numPr>
              <w:tabs>
                <w:tab w:val="clear" w:pos="8306"/>
                <w:tab w:val="clear" w:pos="10490"/>
              </w:tabs>
              <w:ind w:left="300" w:hanging="283"/>
              <w:jc w:val="both"/>
              <w:rPr>
                <w:b/>
                <w:bCs/>
                <w:sz w:val="24"/>
                <w:szCs w:val="24"/>
              </w:rPr>
            </w:pPr>
            <w:r w:rsidRPr="00310027">
              <w:rPr>
                <w:rFonts w:hint="cs"/>
                <w:b/>
                <w:bCs/>
                <w:sz w:val="24"/>
                <w:szCs w:val="24"/>
                <w:rtl/>
              </w:rPr>
              <w:t>المراجعة الأولية</w:t>
            </w:r>
          </w:p>
          <w:p w:rsidR="00D53FC3" w:rsidRDefault="00D53FC3" w:rsidP="00343D1C">
            <w:pPr>
              <w:pStyle w:val="Header"/>
              <w:tabs>
                <w:tab w:val="clear" w:pos="8306"/>
              </w:tabs>
              <w:ind w:left="300"/>
              <w:jc w:val="both"/>
              <w:rPr>
                <w:sz w:val="24"/>
                <w:szCs w:val="24"/>
                <w:rtl/>
              </w:rPr>
            </w:pPr>
            <w:r>
              <w:rPr>
                <w:rFonts w:hint="cs"/>
                <w:sz w:val="24"/>
                <w:szCs w:val="24"/>
                <w:rtl/>
              </w:rPr>
              <w:t>نهاية عودة</w:t>
            </w:r>
          </w:p>
          <w:p w:rsidR="00D53FC3" w:rsidRPr="00333937" w:rsidRDefault="000D63D9" w:rsidP="00343D1C">
            <w:pPr>
              <w:pStyle w:val="Header"/>
              <w:tabs>
                <w:tab w:val="clear" w:pos="8306"/>
              </w:tabs>
              <w:ind w:left="300"/>
              <w:jc w:val="both"/>
              <w:rPr>
                <w:sz w:val="24"/>
                <w:szCs w:val="24"/>
                <w:rtl/>
              </w:rPr>
            </w:pPr>
            <w:r>
              <w:rPr>
                <w:rFonts w:hint="cs"/>
                <w:sz w:val="24"/>
                <w:szCs w:val="24"/>
                <w:rtl/>
              </w:rPr>
              <w:t>خالد ابو خالد</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490FE8" w:rsidTr="00D53FC3">
        <w:trPr>
          <w:jc w:val="center"/>
        </w:trPr>
        <w:tc>
          <w:tcPr>
            <w:tcW w:w="2345" w:type="dxa"/>
          </w:tcPr>
          <w:p w:rsidR="00D53FC3" w:rsidRPr="00B6352F" w:rsidRDefault="00D53FC3" w:rsidP="00343D1C">
            <w:pPr>
              <w:tabs>
                <w:tab w:val="right" w:pos="560"/>
              </w:tabs>
              <w:rPr>
                <w:rFonts w:cs="Simplified Arabic"/>
                <w:sz w:val="20"/>
                <w:szCs w:val="20"/>
                <w:rtl/>
              </w:rPr>
            </w:pPr>
          </w:p>
        </w:tc>
        <w:tc>
          <w:tcPr>
            <w:tcW w:w="5486" w:type="dxa"/>
          </w:tcPr>
          <w:p w:rsidR="00D53FC3" w:rsidRPr="00490FE8" w:rsidRDefault="00D53FC3" w:rsidP="00343D1C">
            <w:pPr>
              <w:pStyle w:val="Header"/>
              <w:tabs>
                <w:tab w:val="clear" w:pos="8306"/>
              </w:tabs>
              <w:jc w:val="both"/>
              <w:rPr>
                <w:rFonts w:asciiTheme="minorHAnsi" w:eastAsiaTheme="minorHAnsi" w:hAnsiTheme="minorHAnsi"/>
                <w:sz w:val="24"/>
                <w:szCs w:val="24"/>
                <w:rtl/>
              </w:rPr>
            </w:pPr>
          </w:p>
        </w:tc>
        <w:tc>
          <w:tcPr>
            <w:tcW w:w="837" w:type="dxa"/>
          </w:tcPr>
          <w:p w:rsidR="00D53FC3" w:rsidRPr="00490FE8" w:rsidRDefault="00D53FC3" w:rsidP="00343D1C">
            <w:pPr>
              <w:pStyle w:val="Header"/>
              <w:tabs>
                <w:tab w:val="clear" w:pos="8306"/>
              </w:tabs>
              <w:jc w:val="both"/>
              <w:rPr>
                <w:rFonts w:asciiTheme="minorHAnsi" w:eastAsiaTheme="minorHAnsi" w:hAnsiTheme="minorHAnsi"/>
                <w:sz w:val="24"/>
                <w:szCs w:val="24"/>
                <w:rtl/>
              </w:rPr>
            </w:pPr>
          </w:p>
        </w:tc>
      </w:tr>
      <w:tr w:rsidR="00D53FC3" w:rsidRPr="00CF70FE" w:rsidTr="00D53FC3">
        <w:trPr>
          <w:trHeight w:hRule="exact" w:val="142"/>
          <w:jc w:val="center"/>
        </w:trPr>
        <w:tc>
          <w:tcPr>
            <w:tcW w:w="2345" w:type="dxa"/>
          </w:tcPr>
          <w:p w:rsidR="00D53FC3" w:rsidRPr="00CF70FE" w:rsidRDefault="00D53FC3" w:rsidP="00343D1C">
            <w:pPr>
              <w:pStyle w:val="Header"/>
              <w:tabs>
                <w:tab w:val="clear" w:pos="8306"/>
              </w:tabs>
              <w:jc w:val="both"/>
              <w:rPr>
                <w:b/>
                <w:bCs/>
                <w:sz w:val="12"/>
                <w:szCs w:val="12"/>
                <w:rtl/>
              </w:rPr>
            </w:pPr>
          </w:p>
        </w:tc>
        <w:tc>
          <w:tcPr>
            <w:tcW w:w="5486" w:type="dxa"/>
          </w:tcPr>
          <w:p w:rsidR="00D53FC3" w:rsidRPr="00CF70FE" w:rsidRDefault="00D53FC3" w:rsidP="00343D1C">
            <w:pPr>
              <w:pStyle w:val="Header"/>
              <w:tabs>
                <w:tab w:val="clear" w:pos="8306"/>
              </w:tabs>
              <w:ind w:firstLine="566"/>
              <w:jc w:val="both"/>
              <w:rPr>
                <w:b/>
                <w:bCs/>
                <w:sz w:val="24"/>
                <w:szCs w:val="24"/>
                <w:rtl/>
              </w:rPr>
            </w:pPr>
          </w:p>
        </w:tc>
        <w:tc>
          <w:tcPr>
            <w:tcW w:w="837" w:type="dxa"/>
          </w:tcPr>
          <w:p w:rsidR="00D53FC3" w:rsidRPr="00310027" w:rsidRDefault="00D53FC3" w:rsidP="00343D1C">
            <w:pPr>
              <w:pStyle w:val="Header"/>
              <w:tabs>
                <w:tab w:val="clear" w:pos="8306"/>
              </w:tabs>
              <w:ind w:firstLine="566"/>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sidRPr="00310027">
              <w:rPr>
                <w:rFonts w:hint="cs"/>
                <w:b/>
                <w:bCs/>
                <w:sz w:val="24"/>
                <w:szCs w:val="24"/>
                <w:rtl/>
              </w:rPr>
              <w:t>المراجعة النهائية</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0D63D9">
            <w:pPr>
              <w:pStyle w:val="Header"/>
              <w:tabs>
                <w:tab w:val="clear" w:pos="8306"/>
              </w:tabs>
              <w:jc w:val="both"/>
              <w:rPr>
                <w:sz w:val="24"/>
                <w:szCs w:val="24"/>
                <w:rtl/>
              </w:rPr>
            </w:pPr>
            <w:r>
              <w:rPr>
                <w:rFonts w:hint="cs"/>
                <w:sz w:val="24"/>
                <w:szCs w:val="24"/>
                <w:rtl/>
              </w:rPr>
              <w:t xml:space="preserve">    </w:t>
            </w:r>
            <w:r w:rsidR="000D63D9">
              <w:rPr>
                <w:rFonts w:hint="cs"/>
                <w:sz w:val="24"/>
                <w:szCs w:val="24"/>
                <w:rtl/>
              </w:rPr>
              <w:t>جواد الصالح</w:t>
            </w:r>
          </w:p>
          <w:p w:rsidR="00D53FC3" w:rsidRDefault="00D53FC3" w:rsidP="000D63D9">
            <w:pPr>
              <w:pStyle w:val="Header"/>
              <w:tabs>
                <w:tab w:val="clear" w:pos="8306"/>
              </w:tabs>
              <w:jc w:val="both"/>
              <w:rPr>
                <w:sz w:val="24"/>
                <w:szCs w:val="24"/>
                <w:rtl/>
              </w:rPr>
            </w:pPr>
            <w:r>
              <w:rPr>
                <w:rFonts w:hint="cs"/>
                <w:sz w:val="24"/>
                <w:szCs w:val="24"/>
                <w:rtl/>
              </w:rPr>
              <w:t xml:space="preserve">    </w:t>
            </w:r>
          </w:p>
          <w:p w:rsidR="00D53FC3" w:rsidRPr="00B6352F" w:rsidRDefault="00D53FC3" w:rsidP="00343D1C">
            <w:pPr>
              <w:pStyle w:val="Header"/>
              <w:tabs>
                <w:tab w:val="clear" w:pos="8306"/>
              </w:tabs>
              <w:jc w:val="both"/>
              <w:rPr>
                <w:sz w:val="20"/>
                <w:szCs w:val="20"/>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trHeight w:hRule="exact" w:val="173"/>
          <w:jc w:val="center"/>
        </w:trPr>
        <w:tc>
          <w:tcPr>
            <w:tcW w:w="2345" w:type="dxa"/>
          </w:tcPr>
          <w:p w:rsidR="00D53FC3" w:rsidRPr="00310027" w:rsidRDefault="00D53FC3" w:rsidP="00343D1C">
            <w:pPr>
              <w:pStyle w:val="Header"/>
              <w:tabs>
                <w:tab w:val="clear" w:pos="8306"/>
              </w:tabs>
              <w:ind w:firstLine="566"/>
              <w:jc w:val="both"/>
              <w:rPr>
                <w:b/>
                <w:bCs/>
                <w:sz w:val="24"/>
                <w:szCs w:val="24"/>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sidRPr="00310027">
              <w:rPr>
                <w:rFonts w:hint="cs"/>
                <w:b/>
                <w:bCs/>
                <w:sz w:val="24"/>
                <w:szCs w:val="24"/>
                <w:rtl/>
              </w:rPr>
              <w:t>الإشراف العام</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left="318"/>
              <w:jc w:val="both"/>
              <w:rPr>
                <w:sz w:val="24"/>
                <w:szCs w:val="24"/>
                <w:rtl/>
              </w:rPr>
            </w:pPr>
            <w:r>
              <w:rPr>
                <w:rFonts w:hint="cs"/>
                <w:sz w:val="24"/>
                <w:szCs w:val="24"/>
                <w:rtl/>
              </w:rPr>
              <w:t xml:space="preserve">د. </w:t>
            </w:r>
            <w:r w:rsidRPr="00310027">
              <w:rPr>
                <w:rFonts w:hint="cs"/>
                <w:sz w:val="24"/>
                <w:szCs w:val="24"/>
                <w:rtl/>
              </w:rPr>
              <w:t>علا عوض</w:t>
            </w:r>
          </w:p>
        </w:tc>
        <w:tc>
          <w:tcPr>
            <w:tcW w:w="5486" w:type="dxa"/>
          </w:tcPr>
          <w:p w:rsidR="00D53FC3" w:rsidRPr="00D53FC3" w:rsidRDefault="00D53FC3" w:rsidP="00343D1C">
            <w:pPr>
              <w:pStyle w:val="Header"/>
              <w:tabs>
                <w:tab w:val="clear" w:pos="8306"/>
              </w:tabs>
              <w:rPr>
                <w:rFonts w:ascii="Simplified Arabic" w:hAnsi="Simplified Arabic"/>
                <w:b/>
                <w:bCs/>
                <w:sz w:val="24"/>
                <w:szCs w:val="24"/>
                <w:rtl/>
              </w:rPr>
            </w:pPr>
            <w:r>
              <w:rPr>
                <w:rFonts w:ascii="Simplified Arabic" w:hAnsi="Simplified Arabic" w:hint="cs"/>
                <w:sz w:val="24"/>
                <w:szCs w:val="24"/>
                <w:rtl/>
              </w:rPr>
              <w:t xml:space="preserve">   </w:t>
            </w:r>
            <w:r w:rsidRPr="00D53FC3">
              <w:rPr>
                <w:rFonts w:ascii="Simplified Arabic" w:hAnsi="Simplified Arabic"/>
                <w:b/>
                <w:bCs/>
                <w:sz w:val="24"/>
                <w:szCs w:val="24"/>
                <w:rtl/>
              </w:rPr>
              <w:t>رئيس</w:t>
            </w:r>
            <w:r w:rsidRPr="00D53FC3">
              <w:rPr>
                <w:rFonts w:ascii="Simplified Arabic" w:hAnsi="Simplified Arabic" w:hint="cs"/>
                <w:b/>
                <w:bCs/>
                <w:sz w:val="24"/>
                <w:szCs w:val="24"/>
                <w:rtl/>
              </w:rPr>
              <w:t>ة</w:t>
            </w:r>
            <w:r w:rsidRPr="00D53FC3">
              <w:rPr>
                <w:rFonts w:ascii="Simplified Arabic" w:hAnsi="Simplified Arabic"/>
                <w:b/>
                <w:bCs/>
                <w:sz w:val="24"/>
                <w:szCs w:val="24"/>
                <w:rtl/>
              </w:rPr>
              <w:t xml:space="preserve"> الجهاز</w:t>
            </w: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sz w:val="24"/>
                <w:szCs w:val="24"/>
                <w:rtl/>
              </w:rPr>
            </w:pPr>
          </w:p>
        </w:tc>
        <w:tc>
          <w:tcPr>
            <w:tcW w:w="5486" w:type="dxa"/>
          </w:tcPr>
          <w:p w:rsidR="00D53FC3" w:rsidRPr="00310027" w:rsidRDefault="00D53FC3" w:rsidP="00343D1C">
            <w:pPr>
              <w:pStyle w:val="Header"/>
              <w:tabs>
                <w:tab w:val="clear" w:pos="8306"/>
              </w:tabs>
              <w:jc w:val="both"/>
              <w:rPr>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bl>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662BC4" w:rsidRDefault="00D24C41" w:rsidP="008E4FAC">
      <w:pPr>
        <w:jc w:val="center"/>
        <w:rPr>
          <w:rFonts w:ascii="Arial" w:hAnsi="Arial" w:cs="Simplified Arabic"/>
          <w:b/>
          <w:bCs/>
          <w:rtl/>
          <w:lang w:eastAsia="en-US"/>
        </w:rPr>
      </w:pPr>
      <w:r w:rsidRPr="004473AD">
        <w:rPr>
          <w:rFonts w:ascii="Arial" w:hAnsi="Arial" w:cs="Simplified Arabic"/>
          <w:b/>
          <w:bCs/>
          <w:lang w:eastAsia="en-US"/>
        </w:rPr>
        <w:t> </w:t>
      </w: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D67353" w:rsidRDefault="00D67353">
      <w:pPr>
        <w:bidi w:val="0"/>
        <w:rPr>
          <w:rFonts w:ascii="Arial" w:hAnsi="Arial" w:cs="Simplified Arabic"/>
          <w:b/>
          <w:bCs/>
          <w:sz w:val="28"/>
          <w:szCs w:val="28"/>
          <w:rtl/>
        </w:rPr>
      </w:pPr>
      <w:r>
        <w:rPr>
          <w:rFonts w:ascii="Arial" w:hAnsi="Arial" w:cs="Simplified Arabic"/>
          <w:b/>
          <w:bCs/>
          <w:sz w:val="28"/>
          <w:szCs w:val="28"/>
          <w:rtl/>
        </w:rPr>
        <w:br w:type="page"/>
      </w:r>
    </w:p>
    <w:p w:rsidR="008E4FAC" w:rsidRPr="004473AD" w:rsidRDefault="008E4FAC" w:rsidP="008E4FAC">
      <w:pPr>
        <w:jc w:val="center"/>
        <w:rPr>
          <w:rFonts w:ascii="Arial" w:hAnsi="Arial" w:cs="Simplified Arabic"/>
          <w:b/>
          <w:bCs/>
          <w:sz w:val="28"/>
          <w:szCs w:val="28"/>
          <w:rtl/>
        </w:rPr>
      </w:pPr>
      <w:r w:rsidRPr="004473AD">
        <w:rPr>
          <w:rFonts w:ascii="Arial" w:hAnsi="Arial" w:cs="Simplified Arabic" w:hint="cs"/>
          <w:b/>
          <w:bCs/>
          <w:sz w:val="28"/>
          <w:szCs w:val="28"/>
          <w:rtl/>
        </w:rPr>
        <w:lastRenderedPageBreak/>
        <w:t>تنويه للمستخدمين</w:t>
      </w:r>
    </w:p>
    <w:p w:rsidR="008E4FAC" w:rsidRPr="00D051DB" w:rsidRDefault="008E4FAC" w:rsidP="008E4FAC">
      <w:pPr>
        <w:tabs>
          <w:tab w:val="left" w:pos="5040"/>
        </w:tabs>
        <w:rPr>
          <w:rFonts w:ascii="Arial" w:hAnsi="Arial" w:cs="Simplified Arabic"/>
          <w:sz w:val="28"/>
          <w:szCs w:val="28"/>
          <w:lang w:eastAsia="en-US"/>
        </w:rPr>
      </w:pPr>
      <w:r w:rsidRPr="004473AD">
        <w:rPr>
          <w:rFonts w:ascii="Arial" w:hAnsi="Arial" w:cs="Simplified Arabic"/>
          <w:lang w:eastAsia="en-US"/>
        </w:rPr>
        <w:tab/>
      </w:r>
    </w:p>
    <w:p w:rsidR="00EA5D0E" w:rsidRDefault="00EA5D0E" w:rsidP="00CD1058">
      <w:pPr>
        <w:jc w:val="both"/>
        <w:rPr>
          <w:rFonts w:ascii="Simplified Arabic" w:hAnsi="Simplified Arabic" w:cs="Simplified Arabic"/>
          <w:rtl/>
        </w:rPr>
      </w:pPr>
      <w:r>
        <w:rPr>
          <w:rFonts w:ascii="Simplified Arabic" w:hAnsi="Simplified Arabic" w:cs="Simplified Arabic" w:hint="cs"/>
          <w:rtl/>
        </w:rPr>
        <w:t>للتعرف على</w:t>
      </w:r>
      <w:r w:rsidRPr="00D72C10">
        <w:rPr>
          <w:rFonts w:ascii="Simplified Arabic" w:hAnsi="Simplified Arabic" w:cs="Simplified Arabic"/>
          <w:rtl/>
        </w:rPr>
        <w:t xml:space="preserve"> ا</w:t>
      </w:r>
      <w:r w:rsidR="00CD1058">
        <w:rPr>
          <w:rFonts w:ascii="Simplified Arabic" w:hAnsi="Simplified Arabic" w:cs="Simplified Arabic" w:hint="cs"/>
          <w:rtl/>
        </w:rPr>
        <w:t>لأ</w:t>
      </w:r>
      <w:r w:rsidRPr="00D72C10">
        <w:rPr>
          <w:rFonts w:ascii="Simplified Arabic" w:hAnsi="Simplified Arabic" w:cs="Simplified Arabic"/>
          <w:rtl/>
        </w:rPr>
        <w:t>جزاء الخاصة با</w:t>
      </w:r>
      <w:r w:rsidR="00CD1058">
        <w:rPr>
          <w:rFonts w:ascii="Simplified Arabic" w:hAnsi="Simplified Arabic" w:cs="Simplified Arabic" w:hint="cs"/>
          <w:rtl/>
        </w:rPr>
        <w:t>لإ</w:t>
      </w:r>
      <w:r w:rsidRPr="00D72C10">
        <w:rPr>
          <w:rFonts w:ascii="Simplified Arabic" w:hAnsi="Simplified Arabic" w:cs="Simplified Arabic"/>
          <w:rtl/>
        </w:rPr>
        <w:t xml:space="preserve">طار النظري </w:t>
      </w:r>
      <w:r>
        <w:rPr>
          <w:rFonts w:ascii="Simplified Arabic" w:hAnsi="Simplified Arabic" w:cs="Simplified Arabic" w:hint="cs"/>
          <w:rtl/>
        </w:rPr>
        <w:t xml:space="preserve">والخاصة بتعريف الطفل وحقوقه واحتياجاته </w:t>
      </w:r>
      <w:r w:rsidRPr="00D72C10">
        <w:rPr>
          <w:rFonts w:ascii="Simplified Arabic" w:hAnsi="Simplified Arabic" w:cs="Simplified Arabic"/>
          <w:rtl/>
        </w:rPr>
        <w:t xml:space="preserve">يمكن </w:t>
      </w:r>
      <w:proofErr w:type="spellStart"/>
      <w:r w:rsidRPr="00D72C10">
        <w:rPr>
          <w:rFonts w:ascii="Simplified Arabic" w:hAnsi="Simplified Arabic" w:cs="Simplified Arabic"/>
          <w:rtl/>
        </w:rPr>
        <w:t>ا</w:t>
      </w:r>
      <w:r w:rsidR="00CD1058">
        <w:rPr>
          <w:rFonts w:ascii="Simplified Arabic" w:hAnsi="Simplified Arabic" w:cs="Simplified Arabic" w:hint="cs"/>
          <w:rtl/>
        </w:rPr>
        <w:t>لإ</w:t>
      </w:r>
      <w:r w:rsidRPr="00D72C10">
        <w:rPr>
          <w:rFonts w:ascii="Simplified Arabic" w:hAnsi="Simplified Arabic" w:cs="Simplified Arabic"/>
          <w:rtl/>
        </w:rPr>
        <w:t>طلاع</w:t>
      </w:r>
      <w:proofErr w:type="spellEnd"/>
      <w:r w:rsidRPr="00D72C10">
        <w:rPr>
          <w:rFonts w:ascii="Simplified Arabic" w:hAnsi="Simplified Arabic" w:cs="Simplified Arabic"/>
          <w:rtl/>
        </w:rPr>
        <w:t xml:space="preserve"> عليها من خلال الرابط: </w:t>
      </w:r>
      <w:r w:rsidRPr="00D72C10">
        <w:rPr>
          <w:rFonts w:ascii="Simplified Arabic" w:hAnsi="Simplified Arabic" w:cs="Simplified Arabic"/>
        </w:rPr>
        <w:t xml:space="preserve"> </w:t>
      </w:r>
      <w:hyperlink r:id="rId14" w:history="1">
        <w:r w:rsidRPr="000B5D7F">
          <w:rPr>
            <w:rStyle w:val="Hyperlink"/>
            <w:rFonts w:ascii="Simplified Arabic" w:hAnsi="Simplified Arabic" w:cs="Simplified Arabic"/>
          </w:rPr>
          <w:t>http://www.pcbs.gov.ps/Downloads/book2116.pdf</w:t>
        </w:r>
      </w:hyperlink>
    </w:p>
    <w:p w:rsidR="008E4FAC" w:rsidRPr="00B42FE7" w:rsidRDefault="008E4FAC" w:rsidP="009458E2">
      <w:pPr>
        <w:tabs>
          <w:tab w:val="left" w:pos="1513"/>
        </w:tabs>
        <w:jc w:val="both"/>
        <w:rPr>
          <w:rFonts w:ascii="Arial" w:hAnsi="Arial" w:cs="Simplified Arabic"/>
          <w:rtl/>
          <w:lang w:eastAsia="en-US"/>
        </w:rPr>
      </w:pPr>
      <w:r w:rsidRPr="00B42FE7">
        <w:rPr>
          <w:rFonts w:ascii="Arial" w:hAnsi="Arial" w:cs="Simplified Arabic"/>
          <w:rtl/>
          <w:lang w:eastAsia="en-US"/>
        </w:rPr>
        <w:tab/>
      </w:r>
    </w:p>
    <w:p w:rsidR="001E5156" w:rsidRDefault="001E5156">
      <w:pPr>
        <w:bidi w:val="0"/>
        <w:rPr>
          <w:rFonts w:ascii="Arial" w:hAnsi="Arial" w:cs="Simplified Arabic"/>
          <w:b/>
          <w:bCs/>
          <w:rtl/>
          <w:lang w:eastAsia="en-US"/>
        </w:rPr>
      </w:pPr>
      <w:r>
        <w:rPr>
          <w:rFonts w:ascii="Arial" w:hAnsi="Arial" w:cs="Simplified Arabic"/>
          <w:b/>
          <w:bCs/>
          <w:rtl/>
          <w:lang w:eastAsia="en-US"/>
        </w:rPr>
        <w:br w:type="page"/>
      </w:r>
    </w:p>
    <w:p w:rsidR="00D24C41" w:rsidRPr="004473AD" w:rsidRDefault="00D24C41" w:rsidP="004A76D9">
      <w:pPr>
        <w:ind w:right="720"/>
        <w:rPr>
          <w:rFonts w:ascii="Arial" w:hAnsi="Arial" w:cs="Simplified Arabic"/>
          <w:b/>
          <w:bCs/>
          <w:rtl/>
          <w:lang w:eastAsia="en-US"/>
        </w:rPr>
      </w:pPr>
    </w:p>
    <w:p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rsidR="00334507" w:rsidRPr="004473AD" w:rsidRDefault="00334507" w:rsidP="004A76D9">
      <w:pPr>
        <w:tabs>
          <w:tab w:val="left" w:pos="5305"/>
        </w:tabs>
        <w:rPr>
          <w:rFonts w:ascii="Arial" w:hAnsi="Arial" w:cs="Simplified Arabic"/>
          <w:b/>
          <w:bCs/>
          <w:rtl/>
          <w:lang w:eastAsia="en-US"/>
        </w:rPr>
      </w:pPr>
    </w:p>
    <w:p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rsidR="0017598E" w:rsidRPr="00D67353" w:rsidRDefault="0017598E" w:rsidP="004A76D9">
      <w:pPr>
        <w:tabs>
          <w:tab w:val="left" w:pos="5305"/>
        </w:tabs>
        <w:jc w:val="center"/>
        <w:rPr>
          <w:rFonts w:ascii="Arial" w:hAnsi="Arial" w:cs="Simplified Arabic"/>
          <w:b/>
          <w:bCs/>
          <w:rtl/>
          <w:lang w:eastAsia="en-US"/>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3"/>
        <w:gridCol w:w="34"/>
        <w:gridCol w:w="6313"/>
        <w:gridCol w:w="65"/>
        <w:gridCol w:w="838"/>
        <w:gridCol w:w="13"/>
      </w:tblGrid>
      <w:tr w:rsidR="00175A42" w:rsidRPr="004B08D6" w:rsidTr="00F517B3">
        <w:trPr>
          <w:gridAfter w:val="1"/>
          <w:wAfter w:w="13" w:type="dxa"/>
          <w:trHeight w:val="428"/>
          <w:tblHeader/>
        </w:trPr>
        <w:tc>
          <w:tcPr>
            <w:tcW w:w="1663" w:type="dxa"/>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الموضوع</w:t>
            </w:r>
          </w:p>
        </w:tc>
        <w:tc>
          <w:tcPr>
            <w:tcW w:w="6347" w:type="dxa"/>
            <w:gridSpan w:val="2"/>
          </w:tcPr>
          <w:p w:rsidR="00175A42" w:rsidRPr="004B08D6" w:rsidRDefault="00175A42" w:rsidP="00175A42">
            <w:pPr>
              <w:rPr>
                <w:rFonts w:ascii="Simplified Arabic" w:hAnsi="Simplified Arabic" w:cs="Simplified Arabic"/>
                <w:b/>
                <w:bCs/>
                <w:rtl/>
              </w:rPr>
            </w:pPr>
          </w:p>
        </w:tc>
        <w:tc>
          <w:tcPr>
            <w:tcW w:w="903" w:type="dxa"/>
            <w:gridSpan w:val="2"/>
          </w:tcPr>
          <w:p w:rsidR="00175A42" w:rsidRPr="004B08D6" w:rsidRDefault="00175A42" w:rsidP="00175A42">
            <w:pPr>
              <w:jc w:val="center"/>
              <w:rPr>
                <w:rFonts w:ascii="Simplified Arabic" w:hAnsi="Simplified Arabic" w:cs="Simplified Arabic"/>
                <w:b/>
                <w:bCs/>
                <w:rtl/>
              </w:rPr>
            </w:pPr>
            <w:r w:rsidRPr="004B08D6">
              <w:rPr>
                <w:rFonts w:ascii="Simplified Arabic" w:hAnsi="Simplified Arabic" w:cs="Simplified Arabic"/>
                <w:b/>
                <w:bCs/>
                <w:rtl/>
              </w:rPr>
              <w:t>الصفحة</w:t>
            </w:r>
          </w:p>
        </w:tc>
      </w:tr>
      <w:tr w:rsidR="00175A42" w:rsidRPr="004B08D6" w:rsidTr="00F517B3">
        <w:trPr>
          <w:gridAfter w:val="1"/>
          <w:wAfter w:w="13" w:type="dxa"/>
          <w:trHeight w:val="20"/>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175A42">
            <w:pPr>
              <w:rPr>
                <w:rFonts w:ascii="Simplified Arabic" w:hAnsi="Simplified Arabic" w:cs="Simplified Arabic"/>
                <w:rtl/>
              </w:rPr>
            </w:pPr>
            <w:r>
              <w:rPr>
                <w:rFonts w:ascii="Simplified Arabic" w:hAnsi="Simplified Arabic" w:cs="Simplified Arabic" w:hint="cs"/>
                <w:rtl/>
              </w:rPr>
              <w:t>المقدمة</w:t>
            </w:r>
          </w:p>
        </w:tc>
        <w:tc>
          <w:tcPr>
            <w:tcW w:w="903" w:type="dxa"/>
            <w:gridSpan w:val="2"/>
          </w:tcPr>
          <w:p w:rsidR="00175A42" w:rsidRPr="004B08D6" w:rsidRDefault="00175A42" w:rsidP="00175A42">
            <w:pPr>
              <w:pStyle w:val="Heading2"/>
              <w:keepNext w:val="0"/>
              <w:ind w:firstLine="241"/>
              <w:rPr>
                <w:rFonts w:ascii="Simplified Arabic" w:hAnsi="Simplified Arabic" w:cs="Simplified Arabic"/>
              </w:rPr>
            </w:pPr>
          </w:p>
        </w:tc>
      </w:tr>
      <w:tr w:rsidR="00175A42" w:rsidRPr="004B08D6" w:rsidTr="00F517B3">
        <w:trPr>
          <w:gridAfter w:val="1"/>
          <w:wAfter w:w="13" w:type="dxa"/>
          <w:trHeight w:val="20"/>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175A42">
            <w:pPr>
              <w:rPr>
                <w:rFonts w:ascii="Simplified Arabic" w:hAnsi="Simplified Arabic" w:cs="Simplified Arabic"/>
                <w:rtl/>
              </w:rPr>
            </w:pPr>
            <w:r w:rsidRPr="004B08D6">
              <w:rPr>
                <w:rFonts w:ascii="Simplified Arabic" w:hAnsi="Simplified Arabic" w:cs="Simplified Arabic"/>
                <w:rtl/>
              </w:rPr>
              <w:t>قائمة الجداول</w:t>
            </w:r>
          </w:p>
        </w:tc>
        <w:tc>
          <w:tcPr>
            <w:tcW w:w="903" w:type="dxa"/>
            <w:gridSpan w:val="2"/>
          </w:tcPr>
          <w:p w:rsidR="00175A42" w:rsidRPr="004B08D6" w:rsidRDefault="00175A42" w:rsidP="00175A42">
            <w:pPr>
              <w:pStyle w:val="Heading2"/>
              <w:keepNext w:val="0"/>
              <w:ind w:firstLine="241"/>
              <w:rPr>
                <w:rFonts w:ascii="Simplified Arabic" w:hAnsi="Simplified Arabic" w:cs="Simplified Arabic"/>
              </w:rPr>
            </w:pPr>
          </w:p>
        </w:tc>
      </w:tr>
      <w:tr w:rsidR="00175A42" w:rsidRPr="004B08D6" w:rsidTr="00F517B3">
        <w:trPr>
          <w:gridAfter w:val="1"/>
          <w:wAfter w:w="13" w:type="dxa"/>
          <w:trHeight w:val="75"/>
        </w:trPr>
        <w:tc>
          <w:tcPr>
            <w:tcW w:w="1663" w:type="dxa"/>
          </w:tcPr>
          <w:p w:rsidR="00175A42" w:rsidRPr="004B08D6" w:rsidRDefault="00175A42" w:rsidP="00175A42">
            <w:pPr>
              <w:rPr>
                <w:rFonts w:ascii="Simplified Arabic" w:hAnsi="Simplified Arabic" w:cs="Simplified Arabic"/>
                <w:sz w:val="10"/>
                <w:szCs w:val="10"/>
                <w:rtl/>
              </w:rPr>
            </w:pPr>
          </w:p>
        </w:tc>
        <w:tc>
          <w:tcPr>
            <w:tcW w:w="6347" w:type="dxa"/>
            <w:gridSpan w:val="2"/>
          </w:tcPr>
          <w:p w:rsidR="00175A42" w:rsidRPr="004B08D6" w:rsidRDefault="00175A42" w:rsidP="00175A42">
            <w:pPr>
              <w:rPr>
                <w:rFonts w:ascii="Simplified Arabic" w:hAnsi="Simplified Arabic" w:cs="Simplified Arabic"/>
                <w:b/>
                <w:bCs/>
                <w:sz w:val="10"/>
                <w:szCs w:val="10"/>
                <w:rtl/>
              </w:rPr>
            </w:pPr>
          </w:p>
        </w:tc>
        <w:tc>
          <w:tcPr>
            <w:tcW w:w="903" w:type="dxa"/>
            <w:gridSpan w:val="2"/>
          </w:tcPr>
          <w:p w:rsidR="00175A42" w:rsidRPr="004B08D6" w:rsidRDefault="00175A42" w:rsidP="00175A42">
            <w:pPr>
              <w:pStyle w:val="Heading2"/>
              <w:keepNext w:val="0"/>
              <w:ind w:firstLine="100"/>
              <w:rPr>
                <w:rFonts w:ascii="Simplified Arabic" w:hAnsi="Simplified Arabic" w:cs="Simplified Arabic"/>
                <w:sz w:val="10"/>
                <w:szCs w:val="10"/>
              </w:rPr>
            </w:pPr>
          </w:p>
        </w:tc>
      </w:tr>
      <w:tr w:rsidR="00747C72" w:rsidRPr="004B08D6" w:rsidTr="00F517B3">
        <w:trPr>
          <w:gridAfter w:val="1"/>
          <w:wAfter w:w="13" w:type="dxa"/>
          <w:trHeight w:val="471"/>
        </w:trPr>
        <w:tc>
          <w:tcPr>
            <w:tcW w:w="1663" w:type="dxa"/>
          </w:tcPr>
          <w:p w:rsidR="00747C72" w:rsidRPr="004B08D6" w:rsidRDefault="00747C72" w:rsidP="00747C72">
            <w:pPr>
              <w:rPr>
                <w:rFonts w:ascii="Simplified Arabic" w:hAnsi="Simplified Arabic" w:cs="Simplified Arabic"/>
                <w:rtl/>
              </w:rPr>
            </w:pPr>
            <w:r>
              <w:rPr>
                <w:rFonts w:cs="Simplified Arabic" w:hint="cs"/>
                <w:rtl/>
              </w:rPr>
              <w:t>الفصل الأول:</w:t>
            </w:r>
          </w:p>
        </w:tc>
        <w:tc>
          <w:tcPr>
            <w:tcW w:w="6347" w:type="dxa"/>
            <w:gridSpan w:val="2"/>
          </w:tcPr>
          <w:p w:rsidR="00747C72" w:rsidRPr="004B08D6" w:rsidRDefault="00747C72" w:rsidP="00F43168">
            <w:pPr>
              <w:rPr>
                <w:rFonts w:ascii="Simplified Arabic" w:hAnsi="Simplified Arabic" w:cs="Simplified Arabic"/>
                <w:b/>
                <w:bCs/>
                <w:rtl/>
              </w:rPr>
            </w:pPr>
            <w:r>
              <w:rPr>
                <w:rFonts w:cs="Simplified Arabic" w:hint="cs"/>
                <w:b/>
                <w:bCs/>
                <w:rtl/>
              </w:rPr>
              <w:t xml:space="preserve"> </w:t>
            </w:r>
            <w:r w:rsidR="00F43168">
              <w:rPr>
                <w:rFonts w:cs="Simplified Arabic" w:hint="cs"/>
                <w:b/>
                <w:bCs/>
                <w:rtl/>
              </w:rPr>
              <w:t>المفاهيم و</w:t>
            </w:r>
            <w:r>
              <w:rPr>
                <w:rFonts w:cs="Simplified Arabic" w:hint="cs"/>
                <w:b/>
                <w:bCs/>
                <w:rtl/>
              </w:rPr>
              <w:t xml:space="preserve">المصطلحات </w:t>
            </w:r>
          </w:p>
        </w:tc>
        <w:tc>
          <w:tcPr>
            <w:tcW w:w="903" w:type="dxa"/>
            <w:gridSpan w:val="2"/>
            <w:vAlign w:val="center"/>
          </w:tcPr>
          <w:p w:rsidR="00747C72" w:rsidRDefault="00481237" w:rsidP="00EC47B3">
            <w:pPr>
              <w:pStyle w:val="Heading2"/>
              <w:keepNext w:val="0"/>
              <w:ind w:firstLine="241"/>
              <w:jc w:val="left"/>
              <w:rPr>
                <w:rFonts w:ascii="Simplified Arabic" w:hAnsi="Simplified Arabic" w:cs="Simplified Arabic"/>
              </w:rPr>
            </w:pPr>
            <w:r>
              <w:rPr>
                <w:rFonts w:cs="Simplified Arabic" w:hint="cs"/>
                <w:rtl/>
              </w:rPr>
              <w:t>17</w:t>
            </w:r>
          </w:p>
        </w:tc>
      </w:tr>
      <w:tr w:rsidR="00747C72" w:rsidRPr="004B08D6" w:rsidTr="00F517B3">
        <w:trPr>
          <w:gridAfter w:val="1"/>
          <w:wAfter w:w="13" w:type="dxa"/>
          <w:trHeight w:val="471"/>
        </w:trPr>
        <w:tc>
          <w:tcPr>
            <w:tcW w:w="1663" w:type="dxa"/>
          </w:tcPr>
          <w:p w:rsidR="00747C72" w:rsidRPr="004B08D6" w:rsidRDefault="00747C72" w:rsidP="00747C72">
            <w:pPr>
              <w:rPr>
                <w:rFonts w:ascii="Simplified Arabic" w:hAnsi="Simplified Arabic" w:cs="Simplified Arabic"/>
                <w:rtl/>
              </w:rPr>
            </w:pPr>
          </w:p>
        </w:tc>
        <w:tc>
          <w:tcPr>
            <w:tcW w:w="6347" w:type="dxa"/>
            <w:gridSpan w:val="2"/>
          </w:tcPr>
          <w:p w:rsidR="00747C72" w:rsidRPr="004B08D6" w:rsidRDefault="00747C72" w:rsidP="00747C72">
            <w:pPr>
              <w:rPr>
                <w:rFonts w:ascii="Simplified Arabic" w:hAnsi="Simplified Arabic" w:cs="Simplified Arabic"/>
                <w:b/>
                <w:bCs/>
                <w:rtl/>
              </w:rPr>
            </w:pPr>
            <w:r>
              <w:rPr>
                <w:rFonts w:cs="Simplified Arabic"/>
                <w:rtl/>
              </w:rPr>
              <w:t xml:space="preserve">1.1 </w:t>
            </w:r>
            <w:r>
              <w:rPr>
                <w:rFonts w:cs="Simplified Arabic" w:hint="cs"/>
                <w:rtl/>
              </w:rPr>
              <w:t>المفاهيم و</w:t>
            </w:r>
            <w:r w:rsidRPr="003E3F01">
              <w:rPr>
                <w:rFonts w:cs="Simplified Arabic" w:hint="cs"/>
                <w:rtl/>
              </w:rPr>
              <w:t>المصطلحات</w:t>
            </w:r>
          </w:p>
        </w:tc>
        <w:tc>
          <w:tcPr>
            <w:tcW w:w="903" w:type="dxa"/>
            <w:gridSpan w:val="2"/>
            <w:vAlign w:val="center"/>
          </w:tcPr>
          <w:p w:rsidR="00747C72" w:rsidRPr="003B2C86" w:rsidRDefault="00481237" w:rsidP="00EC47B3">
            <w:pPr>
              <w:pStyle w:val="Heading2"/>
              <w:keepNext w:val="0"/>
              <w:ind w:firstLine="241"/>
              <w:jc w:val="left"/>
              <w:rPr>
                <w:rFonts w:ascii="Simplified Arabic" w:hAnsi="Simplified Arabic" w:cs="Simplified Arabic"/>
                <w:b w:val="0"/>
                <w:bCs w:val="0"/>
              </w:rPr>
            </w:pPr>
            <w:r>
              <w:rPr>
                <w:rFonts w:cs="Simplified Arabic" w:hint="cs"/>
                <w:b w:val="0"/>
                <w:bCs w:val="0"/>
                <w:rtl/>
              </w:rPr>
              <w:t>17</w:t>
            </w:r>
          </w:p>
        </w:tc>
      </w:tr>
      <w:tr w:rsidR="00175A42" w:rsidRPr="004B08D6" w:rsidTr="00F517B3">
        <w:trPr>
          <w:gridAfter w:val="1"/>
          <w:wAfter w:w="13" w:type="dxa"/>
          <w:trHeight w:val="471"/>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الثاني</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الواقع الديم</w:t>
            </w:r>
            <w:r>
              <w:rPr>
                <w:rFonts w:ascii="Simplified Arabic" w:hAnsi="Simplified Arabic" w:cs="Simplified Arabic" w:hint="cs"/>
                <w:b/>
                <w:bCs/>
                <w:rtl/>
              </w:rPr>
              <w:t>و</w:t>
            </w:r>
            <w:r w:rsidRPr="004B08D6">
              <w:rPr>
                <w:rFonts w:ascii="Simplified Arabic" w:hAnsi="Simplified Arabic" w:cs="Simplified Arabic"/>
                <w:b/>
                <w:bCs/>
                <w:rtl/>
              </w:rPr>
              <w:t>غرافي</w:t>
            </w:r>
          </w:p>
        </w:tc>
        <w:tc>
          <w:tcPr>
            <w:tcW w:w="903" w:type="dxa"/>
            <w:gridSpan w:val="2"/>
          </w:tcPr>
          <w:p w:rsidR="00175A42" w:rsidRPr="004B08D6" w:rsidRDefault="00481237" w:rsidP="00EC47B3">
            <w:pPr>
              <w:pStyle w:val="Heading2"/>
              <w:keepNext w:val="0"/>
              <w:ind w:firstLine="241"/>
              <w:jc w:val="left"/>
              <w:rPr>
                <w:rFonts w:ascii="Simplified Arabic" w:hAnsi="Simplified Arabic" w:cs="Simplified Arabic"/>
                <w:rtl/>
              </w:rPr>
            </w:pPr>
            <w:r>
              <w:rPr>
                <w:rFonts w:ascii="Simplified Arabic" w:hAnsi="Simplified Arabic" w:cs="Simplified Arabic" w:hint="cs"/>
                <w:rtl/>
              </w:rPr>
              <w:t>23</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1.</w:t>
            </w:r>
            <w:r w:rsidR="002A36CC">
              <w:rPr>
                <w:rFonts w:ascii="Simplified Arabic" w:hAnsi="Simplified Arabic" w:cs="Simplified Arabic" w:hint="cs"/>
                <w:rtl/>
              </w:rPr>
              <w:t>2</w:t>
            </w:r>
            <w:r>
              <w:rPr>
                <w:rFonts w:ascii="Simplified Arabic" w:hAnsi="Simplified Arabic" w:cs="Simplified Arabic" w:hint="cs"/>
                <w:rtl/>
              </w:rPr>
              <w:t xml:space="preserve"> </w:t>
            </w:r>
            <w:r w:rsidRPr="00B53863">
              <w:rPr>
                <w:rFonts w:ascii="Simplified Arabic" w:hAnsi="Simplified Arabic" w:cs="Simplified Arabic" w:hint="cs"/>
                <w:rtl/>
              </w:rPr>
              <w:t>النمو السكاني</w:t>
            </w:r>
          </w:p>
        </w:tc>
        <w:tc>
          <w:tcPr>
            <w:tcW w:w="903" w:type="dxa"/>
            <w:gridSpan w:val="2"/>
          </w:tcPr>
          <w:p w:rsidR="00175A42" w:rsidRPr="004B08D6" w:rsidRDefault="00481237"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23</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2.</w:t>
            </w:r>
            <w:r w:rsidR="002A36CC">
              <w:rPr>
                <w:rFonts w:ascii="Simplified Arabic" w:hAnsi="Simplified Arabic" w:cs="Simplified Arabic" w:hint="cs"/>
                <w:rtl/>
              </w:rPr>
              <w:t>2</w:t>
            </w:r>
            <w:r w:rsidRPr="004B08D6">
              <w:rPr>
                <w:rFonts w:ascii="Simplified Arabic" w:hAnsi="Simplified Arabic" w:cs="Simplified Arabic"/>
                <w:rtl/>
              </w:rPr>
              <w:t xml:space="preserve"> معدلات </w:t>
            </w:r>
            <w:r>
              <w:rPr>
                <w:rFonts w:ascii="Simplified Arabic" w:hAnsi="Simplified Arabic" w:cs="Simplified Arabic" w:hint="cs"/>
                <w:rtl/>
              </w:rPr>
              <w:t>الخصوبة الكلية</w:t>
            </w:r>
          </w:p>
        </w:tc>
        <w:tc>
          <w:tcPr>
            <w:tcW w:w="903" w:type="dxa"/>
            <w:gridSpan w:val="2"/>
          </w:tcPr>
          <w:p w:rsidR="00175A42" w:rsidRPr="004B08D6" w:rsidRDefault="00F43168" w:rsidP="00481237">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2</w:t>
            </w:r>
            <w:r w:rsidR="00481237">
              <w:rPr>
                <w:rFonts w:ascii="Simplified Arabic" w:hAnsi="Simplified Arabic" w:cs="Simplified Arabic" w:hint="cs"/>
                <w:b w:val="0"/>
                <w:bCs w:val="0"/>
                <w:rtl/>
              </w:rPr>
              <w:t>4</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3.</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تسجيل المواليد</w:t>
            </w:r>
          </w:p>
        </w:tc>
        <w:tc>
          <w:tcPr>
            <w:tcW w:w="903" w:type="dxa"/>
            <w:gridSpan w:val="2"/>
          </w:tcPr>
          <w:p w:rsidR="00175A42" w:rsidRPr="004B08D6" w:rsidRDefault="00F43168" w:rsidP="006720D9">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6720D9">
              <w:rPr>
                <w:rFonts w:ascii="Simplified Arabic" w:hAnsi="Simplified Arabic" w:cs="Simplified Arabic" w:hint="cs"/>
                <w:b w:val="0"/>
                <w:bCs w:val="0"/>
                <w:rtl/>
              </w:rPr>
              <w:t>6</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4.</w:t>
            </w:r>
            <w:r w:rsidR="002A36CC">
              <w:rPr>
                <w:rFonts w:ascii="Simplified Arabic" w:hAnsi="Simplified Arabic" w:cs="Simplified Arabic" w:hint="cs"/>
                <w:rtl/>
              </w:rPr>
              <w:t>2</w:t>
            </w:r>
            <w:r>
              <w:rPr>
                <w:rFonts w:ascii="Simplified Arabic" w:hAnsi="Simplified Arabic" w:cs="Simplified Arabic" w:hint="cs"/>
                <w:rtl/>
              </w:rPr>
              <w:t xml:space="preserve"> معدل</w:t>
            </w:r>
            <w:r w:rsidR="00681593">
              <w:rPr>
                <w:rFonts w:ascii="Simplified Arabic" w:hAnsi="Simplified Arabic" w:cs="Simplified Arabic" w:hint="cs"/>
                <w:rtl/>
              </w:rPr>
              <w:t>ات</w:t>
            </w:r>
            <w:r>
              <w:rPr>
                <w:rFonts w:ascii="Simplified Arabic" w:hAnsi="Simplified Arabic" w:cs="Simplified Arabic" w:hint="cs"/>
                <w:rtl/>
              </w:rPr>
              <w:t xml:space="preserve"> المواليد الخام</w:t>
            </w:r>
          </w:p>
        </w:tc>
        <w:tc>
          <w:tcPr>
            <w:tcW w:w="903" w:type="dxa"/>
            <w:gridSpan w:val="2"/>
          </w:tcPr>
          <w:p w:rsidR="00175A42" w:rsidRDefault="00175A42" w:rsidP="006720D9">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6720D9">
              <w:rPr>
                <w:rFonts w:ascii="Simplified Arabic" w:hAnsi="Simplified Arabic" w:cs="Simplified Arabic" w:hint="cs"/>
                <w:b w:val="0"/>
                <w:bCs w:val="0"/>
                <w:rtl/>
              </w:rPr>
              <w:t>6</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5</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وفيات الاطفال والرضع</w:t>
            </w:r>
          </w:p>
        </w:tc>
        <w:tc>
          <w:tcPr>
            <w:tcW w:w="903" w:type="dxa"/>
            <w:gridSpan w:val="2"/>
          </w:tcPr>
          <w:p w:rsidR="00175A42" w:rsidRPr="004B08D6" w:rsidRDefault="00175A42" w:rsidP="006720D9">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6720D9">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6</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العمر الوسيط عند الزواج الأول</w:t>
            </w:r>
          </w:p>
        </w:tc>
        <w:tc>
          <w:tcPr>
            <w:tcW w:w="903" w:type="dxa"/>
            <w:gridSpan w:val="2"/>
          </w:tcPr>
          <w:p w:rsidR="00175A42" w:rsidRPr="004B08D6" w:rsidRDefault="00481237" w:rsidP="006720D9">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6720D9">
              <w:rPr>
                <w:rFonts w:ascii="Simplified Arabic" w:hAnsi="Simplified Arabic" w:cs="Simplified Arabic" w:hint="cs"/>
                <w:b w:val="0"/>
                <w:bCs w:val="0"/>
                <w:rtl/>
              </w:rPr>
              <w:t>9</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9B2245">
            <w:pPr>
              <w:ind w:firstLine="8"/>
              <w:rPr>
                <w:rFonts w:ascii="Simplified Arabic" w:hAnsi="Simplified Arabic" w:cs="Simplified Arabic"/>
                <w:rtl/>
              </w:rPr>
            </w:pPr>
            <w:r>
              <w:rPr>
                <w:rFonts w:ascii="Simplified Arabic" w:hAnsi="Simplified Arabic" w:cs="Simplified Arabic" w:hint="cs"/>
                <w:rtl/>
              </w:rPr>
              <w:t>7</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sidR="009B2245">
              <w:rPr>
                <w:rFonts w:ascii="Simplified Arabic" w:hAnsi="Simplified Arabic" w:cs="Simplified Arabic" w:hint="cs"/>
                <w:rtl/>
              </w:rPr>
              <w:t xml:space="preserve">الزواج المبكر </w:t>
            </w:r>
          </w:p>
        </w:tc>
        <w:tc>
          <w:tcPr>
            <w:tcW w:w="903" w:type="dxa"/>
            <w:gridSpan w:val="2"/>
          </w:tcPr>
          <w:p w:rsidR="00175A42" w:rsidRDefault="00481237" w:rsidP="00DB1DA7">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29</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Default="00175A42" w:rsidP="002A36CC">
            <w:pPr>
              <w:ind w:firstLine="8"/>
              <w:rPr>
                <w:rFonts w:ascii="Simplified Arabic" w:hAnsi="Simplified Arabic" w:cs="Simplified Arabic"/>
                <w:rtl/>
              </w:rPr>
            </w:pPr>
            <w:r>
              <w:rPr>
                <w:rFonts w:ascii="Simplified Arabic" w:hAnsi="Simplified Arabic" w:cs="Simplified Arabic" w:hint="cs"/>
                <w:rtl/>
              </w:rPr>
              <w:t>8</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sidR="009B2245">
              <w:rPr>
                <w:rFonts w:ascii="Simplified Arabic" w:hAnsi="Simplified Arabic" w:cs="Simplified Arabic" w:hint="cs"/>
                <w:rtl/>
              </w:rPr>
              <w:t xml:space="preserve"> الأسر حسب جنس رب الاسرة</w:t>
            </w:r>
          </w:p>
        </w:tc>
        <w:tc>
          <w:tcPr>
            <w:tcW w:w="903" w:type="dxa"/>
            <w:gridSpan w:val="2"/>
          </w:tcPr>
          <w:p w:rsidR="00175A42" w:rsidRDefault="006720D9" w:rsidP="00DB1DA7">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30</w:t>
            </w:r>
          </w:p>
        </w:tc>
      </w:tr>
      <w:tr w:rsidR="00175A42" w:rsidRPr="004B08D6" w:rsidTr="00F517B3">
        <w:trPr>
          <w:gridAfter w:val="1"/>
          <w:wAfter w:w="13" w:type="dxa"/>
          <w:trHeight w:val="75"/>
        </w:trPr>
        <w:tc>
          <w:tcPr>
            <w:tcW w:w="1663" w:type="dxa"/>
          </w:tcPr>
          <w:p w:rsidR="00175A42" w:rsidRPr="004B08D6" w:rsidRDefault="00175A42" w:rsidP="00175A42">
            <w:pPr>
              <w:rPr>
                <w:rFonts w:ascii="Simplified Arabic" w:hAnsi="Simplified Arabic" w:cs="Simplified Arabic"/>
                <w:sz w:val="10"/>
                <w:szCs w:val="10"/>
                <w:rtl/>
              </w:rPr>
            </w:pPr>
          </w:p>
        </w:tc>
        <w:tc>
          <w:tcPr>
            <w:tcW w:w="6347" w:type="dxa"/>
            <w:gridSpan w:val="2"/>
          </w:tcPr>
          <w:p w:rsidR="00175A42" w:rsidRPr="004B08D6" w:rsidRDefault="00175A42" w:rsidP="00175A42">
            <w:pPr>
              <w:rPr>
                <w:rFonts w:ascii="Simplified Arabic" w:hAnsi="Simplified Arabic" w:cs="Simplified Arabic"/>
                <w:sz w:val="10"/>
                <w:szCs w:val="10"/>
                <w:rtl/>
              </w:rPr>
            </w:pPr>
          </w:p>
        </w:tc>
        <w:tc>
          <w:tcPr>
            <w:tcW w:w="903" w:type="dxa"/>
            <w:gridSpan w:val="2"/>
          </w:tcPr>
          <w:p w:rsidR="00175A42" w:rsidRPr="004B08D6" w:rsidRDefault="00175A42" w:rsidP="00175A42">
            <w:pPr>
              <w:rPr>
                <w:rFonts w:ascii="Simplified Arabic" w:hAnsi="Simplified Arabic" w:cs="Simplified Arabic"/>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الفصل الثا</w:t>
            </w:r>
            <w:r w:rsidR="00747C72">
              <w:rPr>
                <w:rFonts w:ascii="Simplified Arabic" w:hAnsi="Simplified Arabic" w:cs="Simplified Arabic" w:hint="cs"/>
                <w:rtl/>
              </w:rPr>
              <w:t>لث</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القطاع التعليمي</w:t>
            </w:r>
          </w:p>
        </w:tc>
        <w:tc>
          <w:tcPr>
            <w:tcW w:w="903" w:type="dxa"/>
            <w:gridSpan w:val="2"/>
          </w:tcPr>
          <w:p w:rsidR="00175A42" w:rsidRPr="004B08D6" w:rsidRDefault="00C3010D" w:rsidP="00EC47B3">
            <w:pPr>
              <w:pStyle w:val="Heading2"/>
              <w:keepNext w:val="0"/>
              <w:ind w:firstLine="241"/>
              <w:jc w:val="left"/>
              <w:rPr>
                <w:rFonts w:ascii="Simplified Arabic" w:hAnsi="Simplified Arabic" w:cs="Simplified Arabic"/>
              </w:rPr>
            </w:pPr>
            <w:r>
              <w:rPr>
                <w:rFonts w:ascii="Simplified Arabic" w:hAnsi="Simplified Arabic" w:cs="Simplified Arabic" w:hint="cs"/>
                <w:rtl/>
              </w:rPr>
              <w:t>31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27471F" w:rsidRDefault="00175A42" w:rsidP="006C35EB">
            <w:pPr>
              <w:ind w:firstLine="8"/>
              <w:rPr>
                <w:rFonts w:ascii="Simplified Arabic" w:hAnsi="Simplified Arabic" w:cs="Simplified Arabic"/>
                <w:rtl/>
              </w:rPr>
            </w:pPr>
            <w:r w:rsidRPr="0027471F">
              <w:rPr>
                <w:rFonts w:ascii="Simplified Arabic" w:hAnsi="Simplified Arabic" w:cs="Simplified Arabic"/>
                <w:rtl/>
              </w:rPr>
              <w:t>1.</w:t>
            </w:r>
            <w:r w:rsidR="006C35EB">
              <w:rPr>
                <w:rFonts w:ascii="Simplified Arabic" w:hAnsi="Simplified Arabic" w:cs="Simplified Arabic" w:hint="cs"/>
                <w:rtl/>
              </w:rPr>
              <w:t>3</w:t>
            </w:r>
            <w:r w:rsidRPr="0027471F">
              <w:rPr>
                <w:rFonts w:ascii="Simplified Arabic" w:hAnsi="Simplified Arabic" w:cs="Simplified Arabic" w:hint="cs"/>
                <w:rtl/>
              </w:rPr>
              <w:t xml:space="preserve"> نسبة الإنفاق العام على التعليم من إجمالي الإنفاق الحكومي</w:t>
            </w:r>
          </w:p>
        </w:tc>
        <w:tc>
          <w:tcPr>
            <w:tcW w:w="903" w:type="dxa"/>
            <w:gridSpan w:val="2"/>
          </w:tcPr>
          <w:p w:rsidR="00175A42" w:rsidRPr="004B08D6" w:rsidRDefault="00C3010D"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31</w:t>
            </w:r>
          </w:p>
        </w:tc>
      </w:tr>
      <w:tr w:rsidR="00175A42" w:rsidRPr="004B08D6" w:rsidTr="00F517B3">
        <w:trPr>
          <w:gridAfter w:val="1"/>
          <w:wAfter w:w="13" w:type="dxa"/>
          <w:trHeight w:val="284"/>
        </w:trPr>
        <w:tc>
          <w:tcPr>
            <w:tcW w:w="1663" w:type="dxa"/>
          </w:tcPr>
          <w:p w:rsidR="00175A42" w:rsidRPr="00897F0F" w:rsidRDefault="00175A42" w:rsidP="00175A42">
            <w:pPr>
              <w:rPr>
                <w:rFonts w:ascii="Simplified Arabic" w:hAnsi="Simplified Arabic" w:cs="Simplified Arabic"/>
                <w:rtl/>
              </w:rPr>
            </w:pPr>
          </w:p>
        </w:tc>
        <w:tc>
          <w:tcPr>
            <w:tcW w:w="6347" w:type="dxa"/>
            <w:gridSpan w:val="2"/>
          </w:tcPr>
          <w:p w:rsidR="00175A42" w:rsidRPr="00897F0F" w:rsidRDefault="00175A42" w:rsidP="006C35EB">
            <w:pPr>
              <w:ind w:firstLine="8"/>
              <w:rPr>
                <w:rFonts w:ascii="Simplified Arabic" w:hAnsi="Simplified Arabic" w:cs="Simplified Arabic"/>
              </w:rPr>
            </w:pPr>
            <w:r w:rsidRPr="00897F0F">
              <w:rPr>
                <w:rFonts w:ascii="Simplified Arabic" w:hAnsi="Simplified Arabic" w:cs="Simplified Arabic"/>
                <w:rtl/>
              </w:rPr>
              <w:t>2.</w:t>
            </w:r>
            <w:r w:rsidR="006C35EB" w:rsidRPr="00897F0F">
              <w:rPr>
                <w:rFonts w:ascii="Simplified Arabic" w:hAnsi="Simplified Arabic" w:cs="Simplified Arabic" w:hint="cs"/>
                <w:rtl/>
              </w:rPr>
              <w:t>3</w:t>
            </w:r>
            <w:r w:rsidRPr="00897F0F">
              <w:rPr>
                <w:rFonts w:ascii="Simplified Arabic" w:hAnsi="Simplified Arabic" w:cs="Simplified Arabic" w:hint="cs"/>
                <w:rtl/>
              </w:rPr>
              <w:t xml:space="preserve"> الالتحاق في رياض الأطفال والمدارس</w:t>
            </w:r>
          </w:p>
        </w:tc>
        <w:tc>
          <w:tcPr>
            <w:tcW w:w="903" w:type="dxa"/>
            <w:gridSpan w:val="2"/>
          </w:tcPr>
          <w:p w:rsidR="00175A42" w:rsidRPr="004B08D6" w:rsidRDefault="00C3010D"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27471F" w:rsidRDefault="00175A42" w:rsidP="001B18C9">
            <w:pPr>
              <w:ind w:firstLine="8"/>
              <w:rPr>
                <w:rFonts w:ascii="Simplified Arabic" w:hAnsi="Simplified Arabic" w:cs="Simplified Arabic"/>
              </w:rPr>
            </w:pPr>
            <w:r w:rsidRPr="0027471F">
              <w:rPr>
                <w:rFonts w:ascii="Simplified Arabic" w:hAnsi="Simplified Arabic" w:cs="Simplified Arabic"/>
                <w:rtl/>
              </w:rPr>
              <w:t>3.</w:t>
            </w:r>
            <w:r w:rsidR="006C35EB">
              <w:rPr>
                <w:rFonts w:ascii="Simplified Arabic" w:hAnsi="Simplified Arabic" w:cs="Simplified Arabic" w:hint="cs"/>
                <w:rtl/>
              </w:rPr>
              <w:t>3</w:t>
            </w:r>
            <w:r w:rsidRPr="0027471F">
              <w:rPr>
                <w:rFonts w:ascii="Simplified Arabic" w:hAnsi="Simplified Arabic" w:cs="Simplified Arabic" w:hint="cs"/>
                <w:rtl/>
              </w:rPr>
              <w:t xml:space="preserve"> توزيع المدارس في فلسطي</w:t>
            </w:r>
            <w:r>
              <w:rPr>
                <w:rFonts w:ascii="Simplified Arabic" w:hAnsi="Simplified Arabic" w:cs="Simplified Arabic" w:hint="cs"/>
                <w:rtl/>
              </w:rPr>
              <w:t>ن للعام الدراسي 202</w:t>
            </w:r>
            <w:r w:rsidR="001B18C9">
              <w:rPr>
                <w:rFonts w:ascii="Simplified Arabic" w:hAnsi="Simplified Arabic" w:cs="Simplified Arabic" w:hint="cs"/>
                <w:rtl/>
              </w:rPr>
              <w:t>1</w:t>
            </w:r>
            <w:r w:rsidRPr="00C4327B">
              <w:rPr>
                <w:rFonts w:ascii="Simplified Arabic" w:hAnsi="Simplified Arabic" w:cs="Simplified Arabic" w:hint="cs"/>
                <w:rtl/>
              </w:rPr>
              <w:t>/202</w:t>
            </w:r>
            <w:r w:rsidR="001B18C9">
              <w:rPr>
                <w:rFonts w:ascii="Simplified Arabic" w:hAnsi="Simplified Arabic" w:cs="Simplified Arabic" w:hint="cs"/>
                <w:rtl/>
              </w:rPr>
              <w:t>2</w:t>
            </w:r>
          </w:p>
        </w:tc>
        <w:tc>
          <w:tcPr>
            <w:tcW w:w="903" w:type="dxa"/>
            <w:gridSpan w:val="2"/>
          </w:tcPr>
          <w:p w:rsidR="00175A42" w:rsidRPr="004B08D6" w:rsidRDefault="00581EA7" w:rsidP="00C3010D">
            <w:pPr>
              <w:pStyle w:val="Heading2"/>
              <w:keepNext w:val="0"/>
              <w:ind w:firstLine="240"/>
              <w:jc w:val="left"/>
              <w:rPr>
                <w:rFonts w:ascii="Simplified Arabic" w:hAnsi="Simplified Arabic" w:cs="Simplified Arabic"/>
                <w:b w:val="0"/>
                <w:bCs w:val="0"/>
              </w:rPr>
            </w:pPr>
            <w:r>
              <w:rPr>
                <w:rFonts w:ascii="Simplified Arabic" w:hAnsi="Simplified Arabic" w:cs="Simplified Arabic"/>
                <w:b w:val="0"/>
                <w:bCs w:val="0"/>
              </w:rPr>
              <w:t>3</w:t>
            </w:r>
            <w:r w:rsidR="00C3010D">
              <w:rPr>
                <w:rFonts w:ascii="Simplified Arabic" w:hAnsi="Simplified Arabic" w:cs="Simplified Arabic" w:hint="cs"/>
                <w:b w:val="0"/>
                <w:bCs w:val="0"/>
                <w:rtl/>
              </w:rPr>
              <w:t>4</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27471F" w:rsidRDefault="009C3B63" w:rsidP="009C3B63">
            <w:pPr>
              <w:ind w:firstLine="8"/>
              <w:rPr>
                <w:rFonts w:ascii="Simplified Arabic" w:hAnsi="Simplified Arabic" w:cs="Simplified Arabic"/>
              </w:rPr>
            </w:pPr>
            <w:r>
              <w:rPr>
                <w:rFonts w:ascii="Simplified Arabic" w:hAnsi="Simplified Arabic" w:cs="Simplified Arabic" w:hint="cs"/>
                <w:rtl/>
              </w:rPr>
              <w:t>4</w:t>
            </w:r>
            <w:r w:rsidRPr="0027471F">
              <w:rPr>
                <w:rFonts w:ascii="Simplified Arabic" w:hAnsi="Simplified Arabic" w:cs="Simplified Arabic"/>
                <w:rtl/>
              </w:rPr>
              <w:t>.</w:t>
            </w:r>
            <w:r>
              <w:rPr>
                <w:rFonts w:ascii="Simplified Arabic" w:hAnsi="Simplified Arabic" w:cs="Simplified Arabic" w:hint="cs"/>
                <w:rtl/>
              </w:rPr>
              <w:t>3 الطلبة ذوي الإعاقة في المدارس</w:t>
            </w:r>
          </w:p>
        </w:tc>
        <w:tc>
          <w:tcPr>
            <w:tcW w:w="903" w:type="dxa"/>
            <w:gridSpan w:val="2"/>
          </w:tcPr>
          <w:p w:rsidR="009C3B63" w:rsidRPr="004B08D6" w:rsidRDefault="009C3B63" w:rsidP="009C3B6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40</w:t>
            </w:r>
          </w:p>
        </w:tc>
      </w:tr>
      <w:tr w:rsidR="009C3B63" w:rsidRPr="004B08D6" w:rsidTr="00F517B3">
        <w:trPr>
          <w:gridAfter w:val="1"/>
          <w:wAfter w:w="13" w:type="dxa"/>
          <w:trHeight w:val="75"/>
        </w:trPr>
        <w:tc>
          <w:tcPr>
            <w:tcW w:w="1663" w:type="dxa"/>
          </w:tcPr>
          <w:p w:rsidR="009C3B63" w:rsidRPr="004B08D6" w:rsidRDefault="009C3B63" w:rsidP="009C3B63">
            <w:pPr>
              <w:rPr>
                <w:rFonts w:ascii="Simplified Arabic" w:hAnsi="Simplified Arabic" w:cs="Simplified Arabic"/>
                <w:sz w:val="10"/>
                <w:szCs w:val="10"/>
                <w:rtl/>
              </w:rPr>
            </w:pPr>
          </w:p>
        </w:tc>
        <w:tc>
          <w:tcPr>
            <w:tcW w:w="6347" w:type="dxa"/>
            <w:gridSpan w:val="2"/>
          </w:tcPr>
          <w:p w:rsidR="009C3B63" w:rsidRPr="004B08D6" w:rsidRDefault="009C3B63" w:rsidP="009C3B63">
            <w:pPr>
              <w:rPr>
                <w:rFonts w:ascii="Simplified Arabic" w:hAnsi="Simplified Arabic" w:cs="Simplified Arabic"/>
                <w:sz w:val="10"/>
                <w:szCs w:val="10"/>
                <w:rtl/>
              </w:rPr>
            </w:pPr>
          </w:p>
        </w:tc>
        <w:tc>
          <w:tcPr>
            <w:tcW w:w="903" w:type="dxa"/>
            <w:gridSpan w:val="2"/>
          </w:tcPr>
          <w:p w:rsidR="009C3B63" w:rsidRPr="004B08D6" w:rsidRDefault="009C3B63" w:rsidP="009C3B63">
            <w:pPr>
              <w:rPr>
                <w:rFonts w:ascii="Simplified Arabic" w:hAnsi="Simplified Arabic" w:cs="Simplified Arabic"/>
                <w:sz w:val="10"/>
                <w:szCs w:val="10"/>
              </w:rPr>
            </w:pP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r w:rsidRPr="004B08D6">
              <w:rPr>
                <w:rFonts w:ascii="Simplified Arabic" w:hAnsi="Simplified Arabic" w:cs="Simplified Arabic"/>
                <w:rtl/>
              </w:rPr>
              <w:t xml:space="preserve">الفصل </w:t>
            </w:r>
            <w:r>
              <w:rPr>
                <w:rFonts w:ascii="Simplified Arabic" w:hAnsi="Simplified Arabic" w:cs="Simplified Arabic" w:hint="cs"/>
                <w:rtl/>
              </w:rPr>
              <w:t>الرابع</w:t>
            </w:r>
            <w:r w:rsidRPr="004B08D6">
              <w:rPr>
                <w:rFonts w:ascii="Simplified Arabic" w:hAnsi="Simplified Arabic" w:cs="Simplified Arabic"/>
                <w:rtl/>
              </w:rPr>
              <w:t>:</w:t>
            </w:r>
          </w:p>
        </w:tc>
        <w:tc>
          <w:tcPr>
            <w:tcW w:w="6347" w:type="dxa"/>
            <w:gridSpan w:val="2"/>
          </w:tcPr>
          <w:p w:rsidR="009C3B63" w:rsidRPr="004B08D6" w:rsidRDefault="009C3B63" w:rsidP="009C3B63">
            <w:pPr>
              <w:rPr>
                <w:rFonts w:ascii="Simplified Arabic" w:hAnsi="Simplified Arabic" w:cs="Simplified Arabic"/>
                <w:b/>
                <w:bCs/>
                <w:rtl/>
              </w:rPr>
            </w:pPr>
            <w:r w:rsidRPr="004B08D6">
              <w:rPr>
                <w:rFonts w:ascii="Simplified Arabic" w:hAnsi="Simplified Arabic" w:cs="Simplified Arabic"/>
                <w:b/>
                <w:bCs/>
                <w:rtl/>
              </w:rPr>
              <w:t>القطاع الصحي</w:t>
            </w:r>
          </w:p>
        </w:tc>
        <w:tc>
          <w:tcPr>
            <w:tcW w:w="903" w:type="dxa"/>
            <w:gridSpan w:val="2"/>
          </w:tcPr>
          <w:p w:rsidR="009C3B63" w:rsidRPr="004B08D6" w:rsidRDefault="009C3B63" w:rsidP="009C3B63">
            <w:pPr>
              <w:pStyle w:val="Heading2"/>
              <w:keepNext w:val="0"/>
              <w:ind w:firstLine="241"/>
              <w:jc w:val="left"/>
              <w:rPr>
                <w:rFonts w:ascii="Simplified Arabic" w:hAnsi="Simplified Arabic" w:cs="Simplified Arabic"/>
                <w:rtl/>
              </w:rPr>
            </w:pPr>
            <w:r>
              <w:rPr>
                <w:rFonts w:ascii="Simplified Arabic" w:hAnsi="Simplified Arabic" w:cs="Simplified Arabic"/>
              </w:rPr>
              <w:t>4</w:t>
            </w:r>
            <w:r>
              <w:rPr>
                <w:rFonts w:ascii="Simplified Arabic" w:hAnsi="Simplified Arabic" w:cs="Simplified Arabic" w:hint="cs"/>
                <w:rtl/>
              </w:rPr>
              <w:t>1</w:t>
            </w:r>
          </w:p>
        </w:tc>
      </w:tr>
      <w:tr w:rsidR="009C3B63" w:rsidRPr="004B08D6" w:rsidTr="00F517B3">
        <w:trPr>
          <w:gridAfter w:val="1"/>
          <w:wAfter w:w="13" w:type="dxa"/>
          <w:trHeight w:val="337"/>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9D266E" w:rsidRDefault="009C3B63" w:rsidP="009C3B63">
            <w:pPr>
              <w:ind w:firstLine="8"/>
              <w:rPr>
                <w:rFonts w:ascii="Simplified Arabic" w:hAnsi="Simplified Arabic" w:cs="Simplified Arabic"/>
                <w:rtl/>
              </w:rPr>
            </w:pPr>
            <w:r>
              <w:rPr>
                <w:rFonts w:ascii="Simplified Arabic" w:hAnsi="Simplified Arabic" w:cs="Simplified Arabic" w:hint="cs"/>
                <w:rtl/>
              </w:rPr>
              <w:t>4</w:t>
            </w:r>
            <w:r w:rsidRPr="009D266E">
              <w:rPr>
                <w:rFonts w:ascii="Simplified Arabic" w:hAnsi="Simplified Arabic" w:cs="Simplified Arabic" w:hint="cs"/>
                <w:rtl/>
              </w:rPr>
              <w:t>.</w:t>
            </w:r>
            <w:r w:rsidRPr="009D266E">
              <w:rPr>
                <w:rFonts w:ascii="Simplified Arabic" w:hAnsi="Simplified Arabic" w:cs="Simplified Arabic"/>
              </w:rPr>
              <w:t>1</w:t>
            </w:r>
            <w:r w:rsidRPr="009D266E">
              <w:rPr>
                <w:rFonts w:ascii="Simplified Arabic" w:hAnsi="Simplified Arabic" w:cs="Simplified Arabic" w:hint="cs"/>
                <w:rtl/>
              </w:rPr>
              <w:t xml:space="preserve"> ا</w:t>
            </w:r>
            <w:r w:rsidRPr="009D266E">
              <w:rPr>
                <w:rFonts w:ascii="Simplified Arabic" w:hAnsi="Simplified Arabic" w:cs="Simplified Arabic"/>
                <w:rtl/>
              </w:rPr>
              <w:t>لرعاية خلال الحمل والولادة</w:t>
            </w:r>
          </w:p>
        </w:tc>
        <w:tc>
          <w:tcPr>
            <w:tcW w:w="903" w:type="dxa"/>
            <w:gridSpan w:val="2"/>
          </w:tcPr>
          <w:p w:rsidR="009C3B63" w:rsidRPr="004B08D6" w:rsidRDefault="009C3B63"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w:t>
            </w:r>
            <w:r>
              <w:rPr>
                <w:rFonts w:ascii="Simplified Arabic" w:hAnsi="Simplified Arabic" w:cs="Simplified Arabic" w:hint="cs"/>
                <w:b w:val="0"/>
                <w:bCs w:val="0"/>
                <w:rtl/>
              </w:rPr>
              <w:t>1</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Default="009C3B63" w:rsidP="009C3B63">
            <w:pPr>
              <w:ind w:firstLine="8"/>
              <w:rPr>
                <w:rFonts w:ascii="Simplified Arabic" w:hAnsi="Simplified Arabic" w:cs="Simplified Arabic"/>
                <w:rtl/>
              </w:rPr>
            </w:pPr>
            <w:r>
              <w:rPr>
                <w:rFonts w:ascii="Simplified Arabic" w:hAnsi="Simplified Arabic" w:cs="Simplified Arabic" w:hint="cs"/>
                <w:rtl/>
              </w:rPr>
              <w:t>2</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rPr>
              <w:t xml:space="preserve"> </w:t>
            </w:r>
            <w:r>
              <w:rPr>
                <w:rFonts w:ascii="Simplified Arabic" w:hAnsi="Simplified Arabic" w:cs="Simplified Arabic" w:hint="cs"/>
                <w:rtl/>
              </w:rPr>
              <w:t>التطعيمات</w:t>
            </w:r>
          </w:p>
        </w:tc>
        <w:tc>
          <w:tcPr>
            <w:tcW w:w="903" w:type="dxa"/>
            <w:gridSpan w:val="2"/>
          </w:tcPr>
          <w:p w:rsidR="009C3B63" w:rsidRDefault="009C3B63"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w:t>
            </w:r>
            <w:r>
              <w:rPr>
                <w:rFonts w:ascii="Simplified Arabic" w:hAnsi="Simplified Arabic" w:cs="Simplified Arabic" w:hint="cs"/>
                <w:b w:val="0"/>
                <w:bCs w:val="0"/>
                <w:rtl/>
              </w:rPr>
              <w:t>2</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761ED" w:rsidRDefault="009C3B63" w:rsidP="009C3B63">
            <w:pPr>
              <w:ind w:firstLine="8"/>
              <w:rPr>
                <w:rFonts w:ascii="Simplified Arabic" w:hAnsi="Simplified Arabic" w:cs="Simplified Arabic"/>
              </w:rPr>
            </w:pPr>
            <w:r>
              <w:rPr>
                <w:rFonts w:ascii="Simplified Arabic" w:hAnsi="Simplified Arabic" w:cs="Simplified Arabic" w:hint="cs"/>
                <w:rtl/>
              </w:rPr>
              <w:t>3</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rPr>
              <w:t xml:space="preserve"> </w:t>
            </w:r>
            <w:r w:rsidRPr="004761ED">
              <w:rPr>
                <w:rFonts w:ascii="Simplified Arabic" w:hAnsi="Simplified Arabic" w:cs="Simplified Arabic"/>
                <w:rtl/>
              </w:rPr>
              <w:t xml:space="preserve">التحصينات ضد الأمراض المعدية </w:t>
            </w:r>
          </w:p>
        </w:tc>
        <w:tc>
          <w:tcPr>
            <w:tcW w:w="903" w:type="dxa"/>
            <w:gridSpan w:val="2"/>
          </w:tcPr>
          <w:p w:rsidR="009C3B63" w:rsidRPr="004B08D6" w:rsidRDefault="009C3B63" w:rsidP="009C3B6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43</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9D266E" w:rsidRDefault="009C3B63" w:rsidP="009C3B63">
            <w:pPr>
              <w:ind w:firstLine="8"/>
              <w:rPr>
                <w:rFonts w:ascii="Simplified Arabic" w:hAnsi="Simplified Arabic" w:cs="Simplified Arabic"/>
              </w:rPr>
            </w:pPr>
            <w:r>
              <w:rPr>
                <w:rFonts w:ascii="Simplified Arabic" w:hAnsi="Simplified Arabic" w:cs="Simplified Arabic" w:hint="cs"/>
                <w:rtl/>
              </w:rPr>
              <w:t>4</w:t>
            </w:r>
            <w:r w:rsidRPr="009D266E">
              <w:rPr>
                <w:rFonts w:ascii="Simplified Arabic" w:hAnsi="Simplified Arabic" w:cs="Simplified Arabic" w:hint="cs"/>
                <w:rtl/>
              </w:rPr>
              <w:t>.</w:t>
            </w:r>
            <w:r>
              <w:rPr>
                <w:rFonts w:ascii="Simplified Arabic" w:hAnsi="Simplified Arabic" w:cs="Simplified Arabic" w:hint="cs"/>
                <w:rtl/>
              </w:rPr>
              <w:t>4</w:t>
            </w:r>
            <w:r w:rsidRPr="009D266E">
              <w:rPr>
                <w:rFonts w:ascii="Simplified Arabic" w:hAnsi="Simplified Arabic" w:cs="Simplified Arabic" w:hint="cs"/>
                <w:rtl/>
              </w:rPr>
              <w:t xml:space="preserve"> </w:t>
            </w:r>
            <w:r w:rsidRPr="009D266E">
              <w:rPr>
                <w:rFonts w:ascii="Simplified Arabic" w:hAnsi="Simplified Arabic" w:cs="Simplified Arabic"/>
                <w:rtl/>
              </w:rPr>
              <w:t xml:space="preserve">أمراض </w:t>
            </w:r>
            <w:r w:rsidRPr="009D266E">
              <w:rPr>
                <w:rFonts w:ascii="Simplified Arabic" w:hAnsi="Simplified Arabic" w:cs="Simplified Arabic" w:hint="cs"/>
                <w:rtl/>
              </w:rPr>
              <w:t>الاطفال</w:t>
            </w:r>
            <w:r w:rsidRPr="009D266E">
              <w:rPr>
                <w:rFonts w:ascii="Simplified Arabic" w:hAnsi="Simplified Arabic" w:cs="Simplified Arabic"/>
                <w:rtl/>
              </w:rPr>
              <w:t xml:space="preserve"> </w:t>
            </w:r>
          </w:p>
        </w:tc>
        <w:tc>
          <w:tcPr>
            <w:tcW w:w="903" w:type="dxa"/>
            <w:gridSpan w:val="2"/>
          </w:tcPr>
          <w:p w:rsidR="009C3B63" w:rsidRPr="004B08D6" w:rsidRDefault="009C3B63"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Pr>
                <w:rFonts w:ascii="Simplified Arabic" w:hAnsi="Simplified Arabic" w:cs="Simplified Arabic"/>
                <w:b w:val="0"/>
                <w:bCs w:val="0"/>
              </w:rPr>
              <w:t>4</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Default="009C3B63" w:rsidP="009C3B63">
            <w:pPr>
              <w:ind w:firstLine="8"/>
              <w:rPr>
                <w:rFonts w:ascii="Simplified Arabic" w:hAnsi="Simplified Arabic" w:cs="Simplified Arabic"/>
                <w:rtl/>
              </w:rPr>
            </w:pPr>
            <w:r>
              <w:rPr>
                <w:rFonts w:ascii="Simplified Arabic" w:hAnsi="Simplified Arabic" w:cs="Simplified Arabic" w:hint="cs"/>
                <w:rtl/>
              </w:rPr>
              <w:t>5</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hint="cs"/>
                <w:rtl/>
              </w:rPr>
              <w:t xml:space="preserve"> </w:t>
            </w:r>
            <w:r>
              <w:rPr>
                <w:rFonts w:ascii="Simplified Arabic" w:hAnsi="Simplified Arabic" w:cs="Simplified Arabic" w:hint="cs"/>
                <w:rtl/>
              </w:rPr>
              <w:t>الحصول على مياه الشرب المأمونة</w:t>
            </w:r>
          </w:p>
        </w:tc>
        <w:tc>
          <w:tcPr>
            <w:tcW w:w="903" w:type="dxa"/>
            <w:gridSpan w:val="2"/>
          </w:tcPr>
          <w:p w:rsidR="009C3B63" w:rsidRDefault="009C3B63"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45</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Default="009C3B63" w:rsidP="009C3B63">
            <w:pPr>
              <w:ind w:firstLine="8"/>
              <w:rPr>
                <w:rFonts w:ascii="Simplified Arabic" w:hAnsi="Simplified Arabic" w:cs="Simplified Arabic"/>
                <w:rtl/>
              </w:rPr>
            </w:pPr>
            <w:r>
              <w:rPr>
                <w:rFonts w:ascii="Simplified Arabic" w:hAnsi="Simplified Arabic" w:cs="Simplified Arabic" w:hint="cs"/>
                <w:rtl/>
              </w:rPr>
              <w:t>6</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hint="cs"/>
                <w:rtl/>
              </w:rPr>
              <w:t xml:space="preserve"> </w:t>
            </w:r>
            <w:r>
              <w:rPr>
                <w:rFonts w:ascii="Simplified Arabic" w:hAnsi="Simplified Arabic" w:cs="Simplified Arabic" w:hint="cs"/>
                <w:rtl/>
              </w:rPr>
              <w:t>غسل الايدي</w:t>
            </w:r>
          </w:p>
        </w:tc>
        <w:tc>
          <w:tcPr>
            <w:tcW w:w="903" w:type="dxa"/>
            <w:gridSpan w:val="2"/>
          </w:tcPr>
          <w:p w:rsidR="009C3B63" w:rsidRDefault="009C3B63" w:rsidP="006720D9">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w:t>
            </w:r>
            <w:r w:rsidR="006720D9">
              <w:rPr>
                <w:rFonts w:ascii="Simplified Arabic" w:hAnsi="Simplified Arabic" w:cs="Simplified Arabic" w:hint="cs"/>
                <w:b w:val="0"/>
                <w:bCs w:val="0"/>
                <w:rtl/>
              </w:rPr>
              <w:t>6</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761ED" w:rsidRDefault="009C3B63" w:rsidP="009C3B63">
            <w:pPr>
              <w:ind w:firstLine="8"/>
              <w:rPr>
                <w:rFonts w:ascii="Simplified Arabic" w:hAnsi="Simplified Arabic" w:cs="Simplified Arabic"/>
                <w:rtl/>
              </w:rPr>
            </w:pPr>
            <w:r>
              <w:rPr>
                <w:rFonts w:ascii="Simplified Arabic" w:hAnsi="Simplified Arabic" w:cs="Simplified Arabic" w:hint="cs"/>
                <w:rtl/>
              </w:rPr>
              <w:t>7</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hint="cs"/>
                <w:rtl/>
              </w:rPr>
              <w:t xml:space="preserve"> </w:t>
            </w:r>
            <w:r w:rsidRPr="004761ED">
              <w:rPr>
                <w:rFonts w:ascii="Simplified Arabic" w:hAnsi="Simplified Arabic" w:cs="Simplified Arabic"/>
                <w:rtl/>
              </w:rPr>
              <w:t>مؤشرات التغذية</w:t>
            </w:r>
          </w:p>
        </w:tc>
        <w:tc>
          <w:tcPr>
            <w:tcW w:w="903" w:type="dxa"/>
            <w:gridSpan w:val="2"/>
          </w:tcPr>
          <w:p w:rsidR="009C3B63" w:rsidRPr="004B08D6" w:rsidRDefault="009C3B63"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46</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761ED" w:rsidRDefault="009C3B63" w:rsidP="009C3B63">
            <w:pPr>
              <w:ind w:firstLine="8"/>
              <w:rPr>
                <w:rFonts w:ascii="Simplified Arabic" w:hAnsi="Simplified Arabic" w:cs="Simplified Arabic"/>
              </w:rPr>
            </w:pPr>
            <w:r>
              <w:rPr>
                <w:rFonts w:ascii="Simplified Arabic" w:hAnsi="Simplified Arabic" w:cs="Simplified Arabic" w:hint="cs"/>
                <w:rtl/>
              </w:rPr>
              <w:t>8</w:t>
            </w:r>
            <w:r w:rsidRPr="004761ED">
              <w:rPr>
                <w:rFonts w:ascii="Simplified Arabic" w:hAnsi="Simplified Arabic" w:cs="Simplified Arabic" w:hint="cs"/>
                <w:rtl/>
              </w:rPr>
              <w:t>.</w:t>
            </w:r>
            <w:r>
              <w:rPr>
                <w:rFonts w:ascii="Simplified Arabic" w:hAnsi="Simplified Arabic" w:cs="Simplified Arabic" w:hint="cs"/>
                <w:rtl/>
              </w:rPr>
              <w:t>4</w:t>
            </w:r>
            <w:r w:rsidRPr="004761ED">
              <w:rPr>
                <w:rFonts w:ascii="Simplified Arabic" w:hAnsi="Simplified Arabic" w:cs="Simplified Arabic" w:hint="cs"/>
                <w:rtl/>
              </w:rPr>
              <w:t xml:space="preserve">  التأمين الصحي للأطفال</w:t>
            </w:r>
          </w:p>
        </w:tc>
        <w:tc>
          <w:tcPr>
            <w:tcW w:w="903" w:type="dxa"/>
            <w:gridSpan w:val="2"/>
          </w:tcPr>
          <w:p w:rsidR="009C3B63" w:rsidRDefault="009C3B63" w:rsidP="009C3B63">
            <w:pPr>
              <w:pStyle w:val="Heading2"/>
              <w:keepNext w:val="0"/>
              <w:ind w:firstLine="240"/>
              <w:jc w:val="left"/>
              <w:rPr>
                <w:rFonts w:ascii="Simplified Arabic" w:hAnsi="Simplified Arabic" w:cs="Simplified Arabic"/>
                <w:b w:val="0"/>
                <w:bCs w:val="0"/>
              </w:rPr>
            </w:pPr>
            <w:r>
              <w:rPr>
                <w:rFonts w:ascii="Simplified Arabic" w:hAnsi="Simplified Arabic" w:cs="Simplified Arabic"/>
                <w:b w:val="0"/>
                <w:bCs w:val="0"/>
              </w:rPr>
              <w:t>48</w:t>
            </w:r>
          </w:p>
        </w:tc>
      </w:tr>
      <w:tr w:rsidR="009C3B63" w:rsidRPr="001F4687" w:rsidTr="00F517B3">
        <w:trPr>
          <w:trHeight w:val="65"/>
        </w:trPr>
        <w:tc>
          <w:tcPr>
            <w:tcW w:w="1697" w:type="dxa"/>
            <w:gridSpan w:val="2"/>
          </w:tcPr>
          <w:p w:rsidR="009C3B63" w:rsidRPr="004B08D6" w:rsidRDefault="009C3B63" w:rsidP="009C3B63">
            <w:pPr>
              <w:rPr>
                <w:rFonts w:ascii="Simplified Arabic" w:hAnsi="Simplified Arabic" w:cs="Simplified Arabic"/>
                <w:sz w:val="10"/>
                <w:szCs w:val="10"/>
                <w:rtl/>
              </w:rPr>
            </w:pPr>
          </w:p>
        </w:tc>
        <w:tc>
          <w:tcPr>
            <w:tcW w:w="6378" w:type="dxa"/>
            <w:gridSpan w:val="2"/>
          </w:tcPr>
          <w:p w:rsidR="009C3B63" w:rsidRPr="004B08D6" w:rsidRDefault="009C3B63" w:rsidP="009C3B63">
            <w:pPr>
              <w:rPr>
                <w:rFonts w:ascii="Simplified Arabic" w:hAnsi="Simplified Arabic" w:cs="Simplified Arabic"/>
                <w:sz w:val="10"/>
                <w:szCs w:val="10"/>
                <w:rtl/>
              </w:rPr>
            </w:pPr>
          </w:p>
        </w:tc>
        <w:tc>
          <w:tcPr>
            <w:tcW w:w="851" w:type="dxa"/>
            <w:gridSpan w:val="2"/>
          </w:tcPr>
          <w:p w:rsidR="009C3B63" w:rsidRPr="004B08D6" w:rsidRDefault="009C3B63" w:rsidP="009C3B63">
            <w:pPr>
              <w:rPr>
                <w:rFonts w:ascii="Simplified Arabic" w:hAnsi="Simplified Arabic" w:cs="Simplified Arabic"/>
                <w:sz w:val="10"/>
                <w:szCs w:val="10"/>
              </w:rPr>
            </w:pPr>
          </w:p>
        </w:tc>
      </w:tr>
      <w:tr w:rsidR="009C3B63" w:rsidRPr="004B08D6" w:rsidTr="00F517B3">
        <w:trPr>
          <w:gridAfter w:val="1"/>
          <w:wAfter w:w="13" w:type="dxa"/>
          <w:trHeight w:val="249"/>
        </w:trPr>
        <w:tc>
          <w:tcPr>
            <w:tcW w:w="1663" w:type="dxa"/>
          </w:tcPr>
          <w:p w:rsidR="009C3B63" w:rsidRPr="004B08D6" w:rsidRDefault="009C3B63" w:rsidP="009C3B63">
            <w:pPr>
              <w:rPr>
                <w:rFonts w:ascii="Simplified Arabic" w:hAnsi="Simplified Arabic" w:cs="Simplified Arabic"/>
                <w:rtl/>
              </w:rPr>
            </w:pPr>
            <w:r w:rsidRPr="004B08D6">
              <w:rPr>
                <w:rFonts w:ascii="Simplified Arabic" w:hAnsi="Simplified Arabic" w:cs="Simplified Arabic"/>
                <w:rtl/>
              </w:rPr>
              <w:t xml:space="preserve">الفصل </w:t>
            </w:r>
            <w:r>
              <w:rPr>
                <w:rFonts w:ascii="Simplified Arabic" w:hAnsi="Simplified Arabic" w:cs="Simplified Arabic" w:hint="cs"/>
                <w:rtl/>
              </w:rPr>
              <w:t>الخامس</w:t>
            </w:r>
            <w:r w:rsidRPr="004B08D6">
              <w:rPr>
                <w:rFonts w:ascii="Simplified Arabic" w:hAnsi="Simplified Arabic" w:cs="Simplified Arabic"/>
                <w:rtl/>
              </w:rPr>
              <w:t>:</w:t>
            </w:r>
          </w:p>
        </w:tc>
        <w:tc>
          <w:tcPr>
            <w:tcW w:w="6347" w:type="dxa"/>
            <w:gridSpan w:val="2"/>
          </w:tcPr>
          <w:p w:rsidR="009C3B63" w:rsidRPr="004B08D6" w:rsidRDefault="009C3B63" w:rsidP="009C3B63">
            <w:pPr>
              <w:rPr>
                <w:rFonts w:ascii="Simplified Arabic" w:hAnsi="Simplified Arabic" w:cs="Simplified Arabic"/>
                <w:b/>
                <w:bCs/>
              </w:rPr>
            </w:pPr>
            <w:r w:rsidRPr="004B08D6">
              <w:rPr>
                <w:rFonts w:ascii="Simplified Arabic" w:hAnsi="Simplified Arabic" w:cs="Simplified Arabic"/>
                <w:b/>
                <w:bCs/>
                <w:rtl/>
              </w:rPr>
              <w:t xml:space="preserve">الأطفال تحت الاحتــــــــــلال </w:t>
            </w:r>
          </w:p>
        </w:tc>
        <w:tc>
          <w:tcPr>
            <w:tcW w:w="903" w:type="dxa"/>
            <w:gridSpan w:val="2"/>
          </w:tcPr>
          <w:p w:rsidR="009C3B63" w:rsidRPr="004B08D6" w:rsidRDefault="006720D9" w:rsidP="009C3B63">
            <w:pPr>
              <w:pStyle w:val="Heading2"/>
              <w:keepNext w:val="0"/>
              <w:ind w:firstLine="241"/>
              <w:jc w:val="left"/>
              <w:rPr>
                <w:rFonts w:ascii="Simplified Arabic" w:hAnsi="Simplified Arabic" w:cs="Simplified Arabic"/>
                <w:rtl/>
              </w:rPr>
            </w:pPr>
            <w:r>
              <w:rPr>
                <w:rFonts w:ascii="Simplified Arabic" w:hAnsi="Simplified Arabic" w:cs="Simplified Arabic" w:hint="cs"/>
                <w:rtl/>
              </w:rPr>
              <w:t>51</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B08D6" w:rsidRDefault="009C3B63" w:rsidP="009C3B63">
            <w:pPr>
              <w:ind w:firstLine="8"/>
              <w:rPr>
                <w:rFonts w:ascii="Simplified Arabic" w:hAnsi="Simplified Arabic" w:cs="Simplified Arabic"/>
                <w:rtl/>
              </w:rPr>
            </w:pPr>
            <w:r w:rsidRPr="004B08D6">
              <w:rPr>
                <w:rFonts w:ascii="Simplified Arabic" w:hAnsi="Simplified Arabic" w:cs="Simplified Arabic"/>
                <w:rtl/>
              </w:rPr>
              <w:t>1.</w:t>
            </w:r>
            <w:r>
              <w:rPr>
                <w:rFonts w:ascii="Simplified Arabic" w:hAnsi="Simplified Arabic" w:cs="Simplified Arabic" w:hint="cs"/>
                <w:rtl/>
              </w:rPr>
              <w:t>5</w:t>
            </w:r>
            <w:r w:rsidRPr="004B08D6">
              <w:rPr>
                <w:rFonts w:ascii="Simplified Arabic" w:hAnsi="Simplified Arabic" w:cs="Simplified Arabic"/>
                <w:rtl/>
              </w:rPr>
              <w:t xml:space="preserve"> </w:t>
            </w:r>
            <w:r>
              <w:rPr>
                <w:rFonts w:ascii="Simplified Arabic" w:hAnsi="Simplified Arabic" w:cs="Simplified Arabic"/>
                <w:rtl/>
              </w:rPr>
              <w:t>ال</w:t>
            </w:r>
            <w:r>
              <w:rPr>
                <w:rFonts w:ascii="Simplified Arabic" w:hAnsi="Simplified Arabic" w:cs="Simplified Arabic" w:hint="cs"/>
                <w:rtl/>
              </w:rPr>
              <w:t>أ</w:t>
            </w:r>
            <w:r w:rsidRPr="004B08D6">
              <w:rPr>
                <w:rFonts w:ascii="Simplified Arabic" w:hAnsi="Simplified Arabic" w:cs="Simplified Arabic"/>
                <w:rtl/>
              </w:rPr>
              <w:t>طفال الشهداء</w:t>
            </w:r>
          </w:p>
        </w:tc>
        <w:tc>
          <w:tcPr>
            <w:tcW w:w="903" w:type="dxa"/>
            <w:gridSpan w:val="2"/>
          </w:tcPr>
          <w:p w:rsidR="009C3B63" w:rsidRPr="004B08D6" w:rsidRDefault="006720D9"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51</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B08D6" w:rsidRDefault="009C3B63" w:rsidP="009C3B63">
            <w:pPr>
              <w:ind w:firstLine="8"/>
              <w:rPr>
                <w:rFonts w:ascii="Simplified Arabic" w:hAnsi="Simplified Arabic" w:cs="Simplified Arabic"/>
                <w:rtl/>
              </w:rPr>
            </w:pPr>
            <w:r w:rsidRPr="004B08D6">
              <w:rPr>
                <w:rFonts w:ascii="Simplified Arabic" w:hAnsi="Simplified Arabic" w:cs="Simplified Arabic"/>
                <w:rtl/>
              </w:rPr>
              <w:t>2.</w:t>
            </w:r>
            <w:r>
              <w:rPr>
                <w:rFonts w:ascii="Simplified Arabic" w:hAnsi="Simplified Arabic" w:cs="Simplified Arabic" w:hint="cs"/>
                <w:rtl/>
              </w:rPr>
              <w:t>5</w:t>
            </w:r>
            <w:r w:rsidRPr="004B08D6">
              <w:rPr>
                <w:rFonts w:ascii="Simplified Arabic" w:hAnsi="Simplified Arabic" w:cs="Simplified Arabic"/>
                <w:rtl/>
              </w:rPr>
              <w:t xml:space="preserve"> الأطفال المعتقلون</w:t>
            </w:r>
          </w:p>
        </w:tc>
        <w:tc>
          <w:tcPr>
            <w:tcW w:w="903" w:type="dxa"/>
            <w:gridSpan w:val="2"/>
          </w:tcPr>
          <w:p w:rsidR="009C3B63" w:rsidRPr="004B08D6" w:rsidRDefault="006720D9"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52</w:t>
            </w:r>
          </w:p>
        </w:tc>
      </w:tr>
      <w:tr w:rsidR="009C3B63" w:rsidRPr="004B08D6" w:rsidTr="00F517B3">
        <w:trPr>
          <w:gridAfter w:val="1"/>
          <w:wAfter w:w="13" w:type="dxa"/>
          <w:trHeight w:val="284"/>
        </w:trPr>
        <w:tc>
          <w:tcPr>
            <w:tcW w:w="1663" w:type="dxa"/>
          </w:tcPr>
          <w:p w:rsidR="009C3B63" w:rsidRPr="004B08D6" w:rsidRDefault="009C3B63" w:rsidP="009C3B63">
            <w:pPr>
              <w:rPr>
                <w:rFonts w:ascii="Simplified Arabic" w:hAnsi="Simplified Arabic" w:cs="Simplified Arabic"/>
                <w:rtl/>
              </w:rPr>
            </w:pPr>
          </w:p>
        </w:tc>
        <w:tc>
          <w:tcPr>
            <w:tcW w:w="6347" w:type="dxa"/>
            <w:gridSpan w:val="2"/>
          </w:tcPr>
          <w:p w:rsidR="009C3B63" w:rsidRPr="004B08D6" w:rsidRDefault="009C3B63" w:rsidP="009C3B63">
            <w:pPr>
              <w:ind w:firstLine="8"/>
              <w:rPr>
                <w:rFonts w:ascii="Simplified Arabic" w:hAnsi="Simplified Arabic" w:cs="Simplified Arabic"/>
              </w:rPr>
            </w:pPr>
            <w:r w:rsidRPr="004B08D6">
              <w:rPr>
                <w:rFonts w:ascii="Simplified Arabic" w:hAnsi="Simplified Arabic" w:cs="Simplified Arabic"/>
                <w:rtl/>
              </w:rPr>
              <w:t>3.</w:t>
            </w:r>
            <w:r>
              <w:rPr>
                <w:rFonts w:ascii="Simplified Arabic" w:hAnsi="Simplified Arabic" w:cs="Simplified Arabic" w:hint="cs"/>
                <w:rtl/>
              </w:rPr>
              <w:t>5</w:t>
            </w:r>
            <w:r w:rsidRPr="004B08D6">
              <w:rPr>
                <w:rFonts w:ascii="Simplified Arabic" w:hAnsi="Simplified Arabic" w:cs="Simplified Arabic"/>
                <w:rtl/>
              </w:rPr>
              <w:t xml:space="preserve">  </w:t>
            </w:r>
            <w:r>
              <w:rPr>
                <w:rFonts w:ascii="Simplified Arabic" w:hAnsi="Simplified Arabic" w:cs="Simplified Arabic"/>
                <w:rtl/>
              </w:rPr>
              <w:t>هدم</w:t>
            </w:r>
            <w:r>
              <w:rPr>
                <w:rFonts w:ascii="Simplified Arabic" w:hAnsi="Simplified Arabic" w:cs="Simplified Arabic" w:hint="cs"/>
                <w:rtl/>
              </w:rPr>
              <w:t xml:space="preserve"> ال</w:t>
            </w:r>
            <w:r w:rsidRPr="004B08D6">
              <w:rPr>
                <w:rFonts w:ascii="Simplified Arabic" w:hAnsi="Simplified Arabic" w:cs="Simplified Arabic"/>
                <w:rtl/>
              </w:rPr>
              <w:t>منازل</w:t>
            </w:r>
          </w:p>
        </w:tc>
        <w:tc>
          <w:tcPr>
            <w:tcW w:w="903" w:type="dxa"/>
            <w:gridSpan w:val="2"/>
          </w:tcPr>
          <w:p w:rsidR="009C3B63" w:rsidRPr="004B08D6" w:rsidRDefault="006720D9" w:rsidP="009C3B6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52</w:t>
            </w:r>
          </w:p>
        </w:tc>
      </w:tr>
      <w:tr w:rsidR="009C3B63" w:rsidRPr="001F4687" w:rsidTr="00F517B3">
        <w:trPr>
          <w:gridAfter w:val="1"/>
          <w:wAfter w:w="13" w:type="dxa"/>
          <w:trHeight w:val="138"/>
        </w:trPr>
        <w:tc>
          <w:tcPr>
            <w:tcW w:w="1663" w:type="dxa"/>
          </w:tcPr>
          <w:p w:rsidR="009C3B63" w:rsidRPr="001F4687" w:rsidRDefault="009C3B63" w:rsidP="009C3B63">
            <w:pPr>
              <w:rPr>
                <w:rFonts w:ascii="Simplified Arabic" w:hAnsi="Simplified Arabic" w:cs="Simplified Arabic"/>
                <w:sz w:val="10"/>
                <w:szCs w:val="10"/>
                <w:rtl/>
              </w:rPr>
            </w:pPr>
          </w:p>
        </w:tc>
        <w:tc>
          <w:tcPr>
            <w:tcW w:w="6347" w:type="dxa"/>
            <w:gridSpan w:val="2"/>
          </w:tcPr>
          <w:p w:rsidR="009C3B63" w:rsidRPr="001F4687" w:rsidRDefault="009C3B63" w:rsidP="009C3B63">
            <w:pPr>
              <w:rPr>
                <w:rFonts w:ascii="Simplified Arabic" w:hAnsi="Simplified Arabic" w:cs="Simplified Arabic"/>
                <w:sz w:val="10"/>
                <w:szCs w:val="10"/>
                <w:rtl/>
              </w:rPr>
            </w:pPr>
          </w:p>
        </w:tc>
        <w:tc>
          <w:tcPr>
            <w:tcW w:w="903" w:type="dxa"/>
            <w:gridSpan w:val="2"/>
          </w:tcPr>
          <w:p w:rsidR="009C3B63" w:rsidRPr="001F4687" w:rsidRDefault="009C3B63" w:rsidP="009C3B63">
            <w:pPr>
              <w:rPr>
                <w:rFonts w:ascii="Simplified Arabic" w:hAnsi="Simplified Arabic" w:cs="Simplified Arabic"/>
                <w:sz w:val="10"/>
                <w:szCs w:val="10"/>
              </w:rPr>
            </w:pP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b/>
                <w:bCs/>
                <w:rtl/>
              </w:rPr>
            </w:pPr>
            <w:r w:rsidRPr="004B08D6">
              <w:rPr>
                <w:rFonts w:ascii="Simplified Arabic" w:hAnsi="Simplified Arabic" w:cs="Simplified Arabic"/>
                <w:rtl/>
              </w:rPr>
              <w:t xml:space="preserve">الفصل </w:t>
            </w:r>
            <w:r>
              <w:rPr>
                <w:rFonts w:ascii="Simplified Arabic" w:hAnsi="Simplified Arabic" w:cs="Simplified Arabic" w:hint="cs"/>
                <w:rtl/>
              </w:rPr>
              <w:t>السادس</w:t>
            </w:r>
            <w:r w:rsidRPr="004B08D6">
              <w:rPr>
                <w:rFonts w:ascii="Simplified Arabic" w:hAnsi="Simplified Arabic" w:cs="Simplified Arabic"/>
                <w:rtl/>
              </w:rPr>
              <w:t>:</w:t>
            </w:r>
          </w:p>
        </w:tc>
        <w:tc>
          <w:tcPr>
            <w:tcW w:w="6347" w:type="dxa"/>
            <w:gridSpan w:val="2"/>
          </w:tcPr>
          <w:p w:rsidR="009C3B63" w:rsidRPr="004B08D6" w:rsidRDefault="009C3B63" w:rsidP="009C3B63">
            <w:pPr>
              <w:keepNext/>
              <w:rPr>
                <w:rFonts w:ascii="Simplified Arabic" w:hAnsi="Simplified Arabic" w:cs="Simplified Arabic"/>
                <w:b/>
                <w:bCs/>
              </w:rPr>
            </w:pPr>
            <w:r w:rsidRPr="004B08D6">
              <w:rPr>
                <w:rFonts w:ascii="Simplified Arabic" w:hAnsi="Simplified Arabic" w:cs="Simplified Arabic"/>
                <w:b/>
                <w:bCs/>
                <w:rtl/>
              </w:rPr>
              <w:t>الـــــــحــمـــــــــــــــــــــــــــاية</w:t>
            </w:r>
          </w:p>
        </w:tc>
        <w:tc>
          <w:tcPr>
            <w:tcW w:w="903" w:type="dxa"/>
            <w:gridSpan w:val="2"/>
          </w:tcPr>
          <w:p w:rsidR="009C3B63" w:rsidRPr="004B08D6" w:rsidRDefault="009C3B63" w:rsidP="006720D9">
            <w:pPr>
              <w:pStyle w:val="Heading2"/>
              <w:ind w:firstLine="241"/>
              <w:jc w:val="left"/>
              <w:rPr>
                <w:rFonts w:ascii="Simplified Arabic" w:hAnsi="Simplified Arabic" w:cs="Simplified Arabic"/>
                <w:rtl/>
              </w:rPr>
            </w:pPr>
            <w:r>
              <w:rPr>
                <w:rFonts w:ascii="Simplified Arabic" w:hAnsi="Simplified Arabic" w:cs="Simplified Arabic" w:hint="cs"/>
                <w:rtl/>
              </w:rPr>
              <w:t>5</w:t>
            </w:r>
            <w:r w:rsidR="006720D9">
              <w:rPr>
                <w:rFonts w:ascii="Simplified Arabic" w:hAnsi="Simplified Arabic" w:cs="Simplified Arabic" w:hint="cs"/>
                <w:rtl/>
              </w:rPr>
              <w:t>3</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jc w:val="both"/>
              <w:rPr>
                <w:rFonts w:ascii="Simplified Arabic" w:hAnsi="Simplified Arabic" w:cs="Simplified Arabic"/>
              </w:rPr>
            </w:pPr>
            <w:r w:rsidRPr="006A4B10">
              <w:rPr>
                <w:rFonts w:ascii="Simplified Arabic" w:hAnsi="Simplified Arabic" w:cs="Simplified Arabic"/>
                <w:rtl/>
              </w:rPr>
              <w:t>1.</w:t>
            </w:r>
            <w:r>
              <w:rPr>
                <w:rFonts w:ascii="Simplified Arabic" w:hAnsi="Simplified Arabic" w:cs="Simplified Arabic" w:hint="cs"/>
                <w:rtl/>
              </w:rPr>
              <w:t>6</w:t>
            </w:r>
            <w:r w:rsidRPr="006A4B10">
              <w:rPr>
                <w:rFonts w:ascii="Simplified Arabic" w:hAnsi="Simplified Arabic" w:cs="Simplified Arabic"/>
                <w:rtl/>
              </w:rPr>
              <w:t xml:space="preserve"> </w:t>
            </w:r>
            <w:r w:rsidRPr="006A4B10">
              <w:rPr>
                <w:rFonts w:ascii="Simplified Arabic" w:hAnsi="Simplified Arabic" w:cs="Simplified Arabic" w:hint="cs"/>
                <w:rtl/>
              </w:rPr>
              <w:t>تشغيل الأطفال</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5</w:t>
            </w:r>
            <w:r w:rsidR="006720D9">
              <w:rPr>
                <w:rFonts w:ascii="Simplified Arabic" w:hAnsi="Simplified Arabic" w:cs="Simplified Arabic" w:hint="cs"/>
                <w:b w:val="0"/>
                <w:bCs w:val="0"/>
                <w:rtl/>
              </w:rPr>
              <w:t>3</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ListParagraph"/>
              <w:ind w:left="389" w:hanging="406"/>
              <w:rPr>
                <w:rFonts w:ascii="Simplified Arabic" w:hAnsi="Simplified Arabic" w:cs="Simplified Arabic"/>
                <w:rtl/>
              </w:rPr>
            </w:pPr>
            <w:r w:rsidRPr="006A4B10">
              <w:rPr>
                <w:rFonts w:ascii="Simplified Arabic" w:hAnsi="Simplified Arabic" w:cs="Simplified Arabic"/>
                <w:rtl/>
              </w:rPr>
              <w:t>2.</w:t>
            </w:r>
            <w:r>
              <w:rPr>
                <w:rFonts w:ascii="Simplified Arabic" w:hAnsi="Simplified Arabic" w:cs="Simplified Arabic" w:hint="cs"/>
                <w:rtl/>
              </w:rPr>
              <w:t>6</w:t>
            </w:r>
            <w:r w:rsidRPr="006A4B10">
              <w:rPr>
                <w:rFonts w:ascii="Simplified Arabic" w:hAnsi="Simplified Arabic" w:cs="Simplified Arabic"/>
                <w:rtl/>
              </w:rPr>
              <w:t xml:space="preserve"> البطالة</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tl/>
              </w:rPr>
            </w:pPr>
            <w:r w:rsidRPr="006A4B10">
              <w:rPr>
                <w:rFonts w:ascii="Simplified Arabic" w:hAnsi="Simplified Arabic" w:cs="Simplified Arabic" w:hint="cs"/>
                <w:b w:val="0"/>
                <w:bCs w:val="0"/>
                <w:rtl/>
              </w:rPr>
              <w:t>5</w:t>
            </w:r>
            <w:r w:rsidR="006720D9">
              <w:rPr>
                <w:rFonts w:ascii="Simplified Arabic" w:hAnsi="Simplified Arabic" w:cs="Simplified Arabic" w:hint="cs"/>
                <w:b w:val="0"/>
                <w:bCs w:val="0"/>
                <w:rtl/>
              </w:rPr>
              <w:t>4</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BodyText"/>
              <w:jc w:val="left"/>
              <w:rPr>
                <w:rFonts w:ascii="Simplified Arabic" w:hAnsi="Simplified Arabic"/>
                <w:i/>
                <w:iCs/>
                <w:szCs w:val="24"/>
                <w:rtl/>
              </w:rPr>
            </w:pPr>
            <w:r w:rsidRPr="006A4B10">
              <w:rPr>
                <w:rFonts w:ascii="Simplified Arabic" w:hAnsi="Simplified Arabic"/>
                <w:szCs w:val="24"/>
                <w:rtl/>
              </w:rPr>
              <w:t>3.</w:t>
            </w:r>
            <w:r>
              <w:rPr>
                <w:rFonts w:ascii="Simplified Arabic" w:hAnsi="Simplified Arabic" w:hint="cs"/>
                <w:szCs w:val="24"/>
                <w:rtl/>
              </w:rPr>
              <w:t>6</w:t>
            </w:r>
            <w:r w:rsidRPr="006A4B10">
              <w:rPr>
                <w:rFonts w:ascii="Simplified Arabic" w:hAnsi="Simplified Arabic"/>
                <w:szCs w:val="24"/>
                <w:rtl/>
              </w:rPr>
              <w:t xml:space="preserve"> رعاية غير كافية للأطفال دون سن الخمس سنوات</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Pr>
            </w:pPr>
            <w:r w:rsidRPr="006A4B10">
              <w:rPr>
                <w:rFonts w:ascii="Simplified Arabic" w:hAnsi="Simplified Arabic" w:cs="Simplified Arabic" w:hint="cs"/>
                <w:b w:val="0"/>
                <w:bCs w:val="0"/>
                <w:rtl/>
              </w:rPr>
              <w:t>5</w:t>
            </w:r>
            <w:r w:rsidR="006720D9">
              <w:rPr>
                <w:rFonts w:ascii="Simplified Arabic" w:hAnsi="Simplified Arabic" w:cs="Simplified Arabic" w:hint="cs"/>
                <w:b w:val="0"/>
                <w:bCs w:val="0"/>
                <w:rtl/>
              </w:rPr>
              <w:t>5</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Normal1"/>
              <w:bidi/>
              <w:spacing w:before="0" w:beforeAutospacing="0" w:after="0" w:afterAutospacing="0"/>
              <w:rPr>
                <w:rFonts w:ascii="Simplified Arabic" w:hAnsi="Simplified Arabic" w:cs="Simplified Arabic"/>
                <w:rtl/>
              </w:rPr>
            </w:pPr>
            <w:r w:rsidRPr="006A4B10">
              <w:rPr>
                <w:rFonts w:ascii="Simplified Arabic" w:hAnsi="Simplified Arabic" w:cs="Simplified Arabic"/>
                <w:rtl/>
              </w:rPr>
              <w:t>4.</w:t>
            </w:r>
            <w:r>
              <w:rPr>
                <w:rFonts w:ascii="Simplified Arabic" w:hAnsi="Simplified Arabic" w:cs="Simplified Arabic" w:hint="cs"/>
                <w:rtl/>
              </w:rPr>
              <w:t>6</w:t>
            </w:r>
            <w:r w:rsidRPr="006A4B10">
              <w:rPr>
                <w:rFonts w:ascii="Simplified Arabic" w:hAnsi="Simplified Arabic" w:cs="Simplified Arabic"/>
                <w:rtl/>
              </w:rPr>
              <w:t xml:space="preserve"> الأطفال والرعاية الاجتماعية </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Pr>
            </w:pPr>
            <w:r>
              <w:rPr>
                <w:rFonts w:ascii="Simplified Arabic" w:hAnsi="Simplified Arabic" w:cs="Simplified Arabic"/>
                <w:b w:val="0"/>
                <w:bCs w:val="0"/>
              </w:rPr>
              <w:t>5</w:t>
            </w:r>
            <w:r w:rsidR="006720D9">
              <w:rPr>
                <w:rFonts w:ascii="Simplified Arabic" w:hAnsi="Simplified Arabic" w:cs="Simplified Arabic" w:hint="cs"/>
                <w:b w:val="0"/>
                <w:bCs w:val="0"/>
                <w:rtl/>
              </w:rPr>
              <w:t>6</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Normal1"/>
              <w:bidi/>
              <w:spacing w:before="0" w:beforeAutospacing="0" w:after="0" w:afterAutospacing="0"/>
              <w:rPr>
                <w:rFonts w:ascii="Simplified Arabic" w:hAnsi="Simplified Arabic" w:cs="Simplified Arabic"/>
                <w:rtl/>
              </w:rPr>
            </w:pPr>
            <w:r w:rsidRPr="006A4B10">
              <w:rPr>
                <w:rFonts w:ascii="Simplified Arabic" w:hAnsi="Simplified Arabic" w:cs="Simplified Arabic"/>
                <w:rtl/>
              </w:rPr>
              <w:t>5.</w:t>
            </w:r>
            <w:r>
              <w:rPr>
                <w:rFonts w:ascii="Simplified Arabic" w:hAnsi="Simplified Arabic" w:cs="Simplified Arabic" w:hint="cs"/>
                <w:rtl/>
              </w:rPr>
              <w:t>6</w:t>
            </w:r>
            <w:r w:rsidRPr="006A4B10">
              <w:rPr>
                <w:rFonts w:ascii="Simplified Arabic" w:hAnsi="Simplified Arabic" w:cs="Simplified Arabic"/>
                <w:rtl/>
              </w:rPr>
              <w:t xml:space="preserve"> المساعدات الاجتماعية النقدية</w:t>
            </w:r>
          </w:p>
        </w:tc>
        <w:tc>
          <w:tcPr>
            <w:tcW w:w="903" w:type="dxa"/>
            <w:gridSpan w:val="2"/>
          </w:tcPr>
          <w:p w:rsidR="009C3B63" w:rsidRPr="006A4B10" w:rsidRDefault="009C3B63" w:rsidP="00D86E4C">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5</w:t>
            </w:r>
            <w:r w:rsidR="00D86E4C">
              <w:rPr>
                <w:rFonts w:ascii="Simplified Arabic" w:hAnsi="Simplified Arabic" w:cs="Simplified Arabic"/>
                <w:b w:val="0"/>
                <w:bCs w:val="0"/>
              </w:rPr>
              <w:t>8</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ListParagraph"/>
              <w:ind w:hanging="737"/>
              <w:rPr>
                <w:rFonts w:ascii="Simplified Arabic" w:hAnsi="Simplified Arabic" w:cs="Simplified Arabic"/>
                <w:rtl/>
              </w:rPr>
            </w:pPr>
            <w:r w:rsidRPr="006A4B10">
              <w:rPr>
                <w:rFonts w:ascii="Simplified Arabic" w:hAnsi="Simplified Arabic" w:cs="Simplified Arabic"/>
                <w:rtl/>
              </w:rPr>
              <w:t>6.</w:t>
            </w:r>
            <w:r>
              <w:rPr>
                <w:rFonts w:ascii="Simplified Arabic" w:hAnsi="Simplified Arabic" w:cs="Simplified Arabic" w:hint="cs"/>
                <w:rtl/>
              </w:rPr>
              <w:t>6</w:t>
            </w:r>
            <w:r w:rsidRPr="006A4B10">
              <w:rPr>
                <w:rFonts w:ascii="Simplified Arabic" w:hAnsi="Simplified Arabic" w:cs="Simplified Arabic"/>
                <w:rtl/>
              </w:rPr>
              <w:t xml:space="preserve"> </w:t>
            </w:r>
            <w:r w:rsidRPr="00DE38FE">
              <w:rPr>
                <w:rFonts w:ascii="Simplified Arabic" w:hAnsi="Simplified Arabic" w:cs="Simplified Arabic"/>
                <w:b/>
                <w:bCs/>
                <w:rtl/>
                <w:lang w:bidi="ar-EG"/>
              </w:rPr>
              <w:t xml:space="preserve"> </w:t>
            </w:r>
            <w:r w:rsidRPr="000B3B8F">
              <w:rPr>
                <w:rFonts w:ascii="Simplified Arabic" w:eastAsia="SimSun" w:hAnsi="Simplified Arabic" w:cs="Simplified Arabic"/>
                <w:rtl/>
                <w:lang w:eastAsia="zh-CN"/>
              </w:rPr>
              <w:t>الأطفال مجهولي النسب وغير الشرعيين</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5</w:t>
            </w:r>
            <w:r w:rsidR="006720D9">
              <w:rPr>
                <w:rFonts w:ascii="Simplified Arabic" w:hAnsi="Simplified Arabic" w:cs="Simplified Arabic" w:hint="cs"/>
                <w:b w:val="0"/>
                <w:bCs w:val="0"/>
                <w:rtl/>
              </w:rPr>
              <w:t>8</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BodyText"/>
              <w:jc w:val="both"/>
              <w:rPr>
                <w:rFonts w:ascii="Simplified Arabic" w:hAnsi="Simplified Arabic"/>
                <w:szCs w:val="24"/>
                <w:rtl/>
              </w:rPr>
            </w:pPr>
            <w:r w:rsidRPr="006A4B10">
              <w:rPr>
                <w:rFonts w:ascii="Simplified Arabic" w:hAnsi="Simplified Arabic"/>
                <w:szCs w:val="24"/>
                <w:rtl/>
              </w:rPr>
              <w:t>7.</w:t>
            </w:r>
            <w:r>
              <w:rPr>
                <w:rFonts w:ascii="Simplified Arabic" w:hAnsi="Simplified Arabic" w:hint="cs"/>
                <w:szCs w:val="24"/>
                <w:rtl/>
              </w:rPr>
              <w:t>6</w:t>
            </w:r>
            <w:r w:rsidRPr="006A4B10">
              <w:rPr>
                <w:rFonts w:ascii="Simplified Arabic" w:hAnsi="Simplified Arabic"/>
                <w:szCs w:val="24"/>
                <w:rtl/>
              </w:rPr>
              <w:t xml:space="preserve"> </w:t>
            </w:r>
            <w:r w:rsidRPr="00686DDF">
              <w:rPr>
                <w:rFonts w:ascii="Simplified Arabic" w:hAnsi="Simplified Arabic" w:hint="cs"/>
                <w:b/>
                <w:bCs/>
                <w:color w:val="FF0000"/>
                <w:rtl/>
              </w:rPr>
              <w:t xml:space="preserve"> </w:t>
            </w:r>
            <w:r w:rsidRPr="00F268A0">
              <w:rPr>
                <w:rFonts w:ascii="Simplified Arabic" w:hAnsi="Simplified Arabic" w:hint="cs"/>
                <w:sz w:val="24"/>
                <w:szCs w:val="24"/>
                <w:rtl/>
                <w:lang w:eastAsia="ar-SA"/>
              </w:rPr>
              <w:t>العنف ضد الأطفال (1-11 سنة)</w:t>
            </w:r>
          </w:p>
        </w:tc>
        <w:tc>
          <w:tcPr>
            <w:tcW w:w="903" w:type="dxa"/>
            <w:gridSpan w:val="2"/>
          </w:tcPr>
          <w:p w:rsidR="009C3B63" w:rsidRPr="006A4B10" w:rsidRDefault="009C3B63" w:rsidP="006720D9">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5</w:t>
            </w:r>
            <w:r w:rsidR="006720D9">
              <w:rPr>
                <w:rFonts w:ascii="Simplified Arabic" w:hAnsi="Simplified Arabic" w:cs="Simplified Arabic" w:hint="cs"/>
                <w:b w:val="0"/>
                <w:bCs w:val="0"/>
                <w:rtl/>
              </w:rPr>
              <w:t>8</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C3B63">
            <w:pPr>
              <w:pStyle w:val="BodyText"/>
              <w:jc w:val="both"/>
              <w:rPr>
                <w:rFonts w:ascii="Simplified Arabic" w:hAnsi="Simplified Arabic"/>
                <w:szCs w:val="24"/>
                <w:rtl/>
              </w:rPr>
            </w:pPr>
            <w:r w:rsidRPr="006A4B10">
              <w:rPr>
                <w:rFonts w:ascii="Simplified Arabic" w:hAnsi="Simplified Arabic" w:hint="cs"/>
                <w:szCs w:val="24"/>
                <w:rtl/>
              </w:rPr>
              <w:t>8</w:t>
            </w:r>
            <w:r w:rsidRPr="006A4B10">
              <w:rPr>
                <w:rFonts w:ascii="Simplified Arabic" w:hAnsi="Simplified Arabic"/>
                <w:szCs w:val="24"/>
                <w:rtl/>
              </w:rPr>
              <w:t>.</w:t>
            </w:r>
            <w:r>
              <w:rPr>
                <w:rFonts w:ascii="Simplified Arabic" w:hAnsi="Simplified Arabic" w:hint="cs"/>
                <w:szCs w:val="24"/>
                <w:rtl/>
              </w:rPr>
              <w:t>6</w:t>
            </w:r>
            <w:r w:rsidRPr="006A4B10">
              <w:rPr>
                <w:rFonts w:ascii="Simplified Arabic" w:hAnsi="Simplified Arabic"/>
                <w:szCs w:val="24"/>
                <w:rtl/>
              </w:rPr>
              <w:t xml:space="preserve"> </w:t>
            </w:r>
            <w:r w:rsidRPr="006A4B10">
              <w:rPr>
                <w:szCs w:val="24"/>
                <w:rtl/>
              </w:rPr>
              <w:t>استراتيجيات التأقلم للأسر الفلسطينية</w:t>
            </w:r>
          </w:p>
        </w:tc>
        <w:tc>
          <w:tcPr>
            <w:tcW w:w="903" w:type="dxa"/>
            <w:gridSpan w:val="2"/>
          </w:tcPr>
          <w:p w:rsidR="009C3B63" w:rsidRPr="006A4B10" w:rsidRDefault="00033913" w:rsidP="00D86E4C">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6</w:t>
            </w:r>
            <w:r w:rsidR="00D86E4C">
              <w:rPr>
                <w:rFonts w:ascii="Simplified Arabic" w:hAnsi="Simplified Arabic" w:cs="Simplified Arabic"/>
                <w:b w:val="0"/>
                <w:bCs w:val="0"/>
              </w:rPr>
              <w:t>2</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6A4B10" w:rsidRDefault="009C3B63" w:rsidP="009F4E57">
            <w:pPr>
              <w:pStyle w:val="BodyText"/>
              <w:ind w:left="498" w:hanging="498"/>
              <w:jc w:val="both"/>
              <w:rPr>
                <w:rFonts w:ascii="Simplified Arabic" w:hAnsi="Simplified Arabic"/>
                <w:szCs w:val="24"/>
                <w:rtl/>
              </w:rPr>
            </w:pPr>
            <w:r w:rsidRPr="006A4B10">
              <w:rPr>
                <w:rFonts w:ascii="Simplified Arabic" w:hAnsi="Simplified Arabic" w:hint="cs"/>
                <w:szCs w:val="24"/>
                <w:rtl/>
              </w:rPr>
              <w:t>9</w:t>
            </w:r>
            <w:r w:rsidRPr="006A4B10">
              <w:rPr>
                <w:rFonts w:ascii="Simplified Arabic" w:hAnsi="Simplified Arabic"/>
                <w:szCs w:val="24"/>
                <w:rtl/>
              </w:rPr>
              <w:t>.</w:t>
            </w:r>
            <w:r>
              <w:rPr>
                <w:rFonts w:ascii="Simplified Arabic" w:hAnsi="Simplified Arabic" w:hint="cs"/>
                <w:szCs w:val="24"/>
                <w:rtl/>
              </w:rPr>
              <w:t>6</w:t>
            </w:r>
            <w:r w:rsidRPr="00200B97">
              <w:rPr>
                <w:rFonts w:ascii="Simplified Arabic" w:hAnsi="Simplified Arabic"/>
                <w:szCs w:val="24"/>
                <w:rtl/>
              </w:rPr>
              <w:t xml:space="preserve"> </w:t>
            </w:r>
            <w:r w:rsidR="00200B97" w:rsidRPr="00200B97">
              <w:rPr>
                <w:rFonts w:ascii="Simplified Arabic" w:hAnsi="Simplified Arabic" w:hint="cs"/>
                <w:szCs w:val="24"/>
                <w:rtl/>
              </w:rPr>
              <w:t>الحالة المادية للأسر التي لديها أطفال (أقل من 18 سنة) حسب وجهة نظر الأسر</w:t>
            </w:r>
          </w:p>
        </w:tc>
        <w:tc>
          <w:tcPr>
            <w:tcW w:w="903" w:type="dxa"/>
            <w:gridSpan w:val="2"/>
          </w:tcPr>
          <w:p w:rsidR="009C3B63" w:rsidRPr="006A4B10" w:rsidRDefault="00033913" w:rsidP="00D86E4C">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6</w:t>
            </w:r>
            <w:r w:rsidR="00D86E4C">
              <w:rPr>
                <w:rFonts w:ascii="Simplified Arabic" w:hAnsi="Simplified Arabic" w:cs="Simplified Arabic"/>
                <w:b w:val="0"/>
                <w:bCs w:val="0"/>
              </w:rPr>
              <w:t>3</w:t>
            </w:r>
          </w:p>
        </w:tc>
      </w:tr>
      <w:tr w:rsidR="009C3B63" w:rsidRPr="00F132B8" w:rsidTr="00F517B3">
        <w:trPr>
          <w:gridAfter w:val="1"/>
          <w:wAfter w:w="13" w:type="dxa"/>
          <w:trHeight w:val="122"/>
        </w:trPr>
        <w:tc>
          <w:tcPr>
            <w:tcW w:w="1663" w:type="dxa"/>
          </w:tcPr>
          <w:p w:rsidR="009C3B63" w:rsidRPr="00F132B8" w:rsidRDefault="009C3B63" w:rsidP="009C3B63">
            <w:pPr>
              <w:keepNext/>
              <w:rPr>
                <w:rFonts w:ascii="Simplified Arabic" w:hAnsi="Simplified Arabic" w:cs="Simplified Arabic"/>
                <w:b/>
                <w:bCs/>
                <w:sz w:val="10"/>
                <w:szCs w:val="10"/>
                <w:rtl/>
              </w:rPr>
            </w:pPr>
          </w:p>
        </w:tc>
        <w:tc>
          <w:tcPr>
            <w:tcW w:w="6347" w:type="dxa"/>
            <w:gridSpan w:val="2"/>
          </w:tcPr>
          <w:p w:rsidR="009C3B63" w:rsidRPr="00F132B8" w:rsidRDefault="009C3B63" w:rsidP="009C3B63">
            <w:pPr>
              <w:keepNext/>
              <w:rPr>
                <w:rFonts w:ascii="Simplified Arabic" w:hAnsi="Simplified Arabic" w:cs="Simplified Arabic"/>
                <w:b/>
                <w:bCs/>
                <w:sz w:val="10"/>
                <w:szCs w:val="10"/>
                <w:rtl/>
              </w:rPr>
            </w:pPr>
          </w:p>
        </w:tc>
        <w:tc>
          <w:tcPr>
            <w:tcW w:w="903" w:type="dxa"/>
            <w:gridSpan w:val="2"/>
          </w:tcPr>
          <w:p w:rsidR="009C3B63" w:rsidRPr="00F132B8" w:rsidRDefault="009C3B63" w:rsidP="009C3B63">
            <w:pPr>
              <w:keepNext/>
              <w:rPr>
                <w:rFonts w:ascii="Simplified Arabic" w:hAnsi="Simplified Arabic" w:cs="Simplified Arabic"/>
                <w:b/>
                <w:bCs/>
                <w:sz w:val="10"/>
                <w:szCs w:val="10"/>
              </w:rPr>
            </w:pP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r w:rsidRPr="004B08D6">
              <w:rPr>
                <w:rFonts w:ascii="Simplified Arabic" w:hAnsi="Simplified Arabic" w:cs="Simplified Arabic"/>
                <w:rtl/>
              </w:rPr>
              <w:t xml:space="preserve">الفصل </w:t>
            </w:r>
            <w:r>
              <w:rPr>
                <w:rFonts w:ascii="Simplified Arabic" w:hAnsi="Simplified Arabic" w:cs="Simplified Arabic" w:hint="cs"/>
                <w:rtl/>
              </w:rPr>
              <w:t>السابع</w:t>
            </w:r>
            <w:r w:rsidRPr="004B08D6">
              <w:rPr>
                <w:rFonts w:ascii="Simplified Arabic" w:hAnsi="Simplified Arabic" w:cs="Simplified Arabic"/>
                <w:rtl/>
              </w:rPr>
              <w:t>:</w:t>
            </w:r>
          </w:p>
        </w:tc>
        <w:tc>
          <w:tcPr>
            <w:tcW w:w="6347" w:type="dxa"/>
            <w:gridSpan w:val="2"/>
          </w:tcPr>
          <w:p w:rsidR="009C3B63" w:rsidRPr="00452549" w:rsidRDefault="009C3B63" w:rsidP="009C3B63">
            <w:pPr>
              <w:keepNext/>
              <w:rPr>
                <w:rFonts w:ascii="Simplified Arabic" w:hAnsi="Simplified Arabic" w:cs="Simplified Arabic"/>
                <w:b/>
                <w:bCs/>
                <w:rtl/>
              </w:rPr>
            </w:pPr>
            <w:r w:rsidRPr="00452549">
              <w:rPr>
                <w:rFonts w:ascii="Simplified Arabic" w:hAnsi="Simplified Arabic" w:cs="Simplified Arabic" w:hint="cs"/>
                <w:b/>
                <w:bCs/>
                <w:rtl/>
              </w:rPr>
              <w:t>الأطفال ومجتمع المعلومات</w:t>
            </w:r>
          </w:p>
        </w:tc>
        <w:tc>
          <w:tcPr>
            <w:tcW w:w="903" w:type="dxa"/>
            <w:gridSpan w:val="2"/>
          </w:tcPr>
          <w:p w:rsidR="009C3B63" w:rsidRPr="00B65B75" w:rsidRDefault="009C3B63" w:rsidP="00033913">
            <w:pPr>
              <w:pStyle w:val="Heading2"/>
              <w:ind w:firstLine="241"/>
              <w:jc w:val="left"/>
              <w:rPr>
                <w:rFonts w:ascii="Simplified Arabic" w:hAnsi="Simplified Arabic" w:cs="Simplified Arabic"/>
              </w:rPr>
            </w:pPr>
            <w:r>
              <w:rPr>
                <w:rFonts w:ascii="Simplified Arabic" w:hAnsi="Simplified Arabic" w:cs="Simplified Arabic" w:hint="cs"/>
                <w:rtl/>
              </w:rPr>
              <w:t>6</w:t>
            </w:r>
            <w:r w:rsidR="00033913">
              <w:rPr>
                <w:rFonts w:ascii="Simplified Arabic" w:hAnsi="Simplified Arabic" w:cs="Simplified Arabic" w:hint="cs"/>
                <w:rtl/>
              </w:rPr>
              <w:t>5</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ind w:left="501" w:hanging="501"/>
              <w:jc w:val="both"/>
              <w:rPr>
                <w:rFonts w:ascii="Simplified Arabic" w:hAnsi="Simplified Arabic" w:cs="Simplified Arabic"/>
                <w:rtl/>
              </w:rPr>
            </w:pPr>
            <w:r w:rsidRPr="0005010D">
              <w:rPr>
                <w:rFonts w:ascii="Simplified Arabic" w:hAnsi="Simplified Arabic" w:cs="Simplified Arabic" w:hint="cs"/>
                <w:rtl/>
              </w:rPr>
              <w:t>1.</w:t>
            </w:r>
            <w:r>
              <w:rPr>
                <w:rFonts w:ascii="Simplified Arabic" w:hAnsi="Simplified Arabic" w:cs="Simplified Arabic" w:hint="cs"/>
                <w:rtl/>
              </w:rPr>
              <w:t xml:space="preserve">7 </w:t>
            </w:r>
            <w:r w:rsidRPr="00755AF9">
              <w:rPr>
                <w:rFonts w:ascii="Simplified Arabic" w:hAnsi="Simplified Arabic" w:cs="Simplified Arabic" w:hint="cs"/>
                <w:rtl/>
              </w:rPr>
              <w:t>استخدام الحاسوب والنفاذ الى الانترنت للأسر التي لديها أطفال في العمر</w:t>
            </w:r>
            <w:r w:rsidRPr="00755AF9">
              <w:rPr>
                <w:rFonts w:ascii="Simplified Arabic" w:hAnsi="Simplified Arabic" w:cs="Simplified Arabic"/>
              </w:rPr>
              <w:t xml:space="preserve">  </w:t>
            </w:r>
            <w:r w:rsidRPr="00755AF9">
              <w:rPr>
                <w:rFonts w:ascii="Simplified Arabic" w:hAnsi="Simplified Arabic" w:cs="Simplified Arabic" w:hint="cs"/>
                <w:rtl/>
              </w:rPr>
              <w:t>(5-17 سنة)</w:t>
            </w:r>
          </w:p>
        </w:tc>
        <w:tc>
          <w:tcPr>
            <w:tcW w:w="903" w:type="dxa"/>
            <w:gridSpan w:val="2"/>
          </w:tcPr>
          <w:p w:rsidR="009C3B63"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5</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jc w:val="both"/>
              <w:rPr>
                <w:rFonts w:ascii="Simplified Arabic" w:hAnsi="Simplified Arabic" w:cs="Simplified Arabic"/>
                <w:rtl/>
              </w:rPr>
            </w:pPr>
            <w:r w:rsidRPr="0005010D">
              <w:rPr>
                <w:rFonts w:ascii="Simplified Arabic" w:hAnsi="Simplified Arabic" w:cs="Simplified Arabic" w:hint="cs"/>
                <w:rtl/>
              </w:rPr>
              <w:t>2.</w:t>
            </w:r>
            <w:r>
              <w:rPr>
                <w:rFonts w:ascii="Simplified Arabic" w:hAnsi="Simplified Arabic" w:cs="Simplified Arabic" w:hint="cs"/>
                <w:rtl/>
              </w:rPr>
              <w:t>7</w:t>
            </w:r>
            <w:r w:rsidRPr="0005010D">
              <w:rPr>
                <w:rFonts w:ascii="Simplified Arabic" w:hAnsi="Simplified Arabic" w:cs="Simplified Arabic" w:hint="cs"/>
                <w:rtl/>
              </w:rPr>
              <w:t xml:space="preserve"> </w:t>
            </w:r>
            <w:r w:rsidR="009F4E57">
              <w:rPr>
                <w:rFonts w:ascii="Simplified Arabic" w:hAnsi="Simplified Arabic" w:cs="Simplified Arabic"/>
              </w:rPr>
              <w:t xml:space="preserve"> </w:t>
            </w:r>
            <w:r w:rsidRPr="0005010D">
              <w:rPr>
                <w:rFonts w:ascii="Simplified Arabic" w:hAnsi="Simplified Arabic" w:cs="Simplified Arabic" w:hint="cs"/>
                <w:rtl/>
              </w:rPr>
              <w:t>الغرض من المواقع التي يقوم الأطفال بزيارتها</w:t>
            </w:r>
          </w:p>
        </w:tc>
        <w:tc>
          <w:tcPr>
            <w:tcW w:w="903" w:type="dxa"/>
            <w:gridSpan w:val="2"/>
          </w:tcPr>
          <w:p w:rsidR="009C3B63"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5</w:t>
            </w:r>
          </w:p>
        </w:tc>
      </w:tr>
      <w:tr w:rsidR="009C3B63" w:rsidRPr="004B08D6" w:rsidTr="00F517B3">
        <w:trPr>
          <w:gridAfter w:val="1"/>
          <w:wAfter w:w="13" w:type="dxa"/>
          <w:trHeight w:val="399"/>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jc w:val="both"/>
              <w:rPr>
                <w:rFonts w:ascii="Simplified Arabic" w:hAnsi="Simplified Arabic" w:cs="Simplified Arabic"/>
                <w:rtl/>
              </w:rPr>
            </w:pPr>
            <w:r w:rsidRPr="0005010D">
              <w:rPr>
                <w:rFonts w:ascii="Simplified Arabic" w:hAnsi="Simplified Arabic" w:cs="Simplified Arabic" w:hint="cs"/>
                <w:rtl/>
              </w:rPr>
              <w:t>3.</w:t>
            </w:r>
            <w:r>
              <w:rPr>
                <w:rFonts w:ascii="Simplified Arabic" w:hAnsi="Simplified Arabic" w:cs="Simplified Arabic" w:hint="cs"/>
                <w:rtl/>
              </w:rPr>
              <w:t>7</w:t>
            </w:r>
            <w:r w:rsidRPr="0005010D">
              <w:rPr>
                <w:rFonts w:ascii="Simplified Arabic" w:hAnsi="Simplified Arabic" w:cs="Simplified Arabic" w:hint="cs"/>
                <w:rtl/>
              </w:rPr>
              <w:t xml:space="preserve"> </w:t>
            </w:r>
            <w:r w:rsidR="009F4E57">
              <w:rPr>
                <w:rFonts w:ascii="Simplified Arabic" w:hAnsi="Simplified Arabic" w:cs="Simplified Arabic"/>
              </w:rPr>
              <w:t xml:space="preserve"> </w:t>
            </w:r>
            <w:r w:rsidRPr="001E0AAF">
              <w:rPr>
                <w:rFonts w:ascii="Simplified Arabic" w:hAnsi="Simplified Arabic" w:cs="Simplified Arabic" w:hint="cs"/>
                <w:rtl/>
              </w:rPr>
              <w:t xml:space="preserve">ضبط ساعات استخدام الانترنت للأطفال </w:t>
            </w:r>
            <w:r>
              <w:rPr>
                <w:rFonts w:ascii="Simplified Arabic" w:hAnsi="Simplified Arabic" w:cs="Simplified Arabic" w:hint="cs"/>
                <w:rtl/>
              </w:rPr>
              <w:t>في العمر</w:t>
            </w:r>
            <w:r w:rsidRPr="001E0AAF">
              <w:rPr>
                <w:rFonts w:ascii="Simplified Arabic" w:hAnsi="Simplified Arabic" w:cs="Simplified Arabic" w:hint="cs"/>
                <w:rtl/>
              </w:rPr>
              <w:t>(5-17 سنة)</w:t>
            </w:r>
          </w:p>
        </w:tc>
        <w:tc>
          <w:tcPr>
            <w:tcW w:w="903" w:type="dxa"/>
            <w:gridSpan w:val="2"/>
          </w:tcPr>
          <w:p w:rsidR="009C3B63" w:rsidRPr="004427EB"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5</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jc w:val="both"/>
              <w:rPr>
                <w:rFonts w:ascii="Simplified Arabic" w:hAnsi="Simplified Arabic" w:cs="Simplified Arabic"/>
                <w:rtl/>
              </w:rPr>
            </w:pPr>
            <w:r w:rsidRPr="0005010D">
              <w:rPr>
                <w:rFonts w:ascii="Simplified Arabic" w:hAnsi="Simplified Arabic" w:cs="Simplified Arabic" w:hint="cs"/>
                <w:rtl/>
              </w:rPr>
              <w:t>4.</w:t>
            </w:r>
            <w:r>
              <w:rPr>
                <w:rFonts w:ascii="Simplified Arabic" w:hAnsi="Simplified Arabic" w:cs="Simplified Arabic" w:hint="cs"/>
                <w:rtl/>
              </w:rPr>
              <w:t>7</w:t>
            </w:r>
            <w:r w:rsidRPr="0005010D">
              <w:rPr>
                <w:rFonts w:ascii="Simplified Arabic" w:hAnsi="Simplified Arabic" w:cs="Simplified Arabic" w:hint="cs"/>
                <w:rtl/>
              </w:rPr>
              <w:t xml:space="preserve"> </w:t>
            </w:r>
            <w:r w:rsidR="009F4E57">
              <w:rPr>
                <w:rFonts w:ascii="Simplified Arabic" w:hAnsi="Simplified Arabic" w:cs="Simplified Arabic"/>
              </w:rPr>
              <w:t xml:space="preserve"> </w:t>
            </w:r>
            <w:r w:rsidRPr="0005010D">
              <w:rPr>
                <w:rFonts w:ascii="Simplified Arabic" w:hAnsi="Simplified Arabic" w:cs="Simplified Arabic" w:hint="cs"/>
                <w:rtl/>
              </w:rPr>
              <w:t>التدابير الوقائية التي تتخذها الأسر لحماية الاطفال خلال استخدامهم للإنترنت</w:t>
            </w:r>
          </w:p>
        </w:tc>
        <w:tc>
          <w:tcPr>
            <w:tcW w:w="903" w:type="dxa"/>
            <w:gridSpan w:val="2"/>
          </w:tcPr>
          <w:p w:rsidR="009C3B63" w:rsidRPr="004427EB"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6</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jc w:val="both"/>
              <w:rPr>
                <w:rFonts w:ascii="Simplified Arabic" w:hAnsi="Simplified Arabic" w:cs="Simplified Arabic"/>
                <w:rtl/>
              </w:rPr>
            </w:pPr>
            <w:r w:rsidRPr="0005010D">
              <w:rPr>
                <w:rFonts w:ascii="Simplified Arabic" w:hAnsi="Simplified Arabic" w:cs="Simplified Arabic" w:hint="cs"/>
                <w:rtl/>
              </w:rPr>
              <w:t>5.</w:t>
            </w:r>
            <w:r>
              <w:rPr>
                <w:rFonts w:ascii="Simplified Arabic" w:hAnsi="Simplified Arabic" w:cs="Simplified Arabic" w:hint="cs"/>
                <w:rtl/>
              </w:rPr>
              <w:t>7</w:t>
            </w:r>
            <w:r w:rsidRPr="0005010D">
              <w:rPr>
                <w:rFonts w:ascii="Simplified Arabic" w:hAnsi="Simplified Arabic" w:cs="Simplified Arabic" w:hint="cs"/>
                <w:rtl/>
              </w:rPr>
              <w:t xml:space="preserve"> </w:t>
            </w:r>
            <w:r w:rsidR="009F4E57">
              <w:rPr>
                <w:rFonts w:ascii="Simplified Arabic" w:hAnsi="Simplified Arabic" w:cs="Simplified Arabic"/>
              </w:rPr>
              <w:t xml:space="preserve"> </w:t>
            </w:r>
            <w:r w:rsidRPr="001E0AAF">
              <w:rPr>
                <w:rFonts w:ascii="Simplified Arabic" w:hAnsi="Simplified Arabic" w:cs="Simplified Arabic"/>
                <w:rtl/>
              </w:rPr>
              <w:t>مراقبة البرامج التي يستخدمها الاطفال</w:t>
            </w:r>
            <w:r>
              <w:rPr>
                <w:rFonts w:ascii="Simplified Arabic" w:hAnsi="Simplified Arabic" w:cs="Simplified Arabic" w:hint="cs"/>
                <w:rtl/>
              </w:rPr>
              <w:t xml:space="preserve"> في العمر</w:t>
            </w:r>
            <w:r>
              <w:rPr>
                <w:rFonts w:ascii="Simplified Arabic" w:hAnsi="Simplified Arabic" w:cs="Simplified Arabic"/>
              </w:rPr>
              <w:t xml:space="preserve"> </w:t>
            </w:r>
            <w:r w:rsidRPr="001E0AAF">
              <w:rPr>
                <w:rFonts w:ascii="Simplified Arabic" w:hAnsi="Simplified Arabic" w:cs="Simplified Arabic" w:hint="cs"/>
                <w:rtl/>
              </w:rPr>
              <w:t>(5-17 سنة)</w:t>
            </w:r>
            <w:r>
              <w:rPr>
                <w:rFonts w:ascii="Simplified Arabic" w:hAnsi="Simplified Arabic" w:cs="Simplified Arabic" w:hint="cs"/>
                <w:rtl/>
              </w:rPr>
              <w:t xml:space="preserve"> على الحاسوب</w:t>
            </w:r>
          </w:p>
        </w:tc>
        <w:tc>
          <w:tcPr>
            <w:tcW w:w="903" w:type="dxa"/>
            <w:gridSpan w:val="2"/>
          </w:tcPr>
          <w:p w:rsidR="009C3B63" w:rsidRPr="004427EB"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6</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rtl/>
              </w:rPr>
            </w:pPr>
          </w:p>
        </w:tc>
        <w:tc>
          <w:tcPr>
            <w:tcW w:w="6347" w:type="dxa"/>
            <w:gridSpan w:val="2"/>
          </w:tcPr>
          <w:p w:rsidR="009C3B63" w:rsidRPr="0098581A" w:rsidRDefault="009C3B63" w:rsidP="009F4E57">
            <w:pPr>
              <w:ind w:left="498" w:hanging="498"/>
              <w:jc w:val="both"/>
              <w:rPr>
                <w:rFonts w:ascii="Simplified Arabic" w:hAnsi="Simplified Arabic" w:cs="Simplified Arabic"/>
                <w:rtl/>
              </w:rPr>
            </w:pPr>
            <w:r w:rsidRPr="0005010D">
              <w:rPr>
                <w:rFonts w:ascii="Simplified Arabic" w:hAnsi="Simplified Arabic" w:cs="Simplified Arabic" w:hint="cs"/>
                <w:rtl/>
              </w:rPr>
              <w:t>6.</w:t>
            </w:r>
            <w:r>
              <w:rPr>
                <w:rFonts w:ascii="Simplified Arabic" w:hAnsi="Simplified Arabic" w:cs="Simplified Arabic" w:hint="cs"/>
                <w:rtl/>
              </w:rPr>
              <w:t>7</w:t>
            </w:r>
            <w:r w:rsidR="009F4E57">
              <w:rPr>
                <w:rFonts w:ascii="Simplified Arabic" w:hAnsi="Simplified Arabic" w:cs="Simplified Arabic"/>
              </w:rPr>
              <w:t xml:space="preserve"> </w:t>
            </w:r>
            <w:r w:rsidRPr="000E1BAB">
              <w:rPr>
                <w:rFonts w:ascii="Simplified Arabic" w:hAnsi="Simplified Arabic" w:cs="Simplified Arabic" w:hint="cs"/>
                <w:rtl/>
              </w:rPr>
              <w:t xml:space="preserve">الانشطة الممنوعة </w:t>
            </w:r>
            <w:proofErr w:type="spellStart"/>
            <w:r w:rsidRPr="000E1BAB">
              <w:rPr>
                <w:rFonts w:ascii="Simplified Arabic" w:hAnsi="Simplified Arabic" w:cs="Simplified Arabic" w:hint="cs"/>
                <w:rtl/>
              </w:rPr>
              <w:t>للاطفال</w:t>
            </w:r>
            <w:proofErr w:type="spellEnd"/>
            <w:r w:rsidRPr="000E1BAB">
              <w:rPr>
                <w:rFonts w:ascii="Simplified Arabic" w:hAnsi="Simplified Arabic" w:cs="Simplified Arabic" w:hint="cs"/>
                <w:rtl/>
              </w:rPr>
              <w:t xml:space="preserve"> في العمر (5-17 سنة) على الانترنت </w:t>
            </w:r>
            <w:r>
              <w:rPr>
                <w:rFonts w:ascii="Simplified Arabic" w:hAnsi="Simplified Arabic" w:cs="Simplified Arabic" w:hint="cs"/>
                <w:rtl/>
              </w:rPr>
              <w:t xml:space="preserve">               </w:t>
            </w:r>
            <w:r w:rsidRPr="000E1BAB">
              <w:rPr>
                <w:rFonts w:ascii="Simplified Arabic" w:hAnsi="Simplified Arabic" w:cs="Simplified Arabic" w:hint="cs"/>
                <w:rtl/>
              </w:rPr>
              <w:t>من قبل الاسر</w:t>
            </w:r>
          </w:p>
        </w:tc>
        <w:tc>
          <w:tcPr>
            <w:tcW w:w="903" w:type="dxa"/>
            <w:gridSpan w:val="2"/>
          </w:tcPr>
          <w:p w:rsidR="009C3B63" w:rsidRPr="004427EB" w:rsidRDefault="00033913" w:rsidP="009C3B6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67</w:t>
            </w:r>
          </w:p>
        </w:tc>
      </w:tr>
      <w:tr w:rsidR="009C3B63" w:rsidRPr="004B08D6" w:rsidTr="00F517B3">
        <w:trPr>
          <w:gridAfter w:val="1"/>
          <w:wAfter w:w="13" w:type="dxa"/>
          <w:trHeight w:val="65"/>
        </w:trPr>
        <w:tc>
          <w:tcPr>
            <w:tcW w:w="1663" w:type="dxa"/>
          </w:tcPr>
          <w:p w:rsidR="009C3B63" w:rsidRPr="004B08D6" w:rsidRDefault="009C3B63" w:rsidP="009C3B63">
            <w:pPr>
              <w:keepNext/>
              <w:rPr>
                <w:rFonts w:ascii="Simplified Arabic" w:hAnsi="Simplified Arabic" w:cs="Simplified Arabic"/>
                <w:b/>
                <w:bCs/>
                <w:sz w:val="10"/>
                <w:szCs w:val="10"/>
                <w:rtl/>
              </w:rPr>
            </w:pPr>
          </w:p>
        </w:tc>
        <w:tc>
          <w:tcPr>
            <w:tcW w:w="6347" w:type="dxa"/>
            <w:gridSpan w:val="2"/>
          </w:tcPr>
          <w:p w:rsidR="009C3B63" w:rsidRPr="004B08D6" w:rsidRDefault="009C3B63" w:rsidP="009C3B63">
            <w:pPr>
              <w:keepNext/>
              <w:rPr>
                <w:rFonts w:ascii="Simplified Arabic" w:hAnsi="Simplified Arabic" w:cs="Simplified Arabic"/>
                <w:b/>
                <w:bCs/>
                <w:sz w:val="10"/>
                <w:szCs w:val="10"/>
                <w:rtl/>
              </w:rPr>
            </w:pPr>
          </w:p>
        </w:tc>
        <w:tc>
          <w:tcPr>
            <w:tcW w:w="903" w:type="dxa"/>
            <w:gridSpan w:val="2"/>
          </w:tcPr>
          <w:p w:rsidR="009C3B63" w:rsidRPr="004B08D6" w:rsidRDefault="009C3B63" w:rsidP="009C3B63">
            <w:pPr>
              <w:pStyle w:val="Heading2"/>
              <w:ind w:firstLine="100"/>
              <w:jc w:val="left"/>
              <w:rPr>
                <w:rFonts w:ascii="Simplified Arabic" w:hAnsi="Simplified Arabic" w:cs="Simplified Arabic"/>
                <w:sz w:val="10"/>
                <w:szCs w:val="10"/>
              </w:rPr>
            </w:pP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b/>
                <w:bCs/>
                <w:rtl/>
              </w:rPr>
            </w:pPr>
            <w:r w:rsidRPr="004B08D6">
              <w:rPr>
                <w:rFonts w:ascii="Simplified Arabic" w:hAnsi="Simplified Arabic" w:cs="Simplified Arabic"/>
                <w:rtl/>
              </w:rPr>
              <w:t xml:space="preserve">الفصل </w:t>
            </w:r>
            <w:r>
              <w:rPr>
                <w:rFonts w:ascii="Simplified Arabic" w:hAnsi="Simplified Arabic" w:cs="Simplified Arabic" w:hint="cs"/>
                <w:rtl/>
              </w:rPr>
              <w:t>الثامن</w:t>
            </w:r>
            <w:r w:rsidRPr="004B08D6">
              <w:rPr>
                <w:rFonts w:ascii="Simplified Arabic" w:hAnsi="Simplified Arabic" w:cs="Simplified Arabic"/>
                <w:rtl/>
              </w:rPr>
              <w:t>:</w:t>
            </w:r>
          </w:p>
        </w:tc>
        <w:tc>
          <w:tcPr>
            <w:tcW w:w="6347" w:type="dxa"/>
            <w:gridSpan w:val="2"/>
          </w:tcPr>
          <w:p w:rsidR="009C3B63" w:rsidRPr="004B08D6" w:rsidRDefault="009C3B63" w:rsidP="009C3B63">
            <w:pPr>
              <w:keepNext/>
              <w:rPr>
                <w:rFonts w:ascii="Simplified Arabic" w:hAnsi="Simplified Arabic" w:cs="Simplified Arabic"/>
                <w:b/>
                <w:bCs/>
                <w:rtl/>
              </w:rPr>
            </w:pPr>
            <w:r w:rsidRPr="00860D44">
              <w:rPr>
                <w:rFonts w:ascii="Simplified Arabic" w:hAnsi="Simplified Arabic" w:cs="Simplified Arabic"/>
                <w:b/>
                <w:bCs/>
                <w:rtl/>
              </w:rPr>
              <w:t>تنميـــــــــــــة الطفـــــــــــــــولة</w:t>
            </w:r>
            <w:r w:rsidRPr="00860D44">
              <w:rPr>
                <w:rFonts w:ascii="Simplified Arabic" w:hAnsi="Simplified Arabic" w:cs="Simplified Arabic" w:hint="cs"/>
                <w:b/>
                <w:bCs/>
                <w:rtl/>
              </w:rPr>
              <w:t xml:space="preserve"> المبكرة</w:t>
            </w:r>
          </w:p>
        </w:tc>
        <w:tc>
          <w:tcPr>
            <w:tcW w:w="903" w:type="dxa"/>
            <w:gridSpan w:val="2"/>
          </w:tcPr>
          <w:p w:rsidR="009C3B63" w:rsidRDefault="009C3B63" w:rsidP="00033913">
            <w:pPr>
              <w:pStyle w:val="Heading2"/>
              <w:ind w:firstLine="241"/>
              <w:jc w:val="left"/>
              <w:rPr>
                <w:rFonts w:ascii="Simplified Arabic" w:hAnsi="Simplified Arabic" w:cs="Simplified Arabic"/>
              </w:rPr>
            </w:pPr>
            <w:r>
              <w:rPr>
                <w:rFonts w:ascii="Simplified Arabic" w:hAnsi="Simplified Arabic" w:cs="Simplified Arabic" w:hint="cs"/>
                <w:rtl/>
              </w:rPr>
              <w:t>6</w:t>
            </w:r>
            <w:r w:rsidR="00033913">
              <w:rPr>
                <w:rFonts w:ascii="Simplified Arabic" w:hAnsi="Simplified Arabic" w:cs="Simplified Arabic" w:hint="cs"/>
                <w:rtl/>
              </w:rPr>
              <w:t>9</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b/>
                <w:bCs/>
                <w:rtl/>
              </w:rPr>
            </w:pPr>
          </w:p>
        </w:tc>
        <w:tc>
          <w:tcPr>
            <w:tcW w:w="6347" w:type="dxa"/>
            <w:gridSpan w:val="2"/>
          </w:tcPr>
          <w:p w:rsidR="009C3B63" w:rsidRPr="00860D44" w:rsidRDefault="009C3B63" w:rsidP="009C3B63">
            <w:pPr>
              <w:jc w:val="both"/>
              <w:rPr>
                <w:rFonts w:ascii="Simplified Arabic" w:hAnsi="Simplified Arabic" w:cs="Simplified Arabic"/>
                <w:rtl/>
              </w:rPr>
            </w:pPr>
            <w:r w:rsidRPr="00860D44">
              <w:rPr>
                <w:rFonts w:ascii="Simplified Arabic" w:hAnsi="Simplified Arabic" w:cs="Simplified Arabic" w:hint="cs"/>
                <w:rtl/>
              </w:rPr>
              <w:t>1.</w:t>
            </w:r>
            <w:r>
              <w:rPr>
                <w:rFonts w:ascii="Simplified Arabic" w:hAnsi="Simplified Arabic" w:cs="Simplified Arabic" w:hint="cs"/>
                <w:rtl/>
              </w:rPr>
              <w:t>8</w:t>
            </w:r>
            <w:r w:rsidRPr="00860D44">
              <w:rPr>
                <w:rFonts w:ascii="Simplified Arabic" w:hAnsi="Simplified Arabic" w:cs="Simplified Arabic" w:hint="cs"/>
                <w:rtl/>
              </w:rPr>
              <w:t xml:space="preserve"> </w:t>
            </w:r>
            <w:r w:rsidRPr="00860D44">
              <w:rPr>
                <w:rFonts w:ascii="Simplified Arabic" w:hAnsi="Simplified Arabic" w:cs="Simplified Arabic"/>
                <w:rtl/>
              </w:rPr>
              <w:t>مؤشرات تنمية الطفولة المبكرة</w:t>
            </w:r>
          </w:p>
        </w:tc>
        <w:tc>
          <w:tcPr>
            <w:tcW w:w="903" w:type="dxa"/>
            <w:gridSpan w:val="2"/>
          </w:tcPr>
          <w:p w:rsidR="009C3B63" w:rsidRPr="00B65B75" w:rsidRDefault="009C3B63" w:rsidP="0003391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033913">
              <w:rPr>
                <w:rFonts w:ascii="Simplified Arabic" w:hAnsi="Simplified Arabic" w:cs="Simplified Arabic" w:hint="cs"/>
                <w:b w:val="0"/>
                <w:bCs w:val="0"/>
                <w:rtl/>
              </w:rPr>
              <w:t>9</w:t>
            </w: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b/>
                <w:bCs/>
                <w:rtl/>
              </w:rPr>
            </w:pPr>
          </w:p>
        </w:tc>
        <w:tc>
          <w:tcPr>
            <w:tcW w:w="6347" w:type="dxa"/>
            <w:gridSpan w:val="2"/>
          </w:tcPr>
          <w:p w:rsidR="009C3B63" w:rsidRPr="00860D44" w:rsidRDefault="009C3B63" w:rsidP="009C3B63">
            <w:pPr>
              <w:jc w:val="both"/>
              <w:rPr>
                <w:rFonts w:ascii="Simplified Arabic" w:hAnsi="Simplified Arabic" w:cs="Simplified Arabic"/>
                <w:rtl/>
              </w:rPr>
            </w:pPr>
            <w:r w:rsidRPr="00860D44">
              <w:rPr>
                <w:rFonts w:ascii="Simplified Arabic" w:hAnsi="Simplified Arabic" w:cs="Simplified Arabic" w:hint="cs"/>
                <w:rtl/>
              </w:rPr>
              <w:t>2.</w:t>
            </w:r>
            <w:r>
              <w:rPr>
                <w:rFonts w:ascii="Simplified Arabic" w:hAnsi="Simplified Arabic" w:cs="Simplified Arabic" w:hint="cs"/>
                <w:rtl/>
              </w:rPr>
              <w:t>8</w:t>
            </w:r>
            <w:r w:rsidRPr="00860D44">
              <w:rPr>
                <w:rFonts w:ascii="Simplified Arabic" w:hAnsi="Simplified Arabic" w:cs="Simplified Arabic" w:hint="cs"/>
                <w:rtl/>
              </w:rPr>
              <w:t xml:space="preserve"> </w:t>
            </w:r>
            <w:r w:rsidRPr="00860D44">
              <w:rPr>
                <w:rFonts w:ascii="Simplified Arabic" w:hAnsi="Simplified Arabic" w:cs="Simplified Arabic"/>
                <w:rtl/>
              </w:rPr>
              <w:t>دعم الطفل من أجل التعلم</w:t>
            </w:r>
          </w:p>
        </w:tc>
        <w:tc>
          <w:tcPr>
            <w:tcW w:w="903" w:type="dxa"/>
            <w:gridSpan w:val="2"/>
          </w:tcPr>
          <w:p w:rsidR="009C3B63" w:rsidRPr="00B65B75" w:rsidRDefault="00891A91" w:rsidP="009C3B6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72</w:t>
            </w:r>
          </w:p>
        </w:tc>
      </w:tr>
      <w:tr w:rsidR="009C3B63" w:rsidRPr="00860D44" w:rsidTr="00F517B3">
        <w:trPr>
          <w:gridAfter w:val="1"/>
          <w:wAfter w:w="13" w:type="dxa"/>
          <w:trHeight w:val="121"/>
        </w:trPr>
        <w:tc>
          <w:tcPr>
            <w:tcW w:w="1663" w:type="dxa"/>
          </w:tcPr>
          <w:p w:rsidR="009C3B63" w:rsidRPr="00860D44" w:rsidRDefault="009C3B63" w:rsidP="009C3B63">
            <w:pPr>
              <w:keepNext/>
              <w:rPr>
                <w:rFonts w:ascii="Simplified Arabic" w:hAnsi="Simplified Arabic" w:cs="Simplified Arabic"/>
                <w:b/>
                <w:bCs/>
                <w:sz w:val="10"/>
                <w:szCs w:val="10"/>
                <w:rtl/>
              </w:rPr>
            </w:pPr>
          </w:p>
        </w:tc>
        <w:tc>
          <w:tcPr>
            <w:tcW w:w="6347" w:type="dxa"/>
            <w:gridSpan w:val="2"/>
          </w:tcPr>
          <w:p w:rsidR="009C3B63" w:rsidRPr="00860D44" w:rsidRDefault="009C3B63" w:rsidP="009C3B63">
            <w:pPr>
              <w:keepNext/>
              <w:rPr>
                <w:rFonts w:ascii="Simplified Arabic" w:hAnsi="Simplified Arabic" w:cs="Simplified Arabic"/>
                <w:b/>
                <w:bCs/>
                <w:sz w:val="10"/>
                <w:szCs w:val="10"/>
                <w:rtl/>
              </w:rPr>
            </w:pPr>
          </w:p>
        </w:tc>
        <w:tc>
          <w:tcPr>
            <w:tcW w:w="903" w:type="dxa"/>
            <w:gridSpan w:val="2"/>
          </w:tcPr>
          <w:p w:rsidR="009C3B63" w:rsidRPr="00860D44" w:rsidRDefault="009C3B63" w:rsidP="009C3B63">
            <w:pPr>
              <w:keepNext/>
              <w:rPr>
                <w:rFonts w:ascii="Simplified Arabic" w:hAnsi="Simplified Arabic" w:cs="Simplified Arabic"/>
                <w:b/>
                <w:bCs/>
                <w:sz w:val="10"/>
                <w:szCs w:val="10"/>
              </w:rPr>
            </w:pPr>
          </w:p>
        </w:tc>
      </w:tr>
      <w:tr w:rsidR="009C3B63" w:rsidRPr="004B08D6" w:rsidTr="00F517B3">
        <w:trPr>
          <w:gridAfter w:val="1"/>
          <w:wAfter w:w="13" w:type="dxa"/>
          <w:trHeight w:val="284"/>
        </w:trPr>
        <w:tc>
          <w:tcPr>
            <w:tcW w:w="1663" w:type="dxa"/>
          </w:tcPr>
          <w:p w:rsidR="009C3B63" w:rsidRPr="004B08D6" w:rsidRDefault="009C3B63" w:rsidP="009C3B63">
            <w:pPr>
              <w:keepNext/>
              <w:rPr>
                <w:rFonts w:ascii="Simplified Arabic" w:hAnsi="Simplified Arabic" w:cs="Simplified Arabic"/>
                <w:b/>
                <w:bCs/>
                <w:rtl/>
              </w:rPr>
            </w:pPr>
          </w:p>
        </w:tc>
        <w:tc>
          <w:tcPr>
            <w:tcW w:w="6347" w:type="dxa"/>
            <w:gridSpan w:val="2"/>
          </w:tcPr>
          <w:p w:rsidR="009C3B63" w:rsidRPr="004B08D6" w:rsidRDefault="009C3B63" w:rsidP="009C3B63">
            <w:pPr>
              <w:keepNext/>
              <w:rPr>
                <w:rFonts w:ascii="Simplified Arabic" w:hAnsi="Simplified Arabic" w:cs="Simplified Arabic"/>
                <w:b/>
                <w:bCs/>
                <w:rtl/>
              </w:rPr>
            </w:pPr>
          </w:p>
        </w:tc>
        <w:tc>
          <w:tcPr>
            <w:tcW w:w="903" w:type="dxa"/>
            <w:gridSpan w:val="2"/>
          </w:tcPr>
          <w:p w:rsidR="009C3B63" w:rsidRPr="004B08D6" w:rsidRDefault="009C3B63" w:rsidP="009C3B63">
            <w:pPr>
              <w:pStyle w:val="Heading2"/>
              <w:ind w:firstLine="241"/>
              <w:jc w:val="left"/>
              <w:rPr>
                <w:rFonts w:ascii="Simplified Arabic" w:hAnsi="Simplified Arabic" w:cs="Simplified Arabic"/>
              </w:rPr>
            </w:pPr>
          </w:p>
        </w:tc>
      </w:tr>
      <w:tr w:rsidR="009C3B63" w:rsidRPr="00D420DA" w:rsidTr="00F517B3">
        <w:trPr>
          <w:gridAfter w:val="1"/>
          <w:wAfter w:w="13" w:type="dxa"/>
          <w:trHeight w:val="184"/>
        </w:trPr>
        <w:tc>
          <w:tcPr>
            <w:tcW w:w="1663" w:type="dxa"/>
          </w:tcPr>
          <w:p w:rsidR="009C3B63" w:rsidRPr="00D420DA" w:rsidRDefault="009C3B63" w:rsidP="009C3B63">
            <w:pPr>
              <w:keepNext/>
              <w:rPr>
                <w:rFonts w:ascii="Simplified Arabic" w:hAnsi="Simplified Arabic" w:cs="Simplified Arabic"/>
                <w:b/>
                <w:bCs/>
                <w:sz w:val="10"/>
                <w:szCs w:val="10"/>
                <w:rtl/>
              </w:rPr>
            </w:pPr>
          </w:p>
        </w:tc>
        <w:tc>
          <w:tcPr>
            <w:tcW w:w="6347" w:type="dxa"/>
            <w:gridSpan w:val="2"/>
          </w:tcPr>
          <w:p w:rsidR="009C3B63" w:rsidRPr="00D420DA" w:rsidRDefault="009C3B63" w:rsidP="009C3B63">
            <w:pPr>
              <w:keepNext/>
              <w:rPr>
                <w:rFonts w:ascii="Simplified Arabic" w:hAnsi="Simplified Arabic" w:cs="Simplified Arabic"/>
                <w:b/>
                <w:bCs/>
                <w:sz w:val="10"/>
                <w:szCs w:val="10"/>
                <w:rtl/>
              </w:rPr>
            </w:pPr>
          </w:p>
        </w:tc>
        <w:tc>
          <w:tcPr>
            <w:tcW w:w="903" w:type="dxa"/>
            <w:gridSpan w:val="2"/>
          </w:tcPr>
          <w:p w:rsidR="009C3B63" w:rsidRPr="00D420DA" w:rsidRDefault="009C3B63" w:rsidP="009C3B63">
            <w:pPr>
              <w:pStyle w:val="Heading2"/>
              <w:ind w:firstLine="100"/>
              <w:jc w:val="left"/>
              <w:rPr>
                <w:rFonts w:ascii="Simplified Arabic" w:eastAsiaTheme="minorHAnsi" w:hAnsi="Simplified Arabic" w:cs="Simplified Arabic"/>
                <w:sz w:val="10"/>
                <w:szCs w:val="10"/>
                <w:rtl/>
                <w:lang w:eastAsia="en-US"/>
              </w:rPr>
            </w:pPr>
          </w:p>
        </w:tc>
      </w:tr>
    </w:tbl>
    <w:p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rsidR="00FF6014" w:rsidRDefault="00B20617" w:rsidP="00CC4AA1">
      <w:pPr>
        <w:jc w:val="center"/>
        <w:rPr>
          <w:rFonts w:ascii="Arial" w:hAnsi="Arial" w:cs="Simplified Arabic"/>
          <w:b/>
          <w:bCs/>
          <w:sz w:val="28"/>
          <w:szCs w:val="28"/>
          <w:rtl/>
          <w:lang w:eastAsia="en-US"/>
        </w:rPr>
      </w:pPr>
      <w:bookmarkStart w:id="0" w:name="_Toc93808818"/>
      <w:bookmarkStart w:id="1" w:name="_Toc93809583"/>
      <w:bookmarkStart w:id="2" w:name="_Toc94327353"/>
      <w:r w:rsidRPr="004473AD">
        <w:rPr>
          <w:rFonts w:ascii="Arial" w:hAnsi="Arial" w:cs="Simplified Arabic"/>
          <w:b/>
          <w:bCs/>
          <w:sz w:val="28"/>
          <w:szCs w:val="28"/>
          <w:rtl/>
          <w:lang w:eastAsia="en-US"/>
        </w:rPr>
        <w:tab/>
      </w:r>
    </w:p>
    <w:p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rsidR="00CC4AA1" w:rsidRDefault="00CC4AA1" w:rsidP="0040629C">
      <w:pPr>
        <w:tabs>
          <w:tab w:val="left" w:pos="5305"/>
        </w:tabs>
        <w:jc w:val="center"/>
        <w:rPr>
          <w:rFonts w:ascii="Arial" w:hAnsi="Arial" w:cs="Simplified Arabic"/>
          <w:b/>
          <w:bCs/>
          <w:sz w:val="28"/>
          <w:szCs w:val="28"/>
          <w:rtl/>
          <w:lang w:eastAsia="en-US"/>
        </w:rPr>
      </w:pPr>
      <w:r w:rsidRPr="0040629C">
        <w:rPr>
          <w:rFonts w:ascii="Arial" w:hAnsi="Arial" w:cs="Simplified Arabic"/>
          <w:b/>
          <w:bCs/>
          <w:sz w:val="28"/>
          <w:szCs w:val="28"/>
          <w:rtl/>
          <w:lang w:eastAsia="en-US"/>
        </w:rPr>
        <w:lastRenderedPageBreak/>
        <w:t>قائمة الجداول</w:t>
      </w:r>
      <w:r w:rsidR="0040629C" w:rsidRPr="0040629C">
        <w:rPr>
          <w:rFonts w:ascii="Arial" w:hAnsi="Arial" w:cs="Simplified Arabic" w:hint="cs"/>
          <w:b/>
          <w:bCs/>
          <w:sz w:val="28"/>
          <w:szCs w:val="28"/>
          <w:rtl/>
          <w:lang w:eastAsia="en-US"/>
        </w:rPr>
        <w:t xml:space="preserve"> </w:t>
      </w:r>
    </w:p>
    <w:p w:rsidR="00AE7B31" w:rsidRPr="00D67353" w:rsidRDefault="00AE7B31" w:rsidP="00762A69">
      <w:pPr>
        <w:rPr>
          <w:rFonts w:ascii="Arial" w:hAnsi="Arial" w:cs="Simplified Arabic"/>
          <w:b/>
          <w:bCs/>
          <w:rtl/>
          <w:lang w:eastAsia="en-US"/>
        </w:rPr>
      </w:pPr>
    </w:p>
    <w:tbl>
      <w:tblPr>
        <w:tblW w:w="9072" w:type="dxa"/>
        <w:jc w:val="center"/>
        <w:tblLayout w:type="fixed"/>
        <w:tblLook w:val="0000" w:firstRow="0" w:lastRow="0" w:firstColumn="0" w:lastColumn="0" w:noHBand="0" w:noVBand="0"/>
      </w:tblPr>
      <w:tblGrid>
        <w:gridCol w:w="1119"/>
        <w:gridCol w:w="6850"/>
        <w:gridCol w:w="1103"/>
      </w:tblGrid>
      <w:tr w:rsidR="00DE1504" w:rsidRPr="007F30F2" w:rsidTr="00DE1504">
        <w:trPr>
          <w:trHeight w:val="20"/>
          <w:tblHeader/>
          <w:jc w:val="center"/>
        </w:trPr>
        <w:tc>
          <w:tcPr>
            <w:tcW w:w="1119" w:type="dxa"/>
          </w:tcPr>
          <w:p w:rsidR="00DE1504" w:rsidRPr="007F30F2" w:rsidRDefault="00DE1504" w:rsidP="00F517B3">
            <w:pPr>
              <w:jc w:val="center"/>
              <w:rPr>
                <w:rFonts w:cs="Simplified Arabic"/>
                <w:b/>
                <w:bCs/>
                <w:rtl/>
              </w:rPr>
            </w:pPr>
            <w:r w:rsidRPr="007F30F2">
              <w:rPr>
                <w:rFonts w:cs="Simplified Arabic" w:hint="cs"/>
                <w:b/>
                <w:bCs/>
                <w:rtl/>
              </w:rPr>
              <w:t>الصفحة</w:t>
            </w:r>
          </w:p>
        </w:tc>
        <w:tc>
          <w:tcPr>
            <w:tcW w:w="6850" w:type="dxa"/>
          </w:tcPr>
          <w:p w:rsidR="00DE1504" w:rsidRPr="007F30F2" w:rsidRDefault="00DE1504" w:rsidP="00F517B3">
            <w:pPr>
              <w:jc w:val="both"/>
              <w:rPr>
                <w:rFonts w:cs="Simplified Arabic"/>
                <w:rtl/>
              </w:rPr>
            </w:pPr>
          </w:p>
        </w:tc>
        <w:tc>
          <w:tcPr>
            <w:tcW w:w="1103" w:type="dxa"/>
          </w:tcPr>
          <w:p w:rsidR="00DE1504" w:rsidRPr="007F30F2" w:rsidRDefault="00DE1504" w:rsidP="00F517B3">
            <w:pPr>
              <w:rPr>
                <w:rFonts w:cs="Simplified Arabic"/>
                <w:b/>
                <w:bCs/>
                <w:rtl/>
              </w:rPr>
            </w:pPr>
            <w:r w:rsidRPr="007F30F2">
              <w:rPr>
                <w:rFonts w:cs="Simplified Arabic" w:hint="cs"/>
                <w:b/>
                <w:bCs/>
                <w:rtl/>
              </w:rPr>
              <w:t>الجدول</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331D20" w:rsidRDefault="00DE1504" w:rsidP="00F517B3">
            <w:pPr>
              <w:jc w:val="center"/>
              <w:rPr>
                <w:rFonts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Pr>
                <w:rFonts w:cs="Simplified Arabic" w:hint="cs"/>
                <w:b/>
                <w:bCs/>
                <w:rtl/>
              </w:rPr>
              <w:t>2</w:t>
            </w:r>
            <w:r w:rsidR="00012F90">
              <w:rPr>
                <w:rFonts w:cs="Simplified Arabic" w:hint="cs"/>
                <w:b/>
                <w:bCs/>
                <w:rtl/>
              </w:rPr>
              <w:t>3</w:t>
            </w:r>
          </w:p>
        </w:tc>
        <w:tc>
          <w:tcPr>
            <w:tcW w:w="6850" w:type="dxa"/>
          </w:tcPr>
          <w:p w:rsidR="00DE1504" w:rsidRPr="000A643D" w:rsidRDefault="00DE1504" w:rsidP="004237A3">
            <w:pPr>
              <w:jc w:val="both"/>
              <w:rPr>
                <w:rFonts w:ascii="Simplified Arabic" w:hAnsi="Simplified Arabic" w:cs="Simplified Arabic"/>
                <w:rtl/>
              </w:rPr>
            </w:pPr>
            <w:r w:rsidRPr="000A643D">
              <w:rPr>
                <w:rFonts w:ascii="Simplified Arabic" w:hAnsi="Simplified Arabic" w:cs="Simplified Arabic"/>
                <w:rtl/>
              </w:rPr>
              <w:t xml:space="preserve">عدد الأطفال </w:t>
            </w:r>
            <w:r w:rsidRPr="000A643D">
              <w:rPr>
                <w:rFonts w:ascii="Simplified Arabic" w:hAnsi="Simplified Arabic" w:cs="Simplified Arabic" w:hint="cs"/>
                <w:rtl/>
              </w:rPr>
              <w:t xml:space="preserve">في فلسطين </w:t>
            </w:r>
            <w:r w:rsidRPr="000A643D">
              <w:rPr>
                <w:rFonts w:ascii="Simplified Arabic" w:hAnsi="Simplified Arabic" w:cs="Simplified Arabic"/>
                <w:rtl/>
              </w:rPr>
              <w:t>حسب الفئة العمرية والمنطقة والجنس، منتصف</w:t>
            </w:r>
            <w:r w:rsidRPr="000A643D">
              <w:rPr>
                <w:rFonts w:ascii="Simplified Arabic" w:hAnsi="Simplified Arabic" w:cs="Simplified Arabic" w:hint="cs"/>
                <w:rtl/>
              </w:rPr>
              <w:t xml:space="preserve"> عام</w:t>
            </w:r>
            <w:r w:rsidRPr="000A643D">
              <w:rPr>
                <w:rFonts w:ascii="Simplified Arabic" w:hAnsi="Simplified Arabic" w:cs="Simplified Arabic"/>
                <w:rtl/>
              </w:rPr>
              <w:t xml:space="preserve"> 202</w:t>
            </w:r>
            <w:r w:rsidR="004237A3" w:rsidRPr="000A643D">
              <w:rPr>
                <w:rFonts w:ascii="Simplified Arabic" w:hAnsi="Simplified Arabic" w:cs="Simplified Arabic" w:hint="cs"/>
                <w:rtl/>
              </w:rPr>
              <w:t>2</w:t>
            </w:r>
          </w:p>
        </w:tc>
        <w:tc>
          <w:tcPr>
            <w:tcW w:w="1103" w:type="dxa"/>
          </w:tcPr>
          <w:p w:rsidR="00DE1504" w:rsidRPr="007F7EEC" w:rsidRDefault="00DE1504" w:rsidP="00F517B3">
            <w:pPr>
              <w:rPr>
                <w:rFonts w:cs="Simplified Arabic"/>
                <w:b/>
                <w:bCs/>
                <w:rtl/>
              </w:rPr>
            </w:pPr>
            <w:r w:rsidRPr="007F7EEC">
              <w:rPr>
                <w:rFonts w:cs="Simplified Arabic" w:hint="cs"/>
                <w:b/>
                <w:bCs/>
                <w:rtl/>
              </w:rPr>
              <w:t>جدول 1:</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BD5191">
            <w:pPr>
              <w:jc w:val="center"/>
              <w:rPr>
                <w:rFonts w:cs="Simplified Arabic"/>
                <w:b/>
                <w:bCs/>
                <w:rtl/>
              </w:rPr>
            </w:pPr>
            <w:r>
              <w:rPr>
                <w:rFonts w:cs="Simplified Arabic" w:hint="cs"/>
                <w:b/>
                <w:bCs/>
                <w:rtl/>
              </w:rPr>
              <w:t>2</w:t>
            </w:r>
            <w:r w:rsidR="00BD5191">
              <w:rPr>
                <w:rFonts w:cs="Simplified Arabic" w:hint="cs"/>
                <w:b/>
                <w:bCs/>
                <w:rtl/>
              </w:rPr>
              <w:t>5</w:t>
            </w:r>
          </w:p>
        </w:tc>
        <w:tc>
          <w:tcPr>
            <w:tcW w:w="6850" w:type="dxa"/>
          </w:tcPr>
          <w:p w:rsidR="00DE1504" w:rsidRPr="000A643D" w:rsidRDefault="008926D2" w:rsidP="008926D2">
            <w:pPr>
              <w:jc w:val="both"/>
              <w:rPr>
                <w:rFonts w:cs="Simplified Arabic"/>
                <w:rtl/>
              </w:rPr>
            </w:pPr>
            <w:r w:rsidRPr="000A643D">
              <w:rPr>
                <w:rFonts w:cs="Simplified Arabic"/>
                <w:rtl/>
              </w:rPr>
              <w:t xml:space="preserve">معدلات الخصوبة التفصيلية العمرية والكلية </w:t>
            </w:r>
            <w:r w:rsidRPr="000A643D">
              <w:rPr>
                <w:rFonts w:cs="Simplified Arabic" w:hint="cs"/>
                <w:rtl/>
              </w:rPr>
              <w:t xml:space="preserve">في فلسطين </w:t>
            </w:r>
            <w:r w:rsidRPr="000A643D">
              <w:rPr>
                <w:rFonts w:cs="Simplified Arabic"/>
                <w:rtl/>
              </w:rPr>
              <w:t>حسب المنطقة</w:t>
            </w:r>
            <w:r w:rsidRPr="000A643D">
              <w:rPr>
                <w:rFonts w:cs="Simplified Arabic" w:hint="cs"/>
                <w:rtl/>
              </w:rPr>
              <w:t xml:space="preserve"> </w:t>
            </w:r>
            <w:r w:rsidRPr="000A643D">
              <w:rPr>
                <w:rFonts w:cs="Simplified Arabic"/>
                <w:rtl/>
              </w:rPr>
              <w:t xml:space="preserve">خلال </w:t>
            </w:r>
            <w:r w:rsidRPr="000A643D">
              <w:rPr>
                <w:rFonts w:cs="Simplified Arabic" w:hint="cs"/>
                <w:rtl/>
              </w:rPr>
              <w:t xml:space="preserve">               الفترة 2017-2019 </w:t>
            </w:r>
          </w:p>
        </w:tc>
        <w:tc>
          <w:tcPr>
            <w:tcW w:w="1103" w:type="dxa"/>
          </w:tcPr>
          <w:p w:rsidR="00DE1504" w:rsidRPr="007F7EEC" w:rsidRDefault="00DE1504" w:rsidP="00F517B3">
            <w:pPr>
              <w:rPr>
                <w:rFonts w:cs="Simplified Arabic"/>
                <w:b/>
                <w:bCs/>
              </w:rPr>
            </w:pPr>
            <w:r w:rsidRPr="007F7EEC">
              <w:rPr>
                <w:rFonts w:cs="Simplified Arabic" w:hint="cs"/>
                <w:b/>
                <w:bCs/>
                <w:rtl/>
              </w:rPr>
              <w:t>جدول 2:</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BD5191" w:rsidP="00F517B3">
            <w:pPr>
              <w:jc w:val="center"/>
              <w:rPr>
                <w:rFonts w:cs="Simplified Arabic"/>
                <w:b/>
                <w:bCs/>
                <w:rtl/>
              </w:rPr>
            </w:pPr>
            <w:r>
              <w:rPr>
                <w:rFonts w:cs="Simplified Arabic" w:hint="cs"/>
                <w:b/>
                <w:bCs/>
                <w:rtl/>
              </w:rPr>
              <w:t>30</w:t>
            </w:r>
          </w:p>
        </w:tc>
        <w:tc>
          <w:tcPr>
            <w:tcW w:w="6850" w:type="dxa"/>
          </w:tcPr>
          <w:p w:rsidR="00DE1504" w:rsidRPr="000A643D" w:rsidRDefault="00DE1504" w:rsidP="004237A3">
            <w:pPr>
              <w:jc w:val="both"/>
              <w:rPr>
                <w:rFonts w:ascii="Simplified Arabic" w:hAnsi="Simplified Arabic" w:cs="Simplified Arabic"/>
                <w:rtl/>
              </w:rPr>
            </w:pPr>
            <w:r w:rsidRPr="000A643D">
              <w:rPr>
                <w:rFonts w:cs="Simplified Arabic" w:hint="cs"/>
                <w:rtl/>
              </w:rPr>
              <w:t>التوزيع النسبي للأسر في فلسطين</w:t>
            </w:r>
            <w:r w:rsidRPr="000A643D">
              <w:rPr>
                <w:rFonts w:cs="Simplified Arabic"/>
                <w:rtl/>
              </w:rPr>
              <w:t xml:space="preserve"> حسب جنس رب ال</w:t>
            </w:r>
            <w:r w:rsidRPr="000A643D">
              <w:rPr>
                <w:rFonts w:cs="Simplified Arabic" w:hint="cs"/>
                <w:rtl/>
              </w:rPr>
              <w:t>أ</w:t>
            </w:r>
            <w:r w:rsidRPr="000A643D">
              <w:rPr>
                <w:rFonts w:cs="Simplified Arabic"/>
                <w:rtl/>
              </w:rPr>
              <w:t>سر</w:t>
            </w:r>
            <w:r w:rsidRPr="000A643D">
              <w:rPr>
                <w:rFonts w:cs="Simplified Arabic" w:hint="cs"/>
                <w:rtl/>
              </w:rPr>
              <w:t>ة</w:t>
            </w:r>
            <w:r w:rsidRPr="000A643D">
              <w:rPr>
                <w:rFonts w:cs="Simplified Arabic"/>
                <w:rtl/>
              </w:rPr>
              <w:t xml:space="preserve"> ووجود أطفال دون 1</w:t>
            </w:r>
            <w:r w:rsidRPr="000A643D">
              <w:rPr>
                <w:rFonts w:cs="Simplified Arabic" w:hint="cs"/>
                <w:rtl/>
              </w:rPr>
              <w:t>8</w:t>
            </w:r>
            <w:r w:rsidRPr="000A643D">
              <w:rPr>
                <w:rFonts w:cs="Simplified Arabic"/>
                <w:rtl/>
              </w:rPr>
              <w:t xml:space="preserve"> </w:t>
            </w:r>
            <w:r w:rsidRPr="000A643D">
              <w:rPr>
                <w:rFonts w:cs="Simplified Arabic" w:hint="cs"/>
                <w:rtl/>
              </w:rPr>
              <w:t xml:space="preserve">               </w:t>
            </w:r>
            <w:r w:rsidRPr="000A643D">
              <w:rPr>
                <w:rFonts w:cs="Simplified Arabic"/>
                <w:rtl/>
              </w:rPr>
              <w:t>سنة</w:t>
            </w:r>
            <w:r w:rsidRPr="000A643D">
              <w:rPr>
                <w:rFonts w:cs="Simplified Arabic" w:hint="cs"/>
                <w:rtl/>
              </w:rPr>
              <w:t>،</w:t>
            </w:r>
            <w:r w:rsidRPr="000A643D">
              <w:rPr>
                <w:rFonts w:cs="Simplified Arabic"/>
                <w:rtl/>
              </w:rPr>
              <w:t xml:space="preserve"> </w:t>
            </w:r>
            <w:r w:rsidRPr="000A643D">
              <w:rPr>
                <w:rFonts w:cs="Simplified Arabic" w:hint="cs"/>
                <w:rtl/>
              </w:rPr>
              <w:t>202</w:t>
            </w:r>
            <w:r w:rsidR="004237A3" w:rsidRPr="000A643D">
              <w:rPr>
                <w:rFonts w:cs="Simplified Arabic" w:hint="cs"/>
                <w:rtl/>
              </w:rPr>
              <w:t>1</w:t>
            </w:r>
          </w:p>
        </w:tc>
        <w:tc>
          <w:tcPr>
            <w:tcW w:w="1103" w:type="dxa"/>
          </w:tcPr>
          <w:p w:rsidR="00DE1504" w:rsidRPr="007F7EEC" w:rsidRDefault="00DE1504" w:rsidP="00F517B3">
            <w:pPr>
              <w:rPr>
                <w:rFonts w:cs="Simplified Arabic"/>
                <w:b/>
                <w:bCs/>
              </w:rPr>
            </w:pPr>
            <w:r w:rsidRPr="007F7EEC">
              <w:rPr>
                <w:rFonts w:cs="Simplified Arabic" w:hint="cs"/>
                <w:b/>
                <w:bCs/>
                <w:rtl/>
              </w:rPr>
              <w:t>جدول 3:</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Pr>
                <w:rFonts w:cs="Simplified Arabic" w:hint="cs"/>
                <w:b/>
                <w:bCs/>
                <w:rtl/>
              </w:rPr>
              <w:t>3</w:t>
            </w:r>
            <w:r w:rsidR="00012F90">
              <w:rPr>
                <w:rFonts w:cs="Simplified Arabic" w:hint="cs"/>
                <w:b/>
                <w:bCs/>
                <w:rtl/>
              </w:rPr>
              <w:t>5</w:t>
            </w:r>
          </w:p>
        </w:tc>
        <w:tc>
          <w:tcPr>
            <w:tcW w:w="6850" w:type="dxa"/>
          </w:tcPr>
          <w:p w:rsidR="00DE1504" w:rsidRPr="000A643D" w:rsidRDefault="00DE1504" w:rsidP="00F90365">
            <w:pPr>
              <w:jc w:val="both"/>
              <w:rPr>
                <w:rFonts w:ascii="Simplified Arabic" w:hAnsi="Simplified Arabic" w:cs="Simplified Arabic"/>
                <w:b/>
                <w:rtl/>
              </w:rPr>
            </w:pPr>
            <w:r w:rsidRPr="000A643D">
              <w:rPr>
                <w:rFonts w:ascii="Simplified Arabic" w:hAnsi="Simplified Arabic" w:cs="Simplified Arabic" w:hint="cs"/>
                <w:b/>
                <w:rtl/>
              </w:rPr>
              <w:t>توزيع المدارس في فلسطين حسب المنطقة والجهة المشرفة وجنس المدرسة، 202</w:t>
            </w:r>
            <w:r w:rsidR="00F90365" w:rsidRPr="000A643D">
              <w:rPr>
                <w:rFonts w:ascii="Simplified Arabic" w:hAnsi="Simplified Arabic" w:cs="Simplified Arabic" w:hint="cs"/>
                <w:b/>
                <w:rtl/>
              </w:rPr>
              <w:t>1</w:t>
            </w:r>
            <w:r w:rsidRPr="000A643D">
              <w:rPr>
                <w:rFonts w:ascii="Simplified Arabic" w:hAnsi="Simplified Arabic" w:cs="Simplified Arabic" w:hint="cs"/>
                <w:b/>
                <w:rtl/>
              </w:rPr>
              <w:t>/202</w:t>
            </w:r>
            <w:r w:rsidR="00F90365" w:rsidRPr="000A643D">
              <w:rPr>
                <w:rFonts w:ascii="Simplified Arabic" w:hAnsi="Simplified Arabic" w:cs="Simplified Arabic" w:hint="cs"/>
                <w:b/>
                <w:rtl/>
              </w:rPr>
              <w:t>2</w:t>
            </w:r>
          </w:p>
        </w:tc>
        <w:tc>
          <w:tcPr>
            <w:tcW w:w="1103" w:type="dxa"/>
          </w:tcPr>
          <w:p w:rsidR="00DE1504" w:rsidRPr="007F7EEC" w:rsidRDefault="00DE1504" w:rsidP="00F517B3">
            <w:pPr>
              <w:rPr>
                <w:rFonts w:cs="Simplified Arabic"/>
              </w:rPr>
            </w:pPr>
            <w:r w:rsidRPr="007F7EEC">
              <w:rPr>
                <w:rFonts w:cs="Simplified Arabic" w:hint="cs"/>
                <w:b/>
                <w:bCs/>
                <w:rtl/>
              </w:rPr>
              <w:t>جدول 4:</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Pr>
                <w:rFonts w:cs="Simplified Arabic" w:hint="cs"/>
                <w:b/>
                <w:bCs/>
                <w:rtl/>
              </w:rPr>
              <w:t>3</w:t>
            </w:r>
            <w:r w:rsidR="00012F90">
              <w:rPr>
                <w:rFonts w:cs="Simplified Arabic" w:hint="cs"/>
                <w:b/>
                <w:bCs/>
                <w:rtl/>
              </w:rPr>
              <w:t>5</w:t>
            </w:r>
          </w:p>
        </w:tc>
        <w:tc>
          <w:tcPr>
            <w:tcW w:w="6850" w:type="dxa"/>
          </w:tcPr>
          <w:p w:rsidR="00DE1504" w:rsidRPr="000A643D" w:rsidRDefault="00DE1504" w:rsidP="00F90365">
            <w:pPr>
              <w:jc w:val="both"/>
              <w:rPr>
                <w:rFonts w:ascii="Simplified Arabic" w:hAnsi="Simplified Arabic" w:cs="Simplified Arabic"/>
                <w:b/>
                <w:rtl/>
              </w:rPr>
            </w:pPr>
            <w:r w:rsidRPr="000A643D">
              <w:rPr>
                <w:rFonts w:ascii="Simplified Arabic" w:hAnsi="Simplified Arabic" w:cs="Simplified Arabic" w:hint="cs"/>
                <w:b/>
                <w:rtl/>
              </w:rPr>
              <w:t>توزيع المدارس في فلسطين حسب المنطقة والجهة المشرفة والمرحلة، 202</w:t>
            </w:r>
            <w:r w:rsidR="00F90365" w:rsidRPr="000A643D">
              <w:rPr>
                <w:rFonts w:ascii="Simplified Arabic" w:hAnsi="Simplified Arabic" w:cs="Simplified Arabic" w:hint="cs"/>
                <w:b/>
                <w:rtl/>
              </w:rPr>
              <w:t>1</w:t>
            </w:r>
            <w:r w:rsidRPr="000A643D">
              <w:rPr>
                <w:rFonts w:ascii="Simplified Arabic" w:hAnsi="Simplified Arabic" w:cs="Simplified Arabic" w:hint="cs"/>
                <w:b/>
                <w:rtl/>
              </w:rPr>
              <w:t>/202</w:t>
            </w:r>
            <w:r w:rsidR="00F90365" w:rsidRPr="000A643D">
              <w:rPr>
                <w:rFonts w:ascii="Simplified Arabic" w:hAnsi="Simplified Arabic" w:cs="Simplified Arabic" w:hint="cs"/>
                <w:b/>
                <w:rtl/>
              </w:rPr>
              <w:t>2</w:t>
            </w:r>
          </w:p>
        </w:tc>
        <w:tc>
          <w:tcPr>
            <w:tcW w:w="1103" w:type="dxa"/>
          </w:tcPr>
          <w:p w:rsidR="00DE1504" w:rsidRPr="007F7EEC" w:rsidRDefault="00DE1504" w:rsidP="00F517B3">
            <w:pPr>
              <w:rPr>
                <w:rFonts w:cs="Simplified Arabic"/>
              </w:rPr>
            </w:pPr>
            <w:r w:rsidRPr="007F7EEC">
              <w:rPr>
                <w:rFonts w:cs="Simplified Arabic" w:hint="cs"/>
                <w:b/>
                <w:bCs/>
                <w:rtl/>
              </w:rPr>
              <w:t>جدول 5:</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BD5191">
            <w:pPr>
              <w:jc w:val="center"/>
              <w:rPr>
                <w:rFonts w:cs="Simplified Arabic"/>
                <w:b/>
                <w:bCs/>
                <w:rtl/>
              </w:rPr>
            </w:pPr>
            <w:r>
              <w:rPr>
                <w:rFonts w:cs="Simplified Arabic" w:hint="cs"/>
                <w:b/>
                <w:bCs/>
                <w:rtl/>
              </w:rPr>
              <w:t>3</w:t>
            </w:r>
            <w:r w:rsidR="00BD5191">
              <w:rPr>
                <w:rFonts w:cs="Simplified Arabic" w:hint="cs"/>
                <w:b/>
                <w:bCs/>
                <w:rtl/>
              </w:rPr>
              <w:t>6</w:t>
            </w:r>
          </w:p>
        </w:tc>
        <w:tc>
          <w:tcPr>
            <w:tcW w:w="6850" w:type="dxa"/>
          </w:tcPr>
          <w:p w:rsidR="00DE1504" w:rsidRPr="000A643D" w:rsidRDefault="00DE1504" w:rsidP="00F90365">
            <w:pPr>
              <w:jc w:val="both"/>
              <w:rPr>
                <w:rFonts w:ascii="Simplified Arabic" w:hAnsi="Simplified Arabic" w:cs="Simplified Arabic"/>
                <w:b/>
                <w:rtl/>
              </w:rPr>
            </w:pPr>
            <w:r w:rsidRPr="000A643D">
              <w:rPr>
                <w:rFonts w:ascii="Simplified Arabic" w:hAnsi="Simplified Arabic" w:cs="Simplified Arabic" w:hint="cs"/>
                <w:b/>
                <w:rtl/>
              </w:rPr>
              <w:t>توزيع الطلبة في فلسطين حسب المنطقة والمرحلة والجنس، 202</w:t>
            </w:r>
            <w:r w:rsidR="00F90365" w:rsidRPr="000A643D">
              <w:rPr>
                <w:rFonts w:ascii="Simplified Arabic" w:hAnsi="Simplified Arabic" w:cs="Simplified Arabic" w:hint="cs"/>
                <w:b/>
                <w:rtl/>
              </w:rPr>
              <w:t>1</w:t>
            </w:r>
            <w:r w:rsidRPr="000A643D">
              <w:rPr>
                <w:rFonts w:ascii="Simplified Arabic" w:hAnsi="Simplified Arabic" w:cs="Simplified Arabic" w:hint="cs"/>
                <w:b/>
                <w:rtl/>
              </w:rPr>
              <w:t>/202</w:t>
            </w:r>
            <w:r w:rsidR="00F90365" w:rsidRPr="000A643D">
              <w:rPr>
                <w:rFonts w:ascii="Simplified Arabic" w:hAnsi="Simplified Arabic" w:cs="Simplified Arabic" w:hint="cs"/>
                <w:b/>
                <w:rtl/>
              </w:rPr>
              <w:t>2</w:t>
            </w:r>
          </w:p>
        </w:tc>
        <w:tc>
          <w:tcPr>
            <w:tcW w:w="1103" w:type="dxa"/>
          </w:tcPr>
          <w:p w:rsidR="00DE1504" w:rsidRPr="007F7EEC" w:rsidRDefault="00DE1504" w:rsidP="00F517B3">
            <w:pPr>
              <w:rPr>
                <w:rFonts w:cs="Simplified Arabic"/>
              </w:rPr>
            </w:pPr>
            <w:r w:rsidRPr="007F7EEC">
              <w:rPr>
                <w:rFonts w:cs="Simplified Arabic" w:hint="cs"/>
                <w:b/>
                <w:bCs/>
                <w:rtl/>
              </w:rPr>
              <w:t>جدول 6:</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sidRPr="007F7EEC">
              <w:rPr>
                <w:rFonts w:cs="Simplified Arabic" w:hint="cs"/>
                <w:b/>
                <w:bCs/>
                <w:rtl/>
              </w:rPr>
              <w:t>3</w:t>
            </w:r>
            <w:r w:rsidR="00012F90">
              <w:rPr>
                <w:rFonts w:cs="Simplified Arabic" w:hint="cs"/>
                <w:b/>
                <w:bCs/>
                <w:rtl/>
              </w:rPr>
              <w:t>6</w:t>
            </w:r>
          </w:p>
        </w:tc>
        <w:tc>
          <w:tcPr>
            <w:tcW w:w="6850" w:type="dxa"/>
          </w:tcPr>
          <w:p w:rsidR="00DE1504" w:rsidRPr="000A643D" w:rsidRDefault="00DE1504" w:rsidP="00F90365">
            <w:pPr>
              <w:jc w:val="both"/>
              <w:rPr>
                <w:rFonts w:ascii="Simplified Arabic" w:hAnsi="Simplified Arabic" w:cs="Simplified Arabic"/>
                <w:b/>
                <w:rtl/>
              </w:rPr>
            </w:pPr>
            <w:r w:rsidRPr="000A643D">
              <w:rPr>
                <w:rFonts w:ascii="Simplified Arabic" w:hAnsi="Simplified Arabic" w:cs="Simplified Arabic" w:hint="cs"/>
                <w:b/>
                <w:rtl/>
              </w:rPr>
              <w:t>معدل عدد الطلبة لكل شعبة في فلسطين حسب المنطقة والجهة المشرفة، 202</w:t>
            </w:r>
            <w:r w:rsidR="00F90365" w:rsidRPr="000A643D">
              <w:rPr>
                <w:rFonts w:ascii="Simplified Arabic" w:hAnsi="Simplified Arabic" w:cs="Simplified Arabic" w:hint="cs"/>
                <w:b/>
                <w:rtl/>
              </w:rPr>
              <w:t>1</w:t>
            </w:r>
            <w:r w:rsidRPr="000A643D">
              <w:rPr>
                <w:rFonts w:ascii="Simplified Arabic" w:hAnsi="Simplified Arabic" w:cs="Simplified Arabic" w:hint="cs"/>
                <w:b/>
                <w:rtl/>
              </w:rPr>
              <w:t>/202</w:t>
            </w:r>
            <w:r w:rsidR="00F90365" w:rsidRPr="000A643D">
              <w:rPr>
                <w:rFonts w:ascii="Simplified Arabic" w:hAnsi="Simplified Arabic" w:cs="Simplified Arabic" w:hint="cs"/>
                <w:b/>
                <w:rtl/>
              </w:rPr>
              <w:t>2</w:t>
            </w:r>
          </w:p>
        </w:tc>
        <w:tc>
          <w:tcPr>
            <w:tcW w:w="1103" w:type="dxa"/>
          </w:tcPr>
          <w:p w:rsidR="00DE1504" w:rsidRPr="007F7EEC" w:rsidRDefault="00DE1504" w:rsidP="00F517B3">
            <w:pPr>
              <w:rPr>
                <w:rFonts w:cs="Simplified Arabic"/>
              </w:rPr>
            </w:pPr>
            <w:r w:rsidRPr="007F7EEC">
              <w:rPr>
                <w:rFonts w:cs="Simplified Arabic" w:hint="cs"/>
                <w:b/>
                <w:bCs/>
                <w:rtl/>
              </w:rPr>
              <w:t>جدول 7:</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sidRPr="007F7EEC">
              <w:rPr>
                <w:rFonts w:cs="Simplified Arabic" w:hint="cs"/>
                <w:b/>
                <w:bCs/>
                <w:rtl/>
              </w:rPr>
              <w:t>3</w:t>
            </w:r>
            <w:r w:rsidR="00012F90">
              <w:rPr>
                <w:rFonts w:cs="Simplified Arabic" w:hint="cs"/>
                <w:b/>
                <w:bCs/>
                <w:rtl/>
              </w:rPr>
              <w:t>6</w:t>
            </w:r>
          </w:p>
        </w:tc>
        <w:tc>
          <w:tcPr>
            <w:tcW w:w="6850" w:type="dxa"/>
          </w:tcPr>
          <w:p w:rsidR="00DE1504" w:rsidRPr="000A643D" w:rsidRDefault="00DE1504" w:rsidP="00F90365">
            <w:pPr>
              <w:jc w:val="both"/>
              <w:rPr>
                <w:rFonts w:ascii="Simplified Arabic" w:hAnsi="Simplified Arabic" w:cs="Simplified Arabic"/>
                <w:b/>
                <w:rtl/>
              </w:rPr>
            </w:pPr>
            <w:r w:rsidRPr="000A643D">
              <w:rPr>
                <w:rFonts w:ascii="Simplified Arabic" w:hAnsi="Simplified Arabic" w:cs="Simplified Arabic" w:hint="cs"/>
                <w:b/>
                <w:rtl/>
              </w:rPr>
              <w:t>معدل عدد الطلبة لكل شعبة في فلسطين حسب المنطقة والمرحلة، 202</w:t>
            </w:r>
            <w:r w:rsidR="00F90365" w:rsidRPr="000A643D">
              <w:rPr>
                <w:rFonts w:ascii="Simplified Arabic" w:hAnsi="Simplified Arabic" w:cs="Simplified Arabic" w:hint="cs"/>
                <w:b/>
                <w:rtl/>
              </w:rPr>
              <w:t>1</w:t>
            </w:r>
            <w:r w:rsidRPr="000A643D">
              <w:rPr>
                <w:rFonts w:ascii="Simplified Arabic" w:hAnsi="Simplified Arabic" w:cs="Simplified Arabic" w:hint="cs"/>
                <w:b/>
                <w:rtl/>
              </w:rPr>
              <w:t>/202</w:t>
            </w:r>
            <w:r w:rsidR="00F90365" w:rsidRPr="000A643D">
              <w:rPr>
                <w:rFonts w:ascii="Simplified Arabic" w:hAnsi="Simplified Arabic" w:cs="Simplified Arabic" w:hint="cs"/>
                <w:b/>
                <w:rtl/>
              </w:rPr>
              <w:t>2</w:t>
            </w:r>
          </w:p>
        </w:tc>
        <w:tc>
          <w:tcPr>
            <w:tcW w:w="1103" w:type="dxa"/>
          </w:tcPr>
          <w:p w:rsidR="00DE1504" w:rsidRPr="007F7EEC" w:rsidRDefault="00DE1504" w:rsidP="00F517B3">
            <w:pPr>
              <w:rPr>
                <w:rFonts w:cs="Simplified Arabic"/>
              </w:rPr>
            </w:pPr>
            <w:r w:rsidRPr="007F7EEC">
              <w:rPr>
                <w:rFonts w:cs="Simplified Arabic" w:hint="cs"/>
                <w:b/>
                <w:bCs/>
                <w:rtl/>
              </w:rPr>
              <w:t>جدول 8:</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EC47B3">
            <w:pPr>
              <w:jc w:val="center"/>
              <w:rPr>
                <w:rFonts w:cs="Simplified Arabic"/>
                <w:b/>
                <w:bCs/>
                <w:rtl/>
              </w:rPr>
            </w:pPr>
            <w:r>
              <w:rPr>
                <w:rFonts w:cs="Simplified Arabic" w:hint="cs"/>
                <w:b/>
                <w:bCs/>
                <w:rtl/>
              </w:rPr>
              <w:t>37</w:t>
            </w:r>
          </w:p>
        </w:tc>
        <w:tc>
          <w:tcPr>
            <w:tcW w:w="6850" w:type="dxa"/>
          </w:tcPr>
          <w:p w:rsidR="00DE1504" w:rsidRPr="000A643D" w:rsidRDefault="00DE1504" w:rsidP="00F90365">
            <w:pPr>
              <w:jc w:val="both"/>
              <w:rPr>
                <w:rFonts w:ascii="Simplified Arabic" w:hAnsi="Simplified Arabic" w:cs="Simplified Arabic"/>
                <w:rtl/>
                <w:lang w:val="en-GB"/>
              </w:rPr>
            </w:pPr>
            <w:r w:rsidRPr="000A643D">
              <w:rPr>
                <w:rFonts w:ascii="Simplified Arabic" w:hAnsi="Simplified Arabic" w:cs="Simplified Arabic"/>
                <w:rtl/>
              </w:rPr>
              <w:t xml:space="preserve">معدلات التسرب </w:t>
            </w:r>
            <w:r w:rsidRPr="000A643D">
              <w:rPr>
                <w:rFonts w:ascii="Simplified Arabic" w:hAnsi="Simplified Arabic" w:cs="Simplified Arabic" w:hint="cs"/>
                <w:rtl/>
              </w:rPr>
              <w:t xml:space="preserve">من المدارس في فلسطين </w:t>
            </w:r>
            <w:r w:rsidRPr="000A643D">
              <w:rPr>
                <w:rFonts w:ascii="Simplified Arabic" w:hAnsi="Simplified Arabic" w:cs="Simplified Arabic"/>
                <w:rtl/>
              </w:rPr>
              <w:t>حسب المنطقة والمرحلة والجنس، 20</w:t>
            </w:r>
            <w:r w:rsidR="00F90365" w:rsidRPr="000A643D">
              <w:rPr>
                <w:rFonts w:ascii="Simplified Arabic" w:hAnsi="Simplified Arabic" w:cs="Simplified Arabic" w:hint="cs"/>
                <w:rtl/>
              </w:rPr>
              <w:t>20</w:t>
            </w:r>
            <w:r w:rsidRPr="000A643D">
              <w:rPr>
                <w:rFonts w:ascii="Simplified Arabic" w:hAnsi="Simplified Arabic" w:cs="Simplified Arabic"/>
                <w:rtl/>
              </w:rPr>
              <w:t>/</w:t>
            </w:r>
            <w:r w:rsidRPr="000A643D">
              <w:rPr>
                <w:rFonts w:ascii="Simplified Arabic" w:hAnsi="Simplified Arabic" w:cs="Simplified Arabic" w:hint="cs"/>
                <w:rtl/>
              </w:rPr>
              <w:t>202</w:t>
            </w:r>
            <w:r w:rsidR="00F90365" w:rsidRPr="000A643D">
              <w:rPr>
                <w:rFonts w:ascii="Simplified Arabic" w:hAnsi="Simplified Arabic" w:cs="Simplified Arabic" w:hint="cs"/>
                <w:rtl/>
              </w:rPr>
              <w:t>1</w:t>
            </w:r>
          </w:p>
        </w:tc>
        <w:tc>
          <w:tcPr>
            <w:tcW w:w="1103" w:type="dxa"/>
          </w:tcPr>
          <w:p w:rsidR="00DE1504" w:rsidRPr="007F7EEC" w:rsidRDefault="00DE1504" w:rsidP="00F517B3">
            <w:pPr>
              <w:rPr>
                <w:rFonts w:cs="Simplified Arabic"/>
              </w:rPr>
            </w:pPr>
            <w:r w:rsidRPr="007F7EEC">
              <w:rPr>
                <w:rFonts w:cs="Simplified Arabic" w:hint="cs"/>
                <w:b/>
                <w:bCs/>
                <w:rtl/>
              </w:rPr>
              <w:t>جدول 9:</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EC47B3">
            <w:pPr>
              <w:jc w:val="center"/>
              <w:rPr>
                <w:rFonts w:cs="Simplified Arabic"/>
                <w:b/>
                <w:bCs/>
                <w:rtl/>
              </w:rPr>
            </w:pPr>
            <w:r>
              <w:rPr>
                <w:rFonts w:cs="Simplified Arabic" w:hint="cs"/>
                <w:b/>
                <w:bCs/>
                <w:rtl/>
              </w:rPr>
              <w:t>37</w:t>
            </w:r>
          </w:p>
        </w:tc>
        <w:tc>
          <w:tcPr>
            <w:tcW w:w="6850" w:type="dxa"/>
          </w:tcPr>
          <w:p w:rsidR="00DE1504" w:rsidRPr="000A643D" w:rsidRDefault="00DE1504" w:rsidP="00F90365">
            <w:pPr>
              <w:jc w:val="both"/>
              <w:rPr>
                <w:rFonts w:ascii="Simplified Arabic" w:hAnsi="Simplified Arabic" w:cs="Simplified Arabic"/>
                <w:rtl/>
              </w:rPr>
            </w:pPr>
            <w:r w:rsidRPr="000A643D">
              <w:rPr>
                <w:rFonts w:ascii="Simplified Arabic" w:hAnsi="Simplified Arabic" w:cs="Simplified Arabic"/>
                <w:rtl/>
              </w:rPr>
              <w:t>معدلات الرسوب</w:t>
            </w:r>
            <w:r w:rsidRPr="000A643D">
              <w:rPr>
                <w:rFonts w:ascii="Simplified Arabic" w:hAnsi="Simplified Arabic" w:cs="Simplified Arabic" w:hint="cs"/>
                <w:rtl/>
              </w:rPr>
              <w:t xml:space="preserve"> في المدارس</w:t>
            </w:r>
            <w:r w:rsidRPr="000A643D">
              <w:rPr>
                <w:rFonts w:ascii="Simplified Arabic" w:hAnsi="Simplified Arabic" w:cs="Simplified Arabic"/>
                <w:rtl/>
              </w:rPr>
              <w:t xml:space="preserve"> </w:t>
            </w:r>
            <w:r w:rsidRPr="000A643D">
              <w:rPr>
                <w:rFonts w:ascii="Simplified Arabic" w:hAnsi="Simplified Arabic" w:cs="Simplified Arabic" w:hint="cs"/>
                <w:rtl/>
              </w:rPr>
              <w:t xml:space="preserve">في فلسطين </w:t>
            </w:r>
            <w:r w:rsidRPr="000A643D">
              <w:rPr>
                <w:rFonts w:ascii="Simplified Arabic" w:hAnsi="Simplified Arabic" w:cs="Simplified Arabic"/>
                <w:rtl/>
              </w:rPr>
              <w:t>حسب المنطقة والمرحلة والجنس، 20</w:t>
            </w:r>
            <w:r w:rsidR="00F90365" w:rsidRPr="000A643D">
              <w:rPr>
                <w:rFonts w:ascii="Simplified Arabic" w:hAnsi="Simplified Arabic" w:cs="Simplified Arabic" w:hint="cs"/>
                <w:rtl/>
              </w:rPr>
              <w:t>20</w:t>
            </w:r>
            <w:r w:rsidRPr="000A643D">
              <w:rPr>
                <w:rFonts w:ascii="Simplified Arabic" w:hAnsi="Simplified Arabic" w:cs="Simplified Arabic"/>
                <w:rtl/>
              </w:rPr>
              <w:t>/</w:t>
            </w:r>
            <w:r w:rsidRPr="000A643D">
              <w:rPr>
                <w:rFonts w:ascii="Simplified Arabic" w:hAnsi="Simplified Arabic" w:cs="Simplified Arabic" w:hint="cs"/>
                <w:rtl/>
              </w:rPr>
              <w:t>202</w:t>
            </w:r>
            <w:r w:rsidR="00F90365" w:rsidRPr="000A643D">
              <w:rPr>
                <w:rFonts w:ascii="Simplified Arabic" w:hAnsi="Simplified Arabic" w:cs="Simplified Arabic" w:hint="cs"/>
                <w:rtl/>
              </w:rPr>
              <w:t>1</w:t>
            </w:r>
          </w:p>
        </w:tc>
        <w:tc>
          <w:tcPr>
            <w:tcW w:w="1103" w:type="dxa"/>
          </w:tcPr>
          <w:p w:rsidR="00DE1504" w:rsidRPr="007F7EEC" w:rsidRDefault="00DE1504" w:rsidP="00F517B3">
            <w:pPr>
              <w:rPr>
                <w:rFonts w:cs="Simplified Arabic"/>
                <w:b/>
                <w:bCs/>
                <w:rtl/>
              </w:rPr>
            </w:pPr>
            <w:r w:rsidRPr="007F7EEC">
              <w:rPr>
                <w:rFonts w:cs="Simplified Arabic" w:hint="cs"/>
                <w:b/>
                <w:bCs/>
                <w:rtl/>
              </w:rPr>
              <w:t>جدول 10:</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BD5191">
            <w:pPr>
              <w:jc w:val="center"/>
              <w:rPr>
                <w:rFonts w:cs="Simplified Arabic"/>
                <w:b/>
                <w:bCs/>
                <w:rtl/>
              </w:rPr>
            </w:pPr>
            <w:r>
              <w:rPr>
                <w:rFonts w:cs="Simplified Arabic" w:hint="cs"/>
                <w:b/>
                <w:bCs/>
                <w:rtl/>
              </w:rPr>
              <w:t>3</w:t>
            </w:r>
            <w:r w:rsidR="00BD5191">
              <w:rPr>
                <w:rFonts w:cs="Simplified Arabic" w:hint="cs"/>
                <w:b/>
                <w:bCs/>
                <w:rtl/>
              </w:rPr>
              <w:t>8</w:t>
            </w:r>
          </w:p>
        </w:tc>
        <w:tc>
          <w:tcPr>
            <w:tcW w:w="6850" w:type="dxa"/>
          </w:tcPr>
          <w:p w:rsidR="00DE1504" w:rsidRPr="000A643D" w:rsidRDefault="00DE1504" w:rsidP="00F90365">
            <w:pPr>
              <w:jc w:val="both"/>
              <w:rPr>
                <w:rFonts w:ascii="Simplified Arabic" w:hAnsi="Simplified Arabic" w:cs="Simplified Arabic"/>
                <w:rtl/>
              </w:rPr>
            </w:pPr>
            <w:r w:rsidRPr="000A643D">
              <w:rPr>
                <w:rFonts w:ascii="Simplified Arabic" w:hAnsi="Simplified Arabic" w:cs="Simplified Arabic" w:hint="cs"/>
                <w:rtl/>
              </w:rPr>
              <w:t>معدل عدد الطلبة لكل معلم في فلسطين حسب المنطقة والجهة المشرفة، 202</w:t>
            </w:r>
            <w:r w:rsidR="00F90365" w:rsidRPr="000A643D">
              <w:rPr>
                <w:rFonts w:ascii="Simplified Arabic" w:hAnsi="Simplified Arabic" w:cs="Simplified Arabic" w:hint="cs"/>
                <w:rtl/>
              </w:rPr>
              <w:t>1</w:t>
            </w:r>
            <w:r w:rsidRPr="000A643D">
              <w:rPr>
                <w:rFonts w:ascii="Simplified Arabic" w:hAnsi="Simplified Arabic" w:cs="Simplified Arabic" w:hint="cs"/>
                <w:rtl/>
              </w:rPr>
              <w:t>/202</w:t>
            </w:r>
            <w:r w:rsidR="00F90365" w:rsidRPr="000A643D">
              <w:rPr>
                <w:rFonts w:ascii="Simplified Arabic" w:hAnsi="Simplified Arabic" w:cs="Simplified Arabic" w:hint="cs"/>
                <w:rtl/>
              </w:rPr>
              <w:t>2</w:t>
            </w:r>
          </w:p>
        </w:tc>
        <w:tc>
          <w:tcPr>
            <w:tcW w:w="1103" w:type="dxa"/>
          </w:tcPr>
          <w:p w:rsidR="00DE1504" w:rsidRPr="007F7EEC" w:rsidRDefault="00DE1504" w:rsidP="00F517B3">
            <w:pPr>
              <w:rPr>
                <w:rFonts w:cs="Simplified Arabic"/>
                <w:b/>
                <w:bCs/>
                <w:rtl/>
              </w:rPr>
            </w:pPr>
            <w:r w:rsidRPr="007F7EEC">
              <w:rPr>
                <w:rFonts w:cs="Simplified Arabic" w:hint="cs"/>
                <w:b/>
                <w:bCs/>
                <w:rtl/>
              </w:rPr>
              <w:t>جدول 11:</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71362A">
            <w:pPr>
              <w:jc w:val="center"/>
              <w:rPr>
                <w:rFonts w:cs="Simplified Arabic"/>
                <w:b/>
                <w:bCs/>
                <w:rtl/>
              </w:rPr>
            </w:pPr>
            <w:r>
              <w:rPr>
                <w:rFonts w:cs="Simplified Arabic" w:hint="cs"/>
                <w:b/>
                <w:bCs/>
                <w:rtl/>
              </w:rPr>
              <w:t>38</w:t>
            </w:r>
          </w:p>
        </w:tc>
        <w:tc>
          <w:tcPr>
            <w:tcW w:w="6850" w:type="dxa"/>
          </w:tcPr>
          <w:p w:rsidR="00DE1504" w:rsidRPr="000A643D" w:rsidRDefault="00DE1504" w:rsidP="00F90365">
            <w:pPr>
              <w:jc w:val="both"/>
              <w:rPr>
                <w:rFonts w:ascii="Simplified Arabic" w:hAnsi="Simplified Arabic" w:cs="Simplified Arabic"/>
                <w:rtl/>
              </w:rPr>
            </w:pPr>
            <w:r w:rsidRPr="000A643D">
              <w:rPr>
                <w:rFonts w:ascii="Simplified Arabic" w:hAnsi="Simplified Arabic" w:cs="Simplified Arabic"/>
                <w:rtl/>
              </w:rPr>
              <w:t>التوزيع النسبي ل</w:t>
            </w:r>
            <w:r w:rsidRPr="000A643D">
              <w:rPr>
                <w:rFonts w:ascii="Simplified Arabic" w:hAnsi="Simplified Arabic" w:cs="Simplified Arabic" w:hint="cs"/>
                <w:rtl/>
              </w:rPr>
              <w:t>ل</w:t>
            </w:r>
            <w:r w:rsidRPr="000A643D">
              <w:rPr>
                <w:rFonts w:ascii="Simplified Arabic" w:hAnsi="Simplified Arabic" w:cs="Simplified Arabic"/>
                <w:rtl/>
              </w:rPr>
              <w:t xml:space="preserve">مدارس </w:t>
            </w:r>
            <w:r w:rsidRPr="000A643D">
              <w:rPr>
                <w:rFonts w:ascii="Simplified Arabic" w:hAnsi="Simplified Arabic" w:cs="Simplified Arabic" w:hint="cs"/>
                <w:rtl/>
              </w:rPr>
              <w:t xml:space="preserve">في فلسطين </w:t>
            </w:r>
            <w:r w:rsidRPr="000A643D">
              <w:rPr>
                <w:rFonts w:ascii="Simplified Arabic" w:hAnsi="Simplified Arabic" w:cs="Simplified Arabic"/>
                <w:rtl/>
              </w:rPr>
              <w:t xml:space="preserve">حسب </w:t>
            </w:r>
            <w:r w:rsidR="00F63EBB" w:rsidRPr="000A643D">
              <w:rPr>
                <w:rFonts w:ascii="Simplified Arabic" w:hAnsi="Simplified Arabic" w:cs="Simplified Arabic" w:hint="cs"/>
                <w:rtl/>
              </w:rPr>
              <w:t>المنطقة و</w:t>
            </w:r>
            <w:r w:rsidRPr="000A643D">
              <w:rPr>
                <w:rFonts w:ascii="Simplified Arabic" w:hAnsi="Simplified Arabic" w:cs="Simplified Arabic"/>
                <w:rtl/>
              </w:rPr>
              <w:t>المصدر الرئيسي للمياه</w:t>
            </w:r>
            <w:r w:rsidR="0037387B" w:rsidRPr="000A643D">
              <w:rPr>
                <w:rFonts w:ascii="Simplified Arabic" w:hAnsi="Simplified Arabic" w:cs="Simplified Arabic" w:hint="cs"/>
                <w:rtl/>
              </w:rPr>
              <w:t xml:space="preserve">                           </w:t>
            </w:r>
            <w:r w:rsidRPr="000A643D">
              <w:rPr>
                <w:rFonts w:ascii="Simplified Arabic" w:hAnsi="Simplified Arabic" w:cs="Simplified Arabic"/>
                <w:rtl/>
              </w:rPr>
              <w:t xml:space="preserve"> والكهرباء، </w:t>
            </w:r>
            <w:r w:rsidR="00EE23B9" w:rsidRPr="000A643D">
              <w:rPr>
                <w:rFonts w:ascii="Simplified Arabic" w:hAnsi="Simplified Arabic" w:cs="Simplified Arabic" w:hint="cs"/>
                <w:rtl/>
              </w:rPr>
              <w:t>202</w:t>
            </w:r>
            <w:r w:rsidR="00F90365" w:rsidRPr="000A643D">
              <w:rPr>
                <w:rFonts w:ascii="Simplified Arabic" w:hAnsi="Simplified Arabic" w:cs="Simplified Arabic" w:hint="cs"/>
                <w:rtl/>
              </w:rPr>
              <w:t>1</w:t>
            </w:r>
            <w:r w:rsidRPr="000A643D">
              <w:rPr>
                <w:rFonts w:ascii="Simplified Arabic" w:hAnsi="Simplified Arabic" w:cs="Simplified Arabic"/>
                <w:rtl/>
              </w:rPr>
              <w:t>/</w:t>
            </w:r>
            <w:r w:rsidRPr="000A643D">
              <w:rPr>
                <w:rFonts w:ascii="Simplified Arabic" w:hAnsi="Simplified Arabic" w:cs="Simplified Arabic" w:hint="cs"/>
                <w:rtl/>
              </w:rPr>
              <w:t>202</w:t>
            </w:r>
            <w:r w:rsidR="00F90365" w:rsidRPr="000A643D">
              <w:rPr>
                <w:rFonts w:ascii="Simplified Arabic" w:hAnsi="Simplified Arabic" w:cs="Simplified Arabic" w:hint="cs"/>
                <w:rtl/>
              </w:rPr>
              <w:t>2</w:t>
            </w:r>
          </w:p>
        </w:tc>
        <w:tc>
          <w:tcPr>
            <w:tcW w:w="1103" w:type="dxa"/>
          </w:tcPr>
          <w:p w:rsidR="00DE1504" w:rsidRPr="007F7EEC" w:rsidRDefault="00DE1504" w:rsidP="00F517B3">
            <w:pPr>
              <w:rPr>
                <w:rFonts w:cs="Simplified Arabic"/>
                <w:b/>
                <w:bCs/>
                <w:rtl/>
              </w:rPr>
            </w:pPr>
            <w:r w:rsidRPr="007F7EEC">
              <w:rPr>
                <w:rFonts w:cs="Simplified Arabic" w:hint="cs"/>
                <w:b/>
                <w:bCs/>
                <w:rtl/>
              </w:rPr>
              <w:t>جدول 12:</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71362A">
            <w:pPr>
              <w:jc w:val="center"/>
              <w:rPr>
                <w:rFonts w:cs="Simplified Arabic"/>
                <w:b/>
                <w:bCs/>
                <w:rtl/>
              </w:rPr>
            </w:pPr>
            <w:r>
              <w:rPr>
                <w:rFonts w:cs="Simplified Arabic" w:hint="cs"/>
                <w:b/>
                <w:bCs/>
                <w:rtl/>
              </w:rPr>
              <w:t>38</w:t>
            </w:r>
          </w:p>
        </w:tc>
        <w:tc>
          <w:tcPr>
            <w:tcW w:w="6850" w:type="dxa"/>
          </w:tcPr>
          <w:p w:rsidR="00DE1504" w:rsidRPr="000A643D" w:rsidRDefault="00DE1504" w:rsidP="00C92FCF">
            <w:pPr>
              <w:jc w:val="both"/>
              <w:rPr>
                <w:rFonts w:ascii="Simplified Arabic" w:hAnsi="Simplified Arabic" w:cs="Simplified Arabic"/>
                <w:rtl/>
              </w:rPr>
            </w:pPr>
            <w:r w:rsidRPr="000A643D">
              <w:rPr>
                <w:rFonts w:ascii="Simplified Arabic" w:hAnsi="Simplified Arabic" w:cs="Simplified Arabic"/>
                <w:rtl/>
              </w:rPr>
              <w:t>التوزيع النسبي ل</w:t>
            </w:r>
            <w:r w:rsidRPr="000A643D">
              <w:rPr>
                <w:rFonts w:ascii="Simplified Arabic" w:hAnsi="Simplified Arabic" w:cs="Simplified Arabic" w:hint="cs"/>
                <w:rtl/>
              </w:rPr>
              <w:t>ل</w:t>
            </w:r>
            <w:r w:rsidRPr="000A643D">
              <w:rPr>
                <w:rFonts w:ascii="Simplified Arabic" w:hAnsi="Simplified Arabic" w:cs="Simplified Arabic"/>
                <w:rtl/>
              </w:rPr>
              <w:t xml:space="preserve">مدارس </w:t>
            </w:r>
            <w:r w:rsidRPr="000A643D">
              <w:rPr>
                <w:rFonts w:ascii="Simplified Arabic" w:hAnsi="Simplified Arabic" w:cs="Simplified Arabic" w:hint="cs"/>
                <w:rtl/>
              </w:rPr>
              <w:t xml:space="preserve">في فلسطين </w:t>
            </w:r>
            <w:r w:rsidRPr="000A643D">
              <w:rPr>
                <w:rFonts w:ascii="Simplified Arabic" w:hAnsi="Simplified Arabic" w:cs="Simplified Arabic"/>
                <w:rtl/>
              </w:rPr>
              <w:t xml:space="preserve">حسب </w:t>
            </w:r>
            <w:r w:rsidR="00F63EBB" w:rsidRPr="000A643D">
              <w:rPr>
                <w:rFonts w:ascii="Simplified Arabic" w:hAnsi="Simplified Arabic" w:cs="Simplified Arabic" w:hint="cs"/>
                <w:rtl/>
              </w:rPr>
              <w:t>المنطقة وال</w:t>
            </w:r>
            <w:r w:rsidRPr="000A643D">
              <w:rPr>
                <w:rFonts w:ascii="Simplified Arabic" w:hAnsi="Simplified Arabic" w:cs="Simplified Arabic"/>
                <w:rtl/>
              </w:rPr>
              <w:t xml:space="preserve">طريقة </w:t>
            </w:r>
            <w:r w:rsidR="00F63EBB" w:rsidRPr="000A643D">
              <w:rPr>
                <w:rFonts w:ascii="Simplified Arabic" w:hAnsi="Simplified Arabic" w:cs="Simplified Arabic" w:hint="cs"/>
                <w:rtl/>
              </w:rPr>
              <w:t>الرئيسية ل</w:t>
            </w:r>
            <w:r w:rsidRPr="000A643D">
              <w:rPr>
                <w:rFonts w:ascii="Simplified Arabic" w:hAnsi="Simplified Arabic" w:cs="Simplified Arabic"/>
                <w:rtl/>
              </w:rPr>
              <w:t xml:space="preserve">لتخلص من المياه </w:t>
            </w:r>
            <w:r w:rsidR="0037387B" w:rsidRPr="000A643D">
              <w:rPr>
                <w:rFonts w:ascii="Simplified Arabic" w:hAnsi="Simplified Arabic" w:cs="Simplified Arabic" w:hint="cs"/>
                <w:rtl/>
              </w:rPr>
              <w:t xml:space="preserve">                    </w:t>
            </w:r>
            <w:r w:rsidRPr="000A643D">
              <w:rPr>
                <w:rFonts w:ascii="Simplified Arabic" w:hAnsi="Simplified Arabic" w:cs="Simplified Arabic"/>
                <w:rtl/>
              </w:rPr>
              <w:t>العادمة، 20</w:t>
            </w:r>
            <w:r w:rsidR="00EE23B9" w:rsidRPr="000A643D">
              <w:rPr>
                <w:rFonts w:ascii="Simplified Arabic" w:hAnsi="Simplified Arabic" w:cs="Simplified Arabic" w:hint="cs"/>
                <w:rtl/>
              </w:rPr>
              <w:t>2</w:t>
            </w:r>
            <w:r w:rsidR="00C92FCF" w:rsidRPr="000A643D">
              <w:rPr>
                <w:rFonts w:ascii="Simplified Arabic" w:hAnsi="Simplified Arabic" w:cs="Simplified Arabic" w:hint="cs"/>
                <w:rtl/>
              </w:rPr>
              <w:t>1</w:t>
            </w:r>
            <w:r w:rsidRPr="000A643D">
              <w:rPr>
                <w:rFonts w:ascii="Simplified Arabic" w:hAnsi="Simplified Arabic" w:cs="Simplified Arabic"/>
                <w:rtl/>
              </w:rPr>
              <w:t>/</w:t>
            </w:r>
            <w:r w:rsidRPr="000A643D">
              <w:rPr>
                <w:rFonts w:ascii="Simplified Arabic" w:hAnsi="Simplified Arabic" w:cs="Simplified Arabic" w:hint="cs"/>
                <w:rtl/>
              </w:rPr>
              <w:t>202</w:t>
            </w:r>
            <w:r w:rsidR="00C92FCF" w:rsidRPr="000A643D">
              <w:rPr>
                <w:rFonts w:ascii="Simplified Arabic" w:hAnsi="Simplified Arabic" w:cs="Simplified Arabic" w:hint="cs"/>
                <w:rtl/>
              </w:rPr>
              <w:t>2</w:t>
            </w:r>
          </w:p>
        </w:tc>
        <w:tc>
          <w:tcPr>
            <w:tcW w:w="1103" w:type="dxa"/>
          </w:tcPr>
          <w:p w:rsidR="00DE1504" w:rsidRPr="007F7EEC" w:rsidRDefault="00DE1504" w:rsidP="00F517B3">
            <w:pPr>
              <w:rPr>
                <w:rFonts w:cs="Simplified Arabic"/>
                <w:b/>
                <w:bCs/>
                <w:rtl/>
              </w:rPr>
            </w:pPr>
            <w:r w:rsidRPr="007F7EEC">
              <w:rPr>
                <w:rFonts w:cs="Simplified Arabic" w:hint="cs"/>
                <w:b/>
                <w:bCs/>
                <w:rtl/>
              </w:rPr>
              <w:t>جدول 13:</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012F90">
            <w:pPr>
              <w:jc w:val="center"/>
              <w:rPr>
                <w:rFonts w:cs="Simplified Arabic"/>
                <w:b/>
                <w:bCs/>
                <w:rtl/>
              </w:rPr>
            </w:pPr>
            <w:r>
              <w:rPr>
                <w:rFonts w:cs="Simplified Arabic" w:hint="cs"/>
                <w:b/>
                <w:bCs/>
                <w:rtl/>
              </w:rPr>
              <w:t>4</w:t>
            </w:r>
            <w:r w:rsidR="00012F90">
              <w:rPr>
                <w:rFonts w:cs="Simplified Arabic" w:hint="cs"/>
                <w:b/>
                <w:bCs/>
                <w:rtl/>
              </w:rPr>
              <w:t>0</w:t>
            </w:r>
          </w:p>
        </w:tc>
        <w:tc>
          <w:tcPr>
            <w:tcW w:w="6850" w:type="dxa"/>
          </w:tcPr>
          <w:p w:rsidR="00DE1504" w:rsidRPr="000A643D" w:rsidRDefault="00DE1504" w:rsidP="00C92FCF">
            <w:pPr>
              <w:jc w:val="both"/>
              <w:rPr>
                <w:rFonts w:ascii="Simplified Arabic" w:hAnsi="Simplified Arabic" w:cs="Simplified Arabic"/>
              </w:rPr>
            </w:pPr>
            <w:r w:rsidRPr="000A643D">
              <w:rPr>
                <w:rFonts w:ascii="Simplified Arabic" w:hAnsi="Simplified Arabic" w:cs="Simplified Arabic"/>
                <w:rtl/>
              </w:rPr>
              <w:t>توزيع الطلبة ذوي الإعاقة في المدارس الحكومية</w:t>
            </w:r>
            <w:r w:rsidRPr="000A643D">
              <w:rPr>
                <w:rFonts w:ascii="Simplified Arabic" w:hAnsi="Simplified Arabic" w:cs="Simplified Arabic" w:hint="cs"/>
                <w:rtl/>
              </w:rPr>
              <w:t xml:space="preserve"> في فلسطين </w:t>
            </w:r>
            <w:r w:rsidRPr="000A643D">
              <w:rPr>
                <w:rFonts w:ascii="Simplified Arabic" w:hAnsi="Simplified Arabic" w:cs="Simplified Arabic"/>
                <w:rtl/>
              </w:rPr>
              <w:t>حسب نوع الإعاقة والمنطقة، 20</w:t>
            </w:r>
            <w:r w:rsidR="00EE23B9" w:rsidRPr="000A643D">
              <w:rPr>
                <w:rFonts w:ascii="Simplified Arabic" w:hAnsi="Simplified Arabic" w:cs="Simplified Arabic" w:hint="cs"/>
                <w:rtl/>
              </w:rPr>
              <w:t>2</w:t>
            </w:r>
            <w:r w:rsidR="00C92FCF" w:rsidRPr="000A643D">
              <w:rPr>
                <w:rFonts w:ascii="Simplified Arabic" w:hAnsi="Simplified Arabic" w:cs="Simplified Arabic" w:hint="cs"/>
                <w:rtl/>
              </w:rPr>
              <w:t>1</w:t>
            </w:r>
            <w:r w:rsidRPr="000A643D">
              <w:rPr>
                <w:rFonts w:ascii="Simplified Arabic" w:hAnsi="Simplified Arabic" w:cs="Simplified Arabic"/>
                <w:rtl/>
              </w:rPr>
              <w:t>/</w:t>
            </w:r>
            <w:r w:rsidRPr="000A643D">
              <w:rPr>
                <w:rFonts w:ascii="Simplified Arabic" w:hAnsi="Simplified Arabic" w:cs="Simplified Arabic" w:hint="cs"/>
                <w:rtl/>
              </w:rPr>
              <w:t>202</w:t>
            </w:r>
            <w:r w:rsidR="00C92FCF" w:rsidRPr="000A643D">
              <w:rPr>
                <w:rFonts w:ascii="Simplified Arabic" w:hAnsi="Simplified Arabic" w:cs="Simplified Arabic" w:hint="cs"/>
                <w:rtl/>
              </w:rPr>
              <w:t>2</w:t>
            </w:r>
          </w:p>
        </w:tc>
        <w:tc>
          <w:tcPr>
            <w:tcW w:w="1103" w:type="dxa"/>
          </w:tcPr>
          <w:p w:rsidR="00DE1504" w:rsidRPr="007F7EEC" w:rsidRDefault="00DE1504" w:rsidP="00F517B3">
            <w:pPr>
              <w:rPr>
                <w:rFonts w:ascii="Simplified Arabic" w:hAnsi="Simplified Arabic" w:cs="Simplified Arabic"/>
                <w:b/>
                <w:bCs/>
                <w:rtl/>
              </w:rPr>
            </w:pPr>
            <w:r w:rsidRPr="007F7EEC">
              <w:rPr>
                <w:rFonts w:ascii="Simplified Arabic" w:hAnsi="Simplified Arabic" w:cs="Simplified Arabic" w:hint="cs"/>
                <w:b/>
                <w:bCs/>
                <w:rtl/>
              </w:rPr>
              <w:t>جدول 14:</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BD5191">
            <w:pPr>
              <w:jc w:val="center"/>
              <w:rPr>
                <w:rFonts w:cs="Simplified Arabic"/>
                <w:b/>
                <w:bCs/>
                <w:rtl/>
              </w:rPr>
            </w:pPr>
            <w:r w:rsidRPr="007F06BC">
              <w:rPr>
                <w:rFonts w:cs="Simplified Arabic" w:hint="cs"/>
                <w:b/>
                <w:bCs/>
                <w:rtl/>
              </w:rPr>
              <w:t>5</w:t>
            </w:r>
            <w:r w:rsidR="00BD5191">
              <w:rPr>
                <w:rFonts w:cs="Simplified Arabic" w:hint="cs"/>
                <w:b/>
                <w:bCs/>
                <w:rtl/>
              </w:rPr>
              <w:t>4</w:t>
            </w:r>
          </w:p>
        </w:tc>
        <w:tc>
          <w:tcPr>
            <w:tcW w:w="6850" w:type="dxa"/>
          </w:tcPr>
          <w:p w:rsidR="00DE1504" w:rsidRPr="000A643D" w:rsidRDefault="00DE1504" w:rsidP="006B0E86">
            <w:pPr>
              <w:jc w:val="both"/>
              <w:rPr>
                <w:rFonts w:ascii="Simplified Arabic" w:hAnsi="Simplified Arabic" w:cs="Simplified Arabic"/>
                <w:rtl/>
              </w:rPr>
            </w:pPr>
            <w:r w:rsidRPr="000A643D">
              <w:rPr>
                <w:rFonts w:ascii="Simplified Arabic" w:hAnsi="Simplified Arabic" w:cs="Simplified Arabic" w:hint="cs"/>
                <w:rtl/>
              </w:rPr>
              <w:t xml:space="preserve">معدل الأجر اليومي </w:t>
            </w:r>
            <w:proofErr w:type="spellStart"/>
            <w:r w:rsidRPr="000A643D">
              <w:rPr>
                <w:rFonts w:ascii="Simplified Arabic" w:hAnsi="Simplified Arabic" w:cs="Simplified Arabic" w:hint="cs"/>
                <w:rtl/>
              </w:rPr>
              <w:t>بالشيقل</w:t>
            </w:r>
            <w:proofErr w:type="spellEnd"/>
            <w:r w:rsidRPr="000A643D">
              <w:rPr>
                <w:rFonts w:ascii="Simplified Arabic" w:hAnsi="Simplified Arabic" w:cs="Simplified Arabic" w:hint="cs"/>
                <w:rtl/>
              </w:rPr>
              <w:t xml:space="preserve"> والأجر الوسيط ومعدل ساعات العمل الأسبوعية للأطفال (10-17 سنة) المستخدمين بأجر </w:t>
            </w:r>
            <w:r w:rsidR="00771000" w:rsidRPr="000A643D">
              <w:rPr>
                <w:rFonts w:ascii="Simplified Arabic" w:hAnsi="Simplified Arabic" w:cs="Simplified Arabic" w:hint="cs"/>
                <w:rtl/>
              </w:rPr>
              <w:t xml:space="preserve">في فلسطين </w:t>
            </w:r>
            <w:r w:rsidRPr="000A643D">
              <w:rPr>
                <w:rFonts w:ascii="Simplified Arabic" w:hAnsi="Simplified Arabic" w:cs="Simplified Arabic" w:hint="cs"/>
                <w:rtl/>
              </w:rPr>
              <w:t>حسب المنطقة، 202</w:t>
            </w:r>
            <w:r w:rsidR="006B0E86" w:rsidRPr="000A643D">
              <w:rPr>
                <w:rFonts w:ascii="Simplified Arabic" w:hAnsi="Simplified Arabic" w:cs="Simplified Arabic" w:hint="cs"/>
                <w:rtl/>
              </w:rPr>
              <w:t>1</w:t>
            </w:r>
          </w:p>
        </w:tc>
        <w:tc>
          <w:tcPr>
            <w:tcW w:w="1103" w:type="dxa"/>
          </w:tcPr>
          <w:p w:rsidR="00DE1504" w:rsidRPr="007F7EEC" w:rsidRDefault="00DE1504" w:rsidP="00B00EF4">
            <w:pPr>
              <w:rPr>
                <w:rFonts w:cs="Simplified Arabic"/>
                <w:b/>
                <w:bCs/>
                <w:rtl/>
              </w:rPr>
            </w:pPr>
            <w:r w:rsidRPr="007F7EEC">
              <w:rPr>
                <w:rFonts w:ascii="Simplified Arabic" w:hAnsi="Simplified Arabic" w:cs="Simplified Arabic" w:hint="cs"/>
                <w:b/>
                <w:bCs/>
                <w:rtl/>
              </w:rPr>
              <w:t xml:space="preserve">جدول </w:t>
            </w:r>
            <w:r w:rsidR="00D64E4C">
              <w:rPr>
                <w:rFonts w:ascii="Simplified Arabic" w:hAnsi="Simplified Arabic" w:cs="Simplified Arabic" w:hint="cs"/>
                <w:b/>
                <w:bCs/>
                <w:rtl/>
              </w:rPr>
              <w:t>1</w:t>
            </w:r>
            <w:r w:rsidR="00B00EF4">
              <w:rPr>
                <w:rFonts w:ascii="Simplified Arabic" w:hAnsi="Simplified Arabic" w:cs="Simplified Arabic" w:hint="cs"/>
                <w:b/>
                <w:bCs/>
                <w:rtl/>
              </w:rPr>
              <w:t>5</w:t>
            </w:r>
            <w:r w:rsidRPr="007F7EEC">
              <w:rPr>
                <w:rFonts w:ascii="Simplified Arabic" w:hAnsi="Simplified Arabic" w:cs="Simplified Arabic" w:hint="cs"/>
                <w:b/>
                <w:bCs/>
                <w:rtl/>
              </w:rPr>
              <w:t>:</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06BC" w:rsidRDefault="00012F90" w:rsidP="00BD5191">
            <w:pPr>
              <w:jc w:val="center"/>
              <w:rPr>
                <w:rFonts w:cs="Simplified Arabic"/>
                <w:b/>
                <w:bCs/>
              </w:rPr>
            </w:pPr>
            <w:r>
              <w:rPr>
                <w:rFonts w:cs="Simplified Arabic" w:hint="cs"/>
                <w:b/>
                <w:bCs/>
                <w:rtl/>
              </w:rPr>
              <w:t>5</w:t>
            </w:r>
            <w:r w:rsidR="00BD5191">
              <w:rPr>
                <w:rFonts w:cs="Simplified Arabic" w:hint="cs"/>
                <w:b/>
                <w:bCs/>
                <w:rtl/>
              </w:rPr>
              <w:t>9</w:t>
            </w:r>
          </w:p>
        </w:tc>
        <w:tc>
          <w:tcPr>
            <w:tcW w:w="6850" w:type="dxa"/>
          </w:tcPr>
          <w:p w:rsidR="00DE1504" w:rsidRPr="000A643D" w:rsidRDefault="006B0E86" w:rsidP="00F517B3">
            <w:pPr>
              <w:jc w:val="both"/>
              <w:rPr>
                <w:rFonts w:ascii="Simplified Arabic" w:hAnsi="Simplified Arabic" w:cs="Simplified Arabic"/>
                <w:rtl/>
              </w:rPr>
            </w:pPr>
            <w:r w:rsidRPr="000A643D">
              <w:rPr>
                <w:rFonts w:ascii="Simplified Arabic" w:hAnsi="Simplified Arabic" w:cs="Simplified Arabic"/>
                <w:rtl/>
                <w:lang w:eastAsia="en-US"/>
              </w:rPr>
              <w:t>نسبة الأطفال (1-11 سنة) في فلسطين الذين تعرّضوا لأحد أنواع العنف من أحد الوالدين خلال 12 شهراً الماضية حسب الخصائص الخلفية ونوع العنف، 2019</w:t>
            </w:r>
          </w:p>
        </w:tc>
        <w:tc>
          <w:tcPr>
            <w:tcW w:w="1103" w:type="dxa"/>
          </w:tcPr>
          <w:p w:rsidR="00DE1504" w:rsidRPr="007F7EEC" w:rsidRDefault="00DE1504" w:rsidP="00B00EF4">
            <w:pPr>
              <w:jc w:val="center"/>
              <w:rPr>
                <w:rFonts w:cs="Simplified Arabic"/>
                <w:b/>
                <w:bCs/>
                <w:rtl/>
              </w:rPr>
            </w:pPr>
            <w:r w:rsidRPr="007F7EEC">
              <w:rPr>
                <w:rFonts w:ascii="Simplified Arabic" w:hAnsi="Simplified Arabic" w:cs="Simplified Arabic" w:hint="cs"/>
                <w:b/>
                <w:bCs/>
                <w:rtl/>
              </w:rPr>
              <w:t xml:space="preserve">جدول </w:t>
            </w:r>
            <w:r w:rsidR="00B00EF4">
              <w:rPr>
                <w:rFonts w:ascii="Simplified Arabic" w:hAnsi="Simplified Arabic" w:cs="Simplified Arabic" w:hint="cs"/>
                <w:b/>
                <w:bCs/>
                <w:rtl/>
              </w:rPr>
              <w:t>16</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7F06BC"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848"/>
          <w:jc w:val="center"/>
        </w:trPr>
        <w:tc>
          <w:tcPr>
            <w:tcW w:w="1119" w:type="dxa"/>
          </w:tcPr>
          <w:p w:rsidR="00DE1504" w:rsidRPr="007F06BC" w:rsidRDefault="00BD5191" w:rsidP="00745BB9">
            <w:pPr>
              <w:jc w:val="center"/>
              <w:rPr>
                <w:rFonts w:ascii="Simplified Arabic" w:hAnsi="Simplified Arabic" w:cs="Simplified Arabic"/>
                <w:b/>
                <w:bCs/>
                <w:rtl/>
              </w:rPr>
            </w:pPr>
            <w:r>
              <w:rPr>
                <w:rFonts w:ascii="Simplified Arabic" w:hAnsi="Simplified Arabic" w:cs="Simplified Arabic" w:hint="cs"/>
                <w:b/>
                <w:bCs/>
                <w:rtl/>
              </w:rPr>
              <w:t>60</w:t>
            </w:r>
          </w:p>
        </w:tc>
        <w:tc>
          <w:tcPr>
            <w:tcW w:w="6850" w:type="dxa"/>
          </w:tcPr>
          <w:p w:rsidR="00DE1504" w:rsidRPr="000A643D" w:rsidRDefault="006B0E86" w:rsidP="006B0E86">
            <w:pPr>
              <w:jc w:val="both"/>
              <w:rPr>
                <w:rFonts w:ascii="Simplified Arabic" w:hAnsi="Simplified Arabic" w:cs="Simplified Arabic"/>
                <w:sz w:val="22"/>
                <w:szCs w:val="22"/>
                <w:rtl/>
                <w:lang w:eastAsia="en-US"/>
              </w:rPr>
            </w:pPr>
            <w:r w:rsidRPr="000A643D">
              <w:rPr>
                <w:rFonts w:ascii="Simplified Arabic" w:hAnsi="Simplified Arabic" w:cs="Simplified Arabic"/>
                <w:rtl/>
                <w:lang w:eastAsia="en-US"/>
              </w:rPr>
              <w:t>نسبة الأطفال (1-11 سنة) في فلسطين الذين تعرّضوا لأحد أنواع العنف من الآخرين* خلال 12 شهراً الماضية حسب الخصائص الخلفية ونوع العنف، 2019</w:t>
            </w:r>
          </w:p>
        </w:tc>
        <w:tc>
          <w:tcPr>
            <w:tcW w:w="1103" w:type="dxa"/>
          </w:tcPr>
          <w:p w:rsidR="00DE1504" w:rsidRPr="007F7EEC" w:rsidRDefault="00DE1504" w:rsidP="00B00EF4">
            <w:pPr>
              <w:jc w:val="center"/>
              <w:rPr>
                <w:rFonts w:ascii="Simplified Arabic" w:hAnsi="Simplified Arabic" w:cs="Simplified Arabic"/>
                <w:b/>
                <w:bCs/>
                <w:rtl/>
              </w:rPr>
            </w:pPr>
            <w:r w:rsidRPr="007F7EEC">
              <w:rPr>
                <w:rFonts w:ascii="Simplified Arabic" w:hAnsi="Simplified Arabic" w:cs="Simplified Arabic"/>
                <w:b/>
                <w:bCs/>
                <w:rtl/>
              </w:rPr>
              <w:t xml:space="preserve">جدول </w:t>
            </w:r>
            <w:r w:rsidR="00B00EF4">
              <w:rPr>
                <w:rFonts w:ascii="Simplified Arabic" w:hAnsi="Simplified Arabic" w:cs="Simplified Arabic" w:hint="cs"/>
                <w:b/>
                <w:bCs/>
                <w:rtl/>
              </w:rPr>
              <w:t>17</w:t>
            </w:r>
            <w:r w:rsidRPr="007F7EEC">
              <w:rPr>
                <w:rFonts w:ascii="Simplified Arabic" w:hAnsi="Simplified Arabic" w:cs="Simplified Arabic"/>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BD5191" w:rsidP="00734635">
            <w:pPr>
              <w:jc w:val="center"/>
              <w:rPr>
                <w:rFonts w:cs="Simplified Arabic"/>
                <w:b/>
                <w:bCs/>
                <w:rtl/>
              </w:rPr>
            </w:pPr>
            <w:r>
              <w:rPr>
                <w:rFonts w:cs="Simplified Arabic" w:hint="cs"/>
                <w:b/>
                <w:bCs/>
                <w:rtl/>
              </w:rPr>
              <w:t>6</w:t>
            </w:r>
            <w:r w:rsidR="00734635">
              <w:rPr>
                <w:rFonts w:cs="Simplified Arabic" w:hint="cs"/>
                <w:b/>
                <w:bCs/>
                <w:rtl/>
              </w:rPr>
              <w:t>2</w:t>
            </w:r>
          </w:p>
        </w:tc>
        <w:tc>
          <w:tcPr>
            <w:tcW w:w="6850" w:type="dxa"/>
          </w:tcPr>
          <w:p w:rsidR="00DE1504" w:rsidRPr="000A643D" w:rsidRDefault="006B0E86" w:rsidP="006B0E86">
            <w:pPr>
              <w:jc w:val="both"/>
              <w:rPr>
                <w:rFonts w:ascii="Simplified Arabic" w:hAnsi="Simplified Arabic" w:cs="Simplified Arabic"/>
                <w:rtl/>
                <w:lang w:eastAsia="en-US"/>
              </w:rPr>
            </w:pPr>
            <w:r w:rsidRPr="000A643D">
              <w:rPr>
                <w:rFonts w:ascii="Simplified Arabic" w:hAnsi="Simplified Arabic" w:cs="Simplified Arabic"/>
                <w:rtl/>
                <w:lang w:eastAsia="en-US"/>
              </w:rPr>
              <w:t>نسبة الأطفال (1-11 سنة) في فلسطين الذين تعرّضوا لأحد أنواع العنف خلال 12 شهراً الماضية حسب الخصائص الخلفية ونوع العنف، 2019</w:t>
            </w:r>
          </w:p>
        </w:tc>
        <w:tc>
          <w:tcPr>
            <w:tcW w:w="1103" w:type="dxa"/>
          </w:tcPr>
          <w:p w:rsidR="00DE1504" w:rsidRPr="007F7EEC" w:rsidRDefault="00DE1504" w:rsidP="00B00EF4">
            <w:pPr>
              <w:jc w:val="center"/>
              <w:rPr>
                <w:rFonts w:ascii="Simplified Arabic" w:hAnsi="Simplified Arabic" w:cs="Simplified Arabic"/>
                <w:b/>
                <w:bCs/>
                <w:rtl/>
              </w:rPr>
            </w:pPr>
            <w:r w:rsidRPr="007F7EEC">
              <w:rPr>
                <w:rFonts w:ascii="Simplified Arabic" w:hAnsi="Simplified Arabic" w:cs="Simplified Arabic" w:hint="cs"/>
                <w:b/>
                <w:bCs/>
                <w:rtl/>
              </w:rPr>
              <w:t xml:space="preserve">جدول </w:t>
            </w:r>
            <w:r w:rsidR="00B00EF4">
              <w:rPr>
                <w:rFonts w:ascii="Simplified Arabic" w:hAnsi="Simplified Arabic" w:cs="Simplified Arabic" w:hint="cs"/>
                <w:b/>
                <w:bCs/>
                <w:rtl/>
              </w:rPr>
              <w:t>18</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B00EF4" w:rsidRPr="007F7EEC" w:rsidTr="00DE1504">
        <w:trPr>
          <w:trHeight w:val="20"/>
          <w:jc w:val="center"/>
        </w:trPr>
        <w:tc>
          <w:tcPr>
            <w:tcW w:w="1119" w:type="dxa"/>
          </w:tcPr>
          <w:p w:rsidR="00B00EF4" w:rsidRDefault="00745BB9" w:rsidP="00BD5191">
            <w:pPr>
              <w:jc w:val="center"/>
              <w:rPr>
                <w:rFonts w:cs="Simplified Arabic"/>
                <w:b/>
                <w:bCs/>
                <w:rtl/>
              </w:rPr>
            </w:pPr>
            <w:r>
              <w:rPr>
                <w:rFonts w:cs="Simplified Arabic" w:hint="cs"/>
                <w:b/>
                <w:bCs/>
                <w:rtl/>
              </w:rPr>
              <w:lastRenderedPageBreak/>
              <w:t>6</w:t>
            </w:r>
            <w:r w:rsidR="00BD5191">
              <w:rPr>
                <w:rFonts w:cs="Simplified Arabic" w:hint="cs"/>
                <w:b/>
                <w:bCs/>
                <w:rtl/>
              </w:rPr>
              <w:t>5</w:t>
            </w:r>
          </w:p>
        </w:tc>
        <w:tc>
          <w:tcPr>
            <w:tcW w:w="6850" w:type="dxa"/>
          </w:tcPr>
          <w:p w:rsidR="00B00EF4" w:rsidRPr="000A643D" w:rsidRDefault="005E6E9B" w:rsidP="00F517B3">
            <w:pPr>
              <w:pStyle w:val="Heading3"/>
              <w:jc w:val="both"/>
              <w:rPr>
                <w:b w:val="0"/>
                <w:bCs w:val="0"/>
                <w:rtl/>
              </w:rPr>
            </w:pPr>
            <w:r w:rsidRPr="000A643D">
              <w:rPr>
                <w:b w:val="0"/>
                <w:bCs w:val="0"/>
                <w:rtl/>
              </w:rPr>
              <w:t xml:space="preserve">نسبة الأسر </w:t>
            </w:r>
            <w:r w:rsidRPr="000A643D">
              <w:rPr>
                <w:rFonts w:hint="cs"/>
                <w:b w:val="0"/>
                <w:bCs w:val="0"/>
                <w:rtl/>
              </w:rPr>
              <w:t xml:space="preserve">في فلسطين </w:t>
            </w:r>
            <w:r w:rsidRPr="000A643D">
              <w:rPr>
                <w:b w:val="0"/>
                <w:bCs w:val="0"/>
                <w:rtl/>
              </w:rPr>
              <w:t xml:space="preserve">التي </w:t>
            </w:r>
            <w:r w:rsidRPr="000A643D">
              <w:rPr>
                <w:rFonts w:hint="cs"/>
                <w:b w:val="0"/>
                <w:bCs w:val="0"/>
                <w:rtl/>
              </w:rPr>
              <w:t xml:space="preserve">تضبط عدد ساعات استخدام الإنترنت اليومية للأطفال في العمر (5-17 سنة) </w:t>
            </w:r>
            <w:r w:rsidRPr="000A643D">
              <w:rPr>
                <w:b w:val="0"/>
                <w:bCs w:val="0"/>
                <w:rtl/>
              </w:rPr>
              <w:t>حسب المنطقة</w:t>
            </w:r>
            <w:r w:rsidRPr="000A643D">
              <w:rPr>
                <w:rFonts w:hint="cs"/>
                <w:b w:val="0"/>
                <w:bCs w:val="0"/>
                <w:rtl/>
              </w:rPr>
              <w:t xml:space="preserve"> / نوع التجمع،</w:t>
            </w:r>
            <w:r w:rsidRPr="000A643D">
              <w:rPr>
                <w:b w:val="0"/>
                <w:bCs w:val="0"/>
                <w:rtl/>
              </w:rPr>
              <w:t xml:space="preserve"> </w:t>
            </w:r>
            <w:r w:rsidRPr="000A643D">
              <w:rPr>
                <w:rFonts w:hint="cs"/>
                <w:b w:val="0"/>
                <w:bCs w:val="0"/>
                <w:rtl/>
              </w:rPr>
              <w:t>2019</w:t>
            </w:r>
          </w:p>
        </w:tc>
        <w:tc>
          <w:tcPr>
            <w:tcW w:w="1103" w:type="dxa"/>
          </w:tcPr>
          <w:p w:rsidR="00B00EF4" w:rsidRPr="007F7EEC" w:rsidRDefault="005E6E9B" w:rsidP="00B00EF4">
            <w:pPr>
              <w:jc w:val="center"/>
              <w:rPr>
                <w:rFonts w:ascii="Simplified Arabic" w:hAnsi="Simplified Arabic" w:cs="Simplified Arabic"/>
                <w:b/>
                <w:bCs/>
                <w:rtl/>
              </w:rPr>
            </w:pPr>
            <w:r w:rsidRPr="007F7EEC">
              <w:rPr>
                <w:rFonts w:ascii="Simplified Arabic" w:hAnsi="Simplified Arabic" w:cs="Simplified Arabic" w:hint="cs"/>
                <w:b/>
                <w:bCs/>
                <w:rtl/>
              </w:rPr>
              <w:t xml:space="preserve">جدول </w:t>
            </w:r>
            <w:r>
              <w:rPr>
                <w:rFonts w:ascii="Simplified Arabic" w:hAnsi="Simplified Arabic" w:cs="Simplified Arabic" w:hint="cs"/>
                <w:b/>
                <w:bCs/>
                <w:rtl/>
              </w:rPr>
              <w:t>19</w:t>
            </w:r>
            <w:r w:rsidRPr="007F7EEC">
              <w:rPr>
                <w:rFonts w:ascii="Simplified Arabic" w:hAnsi="Simplified Arabic" w:cs="Simplified Arabic" w:hint="cs"/>
                <w:b/>
                <w:bCs/>
                <w:rtl/>
              </w:rPr>
              <w:t>:</w:t>
            </w:r>
          </w:p>
        </w:tc>
      </w:tr>
      <w:tr w:rsidR="00B00EF4" w:rsidRPr="00B00EF4" w:rsidTr="00DE1504">
        <w:trPr>
          <w:trHeight w:val="20"/>
          <w:jc w:val="center"/>
        </w:trPr>
        <w:tc>
          <w:tcPr>
            <w:tcW w:w="1119" w:type="dxa"/>
          </w:tcPr>
          <w:p w:rsidR="00B00EF4" w:rsidRPr="00B00EF4" w:rsidRDefault="00B00EF4" w:rsidP="003C0950">
            <w:pPr>
              <w:jc w:val="center"/>
              <w:rPr>
                <w:rFonts w:cs="Simplified Arabic"/>
                <w:b/>
                <w:bCs/>
                <w:sz w:val="6"/>
                <w:szCs w:val="6"/>
                <w:rtl/>
              </w:rPr>
            </w:pPr>
          </w:p>
        </w:tc>
        <w:tc>
          <w:tcPr>
            <w:tcW w:w="6850" w:type="dxa"/>
          </w:tcPr>
          <w:p w:rsidR="00B00EF4" w:rsidRPr="000A643D" w:rsidRDefault="00B00EF4" w:rsidP="00B00EF4">
            <w:pPr>
              <w:jc w:val="center"/>
              <w:rPr>
                <w:rFonts w:cs="Simplified Arabic"/>
                <w:b/>
                <w:bCs/>
                <w:sz w:val="6"/>
                <w:szCs w:val="6"/>
                <w:rtl/>
              </w:rPr>
            </w:pPr>
          </w:p>
        </w:tc>
        <w:tc>
          <w:tcPr>
            <w:tcW w:w="1103" w:type="dxa"/>
          </w:tcPr>
          <w:p w:rsidR="00B00EF4" w:rsidRPr="00B00EF4" w:rsidRDefault="00B00EF4" w:rsidP="00B00EF4">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012F90" w:rsidP="00BD5191">
            <w:pPr>
              <w:jc w:val="center"/>
              <w:rPr>
                <w:rFonts w:cs="Simplified Arabic"/>
                <w:b/>
                <w:bCs/>
                <w:rtl/>
              </w:rPr>
            </w:pPr>
            <w:r>
              <w:rPr>
                <w:rFonts w:cs="Simplified Arabic" w:hint="cs"/>
                <w:b/>
                <w:bCs/>
                <w:rtl/>
              </w:rPr>
              <w:t>6</w:t>
            </w:r>
            <w:r w:rsidR="00BD5191">
              <w:rPr>
                <w:rFonts w:cs="Simplified Arabic" w:hint="cs"/>
                <w:b/>
                <w:bCs/>
                <w:rtl/>
              </w:rPr>
              <w:t>6</w:t>
            </w:r>
          </w:p>
        </w:tc>
        <w:tc>
          <w:tcPr>
            <w:tcW w:w="6850" w:type="dxa"/>
          </w:tcPr>
          <w:p w:rsidR="00DE1504" w:rsidRPr="000A643D" w:rsidRDefault="00DE1504" w:rsidP="00F517B3">
            <w:pPr>
              <w:pStyle w:val="Heading3"/>
              <w:jc w:val="both"/>
              <w:rPr>
                <w:b w:val="0"/>
                <w:bCs w:val="0"/>
                <w:rtl/>
              </w:rPr>
            </w:pPr>
            <w:r w:rsidRPr="000A643D">
              <w:rPr>
                <w:b w:val="0"/>
                <w:bCs w:val="0"/>
                <w:rtl/>
              </w:rPr>
              <w:t xml:space="preserve">نسبة الأسر </w:t>
            </w:r>
            <w:r w:rsidRPr="000A643D">
              <w:rPr>
                <w:rFonts w:hint="cs"/>
                <w:b w:val="0"/>
                <w:bCs w:val="0"/>
                <w:rtl/>
              </w:rPr>
              <w:t xml:space="preserve">في فلسطين </w:t>
            </w:r>
            <w:r w:rsidRPr="000A643D">
              <w:rPr>
                <w:b w:val="0"/>
                <w:bCs w:val="0"/>
                <w:rtl/>
              </w:rPr>
              <w:t>التي تتخذ تدابير وقائية لحماية أطفالها</w:t>
            </w:r>
            <w:r w:rsidRPr="000A643D">
              <w:rPr>
                <w:rFonts w:hint="cs"/>
                <w:b w:val="0"/>
                <w:bCs w:val="0"/>
                <w:rtl/>
              </w:rPr>
              <w:t xml:space="preserve"> في العمر</w:t>
            </w:r>
            <w:r w:rsidRPr="000A643D">
              <w:rPr>
                <w:b w:val="0"/>
                <w:bCs w:val="0"/>
                <w:rtl/>
              </w:rPr>
              <w:t xml:space="preserve"> (5-17 سنة) </w:t>
            </w:r>
            <w:r w:rsidRPr="000A643D">
              <w:rPr>
                <w:rFonts w:hint="cs"/>
                <w:b w:val="0"/>
                <w:bCs w:val="0"/>
                <w:rtl/>
              </w:rPr>
              <w:t>عند استخدام</w:t>
            </w:r>
            <w:r w:rsidRPr="000A643D">
              <w:rPr>
                <w:b w:val="0"/>
                <w:bCs w:val="0"/>
                <w:rtl/>
              </w:rPr>
              <w:t xml:space="preserve"> الانترنت حسب نوع التدابير </w:t>
            </w:r>
            <w:r w:rsidRPr="000A643D">
              <w:rPr>
                <w:rFonts w:hint="cs"/>
                <w:b w:val="0"/>
                <w:bCs w:val="0"/>
                <w:rtl/>
              </w:rPr>
              <w:t>الوقائية</w:t>
            </w:r>
            <w:r w:rsidRPr="000A643D">
              <w:rPr>
                <w:b w:val="0"/>
                <w:bCs w:val="0"/>
                <w:rtl/>
              </w:rPr>
              <w:t xml:space="preserve"> والمنطقة</w:t>
            </w:r>
            <w:r w:rsidRPr="000A643D">
              <w:rPr>
                <w:rFonts w:hint="cs"/>
                <w:b w:val="0"/>
                <w:bCs w:val="0"/>
                <w:rtl/>
              </w:rPr>
              <w:t>،</w:t>
            </w:r>
            <w:r w:rsidRPr="000A643D">
              <w:rPr>
                <w:b w:val="0"/>
                <w:bCs w:val="0"/>
                <w:rtl/>
              </w:rPr>
              <w:t xml:space="preserve"> </w:t>
            </w:r>
            <w:r w:rsidRPr="000A643D">
              <w:rPr>
                <w:rFonts w:hint="cs"/>
                <w:b w:val="0"/>
                <w:bCs w:val="0"/>
                <w:rtl/>
              </w:rPr>
              <w:t>2019.</w:t>
            </w:r>
          </w:p>
        </w:tc>
        <w:tc>
          <w:tcPr>
            <w:tcW w:w="1103" w:type="dxa"/>
          </w:tcPr>
          <w:p w:rsidR="00DE1504" w:rsidRPr="007F7EEC" w:rsidRDefault="00DE1504" w:rsidP="005E6E9B">
            <w:pPr>
              <w:jc w:val="center"/>
              <w:rPr>
                <w:rFonts w:ascii="Simplified Arabic" w:hAnsi="Simplified Arabic" w:cs="Simplified Arabic"/>
                <w:b/>
                <w:bCs/>
                <w:rtl/>
              </w:rPr>
            </w:pPr>
            <w:r w:rsidRPr="007F7EEC">
              <w:rPr>
                <w:rFonts w:ascii="Simplified Arabic" w:hAnsi="Simplified Arabic" w:cs="Simplified Arabic" w:hint="cs"/>
                <w:b/>
                <w:bCs/>
                <w:rtl/>
              </w:rPr>
              <w:t xml:space="preserve">جدول </w:t>
            </w:r>
            <w:r w:rsidR="005E6E9B">
              <w:rPr>
                <w:rFonts w:ascii="Simplified Arabic" w:hAnsi="Simplified Arabic" w:cs="Simplified Arabic" w:hint="cs"/>
                <w:b/>
                <w:bCs/>
                <w:rtl/>
              </w:rPr>
              <w:t>20</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5661D4" w:rsidP="00BD5191">
            <w:pPr>
              <w:jc w:val="center"/>
              <w:rPr>
                <w:rFonts w:cs="Simplified Arabic"/>
                <w:b/>
                <w:bCs/>
                <w:rtl/>
              </w:rPr>
            </w:pPr>
            <w:r>
              <w:rPr>
                <w:rFonts w:cs="Simplified Arabic" w:hint="cs"/>
                <w:b/>
                <w:bCs/>
                <w:rtl/>
              </w:rPr>
              <w:t>6</w:t>
            </w:r>
            <w:r w:rsidR="00BD5191">
              <w:rPr>
                <w:rFonts w:cs="Simplified Arabic" w:hint="cs"/>
                <w:b/>
                <w:bCs/>
                <w:rtl/>
              </w:rPr>
              <w:t>7</w:t>
            </w:r>
          </w:p>
        </w:tc>
        <w:tc>
          <w:tcPr>
            <w:tcW w:w="6850" w:type="dxa"/>
          </w:tcPr>
          <w:p w:rsidR="00DE1504" w:rsidRPr="000A643D" w:rsidRDefault="00DE1504" w:rsidP="00F517B3">
            <w:pPr>
              <w:jc w:val="both"/>
              <w:rPr>
                <w:rFonts w:ascii="Simplified Arabic" w:hAnsi="Simplified Arabic" w:cs="Simplified Arabic"/>
                <w:rtl/>
              </w:rPr>
            </w:pPr>
            <w:r w:rsidRPr="000A643D">
              <w:rPr>
                <w:rFonts w:ascii="Simplified Arabic" w:hAnsi="Simplified Arabic" w:cs="Simplified Arabic"/>
                <w:rtl/>
              </w:rPr>
              <w:t xml:space="preserve">نسبة الأسر في فلسطين التي تمنع </w:t>
            </w:r>
            <w:r w:rsidRPr="000A643D">
              <w:rPr>
                <w:rFonts w:ascii="Simplified Arabic" w:hAnsi="Simplified Arabic" w:cs="Simplified Arabic" w:hint="cs"/>
                <w:rtl/>
              </w:rPr>
              <w:t>أطفالها في العمر</w:t>
            </w:r>
            <w:r w:rsidRPr="000A643D">
              <w:rPr>
                <w:rFonts w:ascii="Simplified Arabic" w:hAnsi="Simplified Arabic" w:cs="Simplified Arabic"/>
                <w:rtl/>
              </w:rPr>
              <w:t xml:space="preserve">(5-17 سنة) </w:t>
            </w:r>
            <w:r w:rsidRPr="000A643D">
              <w:rPr>
                <w:rFonts w:ascii="Simplified Arabic" w:hAnsi="Simplified Arabic" w:cs="Simplified Arabic" w:hint="cs"/>
                <w:rtl/>
              </w:rPr>
              <w:t xml:space="preserve">من </w:t>
            </w:r>
            <w:r w:rsidRPr="000A643D">
              <w:rPr>
                <w:rFonts w:ascii="Simplified Arabic" w:hAnsi="Simplified Arabic" w:cs="Simplified Arabic"/>
                <w:rtl/>
              </w:rPr>
              <w:t xml:space="preserve">القيام ببعض </w:t>
            </w:r>
            <w:r w:rsidRPr="000A643D">
              <w:rPr>
                <w:rFonts w:ascii="Simplified Arabic" w:hAnsi="Simplified Arabic" w:cs="Simplified Arabic" w:hint="cs"/>
                <w:rtl/>
              </w:rPr>
              <w:t>الأنشطة</w:t>
            </w:r>
            <w:r w:rsidRPr="000A643D">
              <w:rPr>
                <w:rFonts w:ascii="Simplified Arabic" w:hAnsi="Simplified Arabic" w:cs="Simplified Arabic"/>
                <w:rtl/>
              </w:rPr>
              <w:t xml:space="preserve"> على الانترنت حسب نوع النشاط والمنطقة، 2019</w:t>
            </w:r>
          </w:p>
        </w:tc>
        <w:tc>
          <w:tcPr>
            <w:tcW w:w="1103" w:type="dxa"/>
          </w:tcPr>
          <w:p w:rsidR="00DE1504" w:rsidRPr="007F7EEC" w:rsidRDefault="00DE1504" w:rsidP="005E6E9B">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5E6E9B">
              <w:rPr>
                <w:rFonts w:ascii="Simplified Arabic" w:hAnsi="Simplified Arabic" w:cs="Simplified Arabic" w:hint="cs"/>
                <w:b/>
                <w:bCs/>
                <w:rtl/>
              </w:rPr>
              <w:t>1</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C41286" w:rsidRDefault="00BD5191" w:rsidP="005661D4">
            <w:pPr>
              <w:pStyle w:val="Heading3"/>
              <w:jc w:val="center"/>
              <w:rPr>
                <w:rFonts w:ascii="Simplified Arabic" w:hAnsi="Simplified Arabic"/>
                <w:color w:val="000000"/>
                <w:rtl/>
              </w:rPr>
            </w:pPr>
            <w:r>
              <w:rPr>
                <w:rFonts w:ascii="Simplified Arabic" w:hAnsi="Simplified Arabic" w:hint="cs"/>
                <w:color w:val="000000"/>
                <w:rtl/>
              </w:rPr>
              <w:t>73</w:t>
            </w:r>
          </w:p>
        </w:tc>
        <w:tc>
          <w:tcPr>
            <w:tcW w:w="6850" w:type="dxa"/>
          </w:tcPr>
          <w:p w:rsidR="00DE1504" w:rsidRPr="000A643D" w:rsidRDefault="00DE1504" w:rsidP="009034C2">
            <w:pPr>
              <w:jc w:val="both"/>
              <w:rPr>
                <w:rFonts w:ascii="Simplified Arabic" w:hAnsi="Simplified Arabic" w:cs="Simplified Arabic"/>
                <w:rtl/>
              </w:rPr>
            </w:pPr>
            <w:r w:rsidRPr="000A643D">
              <w:rPr>
                <w:rFonts w:ascii="Simplified Arabic" w:hAnsi="Simplified Arabic" w:cs="Simplified Arabic"/>
                <w:rtl/>
              </w:rPr>
              <w:t>نسبة الأطفال</w:t>
            </w:r>
            <w:r w:rsidRPr="000A643D">
              <w:rPr>
                <w:rFonts w:ascii="Simplified Arabic" w:hAnsi="Simplified Arabic" w:cs="Simplified Arabic" w:hint="cs"/>
                <w:rtl/>
              </w:rPr>
              <w:t xml:space="preserve"> في العمر</w:t>
            </w:r>
            <w:r w:rsidRPr="000A643D">
              <w:rPr>
                <w:rFonts w:ascii="Simplified Arabic" w:hAnsi="Simplified Arabic" w:cs="Simplified Arabic"/>
                <w:rtl/>
              </w:rPr>
              <w:t xml:space="preserve"> </w:t>
            </w:r>
            <w:r w:rsidRPr="000A643D">
              <w:rPr>
                <w:rFonts w:ascii="Simplified Arabic" w:hAnsi="Simplified Arabic" w:cs="Simplified Arabic" w:hint="cs"/>
                <w:rtl/>
              </w:rPr>
              <w:t>(2-4 سنوات)</w:t>
            </w:r>
            <w:r w:rsidRPr="000A643D">
              <w:rPr>
                <w:rFonts w:ascii="Simplified Arabic" w:hAnsi="Simplified Arabic" w:cs="Simplified Arabic"/>
                <w:rtl/>
              </w:rPr>
              <w:t xml:space="preserve"> </w:t>
            </w:r>
            <w:r w:rsidRPr="000A643D">
              <w:rPr>
                <w:rFonts w:ascii="Simplified Arabic" w:hAnsi="Simplified Arabic" w:cs="Simplified Arabic" w:hint="cs"/>
                <w:rtl/>
              </w:rPr>
              <w:t xml:space="preserve">في فلسطين </w:t>
            </w:r>
            <w:r w:rsidRPr="000A643D">
              <w:rPr>
                <w:rFonts w:ascii="Simplified Arabic" w:hAnsi="Simplified Arabic" w:cs="Simplified Arabic"/>
                <w:rtl/>
              </w:rPr>
              <w:t>الذين شارك</w:t>
            </w:r>
            <w:r w:rsidRPr="000A643D">
              <w:rPr>
                <w:rFonts w:ascii="Simplified Arabic" w:hAnsi="Simplified Arabic" w:cs="Simplified Arabic" w:hint="cs"/>
                <w:rtl/>
              </w:rPr>
              <w:t>هم</w:t>
            </w:r>
            <w:r w:rsidRPr="000A643D">
              <w:rPr>
                <w:rFonts w:ascii="Simplified Arabic" w:hAnsi="Simplified Arabic" w:cs="Simplified Arabic"/>
                <w:rtl/>
              </w:rPr>
              <w:t xml:space="preserve"> أحد أفراد أسرهم المعيشية البالغين </w:t>
            </w:r>
            <w:r w:rsidRPr="000A643D">
              <w:rPr>
                <w:rFonts w:ascii="Simplified Arabic" w:hAnsi="Simplified Arabic" w:cs="Simplified Arabic" w:hint="cs"/>
                <w:rtl/>
              </w:rPr>
              <w:t xml:space="preserve">أو أمهاتهم أو آبائهم </w:t>
            </w:r>
            <w:r w:rsidRPr="000A643D">
              <w:rPr>
                <w:rFonts w:ascii="Simplified Arabic" w:hAnsi="Simplified Arabic" w:cs="Simplified Arabic"/>
                <w:rtl/>
              </w:rPr>
              <w:t>بنشاطات تساعد على تحفيز التعليم والإعداد للمدرسة</w:t>
            </w:r>
            <w:r w:rsidR="000F6B48" w:rsidRPr="000A643D">
              <w:rPr>
                <w:rFonts w:ascii="Simplified Arabic" w:hAnsi="Simplified Arabic" w:cs="Simplified Arabic" w:hint="cs"/>
                <w:rtl/>
              </w:rPr>
              <w:t xml:space="preserve"> حسب الخصائص الخلفية</w:t>
            </w:r>
            <w:r w:rsidRPr="000A643D">
              <w:rPr>
                <w:rFonts w:ascii="Simplified Arabic" w:hAnsi="Simplified Arabic" w:cs="Simplified Arabic"/>
                <w:rtl/>
              </w:rPr>
              <w:t xml:space="preserve">، </w:t>
            </w:r>
            <w:r w:rsidRPr="000A643D">
              <w:rPr>
                <w:rFonts w:ascii="Simplified Arabic" w:hAnsi="Simplified Arabic" w:cs="Simplified Arabic" w:hint="cs"/>
                <w:rtl/>
              </w:rPr>
              <w:t>2019</w:t>
            </w:r>
          </w:p>
        </w:tc>
        <w:tc>
          <w:tcPr>
            <w:tcW w:w="1103" w:type="dxa"/>
          </w:tcPr>
          <w:p w:rsidR="00DE1504" w:rsidRPr="007F7EEC" w:rsidRDefault="00DE1504" w:rsidP="005E6E9B">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5E6E9B">
              <w:rPr>
                <w:rFonts w:ascii="Simplified Arabic" w:hAnsi="Simplified Arabic" w:cs="Simplified Arabic" w:hint="cs"/>
                <w:b/>
                <w:bCs/>
                <w:rtl/>
              </w:rPr>
              <w:t>2</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0A643D" w:rsidRDefault="00DE1504" w:rsidP="00F517B3">
            <w:pPr>
              <w:jc w:val="both"/>
              <w:rPr>
                <w:rFonts w:cs="Simplified Arabic"/>
                <w:b/>
                <w:bCs/>
                <w:sz w:val="6"/>
                <w:szCs w:val="6"/>
                <w:rtl/>
              </w:rPr>
            </w:pPr>
          </w:p>
          <w:p w:rsidR="00C9751C" w:rsidRPr="000A643D" w:rsidRDefault="00C9751C"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BD5191">
            <w:pPr>
              <w:jc w:val="center"/>
              <w:rPr>
                <w:rFonts w:cs="Simplified Arabic"/>
                <w:b/>
                <w:bCs/>
              </w:rPr>
            </w:pPr>
            <w:r>
              <w:rPr>
                <w:rFonts w:cs="Simplified Arabic" w:hint="cs"/>
                <w:b/>
                <w:bCs/>
                <w:rtl/>
              </w:rPr>
              <w:t>7</w:t>
            </w:r>
            <w:r w:rsidR="00BD5191">
              <w:rPr>
                <w:rFonts w:cs="Simplified Arabic" w:hint="cs"/>
                <w:b/>
                <w:bCs/>
                <w:rtl/>
              </w:rPr>
              <w:t>5</w:t>
            </w:r>
          </w:p>
        </w:tc>
        <w:tc>
          <w:tcPr>
            <w:tcW w:w="6850" w:type="dxa"/>
          </w:tcPr>
          <w:p w:rsidR="00DE1504" w:rsidRPr="000A643D" w:rsidRDefault="00DE1504" w:rsidP="00301C02">
            <w:pPr>
              <w:pStyle w:val="Heading3"/>
              <w:jc w:val="both"/>
              <w:rPr>
                <w:rFonts w:ascii="Simplified Arabic" w:hAnsi="Simplified Arabic"/>
                <w:b w:val="0"/>
                <w:bCs w:val="0"/>
                <w:rtl/>
              </w:rPr>
            </w:pPr>
            <w:r w:rsidRPr="000A643D">
              <w:rPr>
                <w:rFonts w:ascii="Simplified Arabic" w:hAnsi="Simplified Arabic"/>
                <w:b w:val="0"/>
                <w:bCs w:val="0"/>
                <w:rtl/>
              </w:rPr>
              <w:t xml:space="preserve">نسبة الأطفال </w:t>
            </w:r>
            <w:r w:rsidRPr="000A643D">
              <w:rPr>
                <w:rFonts w:ascii="Simplified Arabic" w:hAnsi="Simplified Arabic" w:hint="cs"/>
                <w:b w:val="0"/>
                <w:bCs w:val="0"/>
                <w:rtl/>
              </w:rPr>
              <w:t xml:space="preserve">في العمر أقل من </w:t>
            </w:r>
            <w:r w:rsidRPr="000A643D">
              <w:rPr>
                <w:rFonts w:ascii="Simplified Arabic" w:hAnsi="Simplified Arabic"/>
                <w:b w:val="0"/>
                <w:bCs w:val="0"/>
                <w:rtl/>
              </w:rPr>
              <w:t xml:space="preserve">5 سنوات </w:t>
            </w:r>
            <w:r w:rsidR="00301C02" w:rsidRPr="000A643D">
              <w:rPr>
                <w:rFonts w:ascii="Simplified Arabic" w:hAnsi="Simplified Arabic"/>
                <w:b w:val="0"/>
                <w:bCs w:val="0"/>
                <w:rtl/>
              </w:rPr>
              <w:t xml:space="preserve">في فلسطين </w:t>
            </w:r>
            <w:r w:rsidRPr="000A643D">
              <w:rPr>
                <w:rFonts w:ascii="Simplified Arabic" w:hAnsi="Simplified Arabic"/>
                <w:b w:val="0"/>
                <w:bCs w:val="0"/>
                <w:rtl/>
              </w:rPr>
              <w:t>حسب عدد كتب الأطفال الموجودة في الأس</w:t>
            </w:r>
            <w:r w:rsidRPr="000A643D">
              <w:rPr>
                <w:rFonts w:ascii="Simplified Arabic" w:hAnsi="Simplified Arabic" w:hint="cs"/>
                <w:b w:val="0"/>
                <w:bCs w:val="0"/>
                <w:rtl/>
              </w:rPr>
              <w:t>رة</w:t>
            </w:r>
            <w:r w:rsidRPr="000A643D">
              <w:rPr>
                <w:rFonts w:ascii="Simplified Arabic" w:hAnsi="Simplified Arabic"/>
                <w:b w:val="0"/>
                <w:bCs w:val="0"/>
                <w:rtl/>
              </w:rPr>
              <w:t>، والأشياء التي يستخدمها الطفل</w:t>
            </w:r>
            <w:r w:rsidRPr="000A643D">
              <w:rPr>
                <w:rFonts w:ascii="Simplified Arabic" w:hAnsi="Simplified Arabic" w:hint="cs"/>
                <w:b w:val="0"/>
                <w:bCs w:val="0"/>
                <w:rtl/>
              </w:rPr>
              <w:t xml:space="preserve"> ل</w:t>
            </w:r>
            <w:r w:rsidRPr="000A643D">
              <w:rPr>
                <w:rFonts w:ascii="Simplified Arabic" w:hAnsi="Simplified Arabic"/>
                <w:b w:val="0"/>
                <w:bCs w:val="0"/>
                <w:rtl/>
              </w:rPr>
              <w:t>لعب</w:t>
            </w:r>
            <w:r w:rsidR="000F6B48" w:rsidRPr="000A643D">
              <w:rPr>
                <w:rFonts w:ascii="Simplified Arabic" w:hAnsi="Simplified Arabic" w:hint="cs"/>
                <w:b w:val="0"/>
                <w:bCs w:val="0"/>
                <w:rtl/>
              </w:rPr>
              <w:t xml:space="preserve"> والخصائص الخلفية</w:t>
            </w:r>
            <w:r w:rsidRPr="000A643D">
              <w:rPr>
                <w:rFonts w:ascii="Simplified Arabic" w:hAnsi="Simplified Arabic" w:hint="cs"/>
                <w:b w:val="0"/>
                <w:bCs w:val="0"/>
                <w:rtl/>
              </w:rPr>
              <w:t>،</w:t>
            </w:r>
            <w:r w:rsidRPr="000A643D">
              <w:rPr>
                <w:rFonts w:ascii="Simplified Arabic" w:hAnsi="Simplified Arabic"/>
                <w:b w:val="0"/>
                <w:bCs w:val="0"/>
                <w:rtl/>
              </w:rPr>
              <w:t xml:space="preserve"> </w:t>
            </w:r>
            <w:r w:rsidRPr="000A643D">
              <w:rPr>
                <w:rFonts w:ascii="Simplified Arabic" w:hAnsi="Simplified Arabic" w:hint="cs"/>
                <w:b w:val="0"/>
                <w:bCs w:val="0"/>
                <w:rtl/>
              </w:rPr>
              <w:t>2019</w:t>
            </w:r>
          </w:p>
        </w:tc>
        <w:tc>
          <w:tcPr>
            <w:tcW w:w="1103" w:type="dxa"/>
          </w:tcPr>
          <w:p w:rsidR="00DE1504" w:rsidRPr="007F7EEC" w:rsidRDefault="00DE1504" w:rsidP="005E6E9B">
            <w:pPr>
              <w:jc w:val="center"/>
              <w:rPr>
                <w:rFonts w:ascii="Simplified Arabic" w:hAnsi="Simplified Arabic" w:cs="Simplified Arabic"/>
                <w:b/>
                <w:bCs/>
                <w:rtl/>
              </w:rPr>
            </w:pPr>
            <w:r w:rsidRPr="007F7EEC">
              <w:rPr>
                <w:rFonts w:ascii="Simplified Arabic" w:hAnsi="Simplified Arabic" w:cs="Simplified Arabic" w:hint="cs"/>
                <w:b/>
                <w:bCs/>
                <w:rtl/>
              </w:rPr>
              <w:t xml:space="preserve">جدول </w:t>
            </w:r>
            <w:r>
              <w:rPr>
                <w:rFonts w:ascii="Simplified Arabic" w:hAnsi="Simplified Arabic" w:cs="Simplified Arabic" w:hint="cs"/>
                <w:b/>
                <w:bCs/>
                <w:rtl/>
              </w:rPr>
              <w:t>2</w:t>
            </w:r>
            <w:r w:rsidR="005E6E9B">
              <w:rPr>
                <w:rFonts w:ascii="Simplified Arabic" w:hAnsi="Simplified Arabic" w:cs="Simplified Arabic" w:hint="cs"/>
                <w:b/>
                <w:bCs/>
                <w:rtl/>
              </w:rPr>
              <w:t>3</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331D20" w:rsidTr="00DE1504">
        <w:trPr>
          <w:trHeight w:val="20"/>
          <w:jc w:val="center"/>
        </w:trPr>
        <w:tc>
          <w:tcPr>
            <w:tcW w:w="1119" w:type="dxa"/>
          </w:tcPr>
          <w:p w:rsidR="00DE1504" w:rsidRDefault="00DE1504"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Pr="00331D20" w:rsidRDefault="00A33CC2" w:rsidP="00F517B3">
            <w:pPr>
              <w:jc w:val="center"/>
              <w:rPr>
                <w:rFonts w:cs="Simplified Arabic"/>
                <w:b/>
                <w:bCs/>
                <w:sz w:val="6"/>
                <w:szCs w:val="6"/>
                <w:rtl/>
              </w:rPr>
            </w:pPr>
          </w:p>
        </w:tc>
        <w:tc>
          <w:tcPr>
            <w:tcW w:w="6850" w:type="dxa"/>
          </w:tcPr>
          <w:p w:rsidR="00DE1504" w:rsidRPr="00331D20" w:rsidRDefault="00DE1504" w:rsidP="00F517B3">
            <w:pPr>
              <w:jc w:val="center"/>
              <w:rPr>
                <w:rFonts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bl>
    <w:p w:rsidR="00216192" w:rsidRDefault="00D84B76" w:rsidP="00D84B76">
      <w:pPr>
        <w:tabs>
          <w:tab w:val="left" w:pos="463"/>
        </w:tabs>
        <w:rPr>
          <w:rFonts w:ascii="Arial" w:hAnsi="Arial" w:cs="Simplified Arabic"/>
          <w:b/>
          <w:bCs/>
          <w:sz w:val="28"/>
          <w:szCs w:val="28"/>
          <w:rtl/>
          <w:lang w:eastAsia="en-US"/>
        </w:rPr>
      </w:pPr>
      <w:r>
        <w:rPr>
          <w:rFonts w:ascii="Arial" w:hAnsi="Arial" w:cs="Simplified Arabic"/>
          <w:b/>
          <w:bCs/>
          <w:sz w:val="28"/>
          <w:szCs w:val="28"/>
          <w:rtl/>
          <w:lang w:eastAsia="en-US"/>
        </w:rPr>
        <w:tab/>
      </w:r>
    </w:p>
    <w:bookmarkEnd w:id="0"/>
    <w:bookmarkEnd w:id="1"/>
    <w:bookmarkEnd w:id="2"/>
    <w:p w:rsidR="002E30E8" w:rsidRDefault="002E30E8" w:rsidP="000B5D7F">
      <w:pPr>
        <w:rPr>
          <w:rFonts w:ascii="Arial" w:hAnsi="Arial" w:cs="Simplified Arabic"/>
          <w:b/>
          <w:bCs/>
          <w:sz w:val="28"/>
          <w:szCs w:val="28"/>
        </w:rPr>
      </w:pPr>
    </w:p>
    <w:p w:rsidR="009964BF" w:rsidRDefault="009964BF" w:rsidP="000B5D7F">
      <w:pPr>
        <w:rPr>
          <w:rFonts w:ascii="Arial" w:hAnsi="Arial" w:cs="Simplified Arabic"/>
          <w:b/>
          <w:bCs/>
          <w:sz w:val="28"/>
          <w:szCs w:val="28"/>
        </w:rPr>
      </w:pPr>
    </w:p>
    <w:p w:rsidR="009964BF" w:rsidRDefault="009964BF" w:rsidP="000B5D7F">
      <w:pPr>
        <w:rPr>
          <w:rFonts w:ascii="Arial" w:hAnsi="Arial" w:cs="Simplified Arabic"/>
          <w:b/>
          <w:bCs/>
          <w:sz w:val="28"/>
          <w:szCs w:val="28"/>
        </w:rPr>
      </w:pPr>
    </w:p>
    <w:p w:rsidR="009964BF" w:rsidRDefault="009964BF"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773BAD" w:rsidRDefault="00773BAD"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lastRenderedPageBreak/>
        <w:t>المقدمة</w:t>
      </w:r>
    </w:p>
    <w:p w:rsidR="000D43F4" w:rsidRPr="004473AD" w:rsidRDefault="000D43F4" w:rsidP="004A76D9">
      <w:pPr>
        <w:pStyle w:val="BodyText"/>
        <w:jc w:val="center"/>
        <w:rPr>
          <w:rFonts w:ascii="Arial" w:hAnsi="Arial"/>
          <w:sz w:val="24"/>
          <w:szCs w:val="24"/>
          <w:rtl/>
        </w:rPr>
      </w:pPr>
    </w:p>
    <w:p w:rsidR="00343D1C" w:rsidRDefault="00343D1C" w:rsidP="0004219B">
      <w:pPr>
        <w:jc w:val="both"/>
        <w:rPr>
          <w:rFonts w:ascii="Simplified Arabic" w:hAnsi="Simplified Arabic" w:cs="Simplified Arabic"/>
          <w:rtl/>
        </w:rPr>
      </w:pPr>
      <w:r w:rsidRPr="00D72C10">
        <w:rPr>
          <w:rFonts w:ascii="Simplified Arabic" w:hAnsi="Simplified Arabic" w:cs="Simplified Arabic"/>
          <w:rtl/>
        </w:rPr>
        <w:t>يشكل الأطفال في فلسطين ما يقارب نصف السكان، وهذا يعني أن الاستثمار في هذه الشريحة من المجتمع يعتبر أمراً مهماً لضمان حقوقهم وتوفير الفرص لهم للعيش بكرامة وأمان.</w:t>
      </w:r>
      <w:r>
        <w:rPr>
          <w:rFonts w:ascii="Simplified Arabic" w:hAnsi="Simplified Arabic" w:cs="Simplified Arabic" w:hint="cs"/>
          <w:rtl/>
        </w:rPr>
        <w:t xml:space="preserve"> </w:t>
      </w:r>
      <w:r w:rsidRPr="00D72C10">
        <w:rPr>
          <w:rFonts w:ascii="Simplified Arabic" w:hAnsi="Simplified Arabic" w:cs="Simplified Arabic"/>
          <w:rtl/>
        </w:rPr>
        <w:t xml:space="preserve">من أجل توفير الرقم الإحصائي الدقيق الذي يخدم رسم السياسات ووضع الخطط الكفيلة التي من شأنها التقدم بواقع الطفل الفلسطيني في كافة المجالات، </w:t>
      </w:r>
      <w:r>
        <w:rPr>
          <w:rFonts w:ascii="Simplified Arabic" w:hAnsi="Simplified Arabic" w:cs="Simplified Arabic"/>
          <w:rtl/>
        </w:rPr>
        <w:t xml:space="preserve">يشكل هذا التقرير </w:t>
      </w:r>
      <w:r>
        <w:rPr>
          <w:rFonts w:ascii="Simplified Arabic" w:hAnsi="Simplified Arabic" w:cs="Simplified Arabic" w:hint="cs"/>
          <w:rtl/>
        </w:rPr>
        <w:t>أ</w:t>
      </w:r>
      <w:r w:rsidRPr="00D72C10">
        <w:rPr>
          <w:rFonts w:ascii="Simplified Arabic" w:hAnsi="Simplified Arabic" w:cs="Simplified Arabic"/>
          <w:rtl/>
        </w:rPr>
        <w:t>داة مركزية في مراقبة التطور على حقوق الطفل الفلسطيني من خلال توفير قاعدة معلومات تستمد بياناتها ا</w:t>
      </w:r>
      <w:r w:rsidR="00175A42">
        <w:rPr>
          <w:rFonts w:ascii="Simplified Arabic" w:hAnsi="Simplified Arabic" w:cs="Simplified Arabic" w:hint="cs"/>
          <w:rtl/>
        </w:rPr>
        <w:t>لأ</w:t>
      </w:r>
      <w:r w:rsidRPr="00D72C10">
        <w:rPr>
          <w:rFonts w:ascii="Simplified Arabic" w:hAnsi="Simplified Arabic" w:cs="Simplified Arabic"/>
          <w:rtl/>
        </w:rPr>
        <w:t>ساسية من الواقع، بهدف رسم السياسات ووضع البرامج والخطط وتقويمها، والتي تساهم في بناء الرؤيا الفلسطينية حول الطفولة في فلسطين</w:t>
      </w:r>
      <w:r w:rsidR="00175A42">
        <w:rPr>
          <w:rFonts w:ascii="Simplified Arabic" w:hAnsi="Simplified Arabic" w:cs="Simplified Arabic" w:hint="cs"/>
          <w:rtl/>
        </w:rPr>
        <w:t>.</w:t>
      </w:r>
    </w:p>
    <w:p w:rsidR="00343D1C" w:rsidRPr="00D72C10"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r w:rsidRPr="00D72C10">
        <w:rPr>
          <w:rFonts w:ascii="Simplified Arabic" w:hAnsi="Simplified Arabic" w:cs="Simplified Arabic"/>
          <w:rtl/>
        </w:rPr>
        <w:t xml:space="preserve">ترمي سياسة الجهاز الى توفير </w:t>
      </w:r>
      <w:r>
        <w:rPr>
          <w:rFonts w:ascii="Simplified Arabic" w:hAnsi="Simplified Arabic" w:cs="Simplified Arabic" w:hint="cs"/>
          <w:rtl/>
        </w:rPr>
        <w:t>أ</w:t>
      </w:r>
      <w:r w:rsidRPr="00D72C10">
        <w:rPr>
          <w:rFonts w:ascii="Simplified Arabic" w:hAnsi="Simplified Arabic" w:cs="Simplified Arabic"/>
          <w:rtl/>
        </w:rPr>
        <w:t>وسع قاعدة بيانات ضمن نظام احصائي وطني متكامل يخدم جميع القطاعات، بما فيها مؤشرات حقوق الطفل الفلسطيني، حيث يشكل إصدار هذا التقرير من واقع بيانات المسوح التي نفذها الجهاز الى جانب استخدام اوسع لبيانات السجلات الادارية من المؤسسات الشريكة ومختلف مكونات النظام الاحصائي</w:t>
      </w:r>
      <w:r>
        <w:rPr>
          <w:rFonts w:ascii="Simplified Arabic" w:hAnsi="Simplified Arabic" w:cs="Simplified Arabic"/>
          <w:rtl/>
        </w:rPr>
        <w:t xml:space="preserve"> الوطني مثالا</w:t>
      </w:r>
      <w:r w:rsidR="00175A42">
        <w:rPr>
          <w:rFonts w:ascii="Simplified Arabic" w:hAnsi="Simplified Arabic" w:cs="Simplified Arabic" w:hint="cs"/>
          <w:rtl/>
        </w:rPr>
        <w:t>ً</w:t>
      </w:r>
      <w:r>
        <w:rPr>
          <w:rFonts w:ascii="Simplified Arabic" w:hAnsi="Simplified Arabic" w:cs="Simplified Arabic"/>
          <w:rtl/>
        </w:rPr>
        <w:t xml:space="preserve"> على هذا التوج</w:t>
      </w:r>
      <w:r>
        <w:rPr>
          <w:rFonts w:ascii="Simplified Arabic" w:hAnsi="Simplified Arabic" w:cs="Simplified Arabic" w:hint="cs"/>
          <w:rtl/>
        </w:rPr>
        <w:t>ه</w:t>
      </w:r>
      <w:r w:rsidRPr="00D72C10">
        <w:rPr>
          <w:rFonts w:ascii="Simplified Arabic" w:hAnsi="Simplified Arabic" w:cs="Simplified Arabic"/>
          <w:rtl/>
        </w:rPr>
        <w:t>.</w:t>
      </w:r>
    </w:p>
    <w:p w:rsidR="00343D1C" w:rsidRPr="00D72C10" w:rsidRDefault="00343D1C" w:rsidP="00343D1C">
      <w:pPr>
        <w:jc w:val="both"/>
        <w:rPr>
          <w:rFonts w:ascii="Simplified Arabic" w:hAnsi="Simplified Arabic" w:cs="Simplified Arabic"/>
          <w:rtl/>
        </w:rPr>
      </w:pPr>
    </w:p>
    <w:p w:rsidR="00747C72" w:rsidRDefault="00343D1C" w:rsidP="00CD1058">
      <w:pPr>
        <w:jc w:val="both"/>
        <w:rPr>
          <w:rFonts w:ascii="Simplified Arabic" w:hAnsi="Simplified Arabic" w:cs="Simplified Arabic"/>
          <w:rtl/>
        </w:rPr>
      </w:pPr>
      <w:r w:rsidRPr="00D72C10">
        <w:rPr>
          <w:rFonts w:ascii="Simplified Arabic" w:hAnsi="Simplified Arabic" w:cs="Simplified Arabic"/>
          <w:rtl/>
        </w:rPr>
        <w:t xml:space="preserve">تم </w:t>
      </w:r>
      <w:r w:rsidR="00175A42">
        <w:rPr>
          <w:rFonts w:ascii="Simplified Arabic" w:hAnsi="Simplified Arabic" w:cs="Simplified Arabic" w:hint="cs"/>
          <w:rtl/>
        </w:rPr>
        <w:t>إ</w:t>
      </w:r>
      <w:r w:rsidRPr="00D72C10">
        <w:rPr>
          <w:rFonts w:ascii="Simplified Arabic" w:hAnsi="Simplified Arabic" w:cs="Simplified Arabic"/>
          <w:rtl/>
        </w:rPr>
        <w:t>صدار التقرير الأول في العام 2013 ويعتبر هذا التقرير تحديثاً للإصدار</w:t>
      </w:r>
      <w:r>
        <w:rPr>
          <w:rFonts w:ascii="Simplified Arabic" w:hAnsi="Simplified Arabic" w:cs="Simplified Arabic" w:hint="cs"/>
          <w:rtl/>
        </w:rPr>
        <w:t>ات السابقة من التقرير</w:t>
      </w:r>
      <w:r w:rsidRPr="00D72C10">
        <w:rPr>
          <w:rFonts w:ascii="Simplified Arabic" w:hAnsi="Simplified Arabic" w:cs="Simplified Arabic"/>
          <w:rtl/>
        </w:rPr>
        <w:t xml:space="preserve">، حيث يعرض </w:t>
      </w:r>
      <w:r>
        <w:rPr>
          <w:rFonts w:ascii="Simplified Arabic" w:hAnsi="Simplified Arabic" w:cs="Simplified Arabic"/>
          <w:rtl/>
        </w:rPr>
        <w:t>تحليل</w:t>
      </w:r>
      <w:r>
        <w:rPr>
          <w:rFonts w:ascii="Simplified Arabic" w:hAnsi="Simplified Arabic" w:cs="Simplified Arabic" w:hint="cs"/>
          <w:rtl/>
        </w:rPr>
        <w:t>اً</w:t>
      </w:r>
      <w:r>
        <w:rPr>
          <w:rFonts w:ascii="Simplified Arabic" w:hAnsi="Simplified Arabic" w:cs="Simplified Arabic"/>
          <w:rtl/>
        </w:rPr>
        <w:t xml:space="preserve"> وتشخيص</w:t>
      </w:r>
      <w:r>
        <w:rPr>
          <w:rFonts w:ascii="Simplified Arabic" w:hAnsi="Simplified Arabic" w:cs="Simplified Arabic" w:hint="cs"/>
          <w:rtl/>
        </w:rPr>
        <w:t>اً</w:t>
      </w:r>
      <w:r w:rsidRPr="00D72C10">
        <w:rPr>
          <w:rFonts w:ascii="Simplified Arabic" w:hAnsi="Simplified Arabic" w:cs="Simplified Arabic"/>
          <w:rtl/>
        </w:rPr>
        <w:t xml:space="preserve"> لواقع حقوق الطفل الفلسطيني في مجالات </w:t>
      </w:r>
      <w:r w:rsidR="00581ACF">
        <w:rPr>
          <w:rFonts w:ascii="Simplified Arabic" w:hAnsi="Simplified Arabic" w:cs="Simplified Arabic" w:hint="cs"/>
          <w:rtl/>
        </w:rPr>
        <w:t xml:space="preserve">مختلفة حيث </w:t>
      </w:r>
      <w:r w:rsidR="00747C72" w:rsidRPr="00705C80">
        <w:rPr>
          <w:rFonts w:ascii="Simplified Arabic" w:hAnsi="Simplified Arabic" w:cs="Simplified Arabic"/>
          <w:rtl/>
        </w:rPr>
        <w:t>يت</w:t>
      </w:r>
      <w:r w:rsidR="00747C72" w:rsidRPr="00705C80">
        <w:rPr>
          <w:rFonts w:ascii="Simplified Arabic" w:hAnsi="Simplified Arabic" w:cs="Simplified Arabic" w:hint="cs"/>
          <w:rtl/>
        </w:rPr>
        <w:t>ضمن</w:t>
      </w:r>
      <w:r w:rsidR="00747C72" w:rsidRPr="00705C80">
        <w:rPr>
          <w:rFonts w:ascii="Simplified Arabic" w:hAnsi="Simplified Arabic" w:cs="Simplified Arabic"/>
          <w:rtl/>
        </w:rPr>
        <w:t xml:space="preserve"> هذا </w:t>
      </w:r>
      <w:r w:rsidR="00747C72" w:rsidRPr="00705C80">
        <w:rPr>
          <w:rFonts w:ascii="Simplified Arabic" w:hAnsi="Simplified Arabic" w:cs="Simplified Arabic" w:hint="cs"/>
          <w:rtl/>
        </w:rPr>
        <w:t>التقرير</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ثمانية</w:t>
      </w:r>
      <w:r w:rsidR="00747C72" w:rsidRPr="00705C80">
        <w:rPr>
          <w:rFonts w:ascii="Simplified Arabic" w:hAnsi="Simplified Arabic" w:cs="Simplified Arabic"/>
          <w:rtl/>
        </w:rPr>
        <w:t xml:space="preserve"> فصول، يشمل الفصل </w:t>
      </w:r>
      <w:r w:rsidR="00747C72" w:rsidRPr="00705C80">
        <w:rPr>
          <w:rFonts w:ascii="Simplified Arabic" w:hAnsi="Simplified Arabic" w:cs="Simplified Arabic" w:hint="cs"/>
          <w:rtl/>
        </w:rPr>
        <w:t>الأول</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المفاهيم و</w:t>
      </w:r>
      <w:r w:rsidR="00747C72" w:rsidRPr="00705C80">
        <w:rPr>
          <w:rFonts w:ascii="Simplified Arabic" w:hAnsi="Simplified Arabic" w:cs="Simplified Arabic"/>
          <w:rtl/>
        </w:rPr>
        <w:t xml:space="preserve">المصطلحات التي تم استخدامها في هذا </w:t>
      </w:r>
      <w:r w:rsidR="00747C72" w:rsidRPr="00705C80">
        <w:rPr>
          <w:rFonts w:ascii="Simplified Arabic" w:hAnsi="Simplified Arabic" w:cs="Simplified Arabic" w:hint="cs"/>
          <w:rtl/>
        </w:rPr>
        <w:t>التقرير</w:t>
      </w:r>
      <w:r w:rsidR="00747C72" w:rsidRPr="00705C80">
        <w:rPr>
          <w:rFonts w:ascii="Simplified Arabic" w:hAnsi="Simplified Arabic" w:cs="Simplified Arabic"/>
          <w:rtl/>
        </w:rPr>
        <w:t xml:space="preserve">، بينما يحتوي الفصل الثاني على </w:t>
      </w:r>
      <w:r w:rsidR="00747C72" w:rsidRPr="00705C80">
        <w:rPr>
          <w:rFonts w:ascii="Simplified Arabic" w:hAnsi="Simplified Arabic" w:cs="Simplified Arabic" w:hint="cs"/>
          <w:rtl/>
        </w:rPr>
        <w:t>الواقع الديمغرافي</w:t>
      </w:r>
      <w:r w:rsidR="00747C72" w:rsidRPr="00705C80">
        <w:rPr>
          <w:rFonts w:ascii="Simplified Arabic" w:hAnsi="Simplified Arabic" w:cs="Simplified Arabic"/>
          <w:rtl/>
        </w:rPr>
        <w:t xml:space="preserve"> والذي يتناول</w:t>
      </w:r>
      <w:r w:rsidR="00747C72" w:rsidRPr="00705C80">
        <w:rPr>
          <w:rFonts w:ascii="Simplified Arabic" w:hAnsi="Simplified Arabic" w:cs="Simplified Arabic" w:hint="cs"/>
          <w:rtl/>
        </w:rPr>
        <w:t xml:space="preserve"> عرض</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لأبرز</w:t>
      </w:r>
      <w:r w:rsidR="00747C72" w:rsidRPr="00705C80">
        <w:rPr>
          <w:rFonts w:ascii="Simplified Arabic" w:hAnsi="Simplified Arabic" w:cs="Simplified Arabic"/>
          <w:rtl/>
        </w:rPr>
        <w:t xml:space="preserve"> </w:t>
      </w:r>
      <w:r w:rsidR="00F517B3" w:rsidRPr="00705C80">
        <w:rPr>
          <w:rFonts w:ascii="Simplified Arabic" w:hAnsi="Simplified Arabic" w:cs="Simplified Arabic" w:hint="cs"/>
          <w:rtl/>
        </w:rPr>
        <w:t>المؤشرات السكانية المتعلقة بالأطفال</w:t>
      </w:r>
      <w:r w:rsidR="00747C72" w:rsidRPr="00705C80">
        <w:rPr>
          <w:rFonts w:ascii="Simplified Arabic" w:hAnsi="Simplified Arabic" w:cs="Simplified Arabic"/>
          <w:rtl/>
        </w:rPr>
        <w:t xml:space="preserve">، ويحتوي الفصل الثالث على </w:t>
      </w:r>
      <w:r w:rsidR="00705C80" w:rsidRPr="00705C80">
        <w:rPr>
          <w:rFonts w:ascii="Simplified Arabic" w:hAnsi="Simplified Arabic" w:cs="Simplified Arabic" w:hint="cs"/>
          <w:rtl/>
        </w:rPr>
        <w:t>التعليم</w:t>
      </w:r>
      <w:r w:rsidR="00747C72" w:rsidRPr="00705C80">
        <w:rPr>
          <w:rFonts w:ascii="Simplified Arabic" w:hAnsi="Simplified Arabic" w:cs="Simplified Arabic" w:hint="cs"/>
          <w:rtl/>
        </w:rPr>
        <w:t xml:space="preserve">، </w:t>
      </w:r>
      <w:r w:rsidR="00F517B3" w:rsidRPr="00705C80">
        <w:rPr>
          <w:rFonts w:ascii="Simplified Arabic" w:hAnsi="Simplified Arabic" w:cs="Simplified Arabic" w:hint="cs"/>
          <w:rtl/>
        </w:rPr>
        <w:t>و</w:t>
      </w:r>
      <w:r w:rsidR="00747C72" w:rsidRPr="00705C80">
        <w:rPr>
          <w:rFonts w:ascii="Simplified Arabic" w:hAnsi="Simplified Arabic" w:cs="Simplified Arabic" w:hint="cs"/>
          <w:rtl/>
        </w:rPr>
        <w:t xml:space="preserve">يتناول </w:t>
      </w:r>
      <w:r w:rsidR="00F517B3" w:rsidRPr="00705C80">
        <w:rPr>
          <w:rFonts w:ascii="Simplified Arabic" w:hAnsi="Simplified Arabic" w:cs="Simplified Arabic" w:hint="cs"/>
          <w:rtl/>
        </w:rPr>
        <w:t xml:space="preserve">الفصل الرابع </w:t>
      </w:r>
      <w:r w:rsidR="00705C80" w:rsidRPr="00705C80">
        <w:rPr>
          <w:rFonts w:ascii="Simplified Arabic" w:hAnsi="Simplified Arabic" w:cs="Simplified Arabic" w:hint="cs"/>
          <w:rtl/>
        </w:rPr>
        <w:t>الصحة</w:t>
      </w:r>
      <w:r w:rsidR="00747C72" w:rsidRPr="00705C80">
        <w:rPr>
          <w:rFonts w:ascii="Simplified Arabic" w:hAnsi="Simplified Arabic" w:cs="Simplified Arabic"/>
          <w:rtl/>
        </w:rPr>
        <w:t>، و</w:t>
      </w:r>
      <w:r w:rsidR="00747C72" w:rsidRPr="00705C80">
        <w:rPr>
          <w:rFonts w:ascii="Simplified Arabic" w:hAnsi="Simplified Arabic" w:cs="Simplified Arabic" w:hint="cs"/>
          <w:rtl/>
        </w:rPr>
        <w:t>أما</w:t>
      </w:r>
      <w:r w:rsidR="00747C72" w:rsidRPr="00705C80">
        <w:rPr>
          <w:rFonts w:ascii="Simplified Arabic" w:hAnsi="Simplified Arabic" w:cs="Simplified Arabic"/>
          <w:rtl/>
        </w:rPr>
        <w:t xml:space="preserve"> الفصل ا</w:t>
      </w:r>
      <w:r w:rsidR="00705C80" w:rsidRPr="00705C80">
        <w:rPr>
          <w:rFonts w:ascii="Simplified Arabic" w:hAnsi="Simplified Arabic" w:cs="Simplified Arabic" w:hint="cs"/>
          <w:rtl/>
        </w:rPr>
        <w:t xml:space="preserve">لخامس </w:t>
      </w:r>
      <w:r w:rsidR="00747C72" w:rsidRPr="00705C80">
        <w:rPr>
          <w:rFonts w:ascii="Simplified Arabic" w:hAnsi="Simplified Arabic" w:cs="Simplified Arabic" w:hint="cs"/>
          <w:rtl/>
        </w:rPr>
        <w:t xml:space="preserve">فيتطرق الى </w:t>
      </w:r>
      <w:r w:rsidR="00705C80" w:rsidRPr="00705C80">
        <w:rPr>
          <w:rFonts w:ascii="Simplified Arabic" w:hAnsi="Simplified Arabic" w:cs="Simplified Arabic" w:hint="cs"/>
          <w:rtl/>
        </w:rPr>
        <w:t>الأطفال تحت الاحتلال</w:t>
      </w:r>
      <w:r w:rsidR="00747C72" w:rsidRPr="00705C80">
        <w:rPr>
          <w:rFonts w:ascii="Simplified Arabic" w:hAnsi="Simplified Arabic" w:cs="Simplified Arabic" w:hint="cs"/>
          <w:rtl/>
        </w:rPr>
        <w:t xml:space="preserve">، </w:t>
      </w:r>
      <w:r w:rsidR="00705C80" w:rsidRPr="00705C80">
        <w:rPr>
          <w:rFonts w:ascii="Simplified Arabic" w:hAnsi="Simplified Arabic" w:cs="Simplified Arabic" w:hint="cs"/>
          <w:rtl/>
        </w:rPr>
        <w:t>بينما يعرض الفصل السادس</w:t>
      </w:r>
      <w:r w:rsidR="00705C80">
        <w:rPr>
          <w:rFonts w:ascii="Simplified Arabic" w:hAnsi="Simplified Arabic" w:cs="Simplified Arabic" w:hint="cs"/>
          <w:rtl/>
        </w:rPr>
        <w:t xml:space="preserve"> الحماية، </w:t>
      </w:r>
      <w:r w:rsidR="00CD1058">
        <w:rPr>
          <w:rFonts w:ascii="Simplified Arabic" w:hAnsi="Simplified Arabic" w:cs="Simplified Arabic" w:hint="cs"/>
          <w:rtl/>
        </w:rPr>
        <w:t>أ</w:t>
      </w:r>
      <w:r w:rsidR="00705C80">
        <w:rPr>
          <w:rFonts w:ascii="Simplified Arabic" w:hAnsi="Simplified Arabic" w:cs="Simplified Arabic" w:hint="cs"/>
          <w:rtl/>
        </w:rPr>
        <w:t xml:space="preserve">ما الفصل السابع فيتطرق </w:t>
      </w:r>
      <w:r w:rsidR="00CD1058">
        <w:rPr>
          <w:rFonts w:ascii="Simplified Arabic" w:hAnsi="Simplified Arabic" w:cs="Simplified Arabic" w:hint="cs"/>
          <w:rtl/>
        </w:rPr>
        <w:t>إ</w:t>
      </w:r>
      <w:r w:rsidR="00705C80">
        <w:rPr>
          <w:rFonts w:ascii="Simplified Arabic" w:hAnsi="Simplified Arabic" w:cs="Simplified Arabic" w:hint="cs"/>
          <w:rtl/>
        </w:rPr>
        <w:t xml:space="preserve">لى </w:t>
      </w:r>
      <w:r w:rsidR="00705C80" w:rsidRPr="00705C80">
        <w:rPr>
          <w:rFonts w:ascii="Simplified Arabic" w:hAnsi="Simplified Arabic" w:cs="Simplified Arabic" w:hint="cs"/>
          <w:rtl/>
        </w:rPr>
        <w:t>الأطفال ومجتمع المعلومات</w:t>
      </w:r>
      <w:r w:rsidR="00705C80">
        <w:rPr>
          <w:rFonts w:ascii="Simplified Arabic" w:hAnsi="Simplified Arabic" w:cs="Simplified Arabic" w:hint="cs"/>
          <w:rtl/>
        </w:rPr>
        <w:t>، ويتناول الفصل الثامن تنمية الطفولة المبكرة.</w:t>
      </w:r>
    </w:p>
    <w:p w:rsidR="00343D1C" w:rsidRPr="00D72C10" w:rsidRDefault="00343D1C" w:rsidP="00343D1C">
      <w:pPr>
        <w:jc w:val="both"/>
        <w:rPr>
          <w:rFonts w:ascii="Simplified Arabic" w:hAnsi="Simplified Arabic" w:cs="Simplified Arabic"/>
          <w:rtl/>
        </w:rPr>
      </w:pPr>
    </w:p>
    <w:p w:rsidR="00343D1C" w:rsidRPr="00D72C10" w:rsidRDefault="00343D1C" w:rsidP="00175A42">
      <w:pPr>
        <w:jc w:val="both"/>
        <w:rPr>
          <w:rFonts w:ascii="Simplified Arabic" w:hAnsi="Simplified Arabic" w:cs="Simplified Arabic"/>
          <w:rtl/>
        </w:rPr>
      </w:pPr>
      <w:r w:rsidRPr="00D72C10">
        <w:rPr>
          <w:rFonts w:ascii="Simplified Arabic" w:hAnsi="Simplified Arabic" w:cs="Simplified Arabic"/>
          <w:rtl/>
        </w:rPr>
        <w:t>نأمل بأن يشكل هذا التقرير رافدا</w:t>
      </w:r>
      <w:r w:rsidR="00175A42">
        <w:rPr>
          <w:rFonts w:ascii="Simplified Arabic" w:hAnsi="Simplified Arabic" w:cs="Simplified Arabic" w:hint="cs"/>
          <w:rtl/>
        </w:rPr>
        <w:t>ً</w:t>
      </w:r>
      <w:r w:rsidRPr="00D72C10">
        <w:rPr>
          <w:rFonts w:ascii="Simplified Arabic" w:hAnsi="Simplified Arabic" w:cs="Simplified Arabic"/>
          <w:rtl/>
        </w:rPr>
        <w:t xml:space="preserve"> </w:t>
      </w:r>
      <w:r>
        <w:rPr>
          <w:rFonts w:ascii="Simplified Arabic" w:hAnsi="Simplified Arabic" w:cs="Simplified Arabic" w:hint="cs"/>
          <w:rtl/>
        </w:rPr>
        <w:t>مهماً</w:t>
      </w:r>
      <w:r w:rsidRPr="00D72C10">
        <w:rPr>
          <w:rFonts w:ascii="Simplified Arabic" w:hAnsi="Simplified Arabic" w:cs="Simplified Arabic"/>
          <w:rtl/>
        </w:rPr>
        <w:t xml:space="preserve"> لبناء حياة أفضل لأطفالنا استناداً الى البيانات المتاحة، </w:t>
      </w:r>
      <w:r>
        <w:rPr>
          <w:rFonts w:ascii="Simplified Arabic" w:hAnsi="Simplified Arabic" w:cs="Simplified Arabic" w:hint="cs"/>
          <w:rtl/>
        </w:rPr>
        <w:t>وأ</w:t>
      </w:r>
      <w:r w:rsidRPr="00E9647F">
        <w:rPr>
          <w:rFonts w:ascii="Simplified Arabic" w:hAnsi="Simplified Arabic" w:cs="Simplified Arabic"/>
          <w:rtl/>
        </w:rPr>
        <w:t>دا</w:t>
      </w:r>
      <w:r w:rsidRPr="00E9647F">
        <w:rPr>
          <w:rFonts w:ascii="Simplified Arabic" w:hAnsi="Simplified Arabic" w:cs="Simplified Arabic" w:hint="cs"/>
          <w:rtl/>
        </w:rPr>
        <w:t>ةً</w:t>
      </w:r>
      <w:r w:rsidRPr="00D72C10">
        <w:rPr>
          <w:rFonts w:ascii="Simplified Arabic" w:hAnsi="Simplified Arabic" w:cs="Simplified Arabic"/>
          <w:rtl/>
        </w:rPr>
        <w:t xml:space="preserve"> </w:t>
      </w:r>
      <w:r w:rsidR="00175A42">
        <w:rPr>
          <w:rFonts w:ascii="Simplified Arabic" w:hAnsi="Simplified Arabic" w:cs="Simplified Arabic" w:hint="cs"/>
          <w:rtl/>
        </w:rPr>
        <w:t>إ</w:t>
      </w:r>
      <w:r w:rsidRPr="00D72C10">
        <w:rPr>
          <w:rFonts w:ascii="Simplified Arabic" w:hAnsi="Simplified Arabic" w:cs="Simplified Arabic"/>
          <w:rtl/>
        </w:rPr>
        <w:t xml:space="preserve">ضافية لتطوير التقارير الوطنية المرتبطة </w:t>
      </w:r>
      <w:r w:rsidR="00175A42" w:rsidRPr="00D72C10">
        <w:rPr>
          <w:rFonts w:ascii="Simplified Arabic" w:hAnsi="Simplified Arabic" w:cs="Simplified Arabic" w:hint="cs"/>
          <w:rtl/>
        </w:rPr>
        <w:t>باتفاقية</w:t>
      </w:r>
      <w:r w:rsidRPr="00D72C10">
        <w:rPr>
          <w:rFonts w:ascii="Simplified Arabic" w:hAnsi="Simplified Arabic" w:cs="Simplified Arabic"/>
          <w:rtl/>
        </w:rPr>
        <w:t xml:space="preserve"> حقوق الطفل وتشخيص</w:t>
      </w:r>
      <w:r>
        <w:rPr>
          <w:rFonts w:ascii="Simplified Arabic" w:hAnsi="Simplified Arabic" w:cs="Simplified Arabic" w:hint="cs"/>
          <w:rtl/>
        </w:rPr>
        <w:t>اً</w:t>
      </w:r>
      <w:r w:rsidRPr="00D72C10">
        <w:rPr>
          <w:rFonts w:ascii="Simplified Arabic" w:hAnsi="Simplified Arabic" w:cs="Simplified Arabic"/>
          <w:rtl/>
        </w:rPr>
        <w:t xml:space="preserve"> لواقع الأطفال الفلسطينيين لرفع مستوى التخطيط وبناء البرامج التنموية الهادفة لتلبية حقوق أطفالنا في فلسطين.</w:t>
      </w:r>
    </w:p>
    <w:p w:rsidR="00343D1C"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p>
    <w:p w:rsidR="00343D1C" w:rsidRPr="00D72C10" w:rsidRDefault="00343D1C" w:rsidP="00343D1C">
      <w:pPr>
        <w:jc w:val="both"/>
        <w:rPr>
          <w:rFonts w:ascii="Simplified Arabic" w:hAnsi="Simplified Arabic" w:cs="Simplified Arabic"/>
          <w:rtl/>
        </w:rPr>
      </w:pPr>
    </w:p>
    <w:p w:rsidR="00343D1C" w:rsidRPr="001C2107" w:rsidRDefault="00343D1C" w:rsidP="00343D1C">
      <w:pPr>
        <w:jc w:val="center"/>
        <w:rPr>
          <w:rFonts w:cs="Simplified Arabic"/>
          <w:b/>
          <w:bCs/>
          <w:rtl/>
        </w:rPr>
      </w:pPr>
      <w:r w:rsidRPr="001C2107">
        <w:rPr>
          <w:rFonts w:cs="Simplified Arabic" w:hint="cs"/>
          <w:b/>
          <w:bCs/>
          <w:rtl/>
        </w:rPr>
        <w:t xml:space="preserve">والله </w:t>
      </w:r>
      <w:r>
        <w:rPr>
          <w:rFonts w:cs="Simplified Arabic" w:hint="cs"/>
          <w:b/>
          <w:bCs/>
          <w:rtl/>
        </w:rPr>
        <w:t xml:space="preserve">ولي </w:t>
      </w:r>
      <w:proofErr w:type="gramStart"/>
      <w:r>
        <w:rPr>
          <w:rFonts w:cs="Simplified Arabic" w:hint="cs"/>
          <w:b/>
          <w:bCs/>
          <w:rtl/>
        </w:rPr>
        <w:t>التوفيق،،،</w:t>
      </w:r>
      <w:proofErr w:type="gramEnd"/>
    </w:p>
    <w:p w:rsidR="00343D1C" w:rsidRPr="00310027" w:rsidRDefault="00343D1C" w:rsidP="00343D1C">
      <w:pPr>
        <w:jc w:val="both"/>
        <w:rPr>
          <w:rFonts w:cs="Simplified Arabic"/>
          <w:rtl/>
        </w:rPr>
      </w:pPr>
      <w:r w:rsidRPr="00310027">
        <w:rPr>
          <w:rFonts w:cs="Simplified Arabic" w:hint="cs"/>
          <w:rtl/>
        </w:rPr>
        <w:t xml:space="preserve"> </w:t>
      </w:r>
    </w:p>
    <w:p w:rsidR="00343D1C" w:rsidRPr="00310027" w:rsidRDefault="00343D1C" w:rsidP="00343D1C">
      <w:pPr>
        <w:jc w:val="center"/>
        <w:rPr>
          <w:rFonts w:cs="Simplified Arabic"/>
          <w:b/>
          <w:bCs/>
          <w:rtl/>
        </w:rPr>
      </w:pPr>
      <w:r w:rsidRPr="00310027">
        <w:rPr>
          <w:rFonts w:cs="Simplified Arabic" w:hint="cs"/>
          <w:b/>
          <w:bCs/>
          <w:rtl/>
        </w:rPr>
        <w:t xml:space="preserve">                                                                           </w:t>
      </w:r>
      <w:r>
        <w:rPr>
          <w:rFonts w:cs="Simplified Arabic" w:hint="cs"/>
          <w:b/>
          <w:bCs/>
          <w:rtl/>
        </w:rPr>
        <w:t xml:space="preserve">          </w:t>
      </w:r>
      <w:r w:rsidRPr="00310027">
        <w:rPr>
          <w:rFonts w:cs="Simplified Arabic" w:hint="cs"/>
          <w:b/>
          <w:bCs/>
          <w:rtl/>
        </w:rPr>
        <w:t xml:space="preserve"> </w:t>
      </w:r>
    </w:p>
    <w:p w:rsidR="00343D1C" w:rsidRDefault="00343D1C" w:rsidP="00657C55">
      <w:pPr>
        <w:jc w:val="center"/>
        <w:rPr>
          <w:rFonts w:cs="Simplified Arabic"/>
          <w:b/>
          <w:bCs/>
          <w:rtl/>
        </w:rPr>
      </w:pPr>
      <w:r>
        <w:rPr>
          <w:rFonts w:cs="Simplified Arabic" w:hint="cs"/>
          <w:b/>
          <w:bCs/>
          <w:rtl/>
        </w:rPr>
        <w:t>تشرين ثاني، 202</w:t>
      </w:r>
      <w:r w:rsidR="00657C55">
        <w:rPr>
          <w:rFonts w:cs="Simplified Arabic" w:hint="cs"/>
          <w:b/>
          <w:bCs/>
          <w:rtl/>
        </w:rPr>
        <w:t>2</w:t>
      </w:r>
      <w:r w:rsidRPr="00310027">
        <w:rPr>
          <w:rFonts w:cs="Simplified Arabic" w:hint="cs"/>
          <w:b/>
          <w:bCs/>
          <w:rtl/>
        </w:rPr>
        <w:t xml:space="preserve">                             </w:t>
      </w:r>
      <w:r>
        <w:rPr>
          <w:rFonts w:cs="Simplified Arabic" w:hint="cs"/>
          <w:b/>
          <w:bCs/>
          <w:rtl/>
        </w:rPr>
        <w:t xml:space="preserve">                                    </w:t>
      </w:r>
      <w:r w:rsidRPr="00310027">
        <w:rPr>
          <w:rFonts w:cs="Simplified Arabic" w:hint="cs"/>
          <w:b/>
          <w:bCs/>
          <w:rtl/>
        </w:rPr>
        <w:t xml:space="preserve">        </w:t>
      </w:r>
      <w:proofErr w:type="spellStart"/>
      <w:proofErr w:type="gramStart"/>
      <w:r>
        <w:rPr>
          <w:rFonts w:cs="Simplified Arabic" w:hint="cs"/>
          <w:b/>
          <w:bCs/>
          <w:rtl/>
        </w:rPr>
        <w:t>د.</w:t>
      </w:r>
      <w:r w:rsidRPr="00310027">
        <w:rPr>
          <w:rFonts w:cs="Simplified Arabic" w:hint="cs"/>
          <w:b/>
          <w:bCs/>
          <w:rtl/>
        </w:rPr>
        <w:t>علا</w:t>
      </w:r>
      <w:proofErr w:type="spellEnd"/>
      <w:proofErr w:type="gramEnd"/>
      <w:r w:rsidRPr="00310027">
        <w:rPr>
          <w:rFonts w:cs="Simplified Arabic" w:hint="cs"/>
          <w:b/>
          <w:bCs/>
          <w:rtl/>
        </w:rPr>
        <w:t xml:space="preserve"> عوض</w:t>
      </w:r>
    </w:p>
    <w:p w:rsidR="00343D1C" w:rsidRPr="00310027" w:rsidRDefault="00966C79" w:rsidP="00966C79">
      <w:pPr>
        <w:tabs>
          <w:tab w:val="left" w:pos="8533"/>
        </w:tabs>
        <w:jc w:val="center"/>
        <w:rPr>
          <w:rFonts w:cs="Simplified Arabic"/>
          <w:b/>
          <w:bCs/>
        </w:rPr>
      </w:pPr>
      <w:r>
        <w:rPr>
          <w:rFonts w:cs="Simplified Arabic" w:hint="cs"/>
          <w:b/>
          <w:bCs/>
          <w:rtl/>
        </w:rPr>
        <w:t xml:space="preserve">                                                                                              </w:t>
      </w:r>
      <w:r w:rsidR="00343D1C" w:rsidRPr="00310027">
        <w:rPr>
          <w:rFonts w:cs="Simplified Arabic"/>
          <w:b/>
          <w:bCs/>
          <w:rtl/>
        </w:rPr>
        <w:t>رئيس</w:t>
      </w:r>
      <w:r w:rsidR="00343D1C">
        <w:rPr>
          <w:rFonts w:cs="Simplified Arabic" w:hint="cs"/>
          <w:b/>
          <w:bCs/>
          <w:rtl/>
        </w:rPr>
        <w:t>ة</w:t>
      </w:r>
      <w:r w:rsidR="00343D1C" w:rsidRPr="00310027">
        <w:rPr>
          <w:rFonts w:cs="Simplified Arabic"/>
          <w:b/>
          <w:bCs/>
          <w:rtl/>
        </w:rPr>
        <w:t xml:space="preserve"> الجهاز</w:t>
      </w:r>
    </w:p>
    <w:p w:rsidR="00343D1C" w:rsidRPr="00310027" w:rsidRDefault="00343D1C" w:rsidP="00343D1C">
      <w:pPr>
        <w:rPr>
          <w:rFonts w:ascii="Simplified Arabic" w:hAnsi="Simplified Arabic" w:cs="Simplified Arabic"/>
          <w:rtl/>
        </w:rPr>
      </w:pPr>
    </w:p>
    <w:p w:rsidR="00DF5E23" w:rsidRDefault="00DF5E23" w:rsidP="003F328E">
      <w:pPr>
        <w:pStyle w:val="Heading1"/>
        <w:jc w:val="left"/>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BA1B06" w:rsidRDefault="00BA1B06" w:rsidP="00561025">
      <w:pPr>
        <w:pStyle w:val="Heading1"/>
        <w:rPr>
          <w:rFonts w:ascii="Simplified Arabic" w:hAnsi="Simplified Arabic" w:cs="Simplified Arabic"/>
          <w:b w:val="0"/>
          <w:bCs w:val="0"/>
          <w:sz w:val="24"/>
          <w:szCs w:val="24"/>
          <w:rtl/>
        </w:rPr>
        <w:sectPr w:rsidR="00BA1B06" w:rsidSect="009F4E57">
          <w:headerReference w:type="default" r:id="rId15"/>
          <w:footerReference w:type="default" r:id="rId16"/>
          <w:footnotePr>
            <w:numStart w:val="3"/>
          </w:footnotePr>
          <w:pgSz w:w="11909" w:h="16834" w:code="9"/>
          <w:pgMar w:top="1418" w:right="1418" w:bottom="1418" w:left="1418" w:header="709" w:footer="709" w:gutter="0"/>
          <w:cols w:space="720"/>
          <w:titlePg/>
          <w:docGrid w:linePitch="360"/>
        </w:sectPr>
      </w:pPr>
    </w:p>
    <w:p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lastRenderedPageBreak/>
        <w:t>الفصل الأول</w:t>
      </w:r>
      <w:bookmarkEnd w:id="3"/>
    </w:p>
    <w:p w:rsidR="00696754" w:rsidRPr="009F4E57" w:rsidRDefault="00696754" w:rsidP="004A76D9">
      <w:pPr>
        <w:tabs>
          <w:tab w:val="left" w:pos="423"/>
          <w:tab w:val="left" w:pos="565"/>
        </w:tabs>
        <w:jc w:val="center"/>
        <w:rPr>
          <w:rFonts w:ascii="Arial" w:hAnsi="Arial" w:cs="Simplified Arabic"/>
          <w:sz w:val="22"/>
          <w:szCs w:val="22"/>
          <w:rtl/>
        </w:rPr>
      </w:pPr>
    </w:p>
    <w:p w:rsidR="00696754" w:rsidRPr="00D051DB" w:rsidRDefault="00175A42" w:rsidP="00175A42">
      <w:pPr>
        <w:tabs>
          <w:tab w:val="left" w:pos="423"/>
          <w:tab w:val="left" w:pos="565"/>
        </w:tabs>
        <w:jc w:val="center"/>
        <w:rPr>
          <w:rFonts w:ascii="Arial" w:hAnsi="Arial" w:cs="Simplified Arabic"/>
          <w:b/>
          <w:bCs/>
          <w:sz w:val="28"/>
          <w:szCs w:val="28"/>
          <w:rtl/>
          <w:lang w:eastAsia="en-US"/>
        </w:rPr>
      </w:pPr>
      <w:r>
        <w:rPr>
          <w:rFonts w:cs="Simplified Arabic" w:hint="cs"/>
          <w:b/>
          <w:bCs/>
          <w:sz w:val="28"/>
          <w:szCs w:val="28"/>
          <w:rtl/>
        </w:rPr>
        <w:t>المفاهيم و</w:t>
      </w:r>
      <w:r w:rsidR="000C5F4D" w:rsidRPr="00D051DB">
        <w:rPr>
          <w:rFonts w:cs="Simplified Arabic" w:hint="cs"/>
          <w:b/>
          <w:bCs/>
          <w:sz w:val="28"/>
          <w:szCs w:val="28"/>
          <w:rtl/>
        </w:rPr>
        <w:t xml:space="preserve">المصطلحات </w:t>
      </w:r>
    </w:p>
    <w:p w:rsidR="002C6C82" w:rsidRPr="009F4E57" w:rsidRDefault="002C6C82" w:rsidP="000C5F4D">
      <w:pPr>
        <w:tabs>
          <w:tab w:val="left" w:pos="423"/>
          <w:tab w:val="left" w:pos="565"/>
        </w:tabs>
        <w:jc w:val="center"/>
        <w:rPr>
          <w:rFonts w:ascii="Arial" w:hAnsi="Arial" w:cs="Simplified Arabic"/>
          <w:b/>
          <w:bCs/>
          <w:sz w:val="22"/>
          <w:szCs w:val="22"/>
          <w:rtl/>
          <w:lang w:eastAsia="en-US"/>
        </w:rPr>
      </w:pPr>
    </w:p>
    <w:p w:rsidR="00AF4B34" w:rsidRPr="00AF4B34" w:rsidRDefault="00AF4B34" w:rsidP="00175A42">
      <w:pPr>
        <w:pStyle w:val="BodyText"/>
        <w:jc w:val="both"/>
        <w:rPr>
          <w:b/>
          <w:bCs/>
          <w:sz w:val="24"/>
          <w:szCs w:val="24"/>
          <w:rtl/>
        </w:rPr>
      </w:pPr>
      <w:r w:rsidRPr="00AF4B34">
        <w:rPr>
          <w:b/>
          <w:bCs/>
          <w:sz w:val="24"/>
          <w:szCs w:val="24"/>
          <w:rtl/>
        </w:rPr>
        <w:t>1.</w:t>
      </w:r>
      <w:r w:rsidRPr="00AF4B34">
        <w:rPr>
          <w:rFonts w:hint="cs"/>
          <w:b/>
          <w:bCs/>
          <w:sz w:val="24"/>
          <w:szCs w:val="24"/>
          <w:rtl/>
        </w:rPr>
        <w:t>1</w:t>
      </w:r>
      <w:r w:rsidRPr="00AF4B34">
        <w:rPr>
          <w:b/>
          <w:bCs/>
          <w:sz w:val="24"/>
          <w:szCs w:val="24"/>
          <w:rtl/>
        </w:rPr>
        <w:t xml:space="preserve"> </w:t>
      </w:r>
      <w:r w:rsidR="00175A42">
        <w:rPr>
          <w:rFonts w:hint="cs"/>
          <w:b/>
          <w:bCs/>
          <w:sz w:val="24"/>
          <w:szCs w:val="24"/>
          <w:rtl/>
        </w:rPr>
        <w:t>المفاهيم و</w:t>
      </w:r>
      <w:r w:rsidRPr="00AF4B34">
        <w:rPr>
          <w:rFonts w:hint="cs"/>
          <w:b/>
          <w:bCs/>
          <w:sz w:val="24"/>
          <w:szCs w:val="24"/>
          <w:rtl/>
        </w:rPr>
        <w:t xml:space="preserve">المصطلحات </w:t>
      </w:r>
    </w:p>
    <w:p w:rsidR="00AF4B34" w:rsidRPr="00AF4B34" w:rsidRDefault="00AF4B34" w:rsidP="00175A42">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sidR="00F901A8">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sidR="00175A42">
        <w:rPr>
          <w:b w:val="0"/>
          <w:bCs w:val="0"/>
          <w:sz w:val="32"/>
          <w:rtl/>
          <w:lang w:val="en-GB" w:eastAsia="ar-SA"/>
        </w:rPr>
        <w:t xml:space="preserve"> الصادر</w:t>
      </w:r>
      <w:r w:rsidRPr="00AF4B34">
        <w:rPr>
          <w:b w:val="0"/>
          <w:bCs w:val="0"/>
          <w:sz w:val="32"/>
          <w:rtl/>
          <w:lang w:val="en-GB" w:eastAsia="ar-SA"/>
        </w:rPr>
        <w:t xml:space="preserve"> عن الجهاز والمعتمد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rsidR="00175A42" w:rsidRPr="00705C80" w:rsidRDefault="00175A42" w:rsidP="00175A42">
      <w:pPr>
        <w:rPr>
          <w:rFonts w:cs="Simplified Arabic"/>
          <w:b/>
          <w:bCs/>
          <w:color w:val="000000" w:themeColor="text1"/>
          <w:sz w:val="18"/>
          <w:szCs w:val="18"/>
          <w:rtl/>
        </w:rPr>
      </w:pPr>
    </w:p>
    <w:p w:rsidR="00175A42" w:rsidRDefault="00175A42" w:rsidP="00175A42">
      <w:pPr>
        <w:jc w:val="lowKashida"/>
        <w:rPr>
          <w:rFonts w:cs="Simplified Arabic"/>
          <w:b/>
          <w:bCs/>
          <w:rtl/>
        </w:rPr>
      </w:pPr>
      <w:r>
        <w:rPr>
          <w:rFonts w:cs="Simplified Arabic" w:hint="cs"/>
          <w:b/>
          <w:bCs/>
          <w:rtl/>
        </w:rPr>
        <w:t>الطفل:</w:t>
      </w:r>
    </w:p>
    <w:p w:rsidR="0091096C" w:rsidRDefault="00175A42" w:rsidP="00175A42">
      <w:pPr>
        <w:jc w:val="lowKashida"/>
        <w:rPr>
          <w:rFonts w:ascii="Simplified Arabic" w:hAnsi="Simplified Arabic" w:cs="Simplified Arabic"/>
          <w:rtl/>
        </w:rPr>
      </w:pPr>
      <w:r w:rsidRPr="00BB3D61">
        <w:rPr>
          <w:rFonts w:ascii="Simplified Arabic" w:hAnsi="Simplified Arabic" w:cs="Simplified Arabic"/>
          <w:rtl/>
        </w:rPr>
        <w:t>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w:t>
      </w:r>
      <w:r>
        <w:rPr>
          <w:rFonts w:ascii="Simplified Arabic" w:hAnsi="Simplified Arabic" w:cs="Simplified Arabic" w:hint="cs"/>
          <w:rtl/>
        </w:rPr>
        <w:t>ته</w:t>
      </w:r>
      <w:r w:rsidRPr="00BB3D61">
        <w:rPr>
          <w:rFonts w:ascii="Simplified Arabic" w:hAnsi="Simplified Arabic" w:cs="Simplified Arabic"/>
          <w:rtl/>
        </w:rPr>
        <w:t xml:space="preserve">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w:t>
      </w:r>
    </w:p>
    <w:p w:rsidR="00924DF3" w:rsidRPr="00527CAE" w:rsidRDefault="00924DF3" w:rsidP="00175A42">
      <w:pPr>
        <w:jc w:val="lowKashida"/>
        <w:rPr>
          <w:rFonts w:cs="Simplified Arabic"/>
          <w:b/>
          <w:bCs/>
          <w:sz w:val="18"/>
          <w:szCs w:val="18"/>
          <w:rtl/>
        </w:rPr>
      </w:pPr>
    </w:p>
    <w:p w:rsidR="00924DF3" w:rsidRPr="00924DF3" w:rsidRDefault="00924DF3" w:rsidP="00924DF3">
      <w:pPr>
        <w:jc w:val="lowKashida"/>
        <w:rPr>
          <w:rFonts w:cs="Simplified Arabic"/>
          <w:b/>
          <w:bCs/>
          <w:rtl/>
        </w:rPr>
      </w:pPr>
      <w:r w:rsidRPr="00924DF3">
        <w:rPr>
          <w:rFonts w:cs="Simplified Arabic"/>
          <w:b/>
          <w:bCs/>
          <w:rtl/>
        </w:rPr>
        <w:t xml:space="preserve">الطفل الحدث: </w:t>
      </w:r>
    </w:p>
    <w:p w:rsidR="00924DF3" w:rsidRPr="00924DF3" w:rsidRDefault="00924DF3" w:rsidP="00924DF3">
      <w:pPr>
        <w:jc w:val="lowKashida"/>
        <w:rPr>
          <w:rFonts w:ascii="Simplified Arabic" w:hAnsi="Simplified Arabic" w:cs="Simplified Arabic"/>
          <w:rtl/>
        </w:rPr>
      </w:pPr>
      <w:r w:rsidRPr="00924DF3">
        <w:rPr>
          <w:rFonts w:ascii="Simplified Arabic" w:hAnsi="Simplified Arabic" w:cs="Simplified Arabic"/>
          <w:rtl/>
        </w:rPr>
        <w:t xml:space="preserve">هو الطفل الذي لم يتم 18 </w:t>
      </w:r>
      <w:r w:rsidRPr="00924DF3">
        <w:rPr>
          <w:rFonts w:ascii="Simplified Arabic" w:hAnsi="Simplified Arabic" w:cs="Simplified Arabic" w:hint="cs"/>
          <w:rtl/>
        </w:rPr>
        <w:t xml:space="preserve">سنة </w:t>
      </w:r>
      <w:r w:rsidRPr="00924DF3">
        <w:rPr>
          <w:rFonts w:ascii="Simplified Arabic" w:hAnsi="Simplified Arabic" w:cs="Simplified Arabic"/>
          <w:rtl/>
        </w:rPr>
        <w:t>من عمره وقت ارتكابه فعلاً مجرماً.</w:t>
      </w:r>
    </w:p>
    <w:p w:rsidR="00924DF3" w:rsidRPr="00527CAE" w:rsidRDefault="00924DF3" w:rsidP="00175A42">
      <w:pPr>
        <w:jc w:val="lowKashida"/>
        <w:rPr>
          <w:rFonts w:ascii="Simplified Arabic" w:hAnsi="Simplified Arabic" w:cs="Simplified Arabic"/>
          <w:sz w:val="18"/>
          <w:szCs w:val="18"/>
          <w:lang w:bidi="ar-JO"/>
        </w:rPr>
      </w:pPr>
    </w:p>
    <w:p w:rsidR="00175A42" w:rsidRPr="0091096C" w:rsidRDefault="0091096C" w:rsidP="00924DF3">
      <w:pPr>
        <w:jc w:val="lowKashida"/>
        <w:rPr>
          <w:rFonts w:cs="Simplified Arabic"/>
          <w:b/>
          <w:bCs/>
        </w:rPr>
      </w:pPr>
      <w:r w:rsidRPr="0091096C">
        <w:rPr>
          <w:rFonts w:cs="Simplified Arabic"/>
          <w:b/>
          <w:bCs/>
          <w:rtl/>
        </w:rPr>
        <w:t>الأسرة</w:t>
      </w:r>
      <w:r>
        <w:rPr>
          <w:rFonts w:cs="Simplified Arabic"/>
          <w:b/>
          <w:bCs/>
        </w:rPr>
        <w:t>:</w:t>
      </w:r>
    </w:p>
    <w:p w:rsidR="0091096C" w:rsidRDefault="0091096C" w:rsidP="0091096C">
      <w:pPr>
        <w:jc w:val="lowKashida"/>
        <w:rPr>
          <w:rFonts w:ascii="Simplified Arabic" w:hAnsi="Simplified Arabic" w:cs="Simplified Arabic"/>
        </w:rPr>
      </w:pPr>
      <w:r w:rsidRPr="0091096C">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rsidR="0091096C" w:rsidRPr="0091096C" w:rsidRDefault="0091096C" w:rsidP="0091096C">
      <w:pPr>
        <w:jc w:val="lowKashida"/>
        <w:rPr>
          <w:rFonts w:ascii="Simplified Arabic" w:hAnsi="Simplified Arabic" w:cs="Simplified Arabic"/>
          <w:sz w:val="18"/>
          <w:szCs w:val="18"/>
          <w:rtl/>
        </w:rPr>
      </w:pPr>
    </w:p>
    <w:p w:rsidR="00175A42" w:rsidRPr="007D3702" w:rsidRDefault="00175A42" w:rsidP="00CD1058">
      <w:pPr>
        <w:jc w:val="lowKashida"/>
        <w:rPr>
          <w:rFonts w:cs="Simplified Arabic"/>
          <w:b/>
          <w:bCs/>
          <w:rtl/>
        </w:rPr>
      </w:pPr>
      <w:r w:rsidRPr="007D3702">
        <w:rPr>
          <w:rFonts w:cs="Simplified Arabic" w:hint="cs"/>
          <w:b/>
          <w:bCs/>
          <w:rtl/>
        </w:rPr>
        <w:t>رب ال</w:t>
      </w:r>
      <w:r w:rsidR="00CD1058">
        <w:rPr>
          <w:rFonts w:cs="Simplified Arabic" w:hint="cs"/>
          <w:b/>
          <w:bCs/>
          <w:rtl/>
        </w:rPr>
        <w:t>أ</w:t>
      </w:r>
      <w:r w:rsidRPr="007D3702">
        <w:rPr>
          <w:rFonts w:cs="Simplified Arabic" w:hint="cs"/>
          <w:b/>
          <w:bCs/>
          <w:rtl/>
        </w:rPr>
        <w:t>سرة:</w:t>
      </w:r>
    </w:p>
    <w:p w:rsidR="00175A42" w:rsidRPr="007D3702" w:rsidRDefault="00175A42" w:rsidP="00175A42">
      <w:pPr>
        <w:jc w:val="lowKashida"/>
        <w:rPr>
          <w:rFonts w:ascii="Simplified Arabic" w:hAnsi="Simplified Arabic" w:cs="Simplified Arabic"/>
          <w:rtl/>
        </w:rPr>
      </w:pPr>
      <w:r w:rsidRPr="007D3702">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175A42" w:rsidRPr="00705C80" w:rsidRDefault="00175A42" w:rsidP="00175A42">
      <w:pPr>
        <w:rPr>
          <w:rFonts w:cs="Simplified Arabic"/>
          <w:b/>
          <w:bCs/>
          <w:color w:val="000000" w:themeColor="text1"/>
          <w:sz w:val="18"/>
          <w:szCs w:val="18"/>
          <w:rtl/>
        </w:rPr>
      </w:pPr>
    </w:p>
    <w:p w:rsidR="00175A42" w:rsidRDefault="00175A42" w:rsidP="00175A42">
      <w:pPr>
        <w:jc w:val="lowKashida"/>
        <w:rPr>
          <w:rFonts w:cs="Simplified Arabic"/>
          <w:b/>
          <w:bCs/>
          <w:rtl/>
        </w:rPr>
      </w:pPr>
      <w:r>
        <w:rPr>
          <w:rFonts w:cs="Simplified Arabic"/>
          <w:b/>
          <w:bCs/>
          <w:rtl/>
        </w:rPr>
        <w:t>التركيب العمري والنوعي:</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هو </w:t>
      </w:r>
      <w:r w:rsidRPr="00BB3D61">
        <w:rPr>
          <w:rFonts w:ascii="Simplified Arabic" w:hAnsi="Simplified Arabic" w:cs="Simplified Arabic" w:hint="eastAsia"/>
          <w:rtl/>
        </w:rPr>
        <w:t>تركيب</w:t>
      </w:r>
      <w:r w:rsidRPr="00BB3D61">
        <w:rPr>
          <w:rFonts w:ascii="Simplified Arabic" w:hAnsi="Simplified Arabic" w:cs="Simplified Arabic"/>
          <w:rtl/>
        </w:rPr>
        <w:t xml:space="preserve"> </w:t>
      </w:r>
      <w:r w:rsidRPr="00BB3D61">
        <w:rPr>
          <w:rFonts w:ascii="Simplified Arabic" w:hAnsi="Simplified Arabic" w:cs="Simplified Arabic" w:hint="eastAsia"/>
          <w:rtl/>
        </w:rPr>
        <w:t>السكان</w:t>
      </w:r>
      <w:r w:rsidRPr="00BB3D61">
        <w:rPr>
          <w:rFonts w:ascii="Simplified Arabic" w:hAnsi="Simplified Arabic" w:cs="Simplified Arabic"/>
          <w:rtl/>
        </w:rPr>
        <w:t xml:space="preserve"> حسب عدد أو نسبة الذكور </w:t>
      </w:r>
      <w:r w:rsidRPr="00BB3D61">
        <w:rPr>
          <w:rFonts w:ascii="Simplified Arabic" w:hAnsi="Simplified Arabic" w:cs="Simplified Arabic" w:hint="cs"/>
          <w:rtl/>
        </w:rPr>
        <w:t>والإناث</w:t>
      </w:r>
      <w:r w:rsidRPr="00BB3D61">
        <w:rPr>
          <w:rFonts w:ascii="Simplified Arabic" w:hAnsi="Simplified Arabic" w:cs="Simplified Arabic"/>
          <w:rtl/>
        </w:rPr>
        <w:t xml:space="preserve"> ضمن كل فئة عمرية.  </w:t>
      </w:r>
      <w:r w:rsidRPr="00BB3D61">
        <w:rPr>
          <w:rFonts w:ascii="Simplified Arabic" w:hAnsi="Simplified Arabic" w:cs="Simplified Arabic" w:hint="eastAsia"/>
          <w:rtl/>
        </w:rPr>
        <w:t>ويعد</w:t>
      </w:r>
      <w:r w:rsidRPr="00BB3D61">
        <w:rPr>
          <w:rFonts w:ascii="Simplified Arabic" w:hAnsi="Simplified Arabic" w:cs="Simplified Arabic"/>
          <w:rtl/>
        </w:rPr>
        <w:t xml:space="preserve"> التركيب العمري والنوعي للسكان النتيجة </w:t>
      </w:r>
      <w:r w:rsidRPr="00BB3D61">
        <w:rPr>
          <w:rFonts w:ascii="Simplified Arabic" w:hAnsi="Simplified Arabic" w:cs="Simplified Arabic" w:hint="eastAsia"/>
          <w:rtl/>
        </w:rPr>
        <w:t>التراكمية</w:t>
      </w:r>
      <w:r>
        <w:rPr>
          <w:rFonts w:ascii="Simplified Arabic" w:hAnsi="Simplified Arabic" w:cs="Simplified Arabic"/>
          <w:rtl/>
        </w:rPr>
        <w:t xml:space="preserve"> </w:t>
      </w:r>
      <w:r w:rsidRPr="00BB3D61">
        <w:rPr>
          <w:rFonts w:ascii="Simplified Arabic" w:hAnsi="Simplified Arabic" w:cs="Simplified Arabic" w:hint="eastAsia"/>
          <w:rtl/>
        </w:rPr>
        <w:t>للاتجاهات</w:t>
      </w:r>
      <w:r w:rsidRPr="00BB3D61">
        <w:rPr>
          <w:rFonts w:ascii="Simplified Arabic" w:hAnsi="Simplified Arabic" w:cs="Simplified Arabic"/>
          <w:rtl/>
        </w:rPr>
        <w:t xml:space="preserve"> السابقة في معدلات </w:t>
      </w:r>
      <w:r w:rsidRPr="00BB3D61">
        <w:rPr>
          <w:rFonts w:ascii="Simplified Arabic" w:hAnsi="Simplified Arabic" w:cs="Simplified Arabic" w:hint="eastAsia"/>
          <w:rtl/>
        </w:rPr>
        <w:t>الخصوبة</w:t>
      </w:r>
      <w:r w:rsidRPr="00BB3D61">
        <w:rPr>
          <w:rFonts w:ascii="Simplified Arabic" w:hAnsi="Simplified Arabic" w:cs="Simplified Arabic"/>
          <w:rtl/>
        </w:rPr>
        <w:t xml:space="preserve"> والوفيات والهجرة.  </w:t>
      </w:r>
      <w:r w:rsidRPr="00BB3D61">
        <w:rPr>
          <w:rFonts w:ascii="Simplified Arabic" w:hAnsi="Simplified Arabic" w:cs="Simplified Arabic" w:hint="eastAsia"/>
          <w:rtl/>
        </w:rPr>
        <w:t>ويعتبر</w:t>
      </w:r>
      <w:r>
        <w:rPr>
          <w:rFonts w:ascii="Simplified Arabic" w:hAnsi="Simplified Arabic" w:cs="Simplified Arabic"/>
          <w:rtl/>
        </w:rPr>
        <w:t xml:space="preserve"> </w:t>
      </w:r>
      <w:r w:rsidRPr="00BB3D61">
        <w:rPr>
          <w:rFonts w:ascii="Simplified Arabic" w:hAnsi="Simplified Arabic" w:cs="Simplified Arabic" w:hint="eastAsia"/>
          <w:rtl/>
        </w:rPr>
        <w:t>توفر</w:t>
      </w:r>
      <w:r w:rsidRPr="00BB3D61">
        <w:rPr>
          <w:rFonts w:ascii="Simplified Arabic" w:hAnsi="Simplified Arabic" w:cs="Simplified Arabic"/>
          <w:rtl/>
        </w:rPr>
        <w:t xml:space="preserve"> المعلومات حول التركيب العمري والنوعي </w:t>
      </w:r>
      <w:r w:rsidRPr="00BB3D61">
        <w:rPr>
          <w:rFonts w:ascii="Simplified Arabic" w:hAnsi="Simplified Arabic" w:cs="Simplified Arabic" w:hint="eastAsia"/>
          <w:rtl/>
        </w:rPr>
        <w:t>شرطا</w:t>
      </w:r>
      <w:r w:rsidRPr="00BB3D61">
        <w:rPr>
          <w:rFonts w:ascii="Simplified Arabic" w:hAnsi="Simplified Arabic" w:cs="Simplified Arabic"/>
          <w:rtl/>
        </w:rPr>
        <w:t xml:space="preserve"> </w:t>
      </w:r>
      <w:r w:rsidRPr="00BB3D61">
        <w:rPr>
          <w:rFonts w:ascii="Simplified Arabic" w:hAnsi="Simplified Arabic" w:cs="Simplified Arabic" w:hint="cs"/>
          <w:rtl/>
        </w:rPr>
        <w:t>أساسيا</w:t>
      </w:r>
      <w:r w:rsidRPr="00BB3D61">
        <w:rPr>
          <w:rFonts w:ascii="Simplified Arabic" w:hAnsi="Simplified Arabic" w:cs="Simplified Arabic"/>
          <w:rtl/>
        </w:rPr>
        <w:t xml:space="preserve"> مسبقا لوصف وتحليل العديد من </w:t>
      </w:r>
      <w:r w:rsidRPr="00BB3D61">
        <w:rPr>
          <w:rFonts w:ascii="Simplified Arabic" w:hAnsi="Simplified Arabic" w:cs="Simplified Arabic" w:hint="cs"/>
          <w:rtl/>
        </w:rPr>
        <w:t>أنواع</w:t>
      </w:r>
      <w:r w:rsidRPr="00BB3D61">
        <w:rPr>
          <w:rFonts w:ascii="Simplified Arabic" w:hAnsi="Simplified Arabic" w:cs="Simplified Arabic"/>
          <w:rtl/>
        </w:rPr>
        <w:t xml:space="preserve"> البيانات الديمغرافية.</w:t>
      </w:r>
    </w:p>
    <w:p w:rsidR="00175A42" w:rsidRPr="00705C80" w:rsidRDefault="00175A42" w:rsidP="00705C80">
      <w:pPr>
        <w:rPr>
          <w:rFonts w:cs="Simplified Arabic"/>
          <w:b/>
          <w:bCs/>
          <w:color w:val="000000" w:themeColor="text1"/>
          <w:sz w:val="18"/>
          <w:szCs w:val="18"/>
          <w:rtl/>
        </w:rPr>
      </w:pPr>
    </w:p>
    <w:p w:rsidR="00175A42" w:rsidRDefault="00175A42" w:rsidP="00865C19">
      <w:pPr>
        <w:jc w:val="lowKashida"/>
        <w:rPr>
          <w:b/>
          <w:bCs/>
          <w:sz w:val="20"/>
          <w:szCs w:val="20"/>
        </w:rPr>
      </w:pPr>
      <w:r>
        <w:rPr>
          <w:rFonts w:ascii="Simplified Arabic" w:hAnsi="Simplified Arabic" w:cs="Simplified Arabic"/>
          <w:b/>
          <w:bCs/>
          <w:rtl/>
        </w:rPr>
        <w:t xml:space="preserve">العمر </w:t>
      </w:r>
      <w:r w:rsidR="00622F0D">
        <w:rPr>
          <w:rFonts w:ascii="Simplified Arabic" w:hAnsi="Simplified Arabic" w:cs="Simplified Arabic" w:hint="cs"/>
          <w:b/>
          <w:bCs/>
          <w:rtl/>
        </w:rPr>
        <w:t xml:space="preserve">الوسيط </w:t>
      </w:r>
      <w:r>
        <w:rPr>
          <w:rFonts w:ascii="Simplified Arabic" w:hAnsi="Simplified Arabic" w:cs="Simplified Arabic"/>
          <w:b/>
          <w:bCs/>
          <w:rtl/>
        </w:rPr>
        <w:t>عند الزواج</w:t>
      </w:r>
      <w:r w:rsidR="00622F0D">
        <w:rPr>
          <w:rFonts w:ascii="Simplified Arabic" w:hAnsi="Simplified Arabic" w:cs="Simplified Arabic" w:hint="cs"/>
          <w:b/>
          <w:bCs/>
          <w:rtl/>
        </w:rPr>
        <w:t xml:space="preserve"> الاول</w:t>
      </w:r>
      <w:r>
        <w:rPr>
          <w:rFonts w:ascii="Simplified Arabic" w:hAnsi="Simplified Arabic" w:cs="Simplified Arabic"/>
          <w:b/>
          <w:bCs/>
          <w:rtl/>
        </w:rPr>
        <w:t>:</w:t>
      </w:r>
    </w:p>
    <w:p w:rsidR="00865C19" w:rsidRDefault="00622F0D" w:rsidP="00705C80">
      <w:pPr>
        <w:rPr>
          <w:rFonts w:ascii="Simplified Arabic" w:hAnsi="Simplified Arabic" w:cs="Simplified Arabic"/>
          <w:rtl/>
        </w:rPr>
      </w:pPr>
      <w:r w:rsidRPr="00622F0D">
        <w:rPr>
          <w:rFonts w:ascii="Simplified Arabic" w:hAnsi="Simplified Arabic" w:cs="Simplified Arabic"/>
          <w:rtl/>
        </w:rPr>
        <w:t>هو العمر عند الزواج الأول الذي يقسم المتزوجين (عند الزواج الأول) إلى مجموعتين متساويتين من ناحية العدد</w:t>
      </w:r>
      <w:r w:rsidR="00FF05AF">
        <w:rPr>
          <w:rFonts w:ascii="Simplified Arabic" w:hAnsi="Simplified Arabic" w:cs="Simplified Arabic"/>
        </w:rPr>
        <w:t>.</w:t>
      </w:r>
    </w:p>
    <w:p w:rsidR="00622F0D" w:rsidRPr="00705C80" w:rsidRDefault="00622F0D" w:rsidP="00705C80">
      <w:pPr>
        <w:rPr>
          <w:rFonts w:cs="Simplified Arabic"/>
          <w:b/>
          <w:bCs/>
          <w:color w:val="000000" w:themeColor="text1"/>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الخصوبة:</w:t>
      </w:r>
    </w:p>
    <w:p w:rsidR="00175A42" w:rsidRDefault="00865C19" w:rsidP="00175A42">
      <w:pPr>
        <w:jc w:val="lowKashida"/>
        <w:rPr>
          <w:rFonts w:ascii="Simplified Arabic" w:hAnsi="Simplified Arabic" w:cs="Simplified Arabic"/>
          <w:rtl/>
        </w:rPr>
      </w:pPr>
      <w:r w:rsidRPr="00865C19">
        <w:rPr>
          <w:rFonts w:ascii="Simplified Arabic" w:hAnsi="Simplified Arabic" w:cs="Simplified Arabic"/>
          <w:rtl/>
        </w:rPr>
        <w:t>هي الأداء التكاثري (التناسلي) الفعلي للفرد أو الزوجين أو المجموعة أو السكان، (العدد الفعلي الذي أنجبته المرأة من المواليد طوال فترة حياتها الإنجابية) أو المجتمع.</w:t>
      </w:r>
    </w:p>
    <w:p w:rsidR="00175A42" w:rsidRPr="00AC3C6E" w:rsidRDefault="00175A42" w:rsidP="00175A42">
      <w:pPr>
        <w:pStyle w:val="Heading1"/>
        <w:jc w:val="lowKashida"/>
        <w:rPr>
          <w:rFonts w:ascii="Arial" w:hAnsi="Arial"/>
          <w:sz w:val="24"/>
          <w:szCs w:val="24"/>
          <w:rtl/>
          <w:lang w:bidi="ar-EG"/>
        </w:rPr>
      </w:pPr>
      <w:r w:rsidRPr="00AC3C6E">
        <w:rPr>
          <w:rFonts w:ascii="Arial" w:hAnsi="Arial" w:hint="cs"/>
          <w:sz w:val="24"/>
          <w:szCs w:val="24"/>
          <w:rtl/>
          <w:lang w:bidi="ar-EG"/>
        </w:rPr>
        <w:lastRenderedPageBreak/>
        <w:t>معدل الخصوبة الكلي:</w:t>
      </w:r>
    </w:p>
    <w:p w:rsidR="00175A42" w:rsidRDefault="006E6095" w:rsidP="00705C80">
      <w:pPr>
        <w:rPr>
          <w:rFonts w:ascii="Simplified Arabic" w:hAnsi="Simplified Arabic" w:cs="Simplified Arabic"/>
          <w:rtl/>
        </w:rPr>
      </w:pPr>
      <w:r w:rsidRPr="006E6095">
        <w:rPr>
          <w:rFonts w:ascii="Simplified Arabic" w:hAnsi="Simplified Arabic" w:cs="Simplified Arabic"/>
          <w:rtl/>
        </w:rPr>
        <w:t>مؤشر يقيس متوسط عدد المواليد أحياء لكل امرأة (أو مجموعة نساء) خلال فترة حياتها (حياتهن) الإنجابية حسب معدلات الخصوبة العمرية لسنة ما، وفيما لم تتعرض المرأة لخطر الوفاة</w:t>
      </w:r>
    </w:p>
    <w:p w:rsidR="00CD1058" w:rsidRPr="009F4E57" w:rsidRDefault="00CD1058" w:rsidP="00705C80">
      <w:pPr>
        <w:rPr>
          <w:rFonts w:ascii="Simplified Arabic" w:hAnsi="Simplified Arabic" w:cs="Simplified Arabic"/>
          <w:sz w:val="18"/>
          <w:szCs w:val="18"/>
          <w:rtl/>
        </w:rPr>
      </w:pPr>
    </w:p>
    <w:p w:rsidR="00175A42" w:rsidRPr="00EC1967" w:rsidRDefault="00175A42" w:rsidP="00175A42">
      <w:pPr>
        <w:pStyle w:val="Heading1"/>
        <w:jc w:val="lowKashida"/>
        <w:rPr>
          <w:rFonts w:ascii="Arial" w:hAnsi="Arial"/>
          <w:sz w:val="24"/>
          <w:szCs w:val="24"/>
          <w:rtl/>
          <w:lang w:bidi="ar-EG"/>
        </w:rPr>
      </w:pPr>
      <w:r w:rsidRPr="00EC1967">
        <w:rPr>
          <w:rFonts w:ascii="Arial" w:hAnsi="Arial" w:hint="cs"/>
          <w:sz w:val="24"/>
          <w:szCs w:val="24"/>
          <w:rtl/>
          <w:lang w:bidi="ar-EG"/>
        </w:rPr>
        <w:t>الاسهال:</w:t>
      </w:r>
    </w:p>
    <w:p w:rsidR="00175A42" w:rsidRPr="00BB3D61" w:rsidRDefault="00175A42" w:rsidP="00175A42">
      <w:pPr>
        <w:jc w:val="lowKashida"/>
        <w:rPr>
          <w:rFonts w:ascii="Simplified Arabic" w:hAnsi="Simplified Arabic" w:cs="Simplified Arabic"/>
          <w:rtl/>
        </w:rPr>
      </w:pPr>
      <w:r w:rsidRPr="00BB3D61">
        <w:rPr>
          <w:rFonts w:ascii="Simplified Arabic" w:hAnsi="Simplified Arabic" w:cs="Simplified Arabic"/>
          <w:rtl/>
        </w:rPr>
        <w:t xml:space="preserve">فقدان </w:t>
      </w:r>
      <w:r w:rsidRPr="00BB3D61">
        <w:rPr>
          <w:rFonts w:ascii="Simplified Arabic" w:hAnsi="Simplified Arabic" w:cs="Simplified Arabic" w:hint="cs"/>
          <w:rtl/>
        </w:rPr>
        <w:t>ال</w:t>
      </w:r>
      <w:r w:rsidRPr="00BB3D61">
        <w:rPr>
          <w:rFonts w:ascii="Simplified Arabic" w:hAnsi="Simplified Arabic" w:cs="Simplified Arabic"/>
          <w:rtl/>
        </w:rPr>
        <w:t xml:space="preserve">جسم للسوائل والأملاح من خلال </w:t>
      </w:r>
      <w:r w:rsidRPr="00BB3D61">
        <w:rPr>
          <w:rFonts w:ascii="Simplified Arabic" w:hAnsi="Simplified Arabic" w:cs="Simplified Arabic" w:hint="cs"/>
          <w:rtl/>
        </w:rPr>
        <w:t>إخراج براز رخو أو سائل بوتيرة تفوق الوتيرة العادية</w:t>
      </w:r>
      <w:r w:rsidRPr="00BB3D61">
        <w:rPr>
          <w:rFonts w:ascii="Simplified Arabic" w:hAnsi="Simplified Arabic" w:cs="Simplified Arabic"/>
          <w:rtl/>
        </w:rPr>
        <w:t>.</w:t>
      </w:r>
    </w:p>
    <w:p w:rsidR="00175A42" w:rsidRPr="00527CAE" w:rsidRDefault="00175A42" w:rsidP="00175A42">
      <w:pPr>
        <w:jc w:val="lowKashida"/>
        <w:rPr>
          <w:rFonts w:ascii="Simplified Arabic" w:hAnsi="Simplified Arabic" w:cs="Simplified Arabic"/>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الخصوبة التفصيلية حسب العمر:</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هم</w:t>
      </w:r>
      <w:r w:rsidRPr="00BB3D61">
        <w:rPr>
          <w:rFonts w:ascii="Simplified Arabic" w:hAnsi="Simplified Arabic" w:cs="Simplified Arabic"/>
          <w:rtl/>
        </w:rPr>
        <w:t xml:space="preserve"> </w:t>
      </w:r>
      <w:r w:rsidRPr="00BB3D61">
        <w:rPr>
          <w:rFonts w:ascii="Simplified Arabic" w:hAnsi="Simplified Arabic" w:cs="Simplified Arabic" w:hint="eastAsia"/>
          <w:rtl/>
        </w:rPr>
        <w:t>المواليد</w:t>
      </w:r>
      <w:r w:rsidRPr="00BB3D61">
        <w:rPr>
          <w:rFonts w:ascii="Simplified Arabic" w:hAnsi="Simplified Arabic" w:cs="Simplified Arabic"/>
          <w:rtl/>
        </w:rPr>
        <w:t xml:space="preserve"> الذين تنجبهم النساء من فئة عمرية معينة</w:t>
      </w:r>
      <w:r w:rsidRPr="00BB3D61">
        <w:rPr>
          <w:rFonts w:ascii="Simplified Arabic" w:hAnsi="Simplified Arabic" w:cs="Simplified Arabic" w:hint="cs"/>
          <w:rtl/>
        </w:rPr>
        <w:t xml:space="preserve"> ويعتبر معدل الخصوبة التفصيلية حسب العمر عدد هؤلاء المواليد </w:t>
      </w:r>
      <w:r>
        <w:rPr>
          <w:rFonts w:ascii="Simplified Arabic" w:hAnsi="Simplified Arabic" w:cs="Simplified Arabic"/>
          <w:rtl/>
        </w:rPr>
        <w:t xml:space="preserve">لكل 1,000 </w:t>
      </w:r>
      <w:r w:rsidRPr="00BB3D61">
        <w:rPr>
          <w:rFonts w:ascii="Simplified Arabic" w:hAnsi="Simplified Arabic" w:cs="Simplified Arabic" w:hint="eastAsia"/>
          <w:rtl/>
        </w:rPr>
        <w:t>امرأة</w:t>
      </w:r>
      <w:r w:rsidRPr="00BB3D61">
        <w:rPr>
          <w:rFonts w:ascii="Simplified Arabic" w:hAnsi="Simplified Arabic" w:cs="Simplified Arabic"/>
          <w:rtl/>
        </w:rPr>
        <w:t xml:space="preserve"> في تلك الفئة.</w:t>
      </w:r>
    </w:p>
    <w:p w:rsidR="00175A42" w:rsidRPr="009F4E57" w:rsidRDefault="00175A42" w:rsidP="00705C80">
      <w:pPr>
        <w:rPr>
          <w:rFonts w:ascii="Simplified Arabic" w:hAnsi="Simplified Arabic" w:cs="Simplified Arabic"/>
          <w:sz w:val="16"/>
          <w:szCs w:val="16"/>
          <w:rtl/>
        </w:rPr>
      </w:pPr>
    </w:p>
    <w:p w:rsidR="00175A42" w:rsidRDefault="00175A42" w:rsidP="00175A42">
      <w:pPr>
        <w:jc w:val="lowKashida"/>
        <w:rPr>
          <w:rFonts w:cs="Simplified Arabic"/>
          <w:b/>
          <w:bCs/>
          <w:rtl/>
        </w:rPr>
      </w:pPr>
      <w:r>
        <w:rPr>
          <w:rFonts w:cs="Simplified Arabic"/>
          <w:b/>
          <w:bCs/>
          <w:rtl/>
        </w:rPr>
        <w:t>المواليد الخام:</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هم </w:t>
      </w:r>
      <w:r w:rsidRPr="00BB3D61">
        <w:rPr>
          <w:rFonts w:ascii="Simplified Arabic" w:hAnsi="Simplified Arabic" w:cs="Simplified Arabic"/>
          <w:rtl/>
        </w:rPr>
        <w:t>المواليد</w:t>
      </w:r>
      <w:r w:rsidRPr="00BB3D61">
        <w:rPr>
          <w:rFonts w:ascii="Simplified Arabic" w:hAnsi="Simplified Arabic" w:cs="Simplified Arabic" w:hint="cs"/>
          <w:rtl/>
        </w:rPr>
        <w:t xml:space="preserve"> الجدد</w:t>
      </w:r>
      <w:r w:rsidRPr="00BB3D61">
        <w:rPr>
          <w:rFonts w:ascii="Simplified Arabic" w:hAnsi="Simplified Arabic" w:cs="Simplified Arabic"/>
          <w:rtl/>
        </w:rPr>
        <w:t xml:space="preserve"> من السكان</w:t>
      </w:r>
      <w:r w:rsidRPr="00BB3D61">
        <w:rPr>
          <w:rFonts w:ascii="Simplified Arabic" w:hAnsi="Simplified Arabic" w:cs="Simplified Arabic" w:hint="cs"/>
          <w:rtl/>
        </w:rPr>
        <w:t>، ويمثل معدل المواليد الخام عدد هؤلاء المواليد</w:t>
      </w:r>
      <w:r w:rsidRPr="00BB3D61">
        <w:rPr>
          <w:rFonts w:ascii="Simplified Arabic" w:hAnsi="Simplified Arabic" w:cs="Simplified Arabic"/>
          <w:rtl/>
        </w:rPr>
        <w:t xml:space="preserve"> خلال سنة معينة</w:t>
      </w:r>
      <w:r w:rsidRPr="00BB3D61">
        <w:rPr>
          <w:rFonts w:ascii="Simplified Arabic" w:hAnsi="Simplified Arabic" w:cs="Simplified Arabic" w:hint="cs"/>
          <w:rtl/>
        </w:rPr>
        <w:t xml:space="preserve"> </w:t>
      </w:r>
      <w:r w:rsidRPr="00BB3D61">
        <w:rPr>
          <w:rFonts w:ascii="Simplified Arabic" w:hAnsi="Simplified Arabic" w:cs="Simplified Arabic"/>
          <w:rtl/>
        </w:rPr>
        <w:t xml:space="preserve">لكل 1000 من السكان </w:t>
      </w:r>
      <w:r w:rsidRPr="00BB3D61">
        <w:rPr>
          <w:rFonts w:ascii="Simplified Arabic" w:hAnsi="Simplified Arabic" w:cs="Simplified Arabic" w:hint="cs"/>
          <w:rtl/>
        </w:rPr>
        <w:t>(لا يعبر عن معدل النمو).</w:t>
      </w:r>
    </w:p>
    <w:p w:rsidR="00175A42" w:rsidRPr="009F4E57" w:rsidRDefault="00175A42" w:rsidP="00705C80">
      <w:pPr>
        <w:rPr>
          <w:rFonts w:ascii="Simplified Arabic" w:hAnsi="Simplified Arabic" w:cs="Simplified Arabic"/>
          <w:sz w:val="16"/>
          <w:szCs w:val="16"/>
          <w:rtl/>
        </w:rPr>
      </w:pPr>
    </w:p>
    <w:p w:rsidR="00175A42" w:rsidRDefault="00175A42" w:rsidP="00175A42">
      <w:pPr>
        <w:jc w:val="lowKashida"/>
        <w:rPr>
          <w:rFonts w:cs="Simplified Arabic"/>
          <w:b/>
          <w:bCs/>
          <w:rtl/>
        </w:rPr>
      </w:pPr>
      <w:r>
        <w:rPr>
          <w:rFonts w:cs="Simplified Arabic"/>
          <w:b/>
          <w:bCs/>
          <w:rtl/>
        </w:rPr>
        <w:t>الوفيات الخام:</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هي</w:t>
      </w:r>
      <w:r w:rsidRPr="00BB3D61">
        <w:rPr>
          <w:rFonts w:ascii="Simplified Arabic" w:hAnsi="Simplified Arabic" w:cs="Simplified Arabic"/>
          <w:rtl/>
        </w:rPr>
        <w:t xml:space="preserve"> الوفيات </w:t>
      </w:r>
      <w:r w:rsidRPr="00BB3D61">
        <w:rPr>
          <w:rFonts w:ascii="Simplified Arabic" w:hAnsi="Simplified Arabic" w:cs="Simplified Arabic" w:hint="cs"/>
          <w:rtl/>
        </w:rPr>
        <w:t xml:space="preserve">من السكان خلال فترة زمنية محددة، ويمثل معدل الوفيات الخام عدد هذه الوفيات </w:t>
      </w:r>
      <w:r w:rsidRPr="00BB3D61">
        <w:rPr>
          <w:rFonts w:ascii="Simplified Arabic" w:hAnsi="Simplified Arabic" w:cs="Simplified Arabic"/>
          <w:rtl/>
        </w:rPr>
        <w:t>لكل 1000 من السكان خلال سنة معينة.</w:t>
      </w:r>
    </w:p>
    <w:p w:rsidR="00175A42" w:rsidRPr="00705C80" w:rsidRDefault="00175A42" w:rsidP="00705C80">
      <w:pPr>
        <w:rPr>
          <w:rFonts w:ascii="Simplified Arabic" w:hAnsi="Simplified Arabic" w:cs="Simplified Arabic"/>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 xml:space="preserve"> معدل وفيات الرضع:</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مصطلح يشير إلى</w:t>
      </w:r>
      <w:r w:rsidRPr="00BB3D61">
        <w:rPr>
          <w:rFonts w:ascii="Simplified Arabic" w:hAnsi="Simplified Arabic" w:cs="Simplified Arabic"/>
          <w:rtl/>
        </w:rPr>
        <w:t xml:space="preserve"> </w:t>
      </w:r>
      <w:r w:rsidRPr="00BB3D61">
        <w:rPr>
          <w:rFonts w:ascii="Simplified Arabic" w:hAnsi="Simplified Arabic" w:cs="Simplified Arabic" w:hint="eastAsia"/>
          <w:rtl/>
        </w:rPr>
        <w:t>وفيات</w:t>
      </w:r>
      <w:r w:rsidRPr="00BB3D61">
        <w:rPr>
          <w:rFonts w:ascii="Simplified Arabic" w:hAnsi="Simplified Arabic" w:cs="Simplified Arabic"/>
          <w:rtl/>
        </w:rPr>
        <w:t xml:space="preserve"> الرضع (الذين تقل </w:t>
      </w:r>
      <w:r w:rsidRPr="00BB3D61">
        <w:rPr>
          <w:rFonts w:ascii="Simplified Arabic" w:hAnsi="Simplified Arabic" w:cs="Simplified Arabic" w:hint="cs"/>
          <w:rtl/>
        </w:rPr>
        <w:t>أعمارهم</w:t>
      </w:r>
      <w:r w:rsidRPr="00BB3D61">
        <w:rPr>
          <w:rFonts w:ascii="Simplified Arabic" w:hAnsi="Simplified Arabic" w:cs="Simplified Arabic"/>
          <w:rtl/>
        </w:rPr>
        <w:t xml:space="preserve"> عن سنة)</w:t>
      </w:r>
      <w:r w:rsidRPr="00BB3D61">
        <w:rPr>
          <w:rFonts w:ascii="Simplified Arabic" w:hAnsi="Simplified Arabic" w:cs="Simplified Arabic" w:hint="cs"/>
          <w:rtl/>
        </w:rPr>
        <w:t xml:space="preserve"> ويعتبر معدل وفيات الرضع عدد هذه الوفيات</w:t>
      </w:r>
      <w:r w:rsidRPr="00BB3D61">
        <w:rPr>
          <w:rFonts w:ascii="Simplified Arabic" w:hAnsi="Simplified Arabic" w:cs="Simplified Arabic"/>
          <w:rtl/>
        </w:rPr>
        <w:t xml:space="preserve"> لكل 1,000 من المواليد </w:t>
      </w:r>
      <w:r w:rsidRPr="00BB3D61">
        <w:rPr>
          <w:rFonts w:ascii="Simplified Arabic" w:hAnsi="Simplified Arabic" w:cs="Simplified Arabic" w:hint="cs"/>
          <w:rtl/>
        </w:rPr>
        <w:t>الأحياء</w:t>
      </w:r>
      <w:r w:rsidRPr="00BB3D61">
        <w:rPr>
          <w:rFonts w:ascii="Simplified Arabic" w:hAnsi="Simplified Arabic" w:cs="Simplified Arabic"/>
          <w:rtl/>
        </w:rPr>
        <w:t xml:space="preserve"> خلال سنة </w:t>
      </w:r>
      <w:r w:rsidRPr="00BB3D61">
        <w:rPr>
          <w:rFonts w:ascii="Simplified Arabic" w:hAnsi="Simplified Arabic" w:cs="Simplified Arabic" w:hint="eastAsia"/>
          <w:rtl/>
        </w:rPr>
        <w:t>معينة</w:t>
      </w:r>
      <w:r w:rsidRPr="00BB3D61">
        <w:rPr>
          <w:rFonts w:ascii="Simplified Arabic" w:hAnsi="Simplified Arabic" w:cs="Simplified Arabic"/>
          <w:rtl/>
        </w:rPr>
        <w:t>.</w:t>
      </w:r>
    </w:p>
    <w:p w:rsidR="00175A42" w:rsidRPr="00705C80" w:rsidRDefault="00175A42" w:rsidP="00705C80">
      <w:pPr>
        <w:rPr>
          <w:rFonts w:ascii="Simplified Arabic" w:hAnsi="Simplified Arabic" w:cs="Simplified Arabic"/>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 xml:space="preserve">معدل وفيات الذين أعمارهم تقل عن خمس سنوات: </w:t>
      </w:r>
    </w:p>
    <w:p w:rsidR="00175A42" w:rsidRPr="00BB3D61"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هي احتمال وفاة الأطفال بين</w:t>
      </w:r>
      <w:r>
        <w:rPr>
          <w:rFonts w:ascii="Simplified Arabic" w:hAnsi="Simplified Arabic" w:cs="Simplified Arabic" w:hint="cs"/>
          <w:rtl/>
        </w:rPr>
        <w:t xml:space="preserve"> ولادتهم وقبل بلوغهم عمر الخمس </w:t>
      </w:r>
      <w:r w:rsidRPr="00BB3D61">
        <w:rPr>
          <w:rFonts w:ascii="Simplified Arabic" w:hAnsi="Simplified Arabic" w:cs="Simplified Arabic"/>
          <w:rtl/>
        </w:rPr>
        <w:t>سنوات.</w:t>
      </w:r>
    </w:p>
    <w:p w:rsidR="00175A42" w:rsidRPr="009F4E57" w:rsidRDefault="00175A42" w:rsidP="00705C80">
      <w:pPr>
        <w:rPr>
          <w:rFonts w:ascii="Simplified Arabic" w:hAnsi="Simplified Arabic" w:cs="Simplified Arabic"/>
          <w:sz w:val="16"/>
          <w:szCs w:val="16"/>
          <w:rtl/>
        </w:rPr>
      </w:pPr>
    </w:p>
    <w:p w:rsidR="00175A42" w:rsidRDefault="00175A42" w:rsidP="00175A42">
      <w:pPr>
        <w:spacing w:line="240" w:lineRule="atLeast"/>
        <w:jc w:val="lowKashida"/>
        <w:rPr>
          <w:rFonts w:cs="Simplified Arabic"/>
          <w:b/>
          <w:bCs/>
          <w:rtl/>
        </w:rPr>
      </w:pPr>
      <w:r>
        <w:rPr>
          <w:rFonts w:cs="Simplified Arabic"/>
          <w:b/>
          <w:bCs/>
          <w:rtl/>
        </w:rPr>
        <w:t>المدرسة: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غير رياض الأطفال بغض النظر عن عدد طلبتها وتركيبها الصفي، حيث أن </w:t>
      </w:r>
      <w:r w:rsidRPr="00BB3D61">
        <w:rPr>
          <w:rFonts w:ascii="Simplified Arabic" w:hAnsi="Simplified Arabic" w:cs="Simplified Arabic" w:hint="eastAsia"/>
          <w:rtl/>
        </w:rPr>
        <w:t>أدنى</w:t>
      </w:r>
      <w:r w:rsidRPr="00BB3D61">
        <w:rPr>
          <w:rFonts w:ascii="Simplified Arabic" w:hAnsi="Simplified Arabic" w:cs="Simplified Arabic"/>
          <w:rtl/>
        </w:rPr>
        <w:t xml:space="preserve"> صف فيها لا يقل عن الصف الأول وأعلى صف لا يزيد عن الصف الثاني عشر.</w:t>
      </w:r>
    </w:p>
    <w:p w:rsidR="00175A42" w:rsidRPr="009F4E57" w:rsidRDefault="00175A42" w:rsidP="00705C80">
      <w:pPr>
        <w:rPr>
          <w:rFonts w:ascii="Simplified Arabic" w:hAnsi="Simplified Arabic" w:cs="Simplified Arabic"/>
          <w:sz w:val="16"/>
          <w:szCs w:val="16"/>
          <w:rtl/>
        </w:rPr>
      </w:pPr>
    </w:p>
    <w:p w:rsidR="00175A42" w:rsidRDefault="00175A42" w:rsidP="00175A42">
      <w:pPr>
        <w:spacing w:line="240" w:lineRule="atLeast"/>
        <w:jc w:val="lowKashida"/>
        <w:rPr>
          <w:rFonts w:cs="Simplified Arabic"/>
          <w:b/>
          <w:bCs/>
          <w:rtl/>
        </w:rPr>
      </w:pPr>
      <w:r>
        <w:rPr>
          <w:rFonts w:cs="Simplified Arabic"/>
          <w:b/>
          <w:bCs/>
          <w:rtl/>
        </w:rPr>
        <w:t>المدارس الحكومية: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تديرها وزارة التربية والتعليم، أو أي وزارة أو سلطة حكومية.</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مدارس وكالة الغوث الدولية: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غير حكومية أو خاصة تديرها أو تشرف عليها وكالة الغوث لتشغيل </w:t>
      </w:r>
      <w:r w:rsidRPr="00BB3D61">
        <w:rPr>
          <w:rFonts w:ascii="Simplified Arabic" w:hAnsi="Simplified Arabic" w:cs="Simplified Arabic" w:hint="eastAsia"/>
          <w:rtl/>
        </w:rPr>
        <w:t>اللاجئين</w:t>
      </w:r>
      <w:r w:rsidRPr="00BB3D61">
        <w:rPr>
          <w:rFonts w:ascii="Simplified Arabic" w:hAnsi="Simplified Arabic" w:cs="Simplified Arabic"/>
          <w:rtl/>
        </w:rPr>
        <w:t xml:space="preserve"> الفلسطينيين.</w:t>
      </w:r>
    </w:p>
    <w:p w:rsidR="00527CAE" w:rsidRPr="009F4E57" w:rsidRDefault="00527CAE" w:rsidP="00175A42">
      <w:pPr>
        <w:spacing w:line="240" w:lineRule="atLeast"/>
        <w:jc w:val="lowKashida"/>
        <w:rPr>
          <w:rFonts w:cs="Simplified Arabic"/>
          <w:b/>
          <w:bCs/>
          <w:sz w:val="18"/>
          <w:szCs w:val="18"/>
          <w:rtl/>
        </w:rPr>
      </w:pPr>
    </w:p>
    <w:p w:rsidR="00175A42" w:rsidRDefault="00175A42" w:rsidP="00175A42">
      <w:pPr>
        <w:spacing w:line="240" w:lineRule="atLeast"/>
        <w:jc w:val="lowKashida"/>
        <w:rPr>
          <w:rFonts w:cs="Simplified Arabic"/>
          <w:b/>
          <w:bCs/>
          <w:rtl/>
        </w:rPr>
      </w:pPr>
      <w:r>
        <w:rPr>
          <w:rFonts w:cs="Simplified Arabic"/>
          <w:b/>
          <w:bCs/>
          <w:rtl/>
        </w:rPr>
        <w:t>المدارس الخاصة:</w:t>
      </w:r>
    </w:p>
    <w:p w:rsidR="00175A42" w:rsidRDefault="00175A42" w:rsidP="009F4E57">
      <w:pPr>
        <w:widowControl w:val="0"/>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أهلية أو أجنبية غير حكومية مرخصة يؤسسها أو يرأسها أو يديرها أو </w:t>
      </w:r>
      <w:r w:rsidRPr="00BB3D61">
        <w:rPr>
          <w:rFonts w:ascii="Simplified Arabic" w:hAnsi="Simplified Arabic" w:cs="Simplified Arabic" w:hint="eastAsia"/>
          <w:rtl/>
        </w:rPr>
        <w:t>ينفق</w:t>
      </w:r>
      <w:r w:rsidRPr="00BB3D61">
        <w:rPr>
          <w:rFonts w:ascii="Simplified Arabic" w:hAnsi="Simplified Arabic" w:cs="Simplified Arabic"/>
          <w:rtl/>
        </w:rPr>
        <w:t xml:space="preserve"> عليها فردا أو أفرادا أو جمعيات أو هيئات فلسطينية أو أجنبية.</w:t>
      </w:r>
    </w:p>
    <w:p w:rsidR="00175A42" w:rsidRDefault="00175A42" w:rsidP="00175A42">
      <w:pPr>
        <w:spacing w:line="240" w:lineRule="atLeast"/>
        <w:jc w:val="lowKashida"/>
        <w:rPr>
          <w:rFonts w:cs="Simplified Arabic"/>
          <w:b/>
          <w:bCs/>
          <w:rtl/>
        </w:rPr>
      </w:pPr>
      <w:r>
        <w:rPr>
          <w:rFonts w:cs="Simplified Arabic"/>
          <w:b/>
          <w:bCs/>
          <w:rtl/>
        </w:rPr>
        <w:lastRenderedPageBreak/>
        <w:t>المرحلة الأساسية: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قاعدة</w:t>
      </w:r>
      <w:r w:rsidRPr="00BB3D61">
        <w:rPr>
          <w:rFonts w:ascii="Simplified Arabic" w:hAnsi="Simplified Arabic" w:cs="Simplified Arabic"/>
          <w:rtl/>
        </w:rPr>
        <w:t xml:space="preserve"> </w:t>
      </w:r>
      <w:r w:rsidRPr="00BB3D61">
        <w:rPr>
          <w:rFonts w:ascii="Simplified Arabic" w:hAnsi="Simplified Arabic" w:cs="Simplified Arabic" w:hint="eastAsia"/>
          <w:rtl/>
        </w:rPr>
        <w:t>التعليم</w:t>
      </w:r>
      <w:r w:rsidRPr="00BB3D61">
        <w:rPr>
          <w:rFonts w:ascii="Simplified Arabic" w:hAnsi="Simplified Arabic" w:cs="Simplified Arabic"/>
          <w:rtl/>
        </w:rPr>
        <w:t xml:space="preserve"> والأساس الذي تقوم عليه مراحل التعليم الأخرى، ومدتها </w:t>
      </w:r>
      <w:r w:rsidRPr="00BB3D61">
        <w:rPr>
          <w:rFonts w:ascii="Simplified Arabic" w:hAnsi="Simplified Arabic" w:cs="Simplified Arabic" w:hint="cs"/>
          <w:rtl/>
        </w:rPr>
        <w:t>تسع</w:t>
      </w:r>
      <w:r w:rsidRPr="00BB3D61">
        <w:rPr>
          <w:rFonts w:ascii="Simplified Arabic" w:hAnsi="Simplified Arabic" w:cs="Simplified Arabic"/>
          <w:rtl/>
        </w:rPr>
        <w:t xml:space="preserve"> سنوات.</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المرحلة الثانوية: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التي تلي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الأساسية </w:t>
      </w:r>
      <w:r w:rsidRPr="00BB3D61">
        <w:rPr>
          <w:rFonts w:ascii="Simplified Arabic" w:hAnsi="Simplified Arabic" w:cs="Simplified Arabic" w:hint="cs"/>
          <w:rtl/>
        </w:rPr>
        <w:t>ثلاث سنوات، أي السنوات الدراسية 10، 11، 12</w:t>
      </w:r>
      <w:r w:rsidRPr="00BB3D61">
        <w:rPr>
          <w:rFonts w:ascii="Simplified Arabic" w:hAnsi="Simplified Arabic" w:cs="Simplified Arabic"/>
        </w:rPr>
        <w:t>.</w:t>
      </w:r>
    </w:p>
    <w:p w:rsidR="00BE7000" w:rsidRPr="00BE7000" w:rsidRDefault="00BE7000" w:rsidP="00BE7000">
      <w:pPr>
        <w:rPr>
          <w:rFonts w:ascii="Simplified Arabic" w:hAnsi="Simplified Arabic" w:cs="Simplified Arabic"/>
          <w:sz w:val="18"/>
          <w:szCs w:val="18"/>
        </w:rPr>
      </w:pPr>
    </w:p>
    <w:p w:rsidR="00175A42" w:rsidRDefault="00175A42" w:rsidP="00175A42">
      <w:pPr>
        <w:spacing w:line="240" w:lineRule="atLeast"/>
        <w:jc w:val="lowKashida"/>
        <w:rPr>
          <w:rFonts w:cs="Simplified Arabic"/>
          <w:b/>
          <w:bCs/>
          <w:rtl/>
        </w:rPr>
      </w:pPr>
      <w:r>
        <w:rPr>
          <w:rFonts w:cs="Simplified Arabic"/>
          <w:b/>
          <w:bCs/>
          <w:rtl/>
        </w:rPr>
        <w:t>الشعبة: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مجموعة</w:t>
      </w:r>
      <w:r w:rsidRPr="00BB3D61">
        <w:rPr>
          <w:rFonts w:ascii="Simplified Arabic" w:hAnsi="Simplified Arabic" w:cs="Simplified Arabic"/>
          <w:rtl/>
        </w:rPr>
        <w:t xml:space="preserve"> </w:t>
      </w:r>
      <w:r w:rsidRPr="00BB3D61">
        <w:rPr>
          <w:rFonts w:ascii="Simplified Arabic" w:hAnsi="Simplified Arabic" w:cs="Simplified Arabic" w:hint="eastAsia"/>
          <w:rtl/>
        </w:rPr>
        <w:t>من</w:t>
      </w:r>
      <w:r w:rsidRPr="00BB3D61">
        <w:rPr>
          <w:rFonts w:ascii="Simplified Arabic" w:hAnsi="Simplified Arabic" w:cs="Simplified Arabic"/>
          <w:rtl/>
        </w:rPr>
        <w:t xml:space="preserve"> الطلبة يضمهم صف واحد أو أكثر ويشتركون في غرفة صفية واحدة في أي مرحلة </w:t>
      </w:r>
      <w:r w:rsidRPr="00BB3D61">
        <w:rPr>
          <w:rFonts w:ascii="Simplified Arabic" w:hAnsi="Simplified Arabic" w:cs="Simplified Arabic" w:hint="eastAsia"/>
          <w:rtl/>
        </w:rPr>
        <w:t>دراسية</w:t>
      </w:r>
      <w:r w:rsidRPr="00BB3D61">
        <w:rPr>
          <w:rFonts w:ascii="Simplified Arabic" w:hAnsi="Simplified Arabic" w:cs="Simplified Arabic"/>
          <w:rtl/>
        </w:rPr>
        <w:t xml:space="preserve"> معينة.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الطالب:</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rtl/>
        </w:rPr>
        <w:t>هو كل من يتعلم في أية مؤسسة تعليمية.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الجهة المشرفة: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الجهة</w:t>
      </w:r>
      <w:r w:rsidRPr="00BB3D61">
        <w:rPr>
          <w:rFonts w:ascii="Simplified Arabic" w:hAnsi="Simplified Arabic" w:cs="Simplified Arabic"/>
          <w:rtl/>
        </w:rPr>
        <w:t xml:space="preserve"> </w:t>
      </w:r>
      <w:r w:rsidRPr="00BB3D61">
        <w:rPr>
          <w:rFonts w:ascii="Simplified Arabic" w:hAnsi="Simplified Arabic" w:cs="Simplified Arabic" w:hint="eastAsia"/>
          <w:rtl/>
        </w:rPr>
        <w:t>المسؤولة</w:t>
      </w:r>
      <w:r w:rsidRPr="00BB3D61">
        <w:rPr>
          <w:rFonts w:ascii="Simplified Arabic" w:hAnsi="Simplified Arabic" w:cs="Simplified Arabic"/>
          <w:rtl/>
        </w:rPr>
        <w:t xml:space="preserve"> عن المدرسة قانونيا و</w:t>
      </w:r>
      <w:r w:rsidRPr="00BB3D61">
        <w:rPr>
          <w:rFonts w:ascii="Simplified Arabic" w:hAnsi="Simplified Arabic" w:cs="Simplified Arabic" w:hint="cs"/>
          <w:rtl/>
        </w:rPr>
        <w:t>إ</w:t>
      </w:r>
      <w:r w:rsidRPr="00BB3D61">
        <w:rPr>
          <w:rFonts w:ascii="Simplified Arabic" w:hAnsi="Simplified Arabic" w:cs="Simplified Arabic"/>
          <w:rtl/>
        </w:rPr>
        <w:t xml:space="preserve">داريا.  </w:t>
      </w:r>
      <w:r w:rsidRPr="00BB3D61">
        <w:rPr>
          <w:rFonts w:ascii="Simplified Arabic" w:hAnsi="Simplified Arabic" w:cs="Simplified Arabic" w:hint="eastAsia"/>
          <w:rtl/>
        </w:rPr>
        <w:t>إما</w:t>
      </w:r>
      <w:r w:rsidRPr="00BB3D61">
        <w:rPr>
          <w:rFonts w:ascii="Simplified Arabic" w:hAnsi="Simplified Arabic" w:cs="Simplified Arabic"/>
          <w:rtl/>
        </w:rPr>
        <w:t xml:space="preserve"> أن تكون حكومية أو وكالة الغوث أو خاصة.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جنس المدرسة:</w:t>
      </w:r>
    </w:p>
    <w:p w:rsidR="00175A42" w:rsidRDefault="00175A42" w:rsidP="00175A42">
      <w:pPr>
        <w:spacing w:line="240" w:lineRule="atLeast"/>
        <w:ind w:left="48"/>
        <w:jc w:val="lowKashida"/>
        <w:rPr>
          <w:rFonts w:ascii="Simplified Arabic" w:hAnsi="Simplified Arabic" w:cs="Simplified Arabic"/>
          <w:rtl/>
        </w:rPr>
      </w:pPr>
      <w:r w:rsidRPr="00BB3D61">
        <w:rPr>
          <w:rFonts w:ascii="Simplified Arabic" w:hAnsi="Simplified Arabic" w:cs="Simplified Arabic" w:hint="eastAsia"/>
          <w:rtl/>
        </w:rPr>
        <w:t>تصنف</w:t>
      </w:r>
      <w:r w:rsidRPr="00BB3D61">
        <w:rPr>
          <w:rFonts w:ascii="Simplified Arabic" w:hAnsi="Simplified Arabic" w:cs="Simplified Arabic"/>
          <w:rtl/>
        </w:rPr>
        <w:t xml:space="preserve"> </w:t>
      </w:r>
      <w:r w:rsidRPr="00BB3D61">
        <w:rPr>
          <w:rFonts w:ascii="Simplified Arabic" w:hAnsi="Simplified Arabic" w:cs="Simplified Arabic" w:hint="eastAsia"/>
          <w:rtl/>
        </w:rPr>
        <w:t>المدرسة</w:t>
      </w:r>
      <w:r w:rsidRPr="00BB3D61">
        <w:rPr>
          <w:rFonts w:ascii="Simplified Arabic" w:hAnsi="Simplified Arabic" w:cs="Simplified Arabic"/>
          <w:rtl/>
        </w:rPr>
        <w:t xml:space="preserve"> حسب جنس الطلبة الذين يدرسون فيها، فإما أن تكون للذكور أو للإناث أو </w:t>
      </w:r>
      <w:r w:rsidRPr="00BB3D61">
        <w:rPr>
          <w:rFonts w:ascii="Simplified Arabic" w:hAnsi="Simplified Arabic" w:cs="Simplified Arabic" w:hint="eastAsia"/>
          <w:rtl/>
        </w:rPr>
        <w:t>مدرسة</w:t>
      </w:r>
      <w:r w:rsidRPr="00BB3D61">
        <w:rPr>
          <w:rFonts w:ascii="Simplified Arabic" w:hAnsi="Simplified Arabic" w:cs="Simplified Arabic"/>
          <w:rtl/>
        </w:rPr>
        <w:t xml:space="preserve"> مختلطة للذكور والإناث معاً.</w:t>
      </w:r>
    </w:p>
    <w:p w:rsidR="00175A42" w:rsidRPr="00705C80" w:rsidRDefault="00175A42" w:rsidP="00705C80">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رياض الأطفال:</w:t>
      </w:r>
    </w:p>
    <w:p w:rsidR="00175A42" w:rsidRDefault="00175A42" w:rsidP="00175A42">
      <w:pPr>
        <w:spacing w:line="240" w:lineRule="atLeast"/>
        <w:ind w:left="4"/>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كل</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تقدم تربية للطفل قبل مرحلة التعليم الأساسي بسنتين على الأكثر، </w:t>
      </w:r>
      <w:r w:rsidRPr="00BB3D61">
        <w:rPr>
          <w:rFonts w:ascii="Simplified Arabic" w:hAnsi="Simplified Arabic" w:cs="Simplified Arabic" w:hint="eastAsia"/>
          <w:rtl/>
        </w:rPr>
        <w:t>وتحصل</w:t>
      </w:r>
      <w:r w:rsidRPr="00BB3D61">
        <w:rPr>
          <w:rFonts w:ascii="Simplified Arabic" w:hAnsi="Simplified Arabic" w:cs="Simplified Arabic"/>
          <w:rtl/>
        </w:rPr>
        <w:t xml:space="preserve"> على ترخيص مزاولة المهنة من وزارة التربية والتعليم.  </w:t>
      </w:r>
      <w:r w:rsidRPr="00BB3D61">
        <w:rPr>
          <w:rFonts w:ascii="Simplified Arabic" w:hAnsi="Simplified Arabic" w:cs="Simplified Arabic" w:hint="eastAsia"/>
          <w:rtl/>
        </w:rPr>
        <w:t>وتقسم</w:t>
      </w:r>
      <w:r w:rsidRPr="00BB3D61">
        <w:rPr>
          <w:rFonts w:ascii="Simplified Arabic" w:hAnsi="Simplified Arabic" w:cs="Simplified Arabic"/>
          <w:rtl/>
        </w:rPr>
        <w:t xml:space="preserve"> إلى مرحلتين: مرحلة البستان؛ يكون </w:t>
      </w:r>
      <w:r w:rsidRPr="00BB3D61">
        <w:rPr>
          <w:rFonts w:ascii="Simplified Arabic" w:hAnsi="Simplified Arabic" w:cs="Simplified Arabic" w:hint="eastAsia"/>
          <w:rtl/>
        </w:rPr>
        <w:t>الأطفال</w:t>
      </w:r>
      <w:r w:rsidRPr="00BB3D61">
        <w:rPr>
          <w:rFonts w:ascii="Simplified Arabic" w:hAnsi="Simplified Arabic" w:cs="Simplified Arabic"/>
          <w:rtl/>
        </w:rPr>
        <w:t xml:space="preserve"> فيها عادة في سن الرابعة ومرحلة التمهيدي ويكون الأطفال فيها عادة في سن </w:t>
      </w:r>
      <w:r w:rsidRPr="00BB3D61">
        <w:rPr>
          <w:rFonts w:ascii="Simplified Arabic" w:hAnsi="Simplified Arabic" w:cs="Simplified Arabic" w:hint="eastAsia"/>
          <w:rtl/>
        </w:rPr>
        <w:t>الخامسة</w:t>
      </w:r>
      <w:r w:rsidRPr="00BB3D61">
        <w:rPr>
          <w:rFonts w:ascii="Simplified Arabic" w:hAnsi="Simplified Arabic" w:cs="Simplified Arabic"/>
          <w:rtl/>
        </w:rPr>
        <w:t>.</w:t>
      </w:r>
    </w:p>
    <w:p w:rsidR="00175A42" w:rsidRPr="00705C80" w:rsidRDefault="00175A42" w:rsidP="00705C80">
      <w:pPr>
        <w:jc w:val="lowKashida"/>
        <w:rPr>
          <w:rFonts w:ascii="Simplified Arabic" w:hAnsi="Simplified Arabic"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الراسب:</w:t>
      </w:r>
    </w:p>
    <w:p w:rsidR="00175A42" w:rsidRPr="00FC2899" w:rsidRDefault="00175A42" w:rsidP="00175A42">
      <w:pPr>
        <w:spacing w:line="240" w:lineRule="atLeast"/>
        <w:jc w:val="lowKashida"/>
        <w:rPr>
          <w:rFonts w:cs="Simplified Arabic"/>
          <w:rtl/>
        </w:rPr>
      </w:pPr>
      <w:r w:rsidRPr="00FC2899">
        <w:rPr>
          <w:rFonts w:cs="Simplified Arabic" w:hint="cs"/>
          <w:rtl/>
        </w:rPr>
        <w:t xml:space="preserve">هو </w:t>
      </w:r>
      <w:r w:rsidRPr="00FC2899">
        <w:rPr>
          <w:rFonts w:cs="Simplified Arabic" w:hint="eastAsia"/>
          <w:rtl/>
        </w:rPr>
        <w:t>الطالب</w:t>
      </w:r>
      <w:r w:rsidRPr="00FC2899">
        <w:rPr>
          <w:rFonts w:cs="Simplified Arabic"/>
          <w:rtl/>
        </w:rPr>
        <w:t xml:space="preserve"> </w:t>
      </w:r>
      <w:r w:rsidRPr="00FC2899">
        <w:rPr>
          <w:rFonts w:cs="Simplified Arabic" w:hint="eastAsia"/>
          <w:rtl/>
        </w:rPr>
        <w:t>الذي</w:t>
      </w:r>
      <w:r w:rsidRPr="00FC2899">
        <w:rPr>
          <w:rFonts w:cs="Simplified Arabic"/>
          <w:rtl/>
        </w:rPr>
        <w:t xml:space="preserve"> لم ينجح في أحد المباحث أو أكثر المخصصة للصف الذي يشغله، ولا يحق له </w:t>
      </w:r>
      <w:r w:rsidRPr="00FC2899">
        <w:rPr>
          <w:rFonts w:cs="Simplified Arabic" w:hint="eastAsia"/>
          <w:rtl/>
        </w:rPr>
        <w:t>الانتقال</w:t>
      </w:r>
      <w:r w:rsidRPr="00FC2899">
        <w:rPr>
          <w:rFonts w:cs="Simplified Arabic"/>
          <w:rtl/>
        </w:rPr>
        <w:t xml:space="preserve"> للصف الذي يليه.</w:t>
      </w:r>
    </w:p>
    <w:p w:rsidR="00175A42" w:rsidRPr="00705C80" w:rsidRDefault="00175A42" w:rsidP="00705C80">
      <w:pPr>
        <w:jc w:val="lowKashida"/>
        <w:rPr>
          <w:rFonts w:ascii="Simplified Arabic" w:hAnsi="Simplified Arabic"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المتسرب:</w:t>
      </w:r>
    </w:p>
    <w:p w:rsidR="00175A42" w:rsidRDefault="00175A42" w:rsidP="00175A42">
      <w:pPr>
        <w:spacing w:line="240" w:lineRule="atLeast"/>
        <w:jc w:val="lowKashida"/>
        <w:rPr>
          <w:rFonts w:cs="Simplified Arabic"/>
          <w:rtl/>
        </w:rPr>
      </w:pPr>
      <w:r w:rsidRPr="00FC2899">
        <w:rPr>
          <w:rFonts w:cs="Simplified Arabic" w:hint="cs"/>
          <w:rtl/>
        </w:rPr>
        <w:t xml:space="preserve">هو </w:t>
      </w:r>
      <w:r w:rsidRPr="00FC2899">
        <w:rPr>
          <w:rFonts w:cs="Simplified Arabic" w:hint="eastAsia"/>
          <w:rtl/>
        </w:rPr>
        <w:t>الطالب</w:t>
      </w:r>
      <w:r w:rsidRPr="00FC2899">
        <w:rPr>
          <w:rFonts w:cs="Simplified Arabic"/>
          <w:rtl/>
        </w:rPr>
        <w:t xml:space="preserve"> </w:t>
      </w:r>
      <w:r w:rsidRPr="00FC2899">
        <w:rPr>
          <w:rFonts w:cs="Simplified Arabic" w:hint="eastAsia"/>
          <w:rtl/>
        </w:rPr>
        <w:t>الذي</w:t>
      </w:r>
      <w:r w:rsidRPr="00FC2899">
        <w:rPr>
          <w:rFonts w:cs="Simplified Arabic"/>
          <w:rtl/>
        </w:rPr>
        <w:t xml:space="preserve"> ترك المدرسة نهائياً خلال العام الدراسي الماضي ولم ينتقل إلى مدرسة أخرى.</w:t>
      </w:r>
    </w:p>
    <w:p w:rsidR="00527CAE" w:rsidRPr="009F4E57" w:rsidRDefault="00527CAE" w:rsidP="00175A42">
      <w:pPr>
        <w:spacing w:line="240" w:lineRule="atLeast"/>
        <w:jc w:val="lowKashida"/>
        <w:rPr>
          <w:rFonts w:cs="Simplified Arabic"/>
          <w:sz w:val="18"/>
          <w:szCs w:val="18"/>
          <w:rtl/>
        </w:rPr>
      </w:pPr>
    </w:p>
    <w:p w:rsidR="00175A42" w:rsidRPr="000129A9" w:rsidRDefault="00175A42" w:rsidP="00175A42">
      <w:pPr>
        <w:jc w:val="lowKashida"/>
        <w:rPr>
          <w:rFonts w:ascii="Simplified Arabic" w:hAnsi="Simplified Arabic" w:cs="Simplified Arabic"/>
          <w:b/>
          <w:bCs/>
          <w:rtl/>
        </w:rPr>
      </w:pPr>
      <w:r w:rsidRPr="000129A9">
        <w:rPr>
          <w:rFonts w:ascii="Simplified Arabic" w:hAnsi="Simplified Arabic" w:cs="Simplified Arabic"/>
          <w:b/>
          <w:bCs/>
          <w:rtl/>
        </w:rPr>
        <w:t>معدل الالتحاق الإجمالي في مراحل التعليم</w:t>
      </w:r>
      <w:r w:rsidRPr="000129A9">
        <w:rPr>
          <w:rFonts w:ascii="Simplified Arabic" w:hAnsi="Simplified Arabic" w:cs="Simplified Arabic" w:hint="cs"/>
          <w:b/>
          <w:bCs/>
          <w:rtl/>
        </w:rPr>
        <w:t>:</w:t>
      </w:r>
    </w:p>
    <w:p w:rsidR="00175A42" w:rsidRDefault="00175A42" w:rsidP="00175A42">
      <w:pPr>
        <w:spacing w:line="240" w:lineRule="atLeast"/>
        <w:jc w:val="lowKashida"/>
        <w:rPr>
          <w:rtl/>
        </w:rPr>
      </w:pPr>
      <w:r w:rsidRPr="000129A9">
        <w:rPr>
          <w:rFonts w:cs="Simplified Arabic"/>
          <w:rtl/>
        </w:rPr>
        <w:t>مؤشر يقيس عدد الطلبة في سن التعليم في مرحلة ما المسجلين في مرحلة التعليم كنسبة مئوية من السكان في الفئة العمرية الموازية لهذه المرحلة</w:t>
      </w:r>
      <w:r>
        <w:rPr>
          <w:rtl/>
        </w:rPr>
        <w:t> </w:t>
      </w:r>
    </w:p>
    <w:p w:rsidR="00175A42" w:rsidRPr="00705C80" w:rsidRDefault="00175A42" w:rsidP="00705C80">
      <w:pPr>
        <w:jc w:val="lowKashida"/>
        <w:rPr>
          <w:rFonts w:cs="Simplified Arabic"/>
          <w:sz w:val="18"/>
          <w:szCs w:val="18"/>
          <w:rtl/>
        </w:rPr>
      </w:pPr>
      <w:r w:rsidRPr="00705C80">
        <w:rPr>
          <w:rFonts w:cs="Simplified Arabic"/>
          <w:sz w:val="18"/>
          <w:szCs w:val="18"/>
          <w:rtl/>
        </w:rPr>
        <w:t>             </w:t>
      </w: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التامين الصحي:</w:t>
      </w:r>
    </w:p>
    <w:p w:rsidR="00175A42" w:rsidRPr="00FC2899" w:rsidRDefault="00175A42" w:rsidP="00175A42">
      <w:pPr>
        <w:spacing w:line="240" w:lineRule="atLeast"/>
        <w:jc w:val="lowKashida"/>
        <w:rPr>
          <w:rFonts w:cs="Simplified Arabic"/>
          <w:rtl/>
        </w:rPr>
      </w:pPr>
      <w:r w:rsidRPr="00FC2899">
        <w:rPr>
          <w:rFonts w:cs="Simplified Arabic" w:hint="eastAsia"/>
          <w:rtl/>
        </w:rPr>
        <w:t>هو</w:t>
      </w:r>
      <w:r w:rsidRPr="00FC2899">
        <w:rPr>
          <w:rFonts w:cs="Simplified Arabic"/>
          <w:rtl/>
        </w:rPr>
        <w:t xml:space="preserve"> </w:t>
      </w:r>
      <w:r w:rsidRPr="00FC2899">
        <w:rPr>
          <w:rFonts w:cs="Simplified Arabic" w:hint="eastAsia"/>
          <w:rtl/>
        </w:rPr>
        <w:t>تعويض</w:t>
      </w:r>
      <w:r w:rsidRPr="00FC2899">
        <w:rPr>
          <w:rFonts w:cs="Simplified Arabic"/>
          <w:rtl/>
        </w:rPr>
        <w:t xml:space="preserve"> عن خسارة مادية ترتبط بتغطية التكاليف المتعلقة بمشكلة صحية ما وعلاجها.</w:t>
      </w: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lastRenderedPageBreak/>
        <w:t>التهاب الجهاز التنفسي:</w:t>
      </w:r>
    </w:p>
    <w:p w:rsidR="00175A42" w:rsidRDefault="00175A42" w:rsidP="007E7503">
      <w:pPr>
        <w:jc w:val="lowKashida"/>
        <w:rPr>
          <w:rFonts w:cs="Simplified Arabic"/>
          <w:rtl/>
        </w:rPr>
      </w:pPr>
      <w:r w:rsidRPr="00FC2899">
        <w:rPr>
          <w:rFonts w:cs="Simplified Arabic" w:hint="cs"/>
          <w:rtl/>
        </w:rPr>
        <w:t>الأطفال دون الخامسة الذين عانوا من سعال، كان مصحوبا بأنفاس سريعة وقصيرة وذلك بسبب مشكلة في الصدر أو مشكلة في الصدر مع احتقان في الأنف.</w:t>
      </w: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الرضاعة الطبيعية:</w:t>
      </w:r>
    </w:p>
    <w:p w:rsidR="00175A42" w:rsidRPr="00FC2899" w:rsidRDefault="00175A42" w:rsidP="00175A42">
      <w:pPr>
        <w:spacing w:line="240" w:lineRule="atLeast"/>
        <w:jc w:val="lowKashida"/>
        <w:rPr>
          <w:rFonts w:cs="Simplified Arabic"/>
          <w:rtl/>
        </w:rPr>
      </w:pPr>
      <w:r w:rsidRPr="00FC2899">
        <w:rPr>
          <w:rFonts w:cs="Simplified Arabic" w:hint="eastAsia"/>
          <w:rtl/>
        </w:rPr>
        <w:t>ه</w:t>
      </w:r>
      <w:r w:rsidRPr="00FC2899">
        <w:rPr>
          <w:rFonts w:cs="Simplified Arabic" w:hint="cs"/>
          <w:rtl/>
        </w:rPr>
        <w:t>ي</w:t>
      </w:r>
      <w:r w:rsidRPr="00FC2899">
        <w:rPr>
          <w:rFonts w:cs="Simplified Arabic"/>
          <w:rtl/>
        </w:rPr>
        <w:t xml:space="preserve"> </w:t>
      </w:r>
      <w:r w:rsidRPr="00FC2899">
        <w:rPr>
          <w:rFonts w:cs="Simplified Arabic" w:hint="eastAsia"/>
          <w:rtl/>
        </w:rPr>
        <w:t>تلقي</w:t>
      </w:r>
      <w:r w:rsidRPr="00FC2899">
        <w:rPr>
          <w:rFonts w:cs="Simplified Arabic"/>
          <w:rtl/>
        </w:rPr>
        <w:t xml:space="preserve"> الطفل لحليب الثدي </w:t>
      </w:r>
      <w:r w:rsidRPr="00FC2899">
        <w:rPr>
          <w:rFonts w:cs="Simplified Arabic" w:hint="eastAsia"/>
          <w:rtl/>
        </w:rPr>
        <w:t>بشكل</w:t>
      </w:r>
      <w:r w:rsidRPr="00FC2899">
        <w:rPr>
          <w:rFonts w:cs="Simplified Arabic"/>
          <w:rtl/>
        </w:rPr>
        <w:t xml:space="preserve"> مباشر أو الشفط.</w:t>
      </w:r>
    </w:p>
    <w:p w:rsidR="00175A42" w:rsidRPr="007E7503" w:rsidRDefault="00175A42" w:rsidP="00175A42">
      <w:pPr>
        <w:ind w:right="83"/>
        <w:jc w:val="lowKashida"/>
        <w:rPr>
          <w:rFonts w:ascii="Simplified Arabic" w:hAnsi="Simplified Arabic" w:cs="Simplified Arabic"/>
          <w:sz w:val="18"/>
          <w:szCs w:val="18"/>
          <w:rtl/>
        </w:rPr>
      </w:pPr>
    </w:p>
    <w:p w:rsidR="00175A42" w:rsidRPr="00BB3D61" w:rsidRDefault="00175A42" w:rsidP="006E6095">
      <w:pPr>
        <w:spacing w:line="259" w:lineRule="auto"/>
        <w:rPr>
          <w:rFonts w:ascii="Simplified Arabic" w:hAnsi="Simplified Arabic" w:cs="Simplified Arabic"/>
          <w:b/>
          <w:bCs/>
          <w:rtl/>
        </w:rPr>
      </w:pPr>
      <w:r w:rsidRPr="00BB3D61">
        <w:rPr>
          <w:rFonts w:ascii="Simplified Arabic" w:hAnsi="Simplified Arabic" w:cs="Simplified Arabic" w:hint="eastAsia"/>
          <w:b/>
          <w:bCs/>
          <w:rtl/>
        </w:rPr>
        <w:t>الرضاعة</w:t>
      </w:r>
      <w:r w:rsidRPr="00BB3D61">
        <w:rPr>
          <w:rFonts w:ascii="Simplified Arabic" w:hAnsi="Simplified Arabic" w:cs="Simplified Arabic"/>
          <w:b/>
          <w:bCs/>
          <w:rtl/>
        </w:rPr>
        <w:t xml:space="preserve"> الطبيعية المطلقة</w:t>
      </w:r>
      <w:r>
        <w:rPr>
          <w:rFonts w:ascii="Simplified Arabic" w:hAnsi="Simplified Arabic" w:cs="Simplified Arabic" w:hint="cs"/>
          <w:b/>
          <w:bCs/>
          <w:rtl/>
        </w:rPr>
        <w:t>:</w:t>
      </w:r>
    </w:p>
    <w:p w:rsidR="00175A42" w:rsidRDefault="00175A42" w:rsidP="006E6095">
      <w:pPr>
        <w:spacing w:line="240" w:lineRule="atLeast"/>
        <w:jc w:val="lowKashida"/>
        <w:rPr>
          <w:rFonts w:cs="Simplified Arabic"/>
          <w:rtl/>
        </w:rPr>
      </w:pPr>
      <w:r w:rsidRPr="00FC2899">
        <w:rPr>
          <w:rFonts w:cs="Simplified Arabic" w:hint="eastAsia"/>
          <w:rtl/>
        </w:rPr>
        <w:t>الأطفال</w:t>
      </w:r>
      <w:r w:rsidRPr="00FC2899">
        <w:rPr>
          <w:rFonts w:cs="Simplified Arabic"/>
          <w:rtl/>
        </w:rPr>
        <w:t xml:space="preserve"> 0</w:t>
      </w:r>
      <w:r w:rsidRPr="00FC2899">
        <w:rPr>
          <w:rFonts w:cs="Simplified Arabic" w:hint="cs"/>
          <w:rtl/>
        </w:rPr>
        <w:t>-5</w:t>
      </w:r>
      <w:r w:rsidRPr="00FC2899">
        <w:rPr>
          <w:rFonts w:cs="Simplified Arabic"/>
          <w:rtl/>
        </w:rPr>
        <w:t xml:space="preserve"> أشهر الذين لا زالوا يرضعون من أمهاتهم والذين لم يتلقوا حليب صناعي أو أي </w:t>
      </w:r>
      <w:r w:rsidRPr="00FC2899">
        <w:rPr>
          <w:rFonts w:cs="Simplified Arabic" w:hint="eastAsia"/>
          <w:rtl/>
        </w:rPr>
        <w:t>نوع</w:t>
      </w:r>
      <w:r w:rsidRPr="00FC2899">
        <w:rPr>
          <w:rFonts w:cs="Simplified Arabic"/>
          <w:rtl/>
        </w:rPr>
        <w:t xml:space="preserve"> من أنواع الط</w:t>
      </w:r>
      <w:r w:rsidRPr="00FC2899">
        <w:rPr>
          <w:rFonts w:cs="Simplified Arabic" w:hint="eastAsia"/>
          <w:rtl/>
        </w:rPr>
        <w:t>عام</w:t>
      </w:r>
      <w:r w:rsidRPr="00FC2899">
        <w:rPr>
          <w:rFonts w:cs="Simplified Arabic"/>
          <w:rtl/>
        </w:rPr>
        <w:t xml:space="preserve"> أو الشراب، ويستثنى من ذلك الأطفال الذين يتلقون </w:t>
      </w:r>
      <w:r w:rsidRPr="00FC2899">
        <w:rPr>
          <w:rFonts w:cs="Simplified Arabic" w:hint="eastAsia"/>
          <w:rtl/>
        </w:rPr>
        <w:t>الفيتامينات</w:t>
      </w:r>
      <w:r w:rsidRPr="00FC2899">
        <w:rPr>
          <w:rFonts w:cs="Simplified Arabic"/>
          <w:rtl/>
        </w:rPr>
        <w:t xml:space="preserve"> أو الأدوية.</w:t>
      </w:r>
    </w:p>
    <w:p w:rsidR="00175A42" w:rsidRPr="007E7503" w:rsidRDefault="00175A42" w:rsidP="00175A42">
      <w:pPr>
        <w:spacing w:line="240" w:lineRule="atLeast"/>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eastAsia"/>
          <w:b/>
          <w:bCs/>
          <w:rtl/>
        </w:rPr>
        <w:t>سوء</w:t>
      </w:r>
      <w:r w:rsidRPr="00BB3D61">
        <w:rPr>
          <w:rFonts w:ascii="Simplified Arabic" w:hAnsi="Simplified Arabic" w:cs="Simplified Arabic"/>
          <w:b/>
          <w:bCs/>
          <w:rtl/>
        </w:rPr>
        <w:t xml:space="preserve"> التغذية</w:t>
      </w:r>
      <w:r w:rsidRPr="00BB3D61">
        <w:rPr>
          <w:rFonts w:ascii="Simplified Arabic" w:hAnsi="Simplified Arabic" w:cs="Simplified Arabic" w:hint="cs"/>
          <w:b/>
          <w:bCs/>
          <w:rtl/>
        </w:rPr>
        <w:t>:</w:t>
      </w:r>
    </w:p>
    <w:p w:rsidR="00175A42" w:rsidRPr="00FC2899" w:rsidRDefault="00175A42" w:rsidP="00175A42">
      <w:pPr>
        <w:spacing w:line="240" w:lineRule="atLeast"/>
        <w:jc w:val="lowKashida"/>
        <w:rPr>
          <w:rFonts w:cs="Simplified Arabic"/>
          <w:rtl/>
        </w:rPr>
      </w:pPr>
      <w:r w:rsidRPr="00FC2899">
        <w:rPr>
          <w:rFonts w:cs="Simplified Arabic" w:hint="eastAsia"/>
          <w:rtl/>
        </w:rPr>
        <w:t>مصطلح</w:t>
      </w:r>
      <w:r w:rsidRPr="00FC2899">
        <w:rPr>
          <w:rFonts w:cs="Simplified Arabic"/>
          <w:rtl/>
        </w:rPr>
        <w:t xml:space="preserve"> </w:t>
      </w:r>
      <w:r w:rsidRPr="00FC2899">
        <w:rPr>
          <w:rFonts w:cs="Simplified Arabic" w:hint="eastAsia"/>
          <w:rtl/>
        </w:rPr>
        <w:t>سوء</w:t>
      </w:r>
      <w:r w:rsidRPr="00FC2899">
        <w:rPr>
          <w:rFonts w:cs="Simplified Arabic"/>
          <w:rtl/>
        </w:rPr>
        <w:t xml:space="preserve"> التغذية يستخدم ليشمل الاضطرابات الناجمة عن أسباب متعددة بدءاً بنقص عناصر </w:t>
      </w:r>
      <w:r w:rsidRPr="00FC2899">
        <w:rPr>
          <w:rFonts w:cs="Simplified Arabic" w:hint="eastAsia"/>
          <w:rtl/>
        </w:rPr>
        <w:t>غذائية</w:t>
      </w:r>
      <w:r w:rsidRPr="00FC2899">
        <w:rPr>
          <w:rFonts w:cs="Simplified Arabic"/>
          <w:rtl/>
        </w:rPr>
        <w:t xml:space="preserve"> دقيقة ومحددة مثل الفيتامينات والمعادن أو </w:t>
      </w:r>
      <w:r w:rsidRPr="00FC2899">
        <w:rPr>
          <w:rFonts w:cs="Simplified Arabic" w:hint="cs"/>
          <w:rtl/>
        </w:rPr>
        <w:t>البروتينا</w:t>
      </w:r>
      <w:r w:rsidRPr="00FC2899">
        <w:rPr>
          <w:rFonts w:cs="Simplified Arabic"/>
          <w:rtl/>
        </w:rPr>
        <w:t xml:space="preserve">ت ونقص أو زيادة </w:t>
      </w:r>
      <w:r w:rsidRPr="00FC2899">
        <w:rPr>
          <w:rFonts w:cs="Simplified Arabic" w:hint="eastAsia"/>
          <w:rtl/>
        </w:rPr>
        <w:t>السعرات</w:t>
      </w:r>
      <w:r w:rsidRPr="00FC2899">
        <w:rPr>
          <w:rFonts w:cs="Simplified Arabic"/>
          <w:rtl/>
        </w:rPr>
        <w:t xml:space="preserve"> الحرارية والتي من الممكن أن تسبب المجاعة أو السمنة أو أمراض أخرى.</w:t>
      </w:r>
    </w:p>
    <w:p w:rsidR="00175A42" w:rsidRPr="007E7503" w:rsidRDefault="00175A42" w:rsidP="00175A42">
      <w:pPr>
        <w:spacing w:line="240" w:lineRule="atLeast"/>
        <w:ind w:left="176"/>
        <w:jc w:val="lowKashida"/>
        <w:rPr>
          <w:rFonts w:ascii="Simplified Arabic" w:hAnsi="Simplified Arabic" w:cs="Simplified Arabic"/>
          <w:sz w:val="18"/>
          <w:szCs w:val="18"/>
          <w:rtl/>
        </w:rPr>
      </w:pPr>
    </w:p>
    <w:p w:rsidR="00175A42" w:rsidRDefault="0055488B" w:rsidP="00175A42">
      <w:pPr>
        <w:jc w:val="lowKashida"/>
        <w:rPr>
          <w:rFonts w:ascii="Simplified Arabic" w:hAnsi="Simplified Arabic" w:cs="Simplified Arabic"/>
          <w:b/>
          <w:bCs/>
          <w:rtl/>
        </w:rPr>
      </w:pPr>
      <w:r w:rsidRPr="0055488B">
        <w:rPr>
          <w:rFonts w:ascii="Simplified Arabic" w:hAnsi="Simplified Arabic" w:cs="Simplified Arabic"/>
          <w:b/>
          <w:bCs/>
          <w:rtl/>
        </w:rPr>
        <w:t>نسبة الأطفال دون سن الخامسة الذين يعانون من قصر القامة</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 xml:space="preserve">مؤشر يقيس نسبة الأطفال دون سنّ 5 سنوات </w:t>
      </w:r>
      <w:r w:rsidR="00BE2396" w:rsidRPr="0055488B">
        <w:rPr>
          <w:rFonts w:cs="Simplified Arabic" w:hint="cs"/>
          <w:rtl/>
        </w:rPr>
        <w:t>مِمّن تقل</w:t>
      </w:r>
      <w:r w:rsidRPr="0055488B">
        <w:rPr>
          <w:rFonts w:cs="Simplified Arabic"/>
          <w:rtl/>
        </w:rPr>
        <w:t xml:space="preserve"> اطوالهم مقابل اعمارهم عن ناقص انحرافين معياريين عن طول الطفل المعياري قياساً بعمره حسب معايير منظمة الصحة العالمية.</w:t>
      </w:r>
    </w:p>
    <w:p w:rsidR="00BE2396" w:rsidRPr="00BE2396" w:rsidRDefault="00BE2396" w:rsidP="0055488B">
      <w:pPr>
        <w:spacing w:line="240" w:lineRule="atLeast"/>
        <w:jc w:val="lowKashida"/>
        <w:rPr>
          <w:rFonts w:cs="Simplified Arabic"/>
          <w:sz w:val="18"/>
          <w:szCs w:val="18"/>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التطعيم:</w:t>
      </w:r>
    </w:p>
    <w:p w:rsidR="00175A42" w:rsidRPr="00FC2899" w:rsidRDefault="00175A42" w:rsidP="00175A42">
      <w:pPr>
        <w:spacing w:line="240" w:lineRule="atLeast"/>
        <w:jc w:val="lowKashida"/>
        <w:rPr>
          <w:rFonts w:cs="Simplified Arabic"/>
          <w:rtl/>
        </w:rPr>
      </w:pPr>
      <w:r w:rsidRPr="00FC2899">
        <w:rPr>
          <w:rFonts w:cs="Simplified Arabic" w:hint="cs"/>
          <w:rtl/>
        </w:rPr>
        <w:t>التطعيم هو العملية التي بواسطتها يصبح نظام الفرد المناعي محصن ومقاومًا للأمراض المعدية، عادة عن طريق إعطاء اللقاح.</w:t>
      </w:r>
    </w:p>
    <w:p w:rsidR="00175A42" w:rsidRPr="007E7503" w:rsidRDefault="00175A42" w:rsidP="00175A42">
      <w:pPr>
        <w:spacing w:line="240" w:lineRule="atLeast"/>
        <w:ind w:left="176"/>
        <w:jc w:val="lowKashida"/>
        <w:rPr>
          <w:rFonts w:ascii="Simplified Arabic" w:hAnsi="Simplified Arabic" w:cs="Simplified Arabic"/>
          <w:sz w:val="18"/>
          <w:szCs w:val="18"/>
          <w:rtl/>
        </w:rPr>
      </w:pPr>
    </w:p>
    <w:p w:rsidR="00175A42" w:rsidRDefault="0055488B" w:rsidP="00175A42">
      <w:pPr>
        <w:jc w:val="lowKashida"/>
        <w:rPr>
          <w:rFonts w:ascii="Simplified Arabic" w:hAnsi="Simplified Arabic" w:cs="Simplified Arabic"/>
          <w:b/>
          <w:bCs/>
        </w:rPr>
      </w:pPr>
      <w:r w:rsidRPr="0055488B">
        <w:rPr>
          <w:rFonts w:ascii="Simplified Arabic" w:hAnsi="Simplified Arabic" w:cs="Simplified Arabic"/>
          <w:b/>
          <w:bCs/>
          <w:rtl/>
        </w:rPr>
        <w:t>نسبة الأطفال دون سن الخامسة الذين يعانون من نقص الوزن</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مؤشر يقيس نسبة الأطفال دون سنّ 5 سنوات مِمّن تقل أوزانهم مقابل اعمارهم عن ناقص انحرافين معياريين عن وزن الطفل المعياري قياساً بعمره حسب معايير منظمة الصحة العالمية</w:t>
      </w:r>
      <w:r w:rsidR="00BE2396">
        <w:rPr>
          <w:rFonts w:cs="Simplified Arabic" w:hint="cs"/>
          <w:rtl/>
        </w:rPr>
        <w:t>.</w:t>
      </w:r>
    </w:p>
    <w:p w:rsidR="00527CAE" w:rsidRPr="009F4E57" w:rsidRDefault="00527CAE" w:rsidP="00175A42">
      <w:pPr>
        <w:jc w:val="lowKashida"/>
        <w:rPr>
          <w:rFonts w:ascii="Simplified Arabic" w:hAnsi="Simplified Arabic" w:cs="Simplified Arabic"/>
          <w:b/>
          <w:bCs/>
          <w:sz w:val="18"/>
          <w:szCs w:val="18"/>
          <w:rtl/>
        </w:rPr>
      </w:pPr>
    </w:p>
    <w:p w:rsidR="00175A42" w:rsidRDefault="00BE2396" w:rsidP="00175A42">
      <w:pPr>
        <w:jc w:val="lowKashida"/>
        <w:rPr>
          <w:rFonts w:ascii="Simplified Arabic" w:hAnsi="Simplified Arabic" w:cs="Simplified Arabic"/>
          <w:b/>
          <w:bCs/>
          <w:rtl/>
        </w:rPr>
      </w:pPr>
      <w:r>
        <w:rPr>
          <w:rFonts w:ascii="Simplified Arabic" w:hAnsi="Simplified Arabic" w:cs="Simplified Arabic"/>
          <w:b/>
          <w:bCs/>
          <w:rtl/>
        </w:rPr>
        <w:t xml:space="preserve">نسبة الأطفال دون سن الخامسة </w:t>
      </w:r>
      <w:r w:rsidR="0055488B" w:rsidRPr="0055488B">
        <w:rPr>
          <w:rFonts w:ascii="Simplified Arabic" w:hAnsi="Simplified Arabic" w:cs="Simplified Arabic"/>
          <w:b/>
          <w:bCs/>
          <w:rtl/>
        </w:rPr>
        <w:t>الذين يعانون من الهزال</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 xml:space="preserve">نسبة الأطفال دون سنّ 5 سنوات </w:t>
      </w:r>
      <w:r w:rsidR="00BE2396" w:rsidRPr="0055488B">
        <w:rPr>
          <w:rFonts w:cs="Simplified Arabic" w:hint="cs"/>
          <w:rtl/>
        </w:rPr>
        <w:t>مِمّن تقل</w:t>
      </w:r>
      <w:r w:rsidRPr="0055488B">
        <w:rPr>
          <w:rFonts w:cs="Simplified Arabic"/>
          <w:rtl/>
        </w:rPr>
        <w:t xml:space="preserve"> أوزانهم </w:t>
      </w:r>
      <w:r w:rsidR="00BE2396" w:rsidRPr="0055488B">
        <w:rPr>
          <w:rFonts w:cs="Simplified Arabic" w:hint="cs"/>
          <w:rtl/>
        </w:rPr>
        <w:t>مقابل اطوالهم</w:t>
      </w:r>
      <w:r w:rsidRPr="0055488B">
        <w:rPr>
          <w:rFonts w:cs="Simplified Arabic"/>
          <w:rtl/>
        </w:rPr>
        <w:t xml:space="preserve"> عن ناقص انحرافين معياريين عن وزن الطفل المعياري قياساً بطوله حسب معايير منظمة الصحة العالمية</w:t>
      </w:r>
      <w:r w:rsidR="00BE2396">
        <w:rPr>
          <w:rFonts w:cs="Simplified Arabic" w:hint="cs"/>
          <w:rtl/>
        </w:rPr>
        <w:t>.</w:t>
      </w:r>
    </w:p>
    <w:p w:rsidR="00BE2396" w:rsidRPr="00BE2396" w:rsidRDefault="00BE2396" w:rsidP="0055488B">
      <w:pPr>
        <w:spacing w:line="240" w:lineRule="atLeast"/>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eastAsia"/>
          <w:b/>
          <w:bCs/>
          <w:rtl/>
        </w:rPr>
        <w:t>الوزن</w:t>
      </w:r>
      <w:r w:rsidRPr="00BB3D61">
        <w:rPr>
          <w:rFonts w:ascii="Simplified Arabic" w:hAnsi="Simplified Arabic" w:cs="Simplified Arabic"/>
          <w:b/>
          <w:bCs/>
          <w:rtl/>
        </w:rPr>
        <w:t xml:space="preserve"> اقل من الطبيعي</w:t>
      </w:r>
      <w:r w:rsidRPr="00BB3D61">
        <w:rPr>
          <w:rFonts w:ascii="Simplified Arabic" w:hAnsi="Simplified Arabic" w:cs="Simplified Arabic" w:hint="cs"/>
          <w:b/>
          <w:bCs/>
          <w:rtl/>
        </w:rPr>
        <w:t xml:space="preserve"> للمولود:</w:t>
      </w:r>
    </w:p>
    <w:p w:rsidR="00175A42" w:rsidRPr="00FC2899" w:rsidRDefault="00175A42" w:rsidP="00175A42">
      <w:pPr>
        <w:spacing w:line="240" w:lineRule="atLeast"/>
        <w:jc w:val="lowKashida"/>
        <w:rPr>
          <w:rFonts w:cs="Simplified Arabic"/>
          <w:rtl/>
        </w:rPr>
      </w:pPr>
      <w:r w:rsidRPr="00FC2899">
        <w:rPr>
          <w:rFonts w:cs="Simplified Arabic" w:hint="eastAsia"/>
          <w:rtl/>
        </w:rPr>
        <w:t>هو</w:t>
      </w:r>
      <w:r w:rsidRPr="00FC2899">
        <w:rPr>
          <w:rFonts w:cs="Simplified Arabic"/>
          <w:rtl/>
        </w:rPr>
        <w:t xml:space="preserve"> وزن المولود الذي </w:t>
      </w:r>
      <w:r w:rsidRPr="00FC2899">
        <w:rPr>
          <w:rFonts w:cs="Simplified Arabic" w:hint="eastAsia"/>
          <w:rtl/>
        </w:rPr>
        <w:t>يقل</w:t>
      </w:r>
      <w:r w:rsidRPr="00FC2899">
        <w:rPr>
          <w:rFonts w:cs="Simplified Arabic"/>
          <w:rtl/>
        </w:rPr>
        <w:t xml:space="preserve"> عن 2.5 كغم عند ولادته.</w:t>
      </w:r>
    </w:p>
    <w:p w:rsidR="00175A42" w:rsidRDefault="00175A42" w:rsidP="00175A42">
      <w:pPr>
        <w:jc w:val="lowKashida"/>
        <w:rPr>
          <w:rFonts w:ascii="Simplified Arabic" w:hAnsi="Simplified Arabic" w:cs="Simplified Arabic"/>
          <w:sz w:val="16"/>
          <w:szCs w:val="16"/>
          <w:rtl/>
        </w:rPr>
      </w:pPr>
    </w:p>
    <w:p w:rsidR="009F4E57" w:rsidRDefault="009F4E57">
      <w:pPr>
        <w:bidi w:val="0"/>
        <w:rPr>
          <w:rFonts w:cs="Simplified Arabic"/>
          <w:b/>
          <w:bCs/>
          <w:rtl/>
        </w:rPr>
      </w:pPr>
      <w:r>
        <w:rPr>
          <w:rFonts w:cs="Simplified Arabic"/>
          <w:b/>
          <w:bCs/>
          <w:rtl/>
        </w:rPr>
        <w:br w:type="page"/>
      </w:r>
    </w:p>
    <w:p w:rsidR="00175A42" w:rsidRDefault="00175A42" w:rsidP="00175A42">
      <w:pPr>
        <w:spacing w:line="240" w:lineRule="atLeast"/>
        <w:jc w:val="lowKashida"/>
        <w:rPr>
          <w:rFonts w:cs="Simplified Arabic"/>
          <w:b/>
          <w:bCs/>
          <w:rtl/>
        </w:rPr>
      </w:pPr>
      <w:r>
        <w:rPr>
          <w:rFonts w:cs="Simplified Arabic"/>
          <w:b/>
          <w:bCs/>
          <w:rtl/>
        </w:rPr>
        <w:lastRenderedPageBreak/>
        <w:t>العمل:</w:t>
      </w:r>
      <w:r>
        <w:rPr>
          <w:rFonts w:cs="Simplified Arabic"/>
          <w:rtl/>
        </w:rPr>
        <w:t xml:space="preserve">  </w:t>
      </w:r>
    </w:p>
    <w:p w:rsidR="00175A42" w:rsidRDefault="00175A42" w:rsidP="00175A42">
      <w:pPr>
        <w:spacing w:line="240" w:lineRule="atLeast"/>
        <w:jc w:val="lowKashida"/>
        <w:rPr>
          <w:rFonts w:cs="Simplified Arabic"/>
          <w:rtl/>
        </w:rPr>
      </w:pPr>
      <w:r w:rsidRPr="007127BF">
        <w:rPr>
          <w:rFonts w:cs="Simplified Arabic" w:hint="cs"/>
          <w:rtl/>
        </w:rPr>
        <w:t xml:space="preserve">هو </w:t>
      </w:r>
      <w:r w:rsidRPr="007127BF">
        <w:rPr>
          <w:rFonts w:cs="Simplified Arabic" w:hint="eastAsia"/>
          <w:rtl/>
        </w:rPr>
        <w:t>الجهد</w:t>
      </w:r>
      <w:r w:rsidRPr="007127BF">
        <w:rPr>
          <w:rFonts w:cs="Simplified Arabic"/>
          <w:rtl/>
        </w:rPr>
        <w:t xml:space="preserve"> </w:t>
      </w:r>
      <w:r w:rsidRPr="007127BF">
        <w:rPr>
          <w:rFonts w:cs="Simplified Arabic" w:hint="eastAsia"/>
          <w:rtl/>
        </w:rPr>
        <w:t>المبذول</w:t>
      </w:r>
      <w:r w:rsidRPr="007127BF">
        <w:rPr>
          <w:rFonts w:cs="Simplified Arabic"/>
          <w:rtl/>
        </w:rPr>
        <w:t xml:space="preserve"> في جميع الأنشطة التي يمارسها الأفراد بهدف الربح أو الحصول على أجرة </w:t>
      </w:r>
      <w:r w:rsidRPr="007127BF">
        <w:rPr>
          <w:rFonts w:cs="Simplified Arabic" w:hint="eastAsia"/>
          <w:rtl/>
        </w:rPr>
        <w:t>معينة</w:t>
      </w:r>
      <w:r w:rsidRPr="007127BF">
        <w:rPr>
          <w:rFonts w:cs="Simplified Arabic"/>
          <w:rtl/>
        </w:rPr>
        <w:t xml:space="preserve"> سواء كانت على شكل راتب شهري أو أجرة أسبوعية أو بالمياومة أو على القطعة </w:t>
      </w:r>
      <w:r w:rsidRPr="007127BF">
        <w:rPr>
          <w:rFonts w:cs="Simplified Arabic" w:hint="eastAsia"/>
          <w:rtl/>
        </w:rPr>
        <w:t>أو</w:t>
      </w:r>
      <w:r w:rsidRPr="007127BF">
        <w:rPr>
          <w:rFonts w:cs="Simplified Arabic"/>
          <w:rtl/>
        </w:rPr>
        <w:t xml:space="preserve"> نسبة من الأرباح أو سمسرة أو غير ذلك </w:t>
      </w:r>
      <w:r w:rsidRPr="007127BF">
        <w:rPr>
          <w:rFonts w:cs="Simplified Arabic" w:hint="eastAsia"/>
          <w:rtl/>
        </w:rPr>
        <w:t>من</w:t>
      </w:r>
      <w:r w:rsidRPr="007127BF">
        <w:rPr>
          <w:rFonts w:cs="Simplified Arabic"/>
          <w:rtl/>
        </w:rPr>
        <w:t xml:space="preserve"> الطرائق.  </w:t>
      </w:r>
      <w:r w:rsidRPr="007127BF">
        <w:rPr>
          <w:rFonts w:cs="Simplified Arabic" w:hint="eastAsia"/>
          <w:rtl/>
        </w:rPr>
        <w:t>كذلك</w:t>
      </w:r>
      <w:r w:rsidRPr="007127BF">
        <w:rPr>
          <w:rFonts w:cs="Simplified Arabic"/>
          <w:rtl/>
        </w:rPr>
        <w:t xml:space="preserve"> فإن العمل بدون أجر أو عائد في مصلحة أو مشروع أو مزرعة </w:t>
      </w:r>
      <w:r w:rsidRPr="007127BF">
        <w:rPr>
          <w:rFonts w:cs="Simplified Arabic" w:hint="eastAsia"/>
          <w:rtl/>
        </w:rPr>
        <w:t>للعائلة</w:t>
      </w:r>
      <w:r w:rsidRPr="007127BF">
        <w:rPr>
          <w:rFonts w:cs="Simplified Arabic"/>
          <w:rtl/>
        </w:rPr>
        <w:t xml:space="preserve"> يدخل ضمن مفهوم العمل.</w:t>
      </w:r>
    </w:p>
    <w:p w:rsidR="00F43168" w:rsidRPr="00823A63" w:rsidRDefault="00F43168" w:rsidP="00175A42">
      <w:pPr>
        <w:spacing w:line="240" w:lineRule="atLeast"/>
        <w:jc w:val="lowKashida"/>
        <w:rPr>
          <w:rFonts w:cs="Simplified Arabic"/>
          <w:sz w:val="16"/>
          <w:szCs w:val="16"/>
          <w:rtl/>
        </w:rPr>
      </w:pPr>
    </w:p>
    <w:p w:rsidR="00175A42" w:rsidRDefault="00175A42" w:rsidP="00175A42">
      <w:pPr>
        <w:spacing w:line="240" w:lineRule="atLeast"/>
        <w:jc w:val="lowKashida"/>
        <w:rPr>
          <w:rFonts w:cs="Simplified Arabic"/>
          <w:b/>
          <w:bCs/>
          <w:rtl/>
        </w:rPr>
      </w:pPr>
      <w:r>
        <w:rPr>
          <w:rFonts w:cs="Simplified Arabic"/>
          <w:b/>
          <w:bCs/>
          <w:rtl/>
        </w:rPr>
        <w:t>العامل:</w:t>
      </w:r>
      <w:r>
        <w:rPr>
          <w:rFonts w:cs="Simplified Arabic"/>
          <w:rtl/>
        </w:rPr>
        <w:t xml:space="preserve">  </w:t>
      </w:r>
    </w:p>
    <w:p w:rsidR="00175A42" w:rsidRDefault="00175A42" w:rsidP="00175A42">
      <w:pPr>
        <w:spacing w:line="240" w:lineRule="atLeast"/>
        <w:jc w:val="lowKashida"/>
        <w:rPr>
          <w:rFonts w:cs="Simplified Arabic"/>
          <w:rtl/>
        </w:rPr>
      </w:pPr>
      <w:r w:rsidRPr="007127BF">
        <w:rPr>
          <w:rFonts w:cs="Simplified Arabic" w:hint="eastAsia"/>
          <w:rtl/>
        </w:rPr>
        <w:t>هو</w:t>
      </w:r>
      <w:r w:rsidRPr="007127BF">
        <w:rPr>
          <w:rFonts w:cs="Simplified Arabic"/>
          <w:rtl/>
        </w:rPr>
        <w:t xml:space="preserve"> </w:t>
      </w:r>
      <w:r w:rsidRPr="007127BF">
        <w:rPr>
          <w:rFonts w:cs="Simplified Arabic" w:hint="eastAsia"/>
          <w:rtl/>
        </w:rPr>
        <w:t>الفرد</w:t>
      </w:r>
      <w:r w:rsidRPr="007127BF">
        <w:rPr>
          <w:rFonts w:cs="Simplified Arabic"/>
          <w:rtl/>
        </w:rPr>
        <w:t xml:space="preserve"> الذي</w:t>
      </w:r>
      <w:r w:rsidRPr="007127BF">
        <w:rPr>
          <w:rFonts w:cs="Simplified Arabic" w:hint="cs"/>
          <w:rtl/>
        </w:rPr>
        <w:t xml:space="preserve"> عمره 15 سنة فأكثر والذي</w:t>
      </w:r>
      <w:r w:rsidRPr="007127BF">
        <w:rPr>
          <w:rFonts w:cs="Simplified Arabic"/>
          <w:rtl/>
        </w:rPr>
        <w:t xml:space="preserve"> باشر </w:t>
      </w:r>
      <w:r w:rsidRPr="007127BF">
        <w:rPr>
          <w:rFonts w:cs="Simplified Arabic" w:hint="cs"/>
          <w:rtl/>
        </w:rPr>
        <w:t>عملاً</w:t>
      </w:r>
      <w:r w:rsidRPr="007127BF">
        <w:rPr>
          <w:rFonts w:cs="Simplified Arabic"/>
          <w:rtl/>
        </w:rPr>
        <w:t xml:space="preserve"> معينا </w:t>
      </w:r>
      <w:r w:rsidRPr="007127BF">
        <w:rPr>
          <w:rFonts w:cs="Simplified Arabic" w:hint="cs"/>
          <w:rtl/>
        </w:rPr>
        <w:t xml:space="preserve">ولو لساعة واحدة خلال الفترة المرجعية </w:t>
      </w:r>
      <w:r w:rsidRPr="007127BF">
        <w:rPr>
          <w:rFonts w:cs="Simplified Arabic"/>
          <w:rtl/>
        </w:rPr>
        <w:t xml:space="preserve">سواء كان </w:t>
      </w:r>
      <w:r w:rsidRPr="007127BF">
        <w:rPr>
          <w:rFonts w:cs="Simplified Arabic" w:hint="eastAsia"/>
          <w:rtl/>
        </w:rPr>
        <w:t>لحسابه</w:t>
      </w:r>
      <w:r w:rsidRPr="007127BF">
        <w:rPr>
          <w:rFonts w:cs="Simplified Arabic"/>
          <w:rtl/>
        </w:rPr>
        <w:t xml:space="preserve"> أو لحساب الغير، باجر أو بدون اجر أو في مصلحة العائلة</w:t>
      </w:r>
      <w:r w:rsidRPr="007127BF">
        <w:rPr>
          <w:rFonts w:cs="Simplified Arabic" w:hint="cs"/>
          <w:rtl/>
        </w:rPr>
        <w:t xml:space="preserve"> أو كان غائب عن عمله بشكل مؤقت (بسبب المرض، عطلة، توقف مؤقت أو أي سبب آخر)</w:t>
      </w:r>
      <w:r w:rsidRPr="007127BF">
        <w:rPr>
          <w:rFonts w:cs="Simplified Arabic"/>
          <w:rtl/>
        </w:rPr>
        <w:t xml:space="preserve">، ويصنف </w:t>
      </w:r>
      <w:r w:rsidRPr="007127BF">
        <w:rPr>
          <w:rFonts w:cs="Simplified Arabic" w:hint="cs"/>
          <w:rtl/>
        </w:rPr>
        <w:t>العاملون</w:t>
      </w:r>
      <w:r w:rsidRPr="007127BF">
        <w:rPr>
          <w:rFonts w:cs="Simplified Arabic"/>
          <w:rtl/>
        </w:rPr>
        <w:t xml:space="preserve"> </w:t>
      </w:r>
      <w:r w:rsidRPr="007127BF">
        <w:rPr>
          <w:rFonts w:cs="Simplified Arabic" w:hint="eastAsia"/>
          <w:rtl/>
        </w:rPr>
        <w:t>حسب</w:t>
      </w:r>
      <w:r w:rsidRPr="007127BF">
        <w:rPr>
          <w:rFonts w:cs="Simplified Arabic"/>
          <w:rtl/>
        </w:rPr>
        <w:t xml:space="preserve"> عدد ساعات العمل الأسبوعية إلى </w:t>
      </w:r>
      <w:r w:rsidRPr="007127BF">
        <w:rPr>
          <w:rFonts w:cs="Simplified Arabic" w:hint="cs"/>
          <w:rtl/>
        </w:rPr>
        <w:t>عاملين</w:t>
      </w:r>
      <w:r w:rsidRPr="007127BF">
        <w:rPr>
          <w:rFonts w:cs="Simplified Arabic"/>
          <w:rtl/>
        </w:rPr>
        <w:t xml:space="preserve"> (1-14) ساعة، </w:t>
      </w:r>
      <w:r w:rsidRPr="007127BF">
        <w:rPr>
          <w:rFonts w:cs="Simplified Arabic" w:hint="cs"/>
          <w:rtl/>
        </w:rPr>
        <w:t>عاملين</w:t>
      </w:r>
      <w:r w:rsidRPr="007127BF">
        <w:rPr>
          <w:rFonts w:cs="Simplified Arabic"/>
          <w:rtl/>
        </w:rPr>
        <w:t xml:space="preserve"> 15 ساعة </w:t>
      </w:r>
      <w:r w:rsidRPr="007127BF">
        <w:rPr>
          <w:rFonts w:cs="Simplified Arabic" w:hint="cs"/>
          <w:rtl/>
        </w:rPr>
        <w:t>فأكثر</w:t>
      </w:r>
      <w:r w:rsidRPr="007127BF">
        <w:rPr>
          <w:rFonts w:cs="Simplified Arabic"/>
          <w:rtl/>
        </w:rPr>
        <w:t xml:space="preserve"> </w:t>
      </w:r>
      <w:r w:rsidRPr="007127BF">
        <w:rPr>
          <w:rFonts w:cs="Simplified Arabic" w:hint="eastAsia"/>
          <w:rtl/>
        </w:rPr>
        <w:t>وكذلك</w:t>
      </w:r>
      <w:r w:rsidRPr="007127BF">
        <w:rPr>
          <w:rFonts w:cs="Simplified Arabic"/>
          <w:rtl/>
        </w:rPr>
        <w:t xml:space="preserve"> الأفراد الغائبون عن أعمالهم بسبب المرض، أو إجازة مدفوعة الأجر، أو إغلاق </w:t>
      </w:r>
      <w:r w:rsidRPr="007127BF">
        <w:rPr>
          <w:rFonts w:cs="Simplified Arabic" w:hint="eastAsia"/>
          <w:rtl/>
        </w:rPr>
        <w:t>أو</w:t>
      </w:r>
      <w:r w:rsidRPr="007127BF">
        <w:rPr>
          <w:rFonts w:cs="Simplified Arabic"/>
          <w:rtl/>
        </w:rPr>
        <w:t xml:space="preserve"> إضراب أو توقيف مؤقت وما شابه ذلك، يعتبر </w:t>
      </w:r>
      <w:r w:rsidRPr="007127BF">
        <w:rPr>
          <w:rFonts w:cs="Simplified Arabic" w:hint="cs"/>
          <w:rtl/>
        </w:rPr>
        <w:t>عاملين</w:t>
      </w:r>
      <w:r w:rsidRPr="007127BF">
        <w:rPr>
          <w:rFonts w:cs="Simplified Arabic"/>
          <w:rtl/>
        </w:rPr>
        <w:t xml:space="preserve"> من 1-14 ساعة.</w:t>
      </w:r>
    </w:p>
    <w:p w:rsidR="00175A42" w:rsidRPr="007E7503" w:rsidRDefault="00175A42" w:rsidP="007E7503">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يعمل لحسابه:</w:t>
      </w:r>
    </w:p>
    <w:p w:rsidR="00175A42" w:rsidRDefault="00175A42" w:rsidP="00175A42">
      <w:pPr>
        <w:spacing w:line="240" w:lineRule="atLeast"/>
        <w:jc w:val="lowKashida"/>
        <w:rPr>
          <w:rFonts w:cs="Simplified Arabic"/>
          <w:rtl/>
        </w:rPr>
      </w:pPr>
      <w:r>
        <w:rPr>
          <w:rFonts w:cs="Simplified Arabic"/>
          <w:rtl/>
        </w:rPr>
        <w:t xml:space="preserve"> </w:t>
      </w:r>
      <w:r w:rsidRPr="007127BF">
        <w:rPr>
          <w:rFonts w:cs="Simplified Arabic"/>
          <w:rtl/>
        </w:rPr>
        <w:t xml:space="preserve">وهو الفرد الذي يعمل في منشأة يملكها أو يملك جزءا منها (شريك) </w:t>
      </w:r>
      <w:r w:rsidRPr="007127BF">
        <w:rPr>
          <w:rFonts w:cs="Simplified Arabic" w:hint="eastAsia"/>
          <w:rtl/>
        </w:rPr>
        <w:t>وليس</w:t>
      </w:r>
      <w:r w:rsidRPr="007127BF">
        <w:rPr>
          <w:rFonts w:cs="Simplified Arabic"/>
          <w:rtl/>
        </w:rPr>
        <w:t xml:space="preserve"> بالمنشأة أي مستخدم يعمل بأجر ويشمل الأشخاص الذين يعملون لحسابهم خارج </w:t>
      </w:r>
      <w:r w:rsidRPr="007127BF">
        <w:rPr>
          <w:rFonts w:cs="Simplified Arabic" w:hint="eastAsia"/>
          <w:rtl/>
        </w:rPr>
        <w:t>المنشآت</w:t>
      </w:r>
      <w:r w:rsidRPr="007127BF">
        <w:rPr>
          <w:rFonts w:cs="Simplified Arabic"/>
          <w:rtl/>
        </w:rPr>
        <w:t>.</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t>يعمل بأجر:</w:t>
      </w:r>
    </w:p>
    <w:p w:rsidR="00175A42" w:rsidRPr="007127BF" w:rsidRDefault="00175A42" w:rsidP="00175A42">
      <w:pPr>
        <w:ind w:right="57"/>
        <w:jc w:val="lowKashida"/>
        <w:rPr>
          <w:rFonts w:cs="Simplified Arabic"/>
        </w:rPr>
      </w:pPr>
      <w:r w:rsidRPr="007127BF">
        <w:rPr>
          <w:rFonts w:cs="Simplified Arabic" w:hint="eastAsia"/>
          <w:rtl/>
        </w:rPr>
        <w:t>هو الفرد الذي يعمل لحساب فرد آخر أو لحساب منشأة أو</w:t>
      </w:r>
      <w:r w:rsidRPr="007127BF">
        <w:rPr>
          <w:rFonts w:cs="Simplified Arabic"/>
          <w:rtl/>
        </w:rPr>
        <w:t xml:space="preserve"> </w:t>
      </w:r>
      <w:r w:rsidRPr="007127BF">
        <w:rPr>
          <w:rFonts w:cs="Simplified Arabic" w:hint="eastAsia"/>
          <w:rtl/>
        </w:rPr>
        <w:t>جهة معينة وتحت إشرافها ويحصل مقابل عمله على أجر محدد سواء كان بأجر على شكل</w:t>
      </w:r>
      <w:r w:rsidRPr="007127BF">
        <w:rPr>
          <w:rFonts w:cs="Simplified Arabic"/>
          <w:rtl/>
        </w:rPr>
        <w:t xml:space="preserve"> </w:t>
      </w:r>
      <w:r w:rsidRPr="007127BF">
        <w:rPr>
          <w:rFonts w:cs="Simplified Arabic" w:hint="eastAsia"/>
          <w:rtl/>
        </w:rPr>
        <w:t>راتب شهري أو أجرة أسبوعية أو بالمياومة أو علــى القطعة أو أي طريقة دفع</w:t>
      </w:r>
      <w:r w:rsidRPr="007127BF">
        <w:rPr>
          <w:rFonts w:cs="Simplified Arabic"/>
          <w:rtl/>
        </w:rPr>
        <w:t xml:space="preserve"> </w:t>
      </w:r>
      <w:r w:rsidRPr="007127BF">
        <w:rPr>
          <w:rFonts w:cs="Simplified Arabic" w:hint="eastAsia"/>
          <w:rtl/>
        </w:rPr>
        <w:t>أخرى.</w:t>
      </w:r>
      <w:r w:rsidRPr="007127BF">
        <w:rPr>
          <w:rFonts w:cs="Simplified Arabic"/>
          <w:rtl/>
        </w:rPr>
        <w:t xml:space="preserve">  </w:t>
      </w:r>
      <w:r w:rsidRPr="007127BF">
        <w:rPr>
          <w:rFonts w:cs="Simplified Arabic" w:hint="eastAsia"/>
          <w:rtl/>
        </w:rPr>
        <w:t>ويندرج تحت ذلك العاملون</w:t>
      </w:r>
      <w:r w:rsidRPr="007127BF">
        <w:rPr>
          <w:rFonts w:cs="Simplified Arabic"/>
          <w:rtl/>
        </w:rPr>
        <w:t xml:space="preserve"> </w:t>
      </w:r>
      <w:r w:rsidRPr="007127BF">
        <w:rPr>
          <w:rFonts w:cs="Simplified Arabic" w:hint="eastAsia"/>
          <w:rtl/>
        </w:rPr>
        <w:t>بالوزارات والهيئات الحكومية والعاملون بالشركات بالإضافة إلى الذين يعملون بأجر</w:t>
      </w:r>
      <w:r w:rsidRPr="007127BF">
        <w:rPr>
          <w:rFonts w:cs="Simplified Arabic"/>
          <w:rtl/>
        </w:rPr>
        <w:t xml:space="preserve"> </w:t>
      </w:r>
      <w:r w:rsidRPr="007127BF">
        <w:rPr>
          <w:rFonts w:cs="Simplified Arabic" w:hint="eastAsia"/>
          <w:rtl/>
        </w:rPr>
        <w:t>في مصلحة خاصة بالعائلة أو لدى الغير.</w:t>
      </w:r>
    </w:p>
    <w:p w:rsidR="00175A42" w:rsidRPr="007E7503" w:rsidRDefault="00175A42" w:rsidP="007E7503">
      <w:pPr>
        <w:jc w:val="lowKashida"/>
        <w:rPr>
          <w:rFonts w:ascii="Simplified Arabic" w:hAnsi="Simplified Arabic" w:cs="Simplified Arabic"/>
          <w:sz w:val="18"/>
          <w:szCs w:val="18"/>
        </w:rPr>
      </w:pPr>
    </w:p>
    <w:p w:rsidR="00175A42" w:rsidRPr="007127BF" w:rsidRDefault="00175A42" w:rsidP="00175A42">
      <w:pPr>
        <w:ind w:right="57"/>
        <w:jc w:val="lowKashida"/>
        <w:rPr>
          <w:rFonts w:ascii="Simplified Arabic" w:hAnsi="Simplified Arabic" w:cs="Simplified Arabic"/>
          <w:b/>
          <w:bCs/>
        </w:rPr>
      </w:pPr>
      <w:r w:rsidRPr="007127BF">
        <w:rPr>
          <w:rFonts w:ascii="Simplified Arabic" w:hAnsi="Simplified Arabic" w:cs="Simplified Arabic"/>
          <w:b/>
          <w:bCs/>
          <w:rtl/>
        </w:rPr>
        <w:t>عضو أسرة غير مدفوع الأجر:</w:t>
      </w:r>
      <w:r w:rsidRPr="007127BF">
        <w:rPr>
          <w:rFonts w:ascii="Simplified Arabic" w:hAnsi="Simplified Arabic" w:cs="Simplified Arabic" w:hint="cs"/>
          <w:b/>
          <w:bCs/>
          <w:rtl/>
        </w:rPr>
        <w:t xml:space="preserve"> </w:t>
      </w:r>
    </w:p>
    <w:p w:rsidR="00175A42" w:rsidRPr="00B00CFC" w:rsidRDefault="00175A42" w:rsidP="00175A42">
      <w:pPr>
        <w:ind w:right="57"/>
        <w:jc w:val="lowKashida"/>
        <w:rPr>
          <w:rFonts w:cs="Simplified Arabic"/>
        </w:rPr>
      </w:pPr>
      <w:r w:rsidRPr="007127BF">
        <w:rPr>
          <w:rFonts w:cs="Simplified Arabic"/>
          <w:rtl/>
        </w:rPr>
        <w:t>هو الفرد الذي يعمل لحساب العائلة، أي في مشروع أو مصلحة أو مزرعة للعائلة ولا يتقاضى نظير ذلك أي أجرة وليس له نصيب في الأرباح.</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hint="cs"/>
          <w:b/>
          <w:bCs/>
          <w:rtl/>
        </w:rPr>
        <w:t>صاحب عمل:</w:t>
      </w:r>
    </w:p>
    <w:p w:rsidR="00175A42" w:rsidRPr="007127BF" w:rsidRDefault="00175A42" w:rsidP="00175A42">
      <w:pPr>
        <w:ind w:right="57"/>
        <w:jc w:val="lowKashida"/>
        <w:rPr>
          <w:rFonts w:cs="Simplified Arabic"/>
        </w:rPr>
      </w:pPr>
      <w:r w:rsidRPr="007127BF">
        <w:rPr>
          <w:rFonts w:cs="Simplified Arabic" w:hint="eastAsia"/>
          <w:rtl/>
        </w:rPr>
        <w:t>وهو الفرد الذي يعمل في منشأة يملكها أو يملك جزءا</w:t>
      </w:r>
      <w:r w:rsidRPr="007127BF">
        <w:rPr>
          <w:rFonts w:cs="Simplified Arabic"/>
          <w:rtl/>
        </w:rPr>
        <w:t xml:space="preserve"> </w:t>
      </w:r>
      <w:r w:rsidRPr="007127BF">
        <w:rPr>
          <w:rFonts w:cs="Simplified Arabic" w:hint="eastAsia"/>
          <w:rtl/>
        </w:rPr>
        <w:t>منها (شريك) ويعمل تحت إشرافه أو لحسابه مستخدم واحد على الأقل بأجر. ويشمل ذلك</w:t>
      </w:r>
      <w:r w:rsidRPr="007127BF">
        <w:rPr>
          <w:rFonts w:cs="Simplified Arabic"/>
          <w:rtl/>
        </w:rPr>
        <w:t xml:space="preserve"> </w:t>
      </w:r>
      <w:r w:rsidRPr="007127BF">
        <w:rPr>
          <w:rFonts w:cs="Simplified Arabic" w:hint="eastAsia"/>
          <w:rtl/>
        </w:rPr>
        <w:t>أصحاب العمل الذين يديرون مشاريع أو مقاولات خارج المنشآت بشرط أن يعمل تحت</w:t>
      </w:r>
      <w:r w:rsidRPr="007127BF">
        <w:rPr>
          <w:rFonts w:cs="Simplified Arabic"/>
          <w:rtl/>
        </w:rPr>
        <w:t xml:space="preserve"> </w:t>
      </w:r>
      <w:r w:rsidRPr="007127BF">
        <w:rPr>
          <w:rFonts w:cs="Simplified Arabic" w:hint="eastAsia"/>
          <w:rtl/>
        </w:rPr>
        <w:t>إشرافهم أو لحسابهم مستخدم واحد على الأقل بأجر ولا يعتبر حملة الأسهم في</w:t>
      </w:r>
      <w:r w:rsidRPr="007127BF">
        <w:rPr>
          <w:rFonts w:cs="Simplified Arabic"/>
          <w:rtl/>
        </w:rPr>
        <w:t xml:space="preserve"> </w:t>
      </w:r>
      <w:r w:rsidRPr="007127BF">
        <w:rPr>
          <w:rFonts w:cs="Simplified Arabic" w:hint="eastAsia"/>
          <w:rtl/>
        </w:rPr>
        <w:t>الشركات المساهمة أصحاب عمل حتى ولو عملوا فيها.</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t>ساعات العمل:</w:t>
      </w:r>
    </w:p>
    <w:p w:rsidR="00175A42" w:rsidRPr="007127BF" w:rsidRDefault="00175A42" w:rsidP="00175A42">
      <w:pPr>
        <w:ind w:right="57"/>
        <w:jc w:val="lowKashida"/>
        <w:rPr>
          <w:rFonts w:cs="Simplified Arabic"/>
          <w:rtl/>
        </w:rPr>
      </w:pPr>
      <w:r w:rsidRPr="007127BF">
        <w:rPr>
          <w:rFonts w:cs="Simplified Arabic" w:hint="eastAsia"/>
          <w:rtl/>
        </w:rPr>
        <w:t>تعبر</w:t>
      </w:r>
      <w:r w:rsidRPr="007127BF">
        <w:rPr>
          <w:rFonts w:cs="Simplified Arabic"/>
          <w:rtl/>
        </w:rPr>
        <w:t xml:space="preserve"> </w:t>
      </w:r>
      <w:r w:rsidRPr="007127BF">
        <w:rPr>
          <w:rFonts w:cs="Simplified Arabic" w:hint="eastAsia"/>
          <w:rtl/>
        </w:rPr>
        <w:t>ساعات</w:t>
      </w:r>
      <w:r w:rsidRPr="007127BF">
        <w:rPr>
          <w:rFonts w:cs="Simplified Arabic"/>
          <w:rtl/>
        </w:rPr>
        <w:t xml:space="preserve"> العمل عن الوقت الذي يصرفه العامل في مهنته</w:t>
      </w:r>
      <w:r w:rsidRPr="007127BF">
        <w:rPr>
          <w:rFonts w:cs="Simplified Arabic" w:hint="cs"/>
          <w:rtl/>
        </w:rPr>
        <w:t>.</w:t>
      </w:r>
    </w:p>
    <w:p w:rsidR="001C5656" w:rsidRPr="00527CAE" w:rsidRDefault="001C5656" w:rsidP="00175A42">
      <w:pPr>
        <w:spacing w:line="240" w:lineRule="atLeast"/>
        <w:ind w:left="176"/>
        <w:jc w:val="lowKashida"/>
        <w:rPr>
          <w:rFonts w:cs="Simplified Arabic"/>
          <w:sz w:val="18"/>
          <w:szCs w:val="18"/>
          <w:rtl/>
        </w:rPr>
      </w:pPr>
    </w:p>
    <w:p w:rsidR="009F4E57" w:rsidRDefault="009F4E57">
      <w:pPr>
        <w:bidi w:val="0"/>
        <w:rPr>
          <w:rFonts w:ascii="Simplified Arabic" w:hAnsi="Simplified Arabic" w:cs="Simplified Arabic"/>
          <w:b/>
          <w:bCs/>
          <w:rtl/>
        </w:rPr>
      </w:pPr>
      <w:r>
        <w:rPr>
          <w:rFonts w:ascii="Simplified Arabic" w:hAnsi="Simplified Arabic" w:cs="Simplified Arabic"/>
          <w:b/>
          <w:bCs/>
          <w:rtl/>
        </w:rPr>
        <w:br w:type="page"/>
      </w: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lastRenderedPageBreak/>
        <w:t xml:space="preserve">الأجر </w:t>
      </w:r>
      <w:r w:rsidRPr="007127BF">
        <w:rPr>
          <w:rFonts w:ascii="Simplified Arabic" w:hAnsi="Simplified Arabic" w:cs="Simplified Arabic" w:hint="cs"/>
          <w:b/>
          <w:bCs/>
          <w:rtl/>
        </w:rPr>
        <w:t>النقدي</w:t>
      </w:r>
      <w:r w:rsidRPr="007127BF">
        <w:rPr>
          <w:rFonts w:ascii="Simplified Arabic" w:hAnsi="Simplified Arabic" w:cs="Simplified Arabic"/>
          <w:b/>
          <w:bCs/>
          <w:rtl/>
        </w:rPr>
        <w:t>:</w:t>
      </w:r>
    </w:p>
    <w:p w:rsidR="00175A42" w:rsidRPr="007127BF" w:rsidRDefault="00175A42" w:rsidP="00175A42">
      <w:pPr>
        <w:ind w:right="57"/>
        <w:jc w:val="lowKashida"/>
        <w:rPr>
          <w:rFonts w:cs="Simplified Arabic"/>
          <w:rtl/>
        </w:rPr>
      </w:pPr>
      <w:r w:rsidRPr="007127BF">
        <w:rPr>
          <w:rFonts w:cs="Simplified Arabic" w:hint="cs"/>
          <w:rtl/>
        </w:rPr>
        <w:t xml:space="preserve">هو </w:t>
      </w:r>
      <w:r w:rsidRPr="007127BF">
        <w:rPr>
          <w:rFonts w:cs="Simplified Arabic" w:hint="eastAsia"/>
          <w:rtl/>
        </w:rPr>
        <w:t>الأجر</w:t>
      </w:r>
      <w:r w:rsidRPr="007127BF">
        <w:rPr>
          <w:rFonts w:cs="Simplified Arabic"/>
          <w:rtl/>
        </w:rPr>
        <w:t xml:space="preserve"> </w:t>
      </w:r>
      <w:r w:rsidRPr="007127BF">
        <w:rPr>
          <w:rFonts w:cs="Simplified Arabic" w:hint="eastAsia"/>
          <w:rtl/>
        </w:rPr>
        <w:t>النقدي</w:t>
      </w:r>
      <w:r w:rsidRPr="007127BF">
        <w:rPr>
          <w:rFonts w:cs="Simplified Arabic"/>
          <w:rtl/>
        </w:rPr>
        <w:t xml:space="preserve"> الصافي المدفوع للمستخدمين بأجر.</w:t>
      </w:r>
    </w:p>
    <w:p w:rsidR="00175A42" w:rsidRPr="00527CAE" w:rsidRDefault="00175A42" w:rsidP="007E7503">
      <w:pPr>
        <w:spacing w:line="240" w:lineRule="atLeast"/>
        <w:ind w:left="176"/>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استخدام الانترنت:</w:t>
      </w:r>
    </w:p>
    <w:p w:rsidR="00617702" w:rsidRDefault="0041561A" w:rsidP="00175A42">
      <w:pPr>
        <w:spacing w:line="240" w:lineRule="atLeast"/>
        <w:jc w:val="lowKashida"/>
        <w:rPr>
          <w:rFonts w:cs="Simplified Arabic"/>
          <w:color w:val="000000" w:themeColor="text1"/>
          <w:rtl/>
        </w:rPr>
      </w:pPr>
      <w:r w:rsidRPr="00BE2396">
        <w:rPr>
          <w:rFonts w:cs="Simplified Arabic"/>
          <w:color w:val="000000" w:themeColor="text1"/>
          <w:rtl/>
        </w:rPr>
        <w:t>عرف استخدام الإنترنت بأنه القيام بالاستخدامات الأساسية مثل: الدخول إلى المواقع، قراءة الصحف، تنزيل الملفات أو البرامج من الشبكة. وقد حددت فترة الاستخدام (خلال 12 شهر الماضية من تاريخ الإسناد في المسح).</w:t>
      </w:r>
    </w:p>
    <w:p w:rsidR="00BE2396" w:rsidRPr="00527CAE" w:rsidRDefault="00BE2396" w:rsidP="00175A42">
      <w:pPr>
        <w:spacing w:line="240" w:lineRule="atLeast"/>
        <w:jc w:val="lowKashida"/>
        <w:rPr>
          <w:rFonts w:cs="Simplified Arabic"/>
          <w:color w:val="000000" w:themeColor="text1"/>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استخدام الحاسوب:</w:t>
      </w:r>
    </w:p>
    <w:p w:rsidR="002C6C82" w:rsidRPr="00BE2396" w:rsidRDefault="0041561A" w:rsidP="00BE2396">
      <w:pPr>
        <w:spacing w:line="240" w:lineRule="atLeast"/>
        <w:jc w:val="lowKashida"/>
        <w:rPr>
          <w:rFonts w:cs="Simplified Arabic"/>
          <w:color w:val="000000" w:themeColor="text1"/>
          <w:rtl/>
        </w:rPr>
      </w:pPr>
      <w:r w:rsidRPr="00BE2396">
        <w:rPr>
          <w:rFonts w:cs="Simplified Arabic"/>
          <w:color w:val="000000" w:themeColor="text1"/>
          <w:rtl/>
        </w:rPr>
        <w:t>عرف استخدام الحاسوب بأنه القيام بالاستخدامات الأساسية مثل: تشغيل الجهاز والدخول إلى ملفات معينة، ونقل وحفظ الملفات وإنشائها، وقد حددت فترة الاستخدام (خلال 12 شهر الماضية من تاريخ الإسناد في المسح).</w:t>
      </w: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180A7D" w:rsidRDefault="00180A7D" w:rsidP="004C43E8">
      <w:pPr>
        <w:pStyle w:val="BodyText"/>
        <w:jc w:val="center"/>
        <w:rPr>
          <w:sz w:val="24"/>
          <w:szCs w:val="24"/>
          <w:rtl/>
        </w:rPr>
      </w:pPr>
    </w:p>
    <w:p w:rsidR="009F4E57" w:rsidRDefault="009F4E57">
      <w:pPr>
        <w:bidi w:val="0"/>
        <w:rPr>
          <w:rFonts w:ascii="Simplified Arabic" w:hAnsi="Simplified Arabic" w:cs="Simplified Arabic"/>
          <w:sz w:val="20"/>
          <w:rtl/>
          <w:lang w:eastAsia="en-US"/>
        </w:rPr>
      </w:pPr>
      <w:r>
        <w:rPr>
          <w:rFonts w:ascii="Simplified Arabic" w:hAnsi="Simplified Arabic"/>
          <w:rtl/>
        </w:rPr>
        <w:br w:type="page"/>
      </w:r>
    </w:p>
    <w:p w:rsidR="003F328E" w:rsidRPr="0089455C" w:rsidRDefault="003F328E" w:rsidP="00720B4F">
      <w:pPr>
        <w:pStyle w:val="BodyText"/>
        <w:keepNext/>
        <w:keepLines/>
        <w:widowControl w:val="0"/>
        <w:tabs>
          <w:tab w:val="left" w:pos="720"/>
        </w:tabs>
        <w:jc w:val="center"/>
        <w:rPr>
          <w:rFonts w:ascii="Simplified Arabic" w:hAnsi="Simplified Arabic"/>
          <w:szCs w:val="24"/>
          <w:rtl/>
        </w:rPr>
      </w:pPr>
      <w:r w:rsidRPr="0089455C">
        <w:rPr>
          <w:rFonts w:ascii="Simplified Arabic" w:hAnsi="Simplified Arabic" w:hint="cs"/>
          <w:szCs w:val="24"/>
          <w:rtl/>
        </w:rPr>
        <w:lastRenderedPageBreak/>
        <w:t>ال</w:t>
      </w:r>
      <w:r>
        <w:rPr>
          <w:rFonts w:ascii="Simplified Arabic" w:hAnsi="Simplified Arabic" w:hint="cs"/>
          <w:szCs w:val="24"/>
          <w:rtl/>
        </w:rPr>
        <w:t>ف</w:t>
      </w:r>
      <w:r w:rsidRPr="0089455C">
        <w:rPr>
          <w:rFonts w:ascii="Simplified Arabic" w:hAnsi="Simplified Arabic" w:hint="cs"/>
          <w:szCs w:val="24"/>
          <w:rtl/>
        </w:rPr>
        <w:t>صـــــل ا</w:t>
      </w:r>
      <w:r w:rsidR="00720B4F">
        <w:rPr>
          <w:rFonts w:ascii="Simplified Arabic" w:hAnsi="Simplified Arabic" w:hint="cs"/>
          <w:szCs w:val="24"/>
          <w:rtl/>
        </w:rPr>
        <w:t>لثاني</w:t>
      </w:r>
    </w:p>
    <w:p w:rsidR="003F328E" w:rsidRPr="00ED21E1" w:rsidRDefault="003F328E" w:rsidP="003F328E">
      <w:pPr>
        <w:pStyle w:val="BodyText"/>
        <w:keepNext/>
        <w:keepLines/>
        <w:widowControl w:val="0"/>
        <w:tabs>
          <w:tab w:val="left" w:pos="720"/>
        </w:tabs>
        <w:jc w:val="center"/>
        <w:rPr>
          <w:rFonts w:ascii="Simplified Arabic" w:hAnsi="Simplified Arabic"/>
          <w:szCs w:val="24"/>
          <w:rtl/>
        </w:rPr>
      </w:pPr>
    </w:p>
    <w:p w:rsidR="003F328E" w:rsidRDefault="003F328E" w:rsidP="003F328E">
      <w:pPr>
        <w:pStyle w:val="BodyText"/>
        <w:keepNext/>
        <w:keepLines/>
        <w:widowControl w:val="0"/>
        <w:tabs>
          <w:tab w:val="left" w:pos="720"/>
        </w:tabs>
        <w:jc w:val="center"/>
        <w:rPr>
          <w:rFonts w:ascii="Simplified Arabic" w:hAnsi="Simplified Arabic"/>
          <w:b/>
          <w:bCs/>
          <w:sz w:val="28"/>
          <w:szCs w:val="28"/>
        </w:rPr>
      </w:pPr>
      <w:r w:rsidRPr="00283F43">
        <w:rPr>
          <w:rFonts w:ascii="Simplified Arabic" w:hAnsi="Simplified Arabic" w:hint="cs"/>
          <w:b/>
          <w:bCs/>
          <w:sz w:val="28"/>
          <w:szCs w:val="28"/>
          <w:rtl/>
        </w:rPr>
        <w:t>الواقع الديم</w:t>
      </w:r>
      <w:r>
        <w:rPr>
          <w:rFonts w:ascii="Simplified Arabic" w:hAnsi="Simplified Arabic" w:hint="cs"/>
          <w:b/>
          <w:bCs/>
          <w:sz w:val="28"/>
          <w:szCs w:val="28"/>
          <w:rtl/>
        </w:rPr>
        <w:t>و</w:t>
      </w:r>
      <w:r w:rsidRPr="00283F43">
        <w:rPr>
          <w:rFonts w:ascii="Simplified Arabic" w:hAnsi="Simplified Arabic" w:hint="cs"/>
          <w:b/>
          <w:bCs/>
          <w:sz w:val="28"/>
          <w:szCs w:val="28"/>
          <w:rtl/>
        </w:rPr>
        <w:t>غرافي</w:t>
      </w:r>
    </w:p>
    <w:p w:rsidR="003F328E" w:rsidRPr="00ED21E1" w:rsidRDefault="003F328E" w:rsidP="003F328E">
      <w:pPr>
        <w:pStyle w:val="BodyText"/>
        <w:keepNext/>
        <w:keepLines/>
        <w:widowControl w:val="0"/>
        <w:tabs>
          <w:tab w:val="left" w:pos="720"/>
        </w:tabs>
        <w:jc w:val="center"/>
        <w:rPr>
          <w:rFonts w:ascii="Simplified Arabic" w:hAnsi="Simplified Arabic"/>
          <w:b/>
          <w:bCs/>
          <w:sz w:val="24"/>
          <w:szCs w:val="32"/>
        </w:rPr>
      </w:pPr>
    </w:p>
    <w:tbl>
      <w:tblPr>
        <w:bidiVisual/>
        <w:tblW w:w="907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72"/>
      </w:tblGrid>
      <w:tr w:rsidR="003F328E" w:rsidTr="00DD4EFD">
        <w:trPr>
          <w:jc w:val="center"/>
        </w:trPr>
        <w:tc>
          <w:tcPr>
            <w:tcW w:w="9286" w:type="dxa"/>
          </w:tcPr>
          <w:p w:rsidR="003F328E" w:rsidRDefault="003F328E" w:rsidP="005C7C4E">
            <w:pPr>
              <w:rPr>
                <w:rFonts w:cs="Simplified Arabic"/>
                <w:b/>
                <w:bCs/>
                <w:i/>
                <w:iCs/>
                <w:rtl/>
              </w:rPr>
            </w:pPr>
            <w:r>
              <w:rPr>
                <w:rFonts w:cs="Simplified Arabic" w:hint="cs"/>
                <w:b/>
                <w:bCs/>
                <w:i/>
                <w:iCs/>
                <w:rtl/>
              </w:rPr>
              <w:t>الطفل: هو كل إنسان لم يتجاوز الثامنة عشرة، ما لم يبلغ الرشد قبل ذلك بموجب القانون المنطبق عليه.</w:t>
            </w:r>
          </w:p>
          <w:p w:rsidR="003F328E" w:rsidRPr="00C93BED" w:rsidRDefault="003F328E" w:rsidP="005C7C4E">
            <w:pPr>
              <w:rPr>
                <w:rFonts w:cs="Simplified Arabic"/>
                <w:b/>
                <w:bCs/>
                <w:i/>
                <w:iCs/>
                <w:sz w:val="6"/>
                <w:szCs w:val="6"/>
                <w:rtl/>
              </w:rPr>
            </w:pPr>
          </w:p>
          <w:p w:rsidR="003F328E" w:rsidRDefault="003F328E" w:rsidP="005C7C4E">
            <w:pPr>
              <w:ind w:right="375"/>
              <w:jc w:val="right"/>
              <w:rPr>
                <w:rFonts w:cs="Simplified Arabic"/>
                <w:b/>
                <w:bCs/>
                <w:rtl/>
              </w:rPr>
            </w:pPr>
            <w:r>
              <w:rPr>
                <w:rFonts w:cs="Simplified Arabic" w:hint="cs"/>
                <w:b/>
                <w:bCs/>
                <w:i/>
                <w:iCs/>
                <w:rtl/>
              </w:rPr>
              <w:t>(اتفاقية حقوق الطفل-المادة رقم1)</w:t>
            </w:r>
          </w:p>
        </w:tc>
      </w:tr>
    </w:tbl>
    <w:p w:rsidR="003F328E" w:rsidRPr="00ED21E1" w:rsidRDefault="003F328E" w:rsidP="003F328E">
      <w:pPr>
        <w:ind w:right="375"/>
        <w:rPr>
          <w:rFonts w:ascii="Simplified Arabic" w:hAnsi="Simplified Arabic" w:cs="Simplified Arabic"/>
          <w:b/>
          <w:bCs/>
        </w:rPr>
      </w:pPr>
    </w:p>
    <w:p w:rsidR="003F328E" w:rsidRPr="002A36CC" w:rsidRDefault="003F328E" w:rsidP="002A36CC">
      <w:pPr>
        <w:pStyle w:val="ListParagraph"/>
        <w:numPr>
          <w:ilvl w:val="1"/>
          <w:numId w:val="6"/>
        </w:numPr>
        <w:ind w:right="375"/>
        <w:rPr>
          <w:rFonts w:cs="Simplified Arabic"/>
          <w:b/>
          <w:bCs/>
        </w:rPr>
      </w:pPr>
      <w:r w:rsidRPr="002A36CC">
        <w:rPr>
          <w:rFonts w:cs="Simplified Arabic" w:hint="cs"/>
          <w:b/>
          <w:bCs/>
          <w:rtl/>
        </w:rPr>
        <w:t>النمو السكاني</w:t>
      </w:r>
    </w:p>
    <w:p w:rsidR="003F328E" w:rsidRPr="000A643D" w:rsidRDefault="00215B1E" w:rsidP="00C02D81">
      <w:pPr>
        <w:jc w:val="both"/>
        <w:rPr>
          <w:rFonts w:ascii="Simplified Arabic" w:hAnsi="Simplified Arabic" w:cs="Simplified Arabic"/>
          <w:rtl/>
        </w:rPr>
      </w:pPr>
      <w:r w:rsidRPr="000A643D">
        <w:rPr>
          <w:rFonts w:ascii="Simplified Arabic" w:hAnsi="Simplified Arabic" w:cs="Simplified Arabic"/>
          <w:rtl/>
        </w:rPr>
        <w:t xml:space="preserve">بلغ عدد الأطفال دون سن الثامنة عشر المقدر منتصف عام </w:t>
      </w:r>
      <w:r w:rsidRPr="000A643D">
        <w:rPr>
          <w:rFonts w:ascii="Simplified Arabic" w:hAnsi="Simplified Arabic" w:cs="Simplified Arabic"/>
        </w:rPr>
        <w:t>2022</w:t>
      </w:r>
      <w:r w:rsidRPr="000A643D">
        <w:rPr>
          <w:rFonts w:ascii="Simplified Arabic" w:hAnsi="Simplified Arabic" w:cs="Simplified Arabic"/>
          <w:rtl/>
        </w:rPr>
        <w:t xml:space="preserve"> في فلسطين </w:t>
      </w:r>
      <w:r w:rsidRPr="000A643D">
        <w:rPr>
          <w:rFonts w:ascii="Simplified Arabic" w:hAnsi="Simplified Arabic" w:cs="Simplified Arabic"/>
        </w:rPr>
        <w:t>2,352,850</w:t>
      </w:r>
      <w:r w:rsidRPr="000A643D">
        <w:rPr>
          <w:rFonts w:ascii="Simplified Arabic" w:hAnsi="Simplified Arabic" w:cs="Simplified Arabic"/>
          <w:rtl/>
        </w:rPr>
        <w:t xml:space="preserve"> طفلاً أي ما نسبته </w:t>
      </w:r>
      <w:r w:rsidRPr="000A643D">
        <w:rPr>
          <w:rFonts w:ascii="Simplified Arabic" w:hAnsi="Simplified Arabic" w:cs="Simplified Arabic"/>
        </w:rPr>
        <w:t>43.9</w:t>
      </w:r>
      <w:r w:rsidRPr="000A643D">
        <w:rPr>
          <w:rFonts w:ascii="Simplified Arabic" w:hAnsi="Simplified Arabic" w:cs="Simplified Arabic"/>
          <w:rtl/>
        </w:rPr>
        <w:t xml:space="preserve">% من السكان، منهم </w:t>
      </w:r>
      <w:r w:rsidRPr="000A643D">
        <w:rPr>
          <w:rFonts w:ascii="Simplified Arabic" w:hAnsi="Simplified Arabic" w:cs="Simplified Arabic"/>
        </w:rPr>
        <w:t>1,202,379</w:t>
      </w:r>
      <w:r w:rsidRPr="000A643D">
        <w:rPr>
          <w:rFonts w:ascii="Simplified Arabic" w:hAnsi="Simplified Arabic" w:cs="Simplified Arabic"/>
          <w:rtl/>
        </w:rPr>
        <w:t xml:space="preserve"> ذكراً و</w:t>
      </w:r>
      <w:r w:rsidRPr="000A643D">
        <w:rPr>
          <w:rFonts w:ascii="Simplified Arabic" w:hAnsi="Simplified Arabic" w:cs="Simplified Arabic"/>
        </w:rPr>
        <w:t>1,150,471</w:t>
      </w:r>
      <w:r w:rsidRPr="000A643D">
        <w:rPr>
          <w:rFonts w:ascii="Simplified Arabic" w:hAnsi="Simplified Arabic" w:cs="Simplified Arabic"/>
          <w:rtl/>
        </w:rPr>
        <w:t xml:space="preserve"> أنثى</w:t>
      </w:r>
      <w:r w:rsidR="005F56D3">
        <w:rPr>
          <w:rFonts w:ascii="Simplified Arabic" w:hAnsi="Simplified Arabic" w:cs="Simplified Arabic" w:hint="cs"/>
          <w:rtl/>
        </w:rPr>
        <w:t>.</w:t>
      </w:r>
      <w:r w:rsidRPr="000A643D">
        <w:rPr>
          <w:rFonts w:ascii="Simplified Arabic" w:hAnsi="Simplified Arabic" w:cs="Simplified Arabic"/>
          <w:rtl/>
        </w:rPr>
        <w:t xml:space="preserve"> </w:t>
      </w:r>
      <w:r w:rsidR="005F56D3">
        <w:rPr>
          <w:rFonts w:ascii="Simplified Arabic" w:hAnsi="Simplified Arabic" w:cs="Simplified Arabic" w:hint="cs"/>
          <w:rtl/>
        </w:rPr>
        <w:t xml:space="preserve"> </w:t>
      </w:r>
      <w:r w:rsidRPr="000A643D">
        <w:rPr>
          <w:rFonts w:ascii="Simplified Arabic" w:hAnsi="Simplified Arabic" w:cs="Simplified Arabic"/>
          <w:rtl/>
        </w:rPr>
        <w:t xml:space="preserve">وقد بلغ عدد الأطفال الذكور في الضفة الغربية </w:t>
      </w:r>
      <w:r w:rsidRPr="000A643D">
        <w:rPr>
          <w:rFonts w:ascii="Simplified Arabic" w:hAnsi="Simplified Arabic" w:cs="Simplified Arabic"/>
        </w:rPr>
        <w:t>679,681</w:t>
      </w:r>
      <w:r w:rsidRPr="000A643D">
        <w:rPr>
          <w:rFonts w:ascii="Simplified Arabic" w:hAnsi="Simplified Arabic" w:cs="Simplified Arabic"/>
          <w:rtl/>
        </w:rPr>
        <w:t xml:space="preserve"> ذكراً وبلغ عدد الإناث </w:t>
      </w:r>
      <w:r w:rsidRPr="000A643D">
        <w:rPr>
          <w:rFonts w:ascii="Simplified Arabic" w:hAnsi="Simplified Arabic" w:cs="Simplified Arabic"/>
        </w:rPr>
        <w:t>649,398</w:t>
      </w:r>
      <w:r w:rsidRPr="000A643D">
        <w:rPr>
          <w:rFonts w:ascii="Simplified Arabic" w:hAnsi="Simplified Arabic" w:cs="Simplified Arabic"/>
          <w:rtl/>
        </w:rPr>
        <w:t xml:space="preserve"> أنثى، أما في قطاع غزة فقد بلغ عدد الذكور </w:t>
      </w:r>
      <w:r w:rsidRPr="000A643D">
        <w:rPr>
          <w:rFonts w:ascii="Simplified Arabic" w:hAnsi="Simplified Arabic" w:cs="Simplified Arabic"/>
        </w:rPr>
        <w:t>522,698</w:t>
      </w:r>
      <w:r w:rsidRPr="000A643D">
        <w:rPr>
          <w:rFonts w:ascii="Simplified Arabic" w:hAnsi="Simplified Arabic" w:cs="Simplified Arabic"/>
          <w:rtl/>
        </w:rPr>
        <w:t xml:space="preserve"> في حين بلغ عدد الإناث </w:t>
      </w:r>
      <w:r w:rsidRPr="000A643D">
        <w:rPr>
          <w:rFonts w:ascii="Simplified Arabic" w:hAnsi="Simplified Arabic" w:cs="Simplified Arabic"/>
        </w:rPr>
        <w:t>501,073</w:t>
      </w:r>
      <w:r w:rsidRPr="000A643D">
        <w:rPr>
          <w:rFonts w:ascii="Simplified Arabic" w:hAnsi="Simplified Arabic" w:cs="Simplified Arabic"/>
          <w:rtl/>
        </w:rPr>
        <w:t xml:space="preserve">، حيث يشكل الأطفال </w:t>
      </w:r>
      <w:r w:rsidRPr="000A643D">
        <w:rPr>
          <w:rFonts w:ascii="Simplified Arabic" w:hAnsi="Simplified Arabic" w:cs="Simplified Arabic"/>
        </w:rPr>
        <w:t>47.3</w:t>
      </w:r>
      <w:r w:rsidRPr="000A643D">
        <w:rPr>
          <w:rFonts w:ascii="Simplified Arabic" w:hAnsi="Simplified Arabic" w:cs="Simplified Arabic"/>
          <w:rtl/>
        </w:rPr>
        <w:t xml:space="preserve">% من سكان قطاع غزة مقابل </w:t>
      </w:r>
      <w:r w:rsidRPr="000A643D">
        <w:rPr>
          <w:rFonts w:ascii="Simplified Arabic" w:hAnsi="Simplified Arabic" w:cs="Simplified Arabic"/>
        </w:rPr>
        <w:t>41.7</w:t>
      </w:r>
      <w:r w:rsidRPr="000A643D">
        <w:rPr>
          <w:rFonts w:ascii="Simplified Arabic" w:hAnsi="Simplified Arabic" w:cs="Simplified Arabic"/>
          <w:rtl/>
        </w:rPr>
        <w:t xml:space="preserve">% من إجمالي سكان الضفة الغربية.  </w:t>
      </w:r>
    </w:p>
    <w:p w:rsidR="00215B1E" w:rsidRPr="00ED21E1" w:rsidRDefault="00215B1E" w:rsidP="003F328E">
      <w:pPr>
        <w:jc w:val="center"/>
        <w:rPr>
          <w:rFonts w:ascii="Simplified Arabic" w:hAnsi="Simplified Arabic" w:cs="Simplified Arabic"/>
          <w:b/>
          <w:bCs/>
        </w:rPr>
      </w:pPr>
    </w:p>
    <w:p w:rsidR="00215B1E" w:rsidRPr="002158C7" w:rsidRDefault="00215B1E" w:rsidP="00215B1E">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
          <w:bCs/>
          <w:color w:val="000000" w:themeColor="text1"/>
          <w:sz w:val="22"/>
          <w:szCs w:val="22"/>
          <w:rtl/>
        </w:rPr>
        <w:t>جدول 1: عدد الأطفال في فلسطين حسب الفئة العمرية والمنطقة والجنس، منتصف</w:t>
      </w:r>
      <w:r>
        <w:rPr>
          <w:rFonts w:ascii="Simplified Arabic" w:hAnsi="Simplified Arabic" w:cs="Simplified Arabic" w:hint="cs"/>
          <w:b/>
          <w:bCs/>
          <w:color w:val="000000" w:themeColor="text1"/>
          <w:sz w:val="22"/>
          <w:szCs w:val="22"/>
          <w:rtl/>
        </w:rPr>
        <w:t xml:space="preserve"> عام</w:t>
      </w:r>
      <w:r w:rsidRPr="002158C7">
        <w:rPr>
          <w:rFonts w:ascii="Simplified Arabic" w:hAnsi="Simplified Arabic" w:cs="Simplified Arabic" w:hint="cs"/>
          <w:b/>
          <w:bCs/>
          <w:color w:val="000000" w:themeColor="text1"/>
          <w:sz w:val="22"/>
          <w:szCs w:val="22"/>
          <w:rtl/>
        </w:rPr>
        <w:t xml:space="preserve"> </w:t>
      </w:r>
      <w:r>
        <w:rPr>
          <w:rFonts w:ascii="Simplified Arabic" w:hAnsi="Simplified Arabic" w:cs="Simplified Arabic"/>
          <w:b/>
          <w:bCs/>
          <w:color w:val="000000" w:themeColor="text1"/>
          <w:sz w:val="22"/>
          <w:szCs w:val="22"/>
        </w:rPr>
        <w:t>2022</w:t>
      </w: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180"/>
        <w:gridCol w:w="1231"/>
        <w:gridCol w:w="1129"/>
        <w:gridCol w:w="1139"/>
        <w:gridCol w:w="1221"/>
        <w:gridCol w:w="1181"/>
      </w:tblGrid>
      <w:tr w:rsidR="00215B1E" w:rsidRPr="00064774" w:rsidTr="009F4E57">
        <w:trPr>
          <w:trHeight w:val="312"/>
          <w:jc w:val="center"/>
        </w:trPr>
        <w:tc>
          <w:tcPr>
            <w:tcW w:w="1934" w:type="dxa"/>
            <w:vMerge w:val="restart"/>
            <w:vAlign w:val="center"/>
          </w:tcPr>
          <w:p w:rsidR="00215B1E" w:rsidRPr="00064774" w:rsidRDefault="00215B1E" w:rsidP="004237A3">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الفئة العمرية</w:t>
            </w:r>
          </w:p>
        </w:tc>
        <w:tc>
          <w:tcPr>
            <w:tcW w:w="2411" w:type="dxa"/>
            <w:gridSpan w:val="2"/>
          </w:tcPr>
          <w:p w:rsidR="00215B1E" w:rsidRPr="00064774" w:rsidRDefault="00215B1E" w:rsidP="004237A3">
            <w:pPr>
              <w:jc w:val="center"/>
              <w:rPr>
                <w:rFonts w:ascii="Simplified Arabic" w:hAnsi="Simplified Arabic" w:cs="Simplified Arabic"/>
                <w:b/>
                <w:bCs/>
                <w:sz w:val="18"/>
                <w:szCs w:val="18"/>
                <w:vertAlign w:val="superscript"/>
                <w:rtl/>
              </w:rPr>
            </w:pPr>
            <w:r w:rsidRPr="00064774">
              <w:rPr>
                <w:rFonts w:ascii="Simplified Arabic" w:hAnsi="Simplified Arabic" w:cs="Simplified Arabic" w:hint="cs"/>
                <w:b/>
                <w:bCs/>
                <w:sz w:val="18"/>
                <w:szCs w:val="18"/>
                <w:rtl/>
              </w:rPr>
              <w:t>فلسطين</w:t>
            </w:r>
          </w:p>
        </w:tc>
        <w:tc>
          <w:tcPr>
            <w:tcW w:w="2268" w:type="dxa"/>
            <w:gridSpan w:val="2"/>
          </w:tcPr>
          <w:p w:rsidR="00215B1E" w:rsidRPr="00064774" w:rsidRDefault="00215B1E" w:rsidP="004237A3">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الضفة الغربية</w:t>
            </w:r>
          </w:p>
        </w:tc>
        <w:tc>
          <w:tcPr>
            <w:tcW w:w="2402" w:type="dxa"/>
            <w:gridSpan w:val="2"/>
          </w:tcPr>
          <w:p w:rsidR="00215B1E" w:rsidRPr="00064774" w:rsidRDefault="00215B1E" w:rsidP="004237A3">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قطاع غزة</w:t>
            </w:r>
          </w:p>
        </w:tc>
      </w:tr>
      <w:tr w:rsidR="00215B1E" w:rsidRPr="00064774" w:rsidTr="009F4E57">
        <w:trPr>
          <w:trHeight w:val="312"/>
          <w:jc w:val="center"/>
        </w:trPr>
        <w:tc>
          <w:tcPr>
            <w:tcW w:w="1934" w:type="dxa"/>
            <w:vMerge/>
            <w:tcBorders>
              <w:bottom w:val="single" w:sz="4" w:space="0" w:color="auto"/>
            </w:tcBorders>
          </w:tcPr>
          <w:p w:rsidR="00215B1E" w:rsidRPr="00064774" w:rsidRDefault="00215B1E" w:rsidP="004237A3">
            <w:pPr>
              <w:jc w:val="both"/>
              <w:rPr>
                <w:rFonts w:ascii="Simplified Arabic" w:hAnsi="Simplified Arabic" w:cs="Simplified Arabic"/>
                <w:sz w:val="18"/>
                <w:szCs w:val="18"/>
                <w:rtl/>
              </w:rPr>
            </w:pPr>
          </w:p>
        </w:tc>
        <w:tc>
          <w:tcPr>
            <w:tcW w:w="1180"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231"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c>
          <w:tcPr>
            <w:tcW w:w="1129"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139"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c>
          <w:tcPr>
            <w:tcW w:w="1221"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181" w:type="dxa"/>
            <w:tcBorders>
              <w:bottom w:val="single" w:sz="4" w:space="0" w:color="auto"/>
            </w:tcBorders>
          </w:tcPr>
          <w:p w:rsidR="00215B1E" w:rsidRPr="00064774" w:rsidRDefault="00215B1E" w:rsidP="004237A3">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r>
      <w:tr w:rsidR="00215B1E" w:rsidRPr="00064774" w:rsidTr="009F4E57">
        <w:trPr>
          <w:trHeight w:val="312"/>
          <w:jc w:val="center"/>
        </w:trPr>
        <w:tc>
          <w:tcPr>
            <w:tcW w:w="1934" w:type="dxa"/>
            <w:tcBorders>
              <w:top w:val="single" w:sz="4" w:space="0" w:color="auto"/>
              <w:left w:val="single" w:sz="4" w:space="0" w:color="auto"/>
              <w:bottom w:val="nil"/>
              <w:right w:val="single" w:sz="4" w:space="0" w:color="auto"/>
            </w:tcBorders>
            <w:vAlign w:val="center"/>
          </w:tcPr>
          <w:p w:rsidR="00215B1E" w:rsidRPr="006F3C5E" w:rsidRDefault="00215B1E" w:rsidP="004237A3">
            <w:pPr>
              <w:rPr>
                <w:rFonts w:ascii="Arial" w:hAnsi="Arial" w:cs="Arial"/>
                <w:sz w:val="18"/>
                <w:szCs w:val="18"/>
                <w:rtl/>
              </w:rPr>
            </w:pPr>
            <w:r w:rsidRPr="006F3C5E">
              <w:rPr>
                <w:rFonts w:ascii="Arial" w:hAnsi="Arial" w:cs="Arial"/>
                <w:sz w:val="18"/>
                <w:szCs w:val="18"/>
                <w:rtl/>
              </w:rPr>
              <w:t>0-4</w:t>
            </w:r>
          </w:p>
        </w:tc>
        <w:tc>
          <w:tcPr>
            <w:tcW w:w="1180" w:type="dxa"/>
            <w:tcBorders>
              <w:top w:val="single" w:sz="4" w:space="0" w:color="auto"/>
              <w:left w:val="single" w:sz="4" w:space="0" w:color="auto"/>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376,847</w:t>
            </w:r>
          </w:p>
        </w:tc>
        <w:tc>
          <w:tcPr>
            <w:tcW w:w="1231" w:type="dxa"/>
            <w:tcBorders>
              <w:top w:val="single" w:sz="4" w:space="0" w:color="auto"/>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363,455</w:t>
            </w:r>
          </w:p>
        </w:tc>
        <w:tc>
          <w:tcPr>
            <w:tcW w:w="1129" w:type="dxa"/>
            <w:tcBorders>
              <w:top w:val="single" w:sz="4" w:space="0" w:color="auto"/>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207,732</w:t>
            </w:r>
          </w:p>
        </w:tc>
        <w:tc>
          <w:tcPr>
            <w:tcW w:w="1139" w:type="dxa"/>
            <w:tcBorders>
              <w:top w:val="single" w:sz="4" w:space="0" w:color="auto"/>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200,377</w:t>
            </w:r>
          </w:p>
        </w:tc>
        <w:tc>
          <w:tcPr>
            <w:tcW w:w="1221" w:type="dxa"/>
            <w:tcBorders>
              <w:top w:val="single" w:sz="4" w:space="0" w:color="auto"/>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169,115</w:t>
            </w:r>
          </w:p>
        </w:tc>
        <w:tc>
          <w:tcPr>
            <w:tcW w:w="1181" w:type="dxa"/>
            <w:tcBorders>
              <w:top w:val="single" w:sz="4" w:space="0" w:color="auto"/>
              <w:left w:val="nil"/>
              <w:bottom w:val="nil"/>
              <w:right w:val="single" w:sz="4" w:space="0" w:color="auto"/>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163,078</w:t>
            </w:r>
          </w:p>
        </w:tc>
      </w:tr>
      <w:tr w:rsidR="00215B1E" w:rsidRPr="00064774" w:rsidTr="009F4E57">
        <w:trPr>
          <w:trHeight w:val="312"/>
          <w:jc w:val="center"/>
        </w:trPr>
        <w:tc>
          <w:tcPr>
            <w:tcW w:w="1934" w:type="dxa"/>
            <w:tcBorders>
              <w:top w:val="nil"/>
              <w:left w:val="single" w:sz="4" w:space="0" w:color="auto"/>
              <w:bottom w:val="nil"/>
              <w:right w:val="single" w:sz="4" w:space="0" w:color="auto"/>
            </w:tcBorders>
            <w:vAlign w:val="center"/>
          </w:tcPr>
          <w:p w:rsidR="00215B1E" w:rsidRPr="006F3C5E" w:rsidRDefault="00215B1E" w:rsidP="004237A3">
            <w:pPr>
              <w:rPr>
                <w:rFonts w:ascii="Arial" w:hAnsi="Arial" w:cs="Arial"/>
                <w:sz w:val="18"/>
                <w:szCs w:val="18"/>
                <w:rtl/>
              </w:rPr>
            </w:pPr>
            <w:r w:rsidRPr="006F3C5E">
              <w:rPr>
                <w:rFonts w:ascii="Arial" w:hAnsi="Arial" w:cs="Arial"/>
                <w:sz w:val="18"/>
                <w:szCs w:val="18"/>
                <w:rtl/>
              </w:rPr>
              <w:t>5-9</w:t>
            </w:r>
          </w:p>
        </w:tc>
        <w:tc>
          <w:tcPr>
            <w:tcW w:w="1180" w:type="dxa"/>
            <w:tcBorders>
              <w:top w:val="nil"/>
              <w:left w:val="single" w:sz="4" w:space="0" w:color="auto"/>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335,021</w:t>
            </w:r>
          </w:p>
        </w:tc>
        <w:tc>
          <w:tcPr>
            <w:tcW w:w="123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318,087</w:t>
            </w:r>
          </w:p>
        </w:tc>
        <w:tc>
          <w:tcPr>
            <w:tcW w:w="112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192,910</w:t>
            </w:r>
          </w:p>
        </w:tc>
        <w:tc>
          <w:tcPr>
            <w:tcW w:w="113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182,311</w:t>
            </w:r>
          </w:p>
        </w:tc>
        <w:tc>
          <w:tcPr>
            <w:tcW w:w="122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142,111</w:t>
            </w:r>
          </w:p>
        </w:tc>
        <w:tc>
          <w:tcPr>
            <w:tcW w:w="1181" w:type="dxa"/>
            <w:tcBorders>
              <w:top w:val="nil"/>
              <w:left w:val="nil"/>
              <w:bottom w:val="nil"/>
              <w:right w:val="single" w:sz="4" w:space="0" w:color="auto"/>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135,776</w:t>
            </w:r>
          </w:p>
        </w:tc>
      </w:tr>
      <w:tr w:rsidR="00215B1E" w:rsidRPr="00064774" w:rsidTr="009F4E57">
        <w:trPr>
          <w:trHeight w:val="312"/>
          <w:jc w:val="center"/>
        </w:trPr>
        <w:tc>
          <w:tcPr>
            <w:tcW w:w="1934" w:type="dxa"/>
            <w:tcBorders>
              <w:top w:val="nil"/>
              <w:left w:val="single" w:sz="4" w:space="0" w:color="auto"/>
              <w:bottom w:val="nil"/>
              <w:right w:val="single" w:sz="4" w:space="0" w:color="auto"/>
            </w:tcBorders>
            <w:vAlign w:val="center"/>
          </w:tcPr>
          <w:p w:rsidR="00215B1E" w:rsidRPr="006F3C5E" w:rsidRDefault="00215B1E" w:rsidP="004237A3">
            <w:pPr>
              <w:rPr>
                <w:rFonts w:ascii="Arial" w:hAnsi="Arial" w:cs="Arial"/>
                <w:sz w:val="18"/>
                <w:szCs w:val="18"/>
                <w:rtl/>
              </w:rPr>
            </w:pPr>
            <w:r w:rsidRPr="006F3C5E">
              <w:rPr>
                <w:rFonts w:ascii="Arial" w:hAnsi="Arial" w:cs="Arial"/>
                <w:sz w:val="18"/>
                <w:szCs w:val="18"/>
                <w:rtl/>
              </w:rPr>
              <w:t>10-14</w:t>
            </w:r>
          </w:p>
        </w:tc>
        <w:tc>
          <w:tcPr>
            <w:tcW w:w="1180" w:type="dxa"/>
            <w:tcBorders>
              <w:top w:val="nil"/>
              <w:left w:val="single" w:sz="4" w:space="0" w:color="auto"/>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317,678</w:t>
            </w:r>
          </w:p>
        </w:tc>
        <w:tc>
          <w:tcPr>
            <w:tcW w:w="123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303,227</w:t>
            </w:r>
          </w:p>
        </w:tc>
        <w:tc>
          <w:tcPr>
            <w:tcW w:w="112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178,664</w:t>
            </w:r>
          </w:p>
        </w:tc>
        <w:tc>
          <w:tcPr>
            <w:tcW w:w="113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170,319</w:t>
            </w:r>
          </w:p>
        </w:tc>
        <w:tc>
          <w:tcPr>
            <w:tcW w:w="122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139,014</w:t>
            </w:r>
          </w:p>
        </w:tc>
        <w:tc>
          <w:tcPr>
            <w:tcW w:w="1181" w:type="dxa"/>
            <w:tcBorders>
              <w:top w:val="nil"/>
              <w:left w:val="nil"/>
              <w:bottom w:val="nil"/>
              <w:right w:val="single" w:sz="4" w:space="0" w:color="auto"/>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132,908</w:t>
            </w:r>
          </w:p>
        </w:tc>
      </w:tr>
      <w:tr w:rsidR="00215B1E" w:rsidRPr="00064774" w:rsidTr="009F4E57">
        <w:trPr>
          <w:trHeight w:val="312"/>
          <w:jc w:val="center"/>
        </w:trPr>
        <w:tc>
          <w:tcPr>
            <w:tcW w:w="1934" w:type="dxa"/>
            <w:tcBorders>
              <w:top w:val="nil"/>
              <w:left w:val="single" w:sz="4" w:space="0" w:color="auto"/>
              <w:bottom w:val="nil"/>
              <w:right w:val="single" w:sz="4" w:space="0" w:color="auto"/>
            </w:tcBorders>
            <w:vAlign w:val="center"/>
          </w:tcPr>
          <w:p w:rsidR="00215B1E" w:rsidRPr="006F3C5E" w:rsidRDefault="00215B1E" w:rsidP="004237A3">
            <w:pPr>
              <w:rPr>
                <w:rFonts w:ascii="Arial" w:hAnsi="Arial" w:cs="Arial"/>
                <w:sz w:val="18"/>
                <w:szCs w:val="18"/>
                <w:rtl/>
              </w:rPr>
            </w:pPr>
            <w:r w:rsidRPr="006F3C5E">
              <w:rPr>
                <w:rFonts w:ascii="Arial" w:hAnsi="Arial" w:cs="Arial"/>
                <w:sz w:val="18"/>
                <w:szCs w:val="18"/>
                <w:rtl/>
              </w:rPr>
              <w:t>15-17</w:t>
            </w:r>
          </w:p>
        </w:tc>
        <w:tc>
          <w:tcPr>
            <w:tcW w:w="1180" w:type="dxa"/>
            <w:tcBorders>
              <w:top w:val="nil"/>
              <w:left w:val="single" w:sz="4" w:space="0" w:color="auto"/>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172,833</w:t>
            </w:r>
          </w:p>
        </w:tc>
        <w:tc>
          <w:tcPr>
            <w:tcW w:w="123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165,702</w:t>
            </w:r>
          </w:p>
        </w:tc>
        <w:tc>
          <w:tcPr>
            <w:tcW w:w="112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100,375</w:t>
            </w:r>
          </w:p>
        </w:tc>
        <w:tc>
          <w:tcPr>
            <w:tcW w:w="1139"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96,391</w:t>
            </w:r>
          </w:p>
        </w:tc>
        <w:tc>
          <w:tcPr>
            <w:tcW w:w="1221" w:type="dxa"/>
            <w:tcBorders>
              <w:top w:val="nil"/>
              <w:left w:val="nil"/>
              <w:bottom w:val="nil"/>
              <w:right w:val="nil"/>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72,458</w:t>
            </w:r>
          </w:p>
        </w:tc>
        <w:tc>
          <w:tcPr>
            <w:tcW w:w="1181" w:type="dxa"/>
            <w:tcBorders>
              <w:top w:val="nil"/>
              <w:left w:val="nil"/>
              <w:bottom w:val="nil"/>
              <w:right w:val="single" w:sz="4" w:space="0" w:color="auto"/>
            </w:tcBorders>
            <w:vAlign w:val="bottom"/>
          </w:tcPr>
          <w:p w:rsidR="00215B1E" w:rsidRPr="000A643D" w:rsidRDefault="00215B1E" w:rsidP="004237A3">
            <w:pPr>
              <w:bidi w:val="0"/>
              <w:jc w:val="right"/>
              <w:rPr>
                <w:rFonts w:ascii="Arial" w:hAnsi="Arial" w:cs="Arial"/>
                <w:sz w:val="18"/>
                <w:szCs w:val="18"/>
                <w:lang w:eastAsia="en-US"/>
              </w:rPr>
            </w:pPr>
            <w:r w:rsidRPr="000A643D">
              <w:rPr>
                <w:rFonts w:ascii="Arial" w:hAnsi="Arial" w:cs="Arial"/>
                <w:sz w:val="18"/>
                <w:szCs w:val="18"/>
                <w:lang w:eastAsia="en-US"/>
              </w:rPr>
              <w:t>69,311</w:t>
            </w:r>
          </w:p>
        </w:tc>
      </w:tr>
      <w:tr w:rsidR="00215B1E" w:rsidRPr="00064774" w:rsidTr="009F4E57">
        <w:trPr>
          <w:trHeight w:val="312"/>
          <w:jc w:val="center"/>
        </w:trPr>
        <w:tc>
          <w:tcPr>
            <w:tcW w:w="1934" w:type="dxa"/>
            <w:tcBorders>
              <w:top w:val="nil"/>
              <w:left w:val="single" w:sz="4" w:space="0" w:color="auto"/>
              <w:bottom w:val="single" w:sz="4" w:space="0" w:color="auto"/>
              <w:right w:val="single" w:sz="4" w:space="0" w:color="auto"/>
            </w:tcBorders>
            <w:vAlign w:val="center"/>
          </w:tcPr>
          <w:p w:rsidR="00215B1E" w:rsidRPr="00064774" w:rsidRDefault="00215B1E" w:rsidP="004237A3">
            <w:pPr>
              <w:rPr>
                <w:rFonts w:ascii="Arial" w:hAnsi="Arial" w:cs="Arial"/>
                <w:b/>
                <w:bCs/>
                <w:sz w:val="18"/>
                <w:szCs w:val="18"/>
                <w:rtl/>
              </w:rPr>
            </w:pPr>
            <w:r w:rsidRPr="00064774">
              <w:rPr>
                <w:rFonts w:ascii="Arial" w:hAnsi="Arial" w:cs="Arial" w:hint="cs"/>
                <w:b/>
                <w:bCs/>
                <w:sz w:val="18"/>
                <w:szCs w:val="18"/>
                <w:rtl/>
              </w:rPr>
              <w:t>المجموع</w:t>
            </w:r>
          </w:p>
        </w:tc>
        <w:tc>
          <w:tcPr>
            <w:tcW w:w="1180" w:type="dxa"/>
            <w:tcBorders>
              <w:top w:val="nil"/>
              <w:left w:val="single" w:sz="4" w:space="0" w:color="auto"/>
              <w:bottom w:val="single" w:sz="4" w:space="0" w:color="auto"/>
              <w:right w:val="nil"/>
            </w:tcBorders>
            <w:vAlign w:val="center"/>
          </w:tcPr>
          <w:p w:rsidR="00215B1E" w:rsidRPr="000A643D" w:rsidRDefault="00215B1E" w:rsidP="004237A3">
            <w:pPr>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hint="cs"/>
                <w:b/>
                <w:bCs/>
                <w:sz w:val="18"/>
                <w:szCs w:val="18"/>
                <w:rtl/>
              </w:rPr>
              <w:instrText>=</w:instrText>
            </w:r>
            <w:r w:rsidRPr="000A643D">
              <w:rPr>
                <w:rFonts w:ascii="Arial" w:hAnsi="Arial" w:cs="Arial" w:hint="cs"/>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1,202,379</w:t>
            </w:r>
            <w:r w:rsidRPr="000A643D">
              <w:rPr>
                <w:rFonts w:ascii="Arial" w:hAnsi="Arial" w:cs="Arial"/>
                <w:b/>
                <w:bCs/>
                <w:sz w:val="18"/>
                <w:szCs w:val="18"/>
                <w:rtl/>
              </w:rPr>
              <w:fldChar w:fldCharType="end"/>
            </w:r>
          </w:p>
        </w:tc>
        <w:tc>
          <w:tcPr>
            <w:tcW w:w="1231" w:type="dxa"/>
            <w:tcBorders>
              <w:top w:val="nil"/>
              <w:left w:val="nil"/>
              <w:bottom w:val="single" w:sz="4" w:space="0" w:color="auto"/>
              <w:right w:val="nil"/>
            </w:tcBorders>
            <w:vAlign w:val="center"/>
          </w:tcPr>
          <w:p w:rsidR="00215B1E" w:rsidRPr="000A643D" w:rsidRDefault="00215B1E" w:rsidP="004237A3">
            <w:pPr>
              <w:jc w:val="lowKashida"/>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1,150,471</w:t>
            </w:r>
            <w:r w:rsidRPr="000A643D">
              <w:rPr>
                <w:rFonts w:ascii="Arial" w:hAnsi="Arial" w:cs="Arial"/>
                <w:b/>
                <w:bCs/>
                <w:sz w:val="18"/>
                <w:szCs w:val="18"/>
                <w:rtl/>
              </w:rPr>
              <w:fldChar w:fldCharType="end"/>
            </w:r>
          </w:p>
        </w:tc>
        <w:tc>
          <w:tcPr>
            <w:tcW w:w="1129" w:type="dxa"/>
            <w:tcBorders>
              <w:top w:val="nil"/>
              <w:left w:val="nil"/>
              <w:bottom w:val="single" w:sz="4" w:space="0" w:color="auto"/>
              <w:right w:val="nil"/>
            </w:tcBorders>
            <w:vAlign w:val="center"/>
          </w:tcPr>
          <w:p w:rsidR="00215B1E" w:rsidRPr="000A643D" w:rsidRDefault="00215B1E" w:rsidP="004237A3">
            <w:pPr>
              <w:jc w:val="both"/>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hint="cs"/>
                <w:b/>
                <w:bCs/>
                <w:sz w:val="18"/>
                <w:szCs w:val="18"/>
                <w:rtl/>
              </w:rPr>
              <w:instrText>=</w:instrText>
            </w:r>
            <w:r w:rsidRPr="000A643D">
              <w:rPr>
                <w:rFonts w:ascii="Arial" w:hAnsi="Arial" w:cs="Arial" w:hint="cs"/>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679,681</w:t>
            </w:r>
            <w:r w:rsidRPr="000A643D">
              <w:rPr>
                <w:rFonts w:ascii="Arial" w:hAnsi="Arial" w:cs="Arial"/>
                <w:b/>
                <w:bCs/>
                <w:sz w:val="18"/>
                <w:szCs w:val="18"/>
                <w:rtl/>
              </w:rPr>
              <w:fldChar w:fldCharType="end"/>
            </w:r>
          </w:p>
        </w:tc>
        <w:tc>
          <w:tcPr>
            <w:tcW w:w="1139" w:type="dxa"/>
            <w:tcBorders>
              <w:top w:val="nil"/>
              <w:left w:val="nil"/>
              <w:bottom w:val="single" w:sz="4" w:space="0" w:color="auto"/>
              <w:right w:val="nil"/>
            </w:tcBorders>
            <w:vAlign w:val="center"/>
          </w:tcPr>
          <w:p w:rsidR="00215B1E" w:rsidRPr="000A643D" w:rsidRDefault="00215B1E" w:rsidP="004237A3">
            <w:pPr>
              <w:jc w:val="both"/>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649,398</w:t>
            </w:r>
            <w:r w:rsidRPr="000A643D">
              <w:rPr>
                <w:rFonts w:ascii="Arial" w:hAnsi="Arial" w:cs="Arial"/>
                <w:b/>
                <w:bCs/>
                <w:sz w:val="18"/>
                <w:szCs w:val="18"/>
                <w:rtl/>
              </w:rPr>
              <w:fldChar w:fldCharType="end"/>
            </w:r>
          </w:p>
        </w:tc>
        <w:tc>
          <w:tcPr>
            <w:tcW w:w="1221" w:type="dxa"/>
            <w:tcBorders>
              <w:top w:val="nil"/>
              <w:left w:val="nil"/>
              <w:bottom w:val="single" w:sz="4" w:space="0" w:color="auto"/>
              <w:right w:val="nil"/>
            </w:tcBorders>
            <w:vAlign w:val="center"/>
          </w:tcPr>
          <w:p w:rsidR="00215B1E" w:rsidRPr="000A643D" w:rsidRDefault="00215B1E" w:rsidP="004237A3">
            <w:pPr>
              <w:jc w:val="both"/>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hint="cs"/>
                <w:b/>
                <w:bCs/>
                <w:sz w:val="18"/>
                <w:szCs w:val="18"/>
                <w:rtl/>
              </w:rPr>
              <w:instrText>=</w:instrText>
            </w:r>
            <w:r w:rsidRPr="000A643D">
              <w:rPr>
                <w:rFonts w:ascii="Arial" w:hAnsi="Arial" w:cs="Arial" w:hint="cs"/>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522,698</w:t>
            </w:r>
            <w:r w:rsidRPr="000A643D">
              <w:rPr>
                <w:rFonts w:ascii="Arial" w:hAnsi="Arial" w:cs="Arial"/>
                <w:b/>
                <w:bCs/>
                <w:sz w:val="18"/>
                <w:szCs w:val="18"/>
                <w:rtl/>
              </w:rPr>
              <w:fldChar w:fldCharType="end"/>
            </w:r>
          </w:p>
        </w:tc>
        <w:tc>
          <w:tcPr>
            <w:tcW w:w="1181" w:type="dxa"/>
            <w:tcBorders>
              <w:top w:val="nil"/>
              <w:left w:val="nil"/>
              <w:bottom w:val="single" w:sz="4" w:space="0" w:color="auto"/>
              <w:right w:val="single" w:sz="4" w:space="0" w:color="auto"/>
            </w:tcBorders>
            <w:vAlign w:val="center"/>
          </w:tcPr>
          <w:p w:rsidR="00215B1E" w:rsidRPr="000A643D" w:rsidRDefault="00215B1E" w:rsidP="004237A3">
            <w:pPr>
              <w:jc w:val="both"/>
              <w:rPr>
                <w:rFonts w:ascii="Arial" w:hAnsi="Arial" w:cs="Arial"/>
                <w:b/>
                <w:bCs/>
                <w:sz w:val="18"/>
                <w:szCs w:val="18"/>
              </w:rPr>
            </w:pPr>
            <w:r w:rsidRPr="000A643D">
              <w:rPr>
                <w:rFonts w:ascii="Arial" w:hAnsi="Arial" w:cs="Arial"/>
                <w:b/>
                <w:bCs/>
                <w:sz w:val="18"/>
                <w:szCs w:val="18"/>
                <w:rtl/>
              </w:rPr>
              <w:fldChar w:fldCharType="begin"/>
            </w:r>
            <w:r w:rsidRPr="000A643D">
              <w:rPr>
                <w:rFonts w:ascii="Arial" w:hAnsi="Arial" w:cs="Arial"/>
                <w:b/>
                <w:bCs/>
                <w:sz w:val="18"/>
                <w:szCs w:val="18"/>
                <w:rtl/>
              </w:rPr>
              <w:instrText xml:space="preserve"> =</w:instrText>
            </w:r>
            <w:r w:rsidRPr="000A643D">
              <w:rPr>
                <w:rFonts w:ascii="Arial" w:hAnsi="Arial" w:cs="Arial"/>
                <w:b/>
                <w:bCs/>
                <w:sz w:val="18"/>
                <w:szCs w:val="18"/>
              </w:rPr>
              <w:instrText>SUM(ABOVE)</w:instrText>
            </w:r>
            <w:r w:rsidRPr="000A643D">
              <w:rPr>
                <w:rFonts w:ascii="Arial" w:hAnsi="Arial" w:cs="Arial"/>
                <w:b/>
                <w:bCs/>
                <w:sz w:val="18"/>
                <w:szCs w:val="18"/>
                <w:rtl/>
              </w:rPr>
              <w:instrText xml:space="preserve"> </w:instrText>
            </w:r>
            <w:r w:rsidRPr="000A643D">
              <w:rPr>
                <w:rFonts w:ascii="Arial" w:hAnsi="Arial" w:cs="Arial"/>
                <w:b/>
                <w:bCs/>
                <w:sz w:val="18"/>
                <w:szCs w:val="18"/>
                <w:rtl/>
              </w:rPr>
              <w:fldChar w:fldCharType="separate"/>
            </w:r>
            <w:r w:rsidRPr="000A643D">
              <w:rPr>
                <w:rFonts w:ascii="Arial" w:hAnsi="Arial" w:cs="Arial"/>
                <w:b/>
                <w:bCs/>
                <w:noProof/>
                <w:sz w:val="18"/>
                <w:szCs w:val="18"/>
                <w:rtl/>
              </w:rPr>
              <w:t>501,073</w:t>
            </w:r>
            <w:r w:rsidRPr="000A643D">
              <w:rPr>
                <w:rFonts w:ascii="Arial" w:hAnsi="Arial" w:cs="Arial"/>
                <w:b/>
                <w:bCs/>
                <w:sz w:val="18"/>
                <w:szCs w:val="18"/>
                <w:rtl/>
              </w:rPr>
              <w:fldChar w:fldCharType="end"/>
            </w:r>
          </w:p>
        </w:tc>
      </w:tr>
    </w:tbl>
    <w:p w:rsidR="00215B1E" w:rsidRDefault="00215B1E" w:rsidP="00215B1E">
      <w:pPr>
        <w:jc w:val="both"/>
        <w:rPr>
          <w:rFonts w:ascii="Simplified Arabic" w:hAnsi="Simplified Arabic" w:cs="Simplified Arabic"/>
          <w:color w:val="000000" w:themeColor="text1"/>
          <w:szCs w:val="20"/>
          <w:rtl/>
        </w:rPr>
      </w:pPr>
      <w:r w:rsidRPr="00774BEA">
        <w:rPr>
          <w:rFonts w:ascii="Simplified Arabic" w:hAnsi="Simplified Arabic" w:cs="Simplified Arabic"/>
          <w:b/>
          <w:bCs/>
          <w:color w:val="000000" w:themeColor="text1"/>
          <w:sz w:val="16"/>
          <w:szCs w:val="16"/>
          <w:rtl/>
        </w:rPr>
        <w:t xml:space="preserve">المصدر: الجهاز المركزي للإحصاء الفلسطيني، </w:t>
      </w:r>
      <w:r>
        <w:rPr>
          <w:rFonts w:ascii="Simplified Arabic" w:hAnsi="Simplified Arabic" w:cs="Simplified Arabic"/>
          <w:b/>
          <w:bCs/>
          <w:color w:val="000000" w:themeColor="text1"/>
          <w:sz w:val="16"/>
          <w:szCs w:val="16"/>
        </w:rPr>
        <w:t>2022</w:t>
      </w:r>
      <w:r w:rsidRPr="00774BEA">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w:t>
      </w:r>
      <w:r w:rsidRPr="00774BEA">
        <w:rPr>
          <w:rFonts w:ascii="Simplified Arabic" w:hAnsi="Simplified Arabic" w:cs="Simplified Arabic" w:hint="cs"/>
          <w:color w:val="000000" w:themeColor="text1"/>
          <w:sz w:val="16"/>
          <w:szCs w:val="16"/>
          <w:rtl/>
        </w:rPr>
        <w:t>والمنش</w:t>
      </w:r>
      <w:r>
        <w:rPr>
          <w:rFonts w:ascii="Simplified Arabic" w:hAnsi="Simplified Arabic" w:cs="Simplified Arabic" w:hint="cs"/>
          <w:color w:val="000000" w:themeColor="text1"/>
          <w:sz w:val="16"/>
          <w:szCs w:val="16"/>
          <w:rtl/>
        </w:rPr>
        <w:t>آ</w:t>
      </w:r>
      <w:r w:rsidRPr="00774BEA">
        <w:rPr>
          <w:rFonts w:ascii="Simplified Arabic" w:hAnsi="Simplified Arabic" w:cs="Simplified Arabic" w:hint="eastAsia"/>
          <w:color w:val="000000" w:themeColor="text1"/>
          <w:sz w:val="16"/>
          <w:szCs w:val="16"/>
          <w:rtl/>
        </w:rPr>
        <w:t>ت</w:t>
      </w:r>
      <w:r w:rsidRPr="00774BEA">
        <w:rPr>
          <w:rFonts w:ascii="Simplified Arabic" w:hAnsi="Simplified Arabic" w:cs="Simplified Arabic"/>
          <w:color w:val="000000" w:themeColor="text1"/>
          <w:sz w:val="16"/>
          <w:szCs w:val="16"/>
          <w:rtl/>
        </w:rPr>
        <w:t>، 2017.  رام الله - فلسطين.</w:t>
      </w:r>
      <w:r w:rsidRPr="00774BEA">
        <w:rPr>
          <w:rFonts w:ascii="Simplified Arabic" w:hAnsi="Simplified Arabic" w:cs="Simplified Arabic"/>
          <w:color w:val="000000" w:themeColor="text1"/>
          <w:szCs w:val="20"/>
          <w:rtl/>
        </w:rPr>
        <w:t xml:space="preserve"> </w:t>
      </w:r>
    </w:p>
    <w:p w:rsidR="00C02D81" w:rsidRPr="00ED21E1" w:rsidRDefault="00C02D81" w:rsidP="00215B1E">
      <w:pPr>
        <w:jc w:val="both"/>
        <w:rPr>
          <w:rFonts w:ascii="Simplified Arabic" w:hAnsi="Simplified Arabic" w:cs="Simplified Arabic"/>
          <w:color w:val="000000" w:themeColor="text1"/>
          <w:rtl/>
        </w:rPr>
      </w:pPr>
    </w:p>
    <w:p w:rsidR="00C02D81" w:rsidRPr="00ED21E1" w:rsidRDefault="00C02D81" w:rsidP="0079344A">
      <w:pPr>
        <w:jc w:val="both"/>
        <w:rPr>
          <w:rFonts w:ascii="Simplified Arabic" w:hAnsi="Simplified Arabic" w:cs="Simplified Arabic"/>
          <w:rtl/>
        </w:rPr>
      </w:pPr>
      <w:r w:rsidRPr="00ED21E1">
        <w:rPr>
          <w:rFonts w:ascii="Simplified Arabic" w:hAnsi="Simplified Arabic" w:cs="Simplified Arabic" w:hint="cs"/>
          <w:rtl/>
        </w:rPr>
        <w:t>وتشير البيانات</w:t>
      </w:r>
      <w:r w:rsidRPr="00ED21E1">
        <w:rPr>
          <w:rFonts w:ascii="Simplified Arabic" w:hAnsi="Simplified Arabic" w:cs="Simplified Arabic"/>
          <w:rtl/>
        </w:rPr>
        <w:t xml:space="preserve"> </w:t>
      </w:r>
      <w:r w:rsidRPr="00ED21E1">
        <w:rPr>
          <w:rFonts w:ascii="Simplified Arabic" w:hAnsi="Simplified Arabic" w:cs="Simplified Arabic" w:hint="cs"/>
          <w:rtl/>
        </w:rPr>
        <w:t>إلى ان</w:t>
      </w:r>
      <w:r w:rsidRPr="00ED21E1">
        <w:rPr>
          <w:rFonts w:ascii="Simplified Arabic" w:hAnsi="Simplified Arabic" w:cs="Simplified Arabic"/>
          <w:rtl/>
        </w:rPr>
        <w:t xml:space="preserve"> نسبة الأفراد 60 سنة </w:t>
      </w:r>
      <w:r w:rsidR="00FC2056" w:rsidRPr="00ED21E1">
        <w:rPr>
          <w:rFonts w:ascii="Simplified Arabic" w:hAnsi="Simplified Arabic" w:cs="Simplified Arabic"/>
          <w:rtl/>
        </w:rPr>
        <w:t>فأكثر</w:t>
      </w:r>
      <w:r w:rsidR="00FC2056" w:rsidRPr="00ED21E1">
        <w:rPr>
          <w:rFonts w:ascii="Simplified Arabic" w:hAnsi="Simplified Arabic" w:cs="Simplified Arabic" w:hint="cs"/>
          <w:rtl/>
        </w:rPr>
        <w:t xml:space="preserve"> </w:t>
      </w:r>
      <w:r w:rsidRPr="00ED21E1">
        <w:rPr>
          <w:rFonts w:ascii="Simplified Arabic" w:hAnsi="Simplified Arabic" w:cs="Simplified Arabic" w:hint="cs"/>
          <w:rtl/>
        </w:rPr>
        <w:t xml:space="preserve">تقل </w:t>
      </w:r>
      <w:r w:rsidRPr="00ED21E1">
        <w:rPr>
          <w:rFonts w:ascii="Simplified Arabic" w:hAnsi="Simplified Arabic" w:cs="Simplified Arabic"/>
          <w:rtl/>
        </w:rPr>
        <w:t xml:space="preserve">لتبلغ </w:t>
      </w:r>
      <w:r w:rsidRPr="00ED21E1">
        <w:rPr>
          <w:rFonts w:ascii="Simplified Arabic" w:hAnsi="Simplified Arabic" w:cs="Simplified Arabic"/>
        </w:rPr>
        <w:t>5.5</w:t>
      </w:r>
      <w:r w:rsidRPr="00ED21E1">
        <w:rPr>
          <w:rFonts w:ascii="Simplified Arabic" w:hAnsi="Simplified Arabic" w:cs="Simplified Arabic"/>
          <w:rtl/>
        </w:rPr>
        <w:t>%، وهذه النسب تشير إلى أن معدلات الخصوبة ما زالت مرتفعة على الرغم من انخفاضها مقارنة بالعقد الماضي</w:t>
      </w:r>
      <w:r w:rsidR="0079344A" w:rsidRPr="00ED21E1">
        <w:rPr>
          <w:rFonts w:ascii="Simplified Arabic" w:hAnsi="Simplified Arabic" w:cs="Simplified Arabic" w:hint="cs"/>
          <w:rtl/>
        </w:rPr>
        <w:t>؛</w:t>
      </w:r>
      <w:r w:rsidRPr="00ED21E1">
        <w:rPr>
          <w:rFonts w:ascii="Simplified Arabic" w:hAnsi="Simplified Arabic" w:cs="Simplified Arabic"/>
          <w:rtl/>
        </w:rPr>
        <w:t xml:space="preserve"> فالمجتمع الفلسطيني مجتمع فتي.</w:t>
      </w:r>
    </w:p>
    <w:p w:rsidR="00C02D81" w:rsidRPr="00ED21E1" w:rsidRDefault="00ED21E1" w:rsidP="00ED21E1">
      <w:pPr>
        <w:tabs>
          <w:tab w:val="left" w:pos="3846"/>
        </w:tabs>
        <w:jc w:val="both"/>
        <w:rPr>
          <w:rFonts w:ascii="Simplified Arabic" w:hAnsi="Simplified Arabic" w:cs="Simplified Arabic"/>
          <w:color w:val="000000" w:themeColor="text1"/>
        </w:rPr>
      </w:pPr>
      <w:r w:rsidRPr="00ED21E1">
        <w:rPr>
          <w:rFonts w:ascii="Simplified Arabic" w:hAnsi="Simplified Arabic" w:cs="Simplified Arabic"/>
          <w:color w:val="000000" w:themeColor="text1"/>
          <w:rtl/>
        </w:rPr>
        <w:tab/>
      </w:r>
    </w:p>
    <w:p w:rsidR="00ED21E1" w:rsidRDefault="00ED21E1">
      <w:pPr>
        <w:bidi w:val="0"/>
        <w:rPr>
          <w:rFonts w:eastAsiaTheme="minorEastAsia" w:cs="Simplified Arabic"/>
          <w:b/>
          <w:bCs/>
          <w:color w:val="000000" w:themeColor="text1"/>
          <w:sz w:val="22"/>
          <w:szCs w:val="22"/>
          <w:rtl/>
        </w:rPr>
      </w:pPr>
      <w:r>
        <w:rPr>
          <w:rFonts w:eastAsiaTheme="minorEastAsia" w:cs="Simplified Arabic"/>
          <w:b/>
          <w:bCs/>
          <w:color w:val="000000" w:themeColor="text1"/>
          <w:sz w:val="22"/>
          <w:szCs w:val="22"/>
          <w:rtl/>
        </w:rPr>
        <w:br w:type="page"/>
      </w:r>
    </w:p>
    <w:p w:rsidR="00215B1E" w:rsidRPr="002158C7" w:rsidRDefault="00215B1E" w:rsidP="00215B1E">
      <w:pPr>
        <w:ind w:right="-1"/>
        <w:jc w:val="center"/>
        <w:rPr>
          <w:rFonts w:eastAsiaTheme="minorEastAsia" w:cs="Simplified Arabic"/>
          <w:b/>
          <w:bCs/>
          <w:color w:val="000000" w:themeColor="text1"/>
          <w:sz w:val="22"/>
          <w:szCs w:val="22"/>
          <w:rtl/>
        </w:rPr>
      </w:pPr>
      <w:r w:rsidRPr="002158C7">
        <w:rPr>
          <w:rFonts w:eastAsiaTheme="minorEastAsia" w:cs="Simplified Arabic"/>
          <w:b/>
          <w:bCs/>
          <w:color w:val="000000" w:themeColor="text1"/>
          <w:sz w:val="22"/>
          <w:szCs w:val="22"/>
          <w:rtl/>
        </w:rPr>
        <w:lastRenderedPageBreak/>
        <w:t>الهرم السكاني</w:t>
      </w:r>
      <w:r w:rsidRPr="002158C7">
        <w:rPr>
          <w:rFonts w:eastAsiaTheme="minorEastAsia" w:cs="Simplified Arabic" w:hint="cs"/>
          <w:b/>
          <w:bCs/>
          <w:color w:val="000000" w:themeColor="text1"/>
          <w:sz w:val="22"/>
          <w:szCs w:val="22"/>
          <w:rtl/>
        </w:rPr>
        <w:t xml:space="preserve"> في فلسطين،</w:t>
      </w:r>
      <w:r w:rsidRPr="002158C7">
        <w:rPr>
          <w:rFonts w:hint="cs"/>
          <w:b/>
          <w:bCs/>
          <w:color w:val="000000" w:themeColor="text1"/>
          <w:sz w:val="22"/>
          <w:szCs w:val="22"/>
          <w:rtl/>
        </w:rPr>
        <w:t xml:space="preserve"> </w:t>
      </w:r>
      <w:r w:rsidRPr="002158C7">
        <w:rPr>
          <w:rFonts w:eastAsiaTheme="minorEastAsia" w:cs="Simplified Arabic" w:hint="cs"/>
          <w:b/>
          <w:bCs/>
          <w:color w:val="000000" w:themeColor="text1"/>
          <w:sz w:val="22"/>
          <w:szCs w:val="22"/>
          <w:rtl/>
        </w:rPr>
        <w:t xml:space="preserve">منتصف عام </w:t>
      </w:r>
      <w:r>
        <w:rPr>
          <w:rFonts w:eastAsiaTheme="minorEastAsia" w:cs="Simplified Arabic" w:hint="cs"/>
          <w:b/>
          <w:bCs/>
          <w:color w:val="000000" w:themeColor="text1"/>
          <w:sz w:val="22"/>
          <w:szCs w:val="22"/>
          <w:rtl/>
        </w:rPr>
        <w:t>2022</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04"/>
      </w:tblGrid>
      <w:tr w:rsidR="00215B1E" w:rsidRPr="000D0444" w:rsidTr="00ED21E1">
        <w:trPr>
          <w:trHeight w:val="4030"/>
          <w:jc w:val="center"/>
        </w:trPr>
        <w:tc>
          <w:tcPr>
            <w:tcW w:w="8635" w:type="dxa"/>
          </w:tcPr>
          <w:p w:rsidR="00215B1E" w:rsidRPr="006337ED" w:rsidRDefault="00215B1E" w:rsidP="004237A3">
            <w:pPr>
              <w:jc w:val="center"/>
              <w:rPr>
                <w:rFonts w:ascii="Arial" w:hAnsi="Arial" w:cs="Arial"/>
                <w:rtl/>
                <w:lang w:eastAsia="en-US"/>
              </w:rPr>
            </w:pPr>
            <w:r w:rsidRPr="006337ED">
              <w:rPr>
                <w:rFonts w:ascii="Arial" w:hAnsi="Arial" w:cs="Arial"/>
                <w:noProof/>
                <w:sz w:val="18"/>
                <w:szCs w:val="18"/>
                <w:rtl/>
                <w:lang w:eastAsia="en-US"/>
              </w:rPr>
              <w:drawing>
                <wp:inline distT="0" distB="0" distL="0" distR="0" wp14:anchorId="0DFE7606" wp14:editId="760273D5">
                  <wp:extent cx="5453380" cy="2578443"/>
                  <wp:effectExtent l="0" t="0" r="0" b="0"/>
                  <wp:docPr id="8"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215B1E" w:rsidRDefault="00215B1E" w:rsidP="00215B1E">
      <w:pPr>
        <w:jc w:val="both"/>
        <w:rPr>
          <w:rFonts w:ascii="Simplified Arabic" w:hAnsi="Simplified Arabic" w:cs="Simplified Arabic"/>
          <w:sz w:val="16"/>
          <w:szCs w:val="16"/>
        </w:rPr>
      </w:pPr>
      <w:r w:rsidRPr="000A643D">
        <w:rPr>
          <w:rFonts w:cs="Simplified Arabic" w:hint="cs"/>
          <w:b/>
          <w:bCs/>
          <w:sz w:val="18"/>
          <w:szCs w:val="18"/>
          <w:rtl/>
        </w:rPr>
        <w:t xml:space="preserve">    </w:t>
      </w:r>
      <w:r w:rsidRPr="000A643D">
        <w:rPr>
          <w:rFonts w:ascii="Simplified Arabic" w:hAnsi="Simplified Arabic" w:cs="Simplified Arabic"/>
          <w:b/>
          <w:bCs/>
          <w:sz w:val="16"/>
          <w:szCs w:val="16"/>
          <w:rtl/>
        </w:rPr>
        <w:t xml:space="preserve">المصدر: الجهاز المركزي للإحصاء الفلسطيني، </w:t>
      </w:r>
      <w:r w:rsidRPr="000A643D">
        <w:rPr>
          <w:rFonts w:ascii="Simplified Arabic" w:hAnsi="Simplified Arabic" w:cs="Simplified Arabic"/>
          <w:b/>
          <w:bCs/>
          <w:sz w:val="16"/>
          <w:szCs w:val="16"/>
        </w:rPr>
        <w:t>2022</w:t>
      </w:r>
      <w:r w:rsidRPr="000A643D">
        <w:rPr>
          <w:rFonts w:ascii="Simplified Arabic" w:hAnsi="Simplified Arabic" w:cs="Simplified Arabic"/>
          <w:b/>
          <w:bCs/>
          <w:sz w:val="16"/>
          <w:szCs w:val="16"/>
          <w:rtl/>
        </w:rPr>
        <w:t>.</w:t>
      </w:r>
      <w:r w:rsidRPr="000A643D">
        <w:rPr>
          <w:rFonts w:ascii="Simplified Arabic" w:hAnsi="Simplified Arabic" w:cs="Simplified Arabic"/>
          <w:sz w:val="16"/>
          <w:szCs w:val="16"/>
          <w:rtl/>
        </w:rPr>
        <w:t xml:space="preserve">  تقديرات منقحة مبنية على النتائج النهائية للتعداد العام للسكان والمساكن </w:t>
      </w:r>
      <w:proofErr w:type="spellStart"/>
      <w:r w:rsidRPr="000A643D">
        <w:rPr>
          <w:rFonts w:ascii="Simplified Arabic" w:hAnsi="Simplified Arabic" w:cs="Simplified Arabic"/>
          <w:sz w:val="16"/>
          <w:szCs w:val="16"/>
          <w:rtl/>
        </w:rPr>
        <w:t>والمنشات</w:t>
      </w:r>
      <w:proofErr w:type="spellEnd"/>
      <w:r w:rsidRPr="000A643D">
        <w:rPr>
          <w:rFonts w:ascii="Simplified Arabic" w:hAnsi="Simplified Arabic" w:cs="Simplified Arabic"/>
          <w:sz w:val="16"/>
          <w:szCs w:val="16"/>
          <w:rtl/>
        </w:rPr>
        <w:t>، 2017.</w:t>
      </w:r>
      <w:r w:rsidRPr="000A643D">
        <w:rPr>
          <w:rFonts w:ascii="Simplified Arabic" w:hAnsi="Simplified Arabic" w:cs="Simplified Arabic" w:hint="cs"/>
          <w:sz w:val="16"/>
          <w:szCs w:val="16"/>
          <w:rtl/>
        </w:rPr>
        <w:t xml:space="preserve">  </w:t>
      </w:r>
      <w:r w:rsidRPr="000A643D">
        <w:rPr>
          <w:rFonts w:ascii="Simplified Arabic" w:hAnsi="Simplified Arabic" w:cs="Simplified Arabic"/>
          <w:sz w:val="16"/>
          <w:szCs w:val="16"/>
          <w:rtl/>
        </w:rPr>
        <w:t xml:space="preserve">رام الله </w:t>
      </w:r>
      <w:r w:rsidR="00ED21E1">
        <w:rPr>
          <w:rFonts w:ascii="Simplified Arabic" w:hAnsi="Simplified Arabic" w:cs="Simplified Arabic"/>
          <w:sz w:val="16"/>
          <w:szCs w:val="16"/>
          <w:rtl/>
        </w:rPr>
        <w:t>–</w:t>
      </w:r>
      <w:r w:rsidRPr="000A643D">
        <w:rPr>
          <w:rFonts w:ascii="Simplified Arabic" w:hAnsi="Simplified Arabic" w:cs="Simplified Arabic"/>
          <w:sz w:val="16"/>
          <w:szCs w:val="16"/>
          <w:rtl/>
        </w:rPr>
        <w:t xml:space="preserve"> فلسطين</w:t>
      </w:r>
    </w:p>
    <w:p w:rsidR="00ED21E1" w:rsidRPr="00ED21E1" w:rsidRDefault="00ED21E1" w:rsidP="00215B1E">
      <w:pPr>
        <w:jc w:val="both"/>
        <w:rPr>
          <w:rFonts w:ascii="Simplified Arabic" w:hAnsi="Simplified Arabic" w:cs="Simplified Arabic"/>
          <w:rtl/>
        </w:rPr>
      </w:pPr>
    </w:p>
    <w:p w:rsidR="003F328E" w:rsidRPr="00674FF3" w:rsidRDefault="003F328E" w:rsidP="002A36CC">
      <w:pPr>
        <w:rPr>
          <w:rFonts w:ascii="Simplified Arabic" w:hAnsi="Simplified Arabic" w:cs="Simplified Arabic"/>
          <w:b/>
          <w:bCs/>
          <w:rtl/>
        </w:rPr>
      </w:pPr>
      <w:r>
        <w:rPr>
          <w:rFonts w:ascii="Simplified Arabic" w:hAnsi="Simplified Arabic" w:cs="Simplified Arabic" w:hint="cs"/>
          <w:b/>
          <w:bCs/>
          <w:rtl/>
        </w:rPr>
        <w:t>2</w:t>
      </w:r>
      <w:r w:rsidRPr="00674FF3">
        <w:rPr>
          <w:rFonts w:ascii="Simplified Arabic" w:hAnsi="Simplified Arabic" w:cs="Simplified Arabic"/>
          <w:b/>
          <w:bCs/>
          <w:rtl/>
        </w:rPr>
        <w:t>.</w:t>
      </w:r>
      <w:r w:rsidR="002A36CC">
        <w:rPr>
          <w:rFonts w:ascii="Simplified Arabic" w:hAnsi="Simplified Arabic" w:cs="Simplified Arabic" w:hint="cs"/>
          <w:b/>
          <w:bCs/>
          <w:rtl/>
        </w:rPr>
        <w:t>2</w:t>
      </w:r>
      <w:r w:rsidRPr="00674FF3">
        <w:rPr>
          <w:rFonts w:ascii="Simplified Arabic" w:hAnsi="Simplified Arabic" w:cs="Simplified Arabic"/>
          <w:b/>
          <w:bCs/>
          <w:rtl/>
        </w:rPr>
        <w:t xml:space="preserve"> </w:t>
      </w:r>
      <w:r>
        <w:rPr>
          <w:rFonts w:ascii="Simplified Arabic" w:hAnsi="Simplified Arabic" w:cs="Simplified Arabic" w:hint="cs"/>
          <w:b/>
          <w:bCs/>
          <w:rtl/>
        </w:rPr>
        <w:t xml:space="preserve">معدلات </w:t>
      </w:r>
      <w:r w:rsidRPr="00674FF3">
        <w:rPr>
          <w:rFonts w:ascii="Simplified Arabic" w:hAnsi="Simplified Arabic" w:cs="Simplified Arabic" w:hint="cs"/>
          <w:b/>
          <w:bCs/>
          <w:rtl/>
        </w:rPr>
        <w:t>الخصوبة</w:t>
      </w:r>
      <w:r>
        <w:rPr>
          <w:rFonts w:ascii="Simplified Arabic" w:hAnsi="Simplified Arabic" w:cs="Simplified Arabic" w:hint="cs"/>
          <w:b/>
          <w:bCs/>
          <w:rtl/>
        </w:rPr>
        <w:t xml:space="preserve"> الكلية</w:t>
      </w:r>
    </w:p>
    <w:p w:rsidR="003F328E" w:rsidRPr="00ED21E1" w:rsidRDefault="003F328E" w:rsidP="00ED21E1">
      <w:pPr>
        <w:pStyle w:val="BodyText2"/>
        <w:jc w:val="both"/>
        <w:rPr>
          <w:rFonts w:ascii="Simplified Arabic" w:hAnsi="Simplified Arabic"/>
          <w:sz w:val="24"/>
          <w:szCs w:val="24"/>
          <w:rtl/>
        </w:rPr>
      </w:pPr>
      <w:r w:rsidRPr="00ED21E1">
        <w:rPr>
          <w:rFonts w:ascii="Simplified Arabic" w:hAnsi="Simplified Arabic" w:hint="cs"/>
          <w:sz w:val="24"/>
          <w:szCs w:val="24"/>
          <w:rtl/>
        </w:rPr>
        <w:t>أظهرت البيانات أن معدلات الخصوبة الكلية في فلسطين آخذة في الانخفاض منذ بداية العقد ا</w:t>
      </w:r>
      <w:r w:rsidR="00F6056C" w:rsidRPr="00ED21E1">
        <w:rPr>
          <w:rFonts w:ascii="Simplified Arabic" w:hAnsi="Simplified Arabic" w:hint="cs"/>
          <w:sz w:val="24"/>
          <w:szCs w:val="24"/>
          <w:rtl/>
        </w:rPr>
        <w:t>لأ</w:t>
      </w:r>
      <w:r w:rsidRPr="00ED21E1">
        <w:rPr>
          <w:rFonts w:ascii="Simplified Arabic" w:hAnsi="Simplified Arabic" w:hint="cs"/>
          <w:sz w:val="24"/>
          <w:szCs w:val="24"/>
          <w:rtl/>
        </w:rPr>
        <w:t xml:space="preserve">خير حيث انخفضت من 4.6 مولوداً لكل </w:t>
      </w:r>
      <w:r w:rsidR="00012A42" w:rsidRPr="00ED21E1">
        <w:rPr>
          <w:rFonts w:ascii="Simplified Arabic" w:hAnsi="Simplified Arabic" w:hint="cs"/>
          <w:sz w:val="24"/>
          <w:szCs w:val="24"/>
          <w:rtl/>
        </w:rPr>
        <w:t>امرأة</w:t>
      </w:r>
      <w:r w:rsidRPr="00ED21E1">
        <w:rPr>
          <w:rFonts w:ascii="Simplified Arabic" w:hAnsi="Simplified Arabic" w:hint="cs"/>
          <w:sz w:val="24"/>
          <w:szCs w:val="24"/>
          <w:rtl/>
        </w:rPr>
        <w:t xml:space="preserve"> بواقع (5.8 في قطاع غزة و4.1 في الضفة الغربية) خلال الفترة 1999-2003 </w:t>
      </w:r>
      <w:r w:rsidR="00ED2B45" w:rsidRPr="00ED21E1">
        <w:rPr>
          <w:rFonts w:ascii="Simplified Arabic" w:hAnsi="Simplified Arabic" w:hint="cs"/>
          <w:sz w:val="24"/>
          <w:szCs w:val="24"/>
          <w:rtl/>
        </w:rPr>
        <w:t>إ</w:t>
      </w:r>
      <w:r w:rsidRPr="00ED21E1">
        <w:rPr>
          <w:rFonts w:ascii="Simplified Arabic" w:hAnsi="Simplified Arabic" w:hint="cs"/>
          <w:sz w:val="24"/>
          <w:szCs w:val="24"/>
          <w:rtl/>
        </w:rPr>
        <w:t xml:space="preserve">لى 3.8 مولوداً لكل </w:t>
      </w:r>
      <w:r w:rsidR="00012A42" w:rsidRPr="00ED21E1">
        <w:rPr>
          <w:rFonts w:ascii="Simplified Arabic" w:hAnsi="Simplified Arabic" w:hint="cs"/>
          <w:sz w:val="24"/>
          <w:szCs w:val="24"/>
          <w:rtl/>
        </w:rPr>
        <w:t>امرأة</w:t>
      </w:r>
      <w:r w:rsidRPr="00ED21E1">
        <w:rPr>
          <w:rFonts w:ascii="Simplified Arabic" w:hAnsi="Simplified Arabic" w:hint="cs"/>
          <w:sz w:val="24"/>
          <w:szCs w:val="24"/>
          <w:rtl/>
        </w:rPr>
        <w:t xml:space="preserve"> خلال الفترة 2017-2019 بواقع (3.</w:t>
      </w:r>
      <w:r w:rsidR="006414BA" w:rsidRPr="00ED21E1">
        <w:rPr>
          <w:rFonts w:ascii="Simplified Arabic" w:hAnsi="Simplified Arabic" w:hint="cs"/>
          <w:sz w:val="24"/>
          <w:szCs w:val="24"/>
          <w:rtl/>
        </w:rPr>
        <w:t xml:space="preserve">8 في الضفة الغربية و3.9 </w:t>
      </w:r>
      <w:r w:rsidRPr="00ED21E1">
        <w:rPr>
          <w:rFonts w:ascii="Simplified Arabic" w:hAnsi="Simplified Arabic" w:hint="cs"/>
          <w:sz w:val="24"/>
          <w:szCs w:val="24"/>
          <w:rtl/>
        </w:rPr>
        <w:t>في</w:t>
      </w:r>
      <w:r w:rsidR="00ED21E1" w:rsidRPr="00ED21E1">
        <w:rPr>
          <w:rFonts w:ascii="Simplified Arabic" w:hAnsi="Simplified Arabic"/>
          <w:sz w:val="24"/>
          <w:szCs w:val="24"/>
        </w:rPr>
        <w:t xml:space="preserve"> </w:t>
      </w:r>
      <w:r w:rsidRPr="00ED21E1">
        <w:rPr>
          <w:rFonts w:ascii="Simplified Arabic" w:hAnsi="Simplified Arabic" w:hint="cs"/>
          <w:sz w:val="24"/>
          <w:szCs w:val="24"/>
          <w:rtl/>
        </w:rPr>
        <w:t>قطاع غزة).</w:t>
      </w:r>
    </w:p>
    <w:p w:rsidR="003F328E" w:rsidRPr="00EA14FF" w:rsidRDefault="003F328E" w:rsidP="003F328E">
      <w:pPr>
        <w:pStyle w:val="BodyText2"/>
        <w:jc w:val="both"/>
        <w:rPr>
          <w:rFonts w:ascii="Simplified Arabic" w:hAnsi="Simplified Arabic"/>
          <w:rtl/>
        </w:rPr>
      </w:pPr>
    </w:p>
    <w:p w:rsidR="003F328E" w:rsidRPr="002158C7" w:rsidRDefault="003F328E" w:rsidP="003F328E">
      <w:pPr>
        <w:jc w:val="center"/>
        <w:rPr>
          <w:rFonts w:cs="Simplified Arabic"/>
          <w:b/>
          <w:bCs/>
          <w:sz w:val="22"/>
          <w:szCs w:val="22"/>
        </w:rPr>
      </w:pPr>
      <w:r w:rsidRPr="002158C7">
        <w:rPr>
          <w:rFonts w:cs="Simplified Arabic"/>
          <w:b/>
          <w:bCs/>
          <w:sz w:val="22"/>
          <w:szCs w:val="22"/>
          <w:rtl/>
        </w:rPr>
        <w:t xml:space="preserve">معدلات </w:t>
      </w:r>
      <w:r w:rsidRPr="002158C7">
        <w:rPr>
          <w:rFonts w:cs="Simplified Arabic" w:hint="cs"/>
          <w:b/>
          <w:bCs/>
          <w:sz w:val="22"/>
          <w:szCs w:val="22"/>
          <w:rtl/>
        </w:rPr>
        <w:t>الخصوبة الكلية 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Pr="002158C7">
        <w:rPr>
          <w:rFonts w:cs="Simplified Arabic" w:hint="cs"/>
          <w:b/>
          <w:bCs/>
          <w:sz w:val="22"/>
          <w:szCs w:val="22"/>
          <w:rtl/>
        </w:rPr>
        <w:t xml:space="preserve">سنوات مختارة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3F328E" w:rsidRPr="00674FF3" w:rsidTr="00DD4EFD">
        <w:trPr>
          <w:trHeight w:val="3801"/>
          <w:jc w:val="center"/>
        </w:trPr>
        <w:tc>
          <w:tcPr>
            <w:tcW w:w="8611" w:type="dxa"/>
          </w:tcPr>
          <w:p w:rsidR="003F328E" w:rsidRPr="00865C21" w:rsidRDefault="003F328E" w:rsidP="005C7C4E">
            <w:pPr>
              <w:jc w:val="center"/>
              <w:rPr>
                <w:rFonts w:cs="Simplified Arabic"/>
                <w:b/>
                <w:bCs/>
                <w:rtl/>
              </w:rPr>
            </w:pPr>
            <w:r w:rsidRPr="00865C21">
              <w:rPr>
                <w:rFonts w:cs="Simplified Arabic"/>
                <w:b/>
                <w:bCs/>
                <w:noProof/>
                <w:rtl/>
                <w:lang w:eastAsia="en-US"/>
              </w:rPr>
              <w:drawing>
                <wp:inline distT="0" distB="0" distL="0" distR="0" wp14:anchorId="6666BC47" wp14:editId="4419EF82">
                  <wp:extent cx="5330825" cy="2385646"/>
                  <wp:effectExtent l="0" t="0" r="3175" b="0"/>
                  <wp:docPr id="5"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3F328E" w:rsidRPr="00B70692" w:rsidRDefault="003F328E" w:rsidP="003F328E">
      <w:pPr>
        <w:tabs>
          <w:tab w:val="right" w:pos="8931"/>
        </w:tabs>
        <w:ind w:right="139"/>
        <w:rPr>
          <w:rFonts w:cs="Simplified Arabic"/>
          <w:sz w:val="16"/>
          <w:szCs w:val="16"/>
        </w:rPr>
      </w:pPr>
      <w:r>
        <w:rPr>
          <w:rFonts w:cs="Simplified Arabic" w:hint="cs"/>
          <w:b/>
          <w:bCs/>
          <w:sz w:val="16"/>
          <w:szCs w:val="16"/>
          <w:rtl/>
        </w:rPr>
        <w:t xml:space="preserve">     </w:t>
      </w:r>
      <w:r w:rsidRPr="00B70692">
        <w:rPr>
          <w:rFonts w:cs="Simplified Arabic" w:hint="cs"/>
          <w:b/>
          <w:bCs/>
          <w:sz w:val="16"/>
          <w:szCs w:val="16"/>
          <w:rtl/>
        </w:rPr>
        <w:t>المصادر: الجهاز المركزي للإحصاء الفلسطيني، 2005.</w:t>
      </w:r>
      <w:r w:rsidRPr="00B70692">
        <w:rPr>
          <w:rFonts w:cs="Simplified Arabic" w:hint="cs"/>
          <w:sz w:val="16"/>
          <w:szCs w:val="16"/>
          <w:rtl/>
        </w:rPr>
        <w:t xml:space="preserve">  المسح الصحي الديموغرافي، 2004.  النتائج الاساسية</w:t>
      </w:r>
      <w:r w:rsidRPr="00B70692">
        <w:rPr>
          <w:rFonts w:cs="Simplified Arabic" w:hint="cs"/>
          <w:b/>
          <w:bCs/>
          <w:sz w:val="16"/>
          <w:szCs w:val="16"/>
          <w:rtl/>
        </w:rPr>
        <w:t xml:space="preserve">.  </w:t>
      </w:r>
      <w:r w:rsidRPr="00B70692">
        <w:rPr>
          <w:rFonts w:cs="Simplified Arabic" w:hint="cs"/>
          <w:sz w:val="16"/>
          <w:szCs w:val="16"/>
          <w:rtl/>
        </w:rPr>
        <w:t>رام الله- فلسطين.</w:t>
      </w:r>
      <w:r w:rsidRPr="00B70692">
        <w:rPr>
          <w:rFonts w:cs="Simplified Arabic"/>
          <w:sz w:val="16"/>
          <w:szCs w:val="16"/>
        </w:rPr>
        <w:t xml:space="preserve">      </w:t>
      </w:r>
    </w:p>
    <w:p w:rsidR="003F328E" w:rsidRPr="00B70692" w:rsidRDefault="003F328E" w:rsidP="003F328E">
      <w:pPr>
        <w:tabs>
          <w:tab w:val="right" w:pos="8505"/>
        </w:tabs>
        <w:rPr>
          <w:rFonts w:cs="Simplified Arabic"/>
          <w:b/>
          <w:bCs/>
          <w:sz w:val="16"/>
          <w:szCs w:val="16"/>
          <w:rtl/>
        </w:rPr>
      </w:pPr>
      <w:r w:rsidRPr="00B70692">
        <w:rPr>
          <w:rFonts w:cs="Simplified Arabic" w:hint="cs"/>
          <w:b/>
          <w:bCs/>
          <w:sz w:val="16"/>
          <w:szCs w:val="16"/>
          <w:rtl/>
        </w:rPr>
        <w:t xml:space="preserve">     الجهاز المركزي للإحصاء الفلسطيني، 2007</w:t>
      </w:r>
      <w:r w:rsidRPr="00B70692">
        <w:rPr>
          <w:rFonts w:cs="Simplified Arabic" w:hint="cs"/>
          <w:sz w:val="16"/>
          <w:szCs w:val="16"/>
          <w:rtl/>
        </w:rPr>
        <w:t>.  المسح الفلسطيني لصحة الاسرة، 2006.  التقرير النهائي.</w:t>
      </w:r>
      <w:r w:rsidRPr="00B70692">
        <w:rPr>
          <w:rFonts w:cs="Simplified Arabic" w:hint="cs"/>
          <w:b/>
          <w:bCs/>
          <w:sz w:val="16"/>
          <w:szCs w:val="16"/>
          <w:rtl/>
        </w:rPr>
        <w:t xml:space="preserve">  </w:t>
      </w:r>
      <w:r w:rsidRPr="00B70692">
        <w:rPr>
          <w:rFonts w:cs="Simplified Arabic" w:hint="cs"/>
          <w:sz w:val="16"/>
          <w:szCs w:val="16"/>
          <w:rtl/>
        </w:rPr>
        <w:t>رام الله- فلسطين.</w:t>
      </w:r>
    </w:p>
    <w:p w:rsidR="003F328E" w:rsidRPr="00B70692" w:rsidRDefault="003F328E" w:rsidP="003F328E">
      <w:pPr>
        <w:tabs>
          <w:tab w:val="right" w:pos="283"/>
          <w:tab w:val="right" w:pos="425"/>
        </w:tabs>
        <w:rPr>
          <w:rFonts w:cs="Simplified Arabic"/>
          <w:rtl/>
        </w:rPr>
      </w:pPr>
      <w:r w:rsidRPr="00B70692">
        <w:rPr>
          <w:rFonts w:cs="Simplified Arabic" w:hint="cs"/>
          <w:b/>
          <w:bCs/>
          <w:sz w:val="16"/>
          <w:szCs w:val="16"/>
          <w:rtl/>
        </w:rPr>
        <w:t xml:space="preserve">     الجهاز المركزي للإحصاء الفلسطيني، 202</w:t>
      </w:r>
      <w:r>
        <w:rPr>
          <w:rFonts w:cs="Simplified Arabic" w:hint="cs"/>
          <w:b/>
          <w:bCs/>
          <w:sz w:val="16"/>
          <w:szCs w:val="16"/>
          <w:rtl/>
        </w:rPr>
        <w:t>1</w:t>
      </w:r>
      <w:r w:rsidRPr="00B70692">
        <w:rPr>
          <w:rFonts w:cs="Simplified Arabic" w:hint="cs"/>
          <w:sz w:val="16"/>
          <w:szCs w:val="16"/>
          <w:rtl/>
        </w:rPr>
        <w:t>.  قاعدة بيانات المسح الاسري الفلسطيني، 2010.  رام الله- فلسطين</w:t>
      </w:r>
      <w:r w:rsidRPr="00B70692">
        <w:rPr>
          <w:rFonts w:cs="Simplified Arabic" w:hint="cs"/>
          <w:b/>
          <w:bCs/>
          <w:sz w:val="16"/>
          <w:szCs w:val="16"/>
          <w:rtl/>
        </w:rPr>
        <w:t>.</w:t>
      </w:r>
    </w:p>
    <w:p w:rsidR="003F328E" w:rsidRPr="00B70692" w:rsidRDefault="003F328E" w:rsidP="003F328E">
      <w:pPr>
        <w:rPr>
          <w:rFonts w:cs="Simplified Arabic"/>
          <w:b/>
          <w:bCs/>
          <w:sz w:val="16"/>
          <w:szCs w:val="16"/>
        </w:rPr>
      </w:pPr>
      <w:r w:rsidRPr="00B70692">
        <w:rPr>
          <w:rFonts w:cs="Simplified Arabic" w:hint="cs"/>
          <w:b/>
          <w:bCs/>
          <w:sz w:val="16"/>
          <w:szCs w:val="16"/>
          <w:rtl/>
        </w:rPr>
        <w:t xml:space="preserve">     الجهاز المركزي للإحصاء الفلسطيني، 2015.</w:t>
      </w:r>
      <w:r w:rsidRPr="00B70692">
        <w:rPr>
          <w:rFonts w:cs="Simplified Arabic" w:hint="cs"/>
          <w:sz w:val="16"/>
          <w:szCs w:val="16"/>
          <w:rtl/>
        </w:rPr>
        <w:t xml:space="preserve"> المسح الفلسطيني العنقودي متعدد المؤشرات، 2014. </w:t>
      </w:r>
      <w:r w:rsidRPr="00B70692">
        <w:rPr>
          <w:rFonts w:cs="Simplified Arabic" w:hint="cs"/>
          <w:b/>
          <w:bCs/>
          <w:sz w:val="16"/>
          <w:szCs w:val="16"/>
          <w:rtl/>
        </w:rPr>
        <w:t xml:space="preserve"> </w:t>
      </w:r>
      <w:r w:rsidRPr="00B70692">
        <w:rPr>
          <w:rFonts w:cs="Simplified Arabic" w:hint="cs"/>
          <w:sz w:val="16"/>
          <w:szCs w:val="16"/>
          <w:rtl/>
        </w:rPr>
        <w:t>رام الله- فلسطين.</w:t>
      </w:r>
    </w:p>
    <w:p w:rsidR="003F328E" w:rsidRPr="00B70692" w:rsidRDefault="003F328E" w:rsidP="003F328E">
      <w:pPr>
        <w:tabs>
          <w:tab w:val="right" w:pos="425"/>
          <w:tab w:val="right" w:pos="567"/>
        </w:tabs>
        <w:rPr>
          <w:rFonts w:cs="Simplified Arabic"/>
          <w:sz w:val="16"/>
          <w:szCs w:val="16"/>
          <w:rtl/>
        </w:rPr>
      </w:pPr>
      <w:r w:rsidRPr="00B70692">
        <w:rPr>
          <w:rFonts w:cs="Simplified Arabic" w:hint="cs"/>
          <w:b/>
          <w:bCs/>
          <w:sz w:val="16"/>
          <w:szCs w:val="16"/>
          <w:rtl/>
        </w:rPr>
        <w:t xml:space="preserve">     </w:t>
      </w:r>
      <w:r w:rsidRPr="00B70692">
        <w:rPr>
          <w:rFonts w:cs="Simplified Arabic"/>
          <w:b/>
          <w:bCs/>
          <w:sz w:val="16"/>
          <w:szCs w:val="16"/>
          <w:rtl/>
        </w:rPr>
        <w:t xml:space="preserve">الجهاز المركزي </w:t>
      </w:r>
      <w:r w:rsidRPr="00B70692">
        <w:rPr>
          <w:rFonts w:cs="Simplified Arabic" w:hint="cs"/>
          <w:b/>
          <w:bCs/>
          <w:sz w:val="16"/>
          <w:szCs w:val="16"/>
          <w:rtl/>
        </w:rPr>
        <w:t>للإحصاء</w:t>
      </w:r>
      <w:r w:rsidRPr="00B70692">
        <w:rPr>
          <w:rFonts w:cs="Simplified Arabic"/>
          <w:b/>
          <w:bCs/>
          <w:sz w:val="16"/>
          <w:szCs w:val="16"/>
          <w:rtl/>
        </w:rPr>
        <w:t xml:space="preserve"> الفلسطيني، 20</w:t>
      </w:r>
      <w:r w:rsidRPr="00B70692">
        <w:rPr>
          <w:rFonts w:cs="Simplified Arabic" w:hint="cs"/>
          <w:b/>
          <w:bCs/>
          <w:sz w:val="16"/>
          <w:szCs w:val="16"/>
          <w:rtl/>
        </w:rPr>
        <w:t>2</w:t>
      </w:r>
      <w:r>
        <w:rPr>
          <w:rFonts w:cs="Simplified Arabic" w:hint="cs"/>
          <w:b/>
          <w:bCs/>
          <w:sz w:val="16"/>
          <w:szCs w:val="16"/>
          <w:rtl/>
        </w:rPr>
        <w:t>1</w:t>
      </w:r>
      <w:r w:rsidRPr="00B70692">
        <w:rPr>
          <w:rFonts w:cs="Simplified Arabic"/>
          <w:b/>
          <w:b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cs="Simplified Arabic"/>
          <w:sz w:val="16"/>
          <w:szCs w:val="16"/>
          <w:rtl/>
        </w:rPr>
        <w:t xml:space="preserve">المسح الفلسطيني العنقودي متعدد المؤشرات، </w:t>
      </w:r>
      <w:r w:rsidRPr="00B70692">
        <w:rPr>
          <w:rFonts w:cs="Simplified Arabic" w:hint="cs"/>
          <w:sz w:val="16"/>
          <w:szCs w:val="16"/>
          <w:rtl/>
        </w:rPr>
        <w:t>2019-2020</w:t>
      </w:r>
      <w:r w:rsidRPr="00B70692">
        <w:rPr>
          <w:rFonts w:cs="Simplified Arabic"/>
          <w:sz w:val="16"/>
          <w:szCs w:val="16"/>
          <w:rtl/>
        </w:rPr>
        <w:t>.</w:t>
      </w:r>
      <w:r>
        <w:rPr>
          <w:rFonts w:cs="Simplified Arabic" w:hint="cs"/>
          <w:b/>
          <w:bCs/>
          <w:sz w:val="16"/>
          <w:szCs w:val="16"/>
          <w:rtl/>
        </w:rPr>
        <w:t xml:space="preserve">  </w:t>
      </w:r>
      <w:r w:rsidRPr="00B70692">
        <w:rPr>
          <w:rFonts w:cs="Simplified Arabic" w:hint="cs"/>
          <w:sz w:val="16"/>
          <w:szCs w:val="16"/>
          <w:rtl/>
        </w:rPr>
        <w:t>رام الله- فلسطين.</w:t>
      </w:r>
    </w:p>
    <w:p w:rsidR="00DD4EFD" w:rsidRDefault="00DD4EFD" w:rsidP="003F328E">
      <w:pPr>
        <w:rPr>
          <w:rFonts w:ascii="Simplified Arabic" w:hAnsi="Simplified Arabic" w:cs="Simplified Arabic"/>
          <w:b/>
          <w:bCs/>
          <w:sz w:val="20"/>
          <w:szCs w:val="20"/>
        </w:rPr>
      </w:pPr>
    </w:p>
    <w:p w:rsidR="00ED21E1" w:rsidRDefault="00ED21E1" w:rsidP="003F328E">
      <w:pPr>
        <w:rPr>
          <w:rFonts w:ascii="Simplified Arabic" w:hAnsi="Simplified Arabic" w:cs="Simplified Arabic"/>
          <w:b/>
          <w:bCs/>
          <w:sz w:val="20"/>
          <w:szCs w:val="20"/>
        </w:rPr>
      </w:pPr>
    </w:p>
    <w:p w:rsidR="00ED21E1" w:rsidRPr="001C5656" w:rsidRDefault="00ED21E1" w:rsidP="003F328E">
      <w:pPr>
        <w:rPr>
          <w:rFonts w:ascii="Simplified Arabic" w:hAnsi="Simplified Arabic" w:cs="Simplified Arabic"/>
          <w:b/>
          <w:bCs/>
          <w:sz w:val="20"/>
          <w:szCs w:val="20"/>
          <w:rtl/>
        </w:rPr>
      </w:pPr>
    </w:p>
    <w:p w:rsidR="003F328E" w:rsidRPr="00FB0A4F" w:rsidRDefault="00064FDF" w:rsidP="002A36CC">
      <w:pPr>
        <w:rPr>
          <w:rFonts w:ascii="Simplified Arabic" w:hAnsi="Simplified Arabic" w:cs="Simplified Arabic"/>
          <w:b/>
          <w:bCs/>
        </w:rPr>
      </w:pPr>
      <w:r>
        <w:rPr>
          <w:rFonts w:ascii="Simplified Arabic" w:hAnsi="Simplified Arabic" w:cs="Simplified Arabic" w:hint="cs"/>
          <w:b/>
          <w:bCs/>
          <w:rtl/>
        </w:rPr>
        <w:lastRenderedPageBreak/>
        <w:t>1.2.</w:t>
      </w:r>
      <w:r w:rsidR="002A36CC">
        <w:rPr>
          <w:rFonts w:ascii="Simplified Arabic" w:hAnsi="Simplified Arabic" w:cs="Simplified Arabic" w:hint="cs"/>
          <w:b/>
          <w:bCs/>
          <w:rtl/>
        </w:rPr>
        <w:t>2</w:t>
      </w:r>
      <w:r>
        <w:rPr>
          <w:rFonts w:ascii="Simplified Arabic" w:hAnsi="Simplified Arabic" w:cs="Simplified Arabic" w:hint="cs"/>
          <w:b/>
          <w:bCs/>
          <w:rtl/>
        </w:rPr>
        <w:t xml:space="preserve"> </w:t>
      </w:r>
      <w:r w:rsidR="003F328E">
        <w:rPr>
          <w:rFonts w:ascii="Simplified Arabic" w:hAnsi="Simplified Arabic" w:cs="Simplified Arabic" w:hint="cs"/>
          <w:b/>
          <w:bCs/>
          <w:rtl/>
        </w:rPr>
        <w:t xml:space="preserve">معدل </w:t>
      </w:r>
      <w:r w:rsidR="003F328E" w:rsidRPr="00FB0A4F">
        <w:rPr>
          <w:rFonts w:ascii="Simplified Arabic" w:hAnsi="Simplified Arabic" w:cs="Simplified Arabic" w:hint="cs"/>
          <w:b/>
          <w:bCs/>
          <w:rtl/>
        </w:rPr>
        <w:t>خصوبة المراهقات</w:t>
      </w:r>
      <w:r w:rsidR="003F328E">
        <w:rPr>
          <w:rFonts w:ascii="Simplified Arabic" w:hAnsi="Simplified Arabic" w:cs="Simplified Arabic" w:hint="cs"/>
          <w:b/>
          <w:bCs/>
          <w:rtl/>
        </w:rPr>
        <w:t xml:space="preserve"> </w:t>
      </w:r>
    </w:p>
    <w:p w:rsidR="003F328E" w:rsidRDefault="003F328E" w:rsidP="001C5656">
      <w:pPr>
        <w:jc w:val="both"/>
        <w:rPr>
          <w:rFonts w:ascii="Simplified Arabic" w:hAnsi="Simplified Arabic" w:cs="Simplified Arabic"/>
          <w:rtl/>
        </w:rPr>
      </w:pPr>
      <w:r w:rsidRPr="00064774">
        <w:rPr>
          <w:rFonts w:ascii="Simplified Arabic" w:hAnsi="Simplified Arabic" w:cs="Simplified Arabic"/>
          <w:rtl/>
        </w:rPr>
        <w:t xml:space="preserve"> </w:t>
      </w:r>
      <w:r>
        <w:rPr>
          <w:rFonts w:ascii="Simplified Arabic" w:hAnsi="Simplified Arabic" w:cs="Simplified Arabic" w:hint="cs"/>
          <w:rtl/>
        </w:rPr>
        <w:t xml:space="preserve">بلغ </w:t>
      </w:r>
      <w:r w:rsidRPr="00064774">
        <w:rPr>
          <w:rFonts w:ascii="Simplified Arabic" w:hAnsi="Simplified Arabic" w:cs="Simplified Arabic"/>
          <w:rtl/>
        </w:rPr>
        <w:t>معدل الخصوبة لدى المراهقات في العمر (15-19 سنة</w:t>
      </w:r>
      <w:r>
        <w:rPr>
          <w:rFonts w:ascii="Simplified Arabic" w:hAnsi="Simplified Arabic" w:cs="Simplified Arabic" w:hint="cs"/>
          <w:rtl/>
        </w:rPr>
        <w:t>)</w:t>
      </w:r>
      <w:r w:rsidRPr="00064774">
        <w:rPr>
          <w:rFonts w:ascii="Simplified Arabic" w:hAnsi="Simplified Arabic" w:cs="Simplified Arabic"/>
          <w:rtl/>
        </w:rPr>
        <w:t xml:space="preserve"> 4</w:t>
      </w:r>
      <w:r w:rsidRPr="00064774">
        <w:rPr>
          <w:rFonts w:ascii="Simplified Arabic" w:hAnsi="Simplified Arabic" w:cs="Simplified Arabic" w:hint="cs"/>
          <w:rtl/>
        </w:rPr>
        <w:t>3</w:t>
      </w:r>
      <w:r w:rsidRPr="00064774">
        <w:rPr>
          <w:rFonts w:ascii="Simplified Arabic" w:hAnsi="Simplified Arabic" w:cs="Simplified Arabic"/>
          <w:rtl/>
        </w:rPr>
        <w:t xml:space="preserve"> مولود</w:t>
      </w:r>
      <w:r>
        <w:rPr>
          <w:rFonts w:ascii="Simplified Arabic" w:hAnsi="Simplified Arabic" w:cs="Simplified Arabic" w:hint="cs"/>
          <w:rtl/>
        </w:rPr>
        <w:t>اً</w:t>
      </w:r>
      <w:r w:rsidRPr="00064774">
        <w:rPr>
          <w:rFonts w:ascii="Simplified Arabic" w:hAnsi="Simplified Arabic" w:cs="Simplified Arabic"/>
          <w:rtl/>
        </w:rPr>
        <w:t xml:space="preserve"> لكل ألف </w:t>
      </w:r>
      <w:r w:rsidR="00AD0974" w:rsidRPr="00064774">
        <w:rPr>
          <w:rFonts w:ascii="Simplified Arabic" w:hAnsi="Simplified Arabic" w:cs="Simplified Arabic" w:hint="cs"/>
          <w:rtl/>
        </w:rPr>
        <w:t>امرأة</w:t>
      </w:r>
      <w:r w:rsidR="008926D2">
        <w:rPr>
          <w:rFonts w:ascii="Simplified Arabic" w:hAnsi="Simplified Arabic" w:cs="Simplified Arabic" w:hint="cs"/>
          <w:rtl/>
        </w:rPr>
        <w:t xml:space="preserve"> خلال الفترة 2017-2019</w:t>
      </w:r>
      <w:r w:rsidRPr="00064774">
        <w:rPr>
          <w:rFonts w:ascii="Simplified Arabic" w:hAnsi="Simplified Arabic" w:cs="Simplified Arabic"/>
          <w:rtl/>
        </w:rPr>
        <w:t xml:space="preserve">، </w:t>
      </w:r>
      <w:r w:rsidR="008926D2">
        <w:rPr>
          <w:rFonts w:ascii="Simplified Arabic" w:hAnsi="Simplified Arabic" w:cs="Simplified Arabic" w:hint="cs"/>
          <w:rtl/>
        </w:rPr>
        <w:t>وكان ا</w:t>
      </w:r>
      <w:r w:rsidR="001C5656">
        <w:rPr>
          <w:rFonts w:ascii="Simplified Arabic" w:hAnsi="Simplified Arabic" w:cs="Simplified Arabic" w:hint="cs"/>
          <w:rtl/>
        </w:rPr>
        <w:t>لأ</w:t>
      </w:r>
      <w:r w:rsidR="008926D2">
        <w:rPr>
          <w:rFonts w:ascii="Simplified Arabic" w:hAnsi="Simplified Arabic" w:cs="Simplified Arabic" w:hint="cs"/>
          <w:rtl/>
        </w:rPr>
        <w:t xml:space="preserve">على </w:t>
      </w:r>
      <w:r w:rsidRPr="00064774">
        <w:rPr>
          <w:rFonts w:ascii="Simplified Arabic" w:hAnsi="Simplified Arabic" w:cs="Simplified Arabic"/>
          <w:rtl/>
        </w:rPr>
        <w:t>في قطاع غزة مقارنة بالضفة الغربية</w:t>
      </w:r>
      <w:r>
        <w:rPr>
          <w:rFonts w:ascii="Simplified Arabic" w:hAnsi="Simplified Arabic" w:cs="Simplified Arabic" w:hint="cs"/>
          <w:rtl/>
        </w:rPr>
        <w:t>.</w:t>
      </w:r>
    </w:p>
    <w:p w:rsidR="001C5656" w:rsidRPr="006337ED" w:rsidRDefault="001C5656" w:rsidP="008926D2">
      <w:pPr>
        <w:jc w:val="both"/>
        <w:rPr>
          <w:rFonts w:ascii="Simplified Arabic" w:hAnsi="Simplified Arabic" w:cs="Simplified Arabic"/>
          <w:rtl/>
        </w:rPr>
      </w:pPr>
    </w:p>
    <w:p w:rsidR="003F328E" w:rsidRPr="004E4067" w:rsidRDefault="003F328E" w:rsidP="008926D2">
      <w:pPr>
        <w:pStyle w:val="Heading5"/>
        <w:rPr>
          <w:rFonts w:ascii="Simplified Arabic" w:hAnsi="Simplified Arabic"/>
          <w:sz w:val="22"/>
          <w:rtl/>
        </w:rPr>
      </w:pPr>
      <w:r w:rsidRPr="00064774">
        <w:rPr>
          <w:rFonts w:ascii="Simplified Arabic" w:hAnsi="Simplified Arabic"/>
          <w:sz w:val="22"/>
          <w:rtl/>
        </w:rPr>
        <w:t>جدول</w:t>
      </w:r>
      <w:r w:rsidRPr="00064774">
        <w:rPr>
          <w:rFonts w:ascii="Simplified Arabic" w:hAnsi="Simplified Arabic" w:hint="cs"/>
          <w:sz w:val="22"/>
          <w:rtl/>
        </w:rPr>
        <w:t xml:space="preserve"> 2</w:t>
      </w:r>
      <w:r w:rsidRPr="00064774">
        <w:rPr>
          <w:rFonts w:ascii="Simplified Arabic" w:hAnsi="Simplified Arabic"/>
          <w:sz w:val="22"/>
          <w:rtl/>
        </w:rPr>
        <w:t xml:space="preserve">: معدلات الخصوبة التفصيلية العمرية والكلية </w:t>
      </w:r>
      <w:r>
        <w:rPr>
          <w:rFonts w:ascii="Simplified Arabic" w:hAnsi="Simplified Arabic" w:hint="cs"/>
          <w:sz w:val="22"/>
          <w:rtl/>
        </w:rPr>
        <w:t xml:space="preserve">في فلسطين </w:t>
      </w:r>
      <w:r w:rsidRPr="00064774">
        <w:rPr>
          <w:rFonts w:ascii="Simplified Arabic" w:hAnsi="Simplified Arabic"/>
          <w:sz w:val="22"/>
          <w:rtl/>
        </w:rPr>
        <w:t>حسب المنطقة</w:t>
      </w:r>
      <w:r w:rsidRPr="00064774">
        <w:rPr>
          <w:rFonts w:ascii="Simplified Arabic" w:hAnsi="Simplified Arabic" w:hint="cs"/>
          <w:sz w:val="22"/>
          <w:rtl/>
        </w:rPr>
        <w:t xml:space="preserve"> </w:t>
      </w:r>
      <w:r w:rsidRPr="00064774">
        <w:rPr>
          <w:rFonts w:ascii="Simplified Arabic" w:hAnsi="Simplified Arabic"/>
          <w:sz w:val="22"/>
          <w:rtl/>
        </w:rPr>
        <w:t xml:space="preserve">خلال </w:t>
      </w:r>
      <w:r>
        <w:rPr>
          <w:rFonts w:ascii="Simplified Arabic" w:hAnsi="Simplified Arabic" w:hint="cs"/>
          <w:sz w:val="22"/>
          <w:rtl/>
        </w:rPr>
        <w:t>ا</w:t>
      </w:r>
      <w:r w:rsidR="008926D2">
        <w:rPr>
          <w:rFonts w:ascii="Simplified Arabic" w:hAnsi="Simplified Arabic" w:hint="cs"/>
          <w:sz w:val="22"/>
          <w:rtl/>
        </w:rPr>
        <w:t xml:space="preserve">لفترة 2017-2019 </w:t>
      </w:r>
    </w:p>
    <w:tbl>
      <w:tblPr>
        <w:bidiVisual/>
        <w:tblW w:w="8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0"/>
        <w:gridCol w:w="9"/>
        <w:gridCol w:w="2250"/>
        <w:gridCol w:w="147"/>
        <w:gridCol w:w="1923"/>
        <w:gridCol w:w="70"/>
        <w:gridCol w:w="1943"/>
      </w:tblGrid>
      <w:tr w:rsidR="00C936AB" w:rsidRPr="008273B0" w:rsidTr="00ED21E1">
        <w:trPr>
          <w:cantSplit/>
          <w:trHeight w:val="340"/>
          <w:jc w:val="center"/>
        </w:trPr>
        <w:tc>
          <w:tcPr>
            <w:tcW w:w="2449" w:type="dxa"/>
            <w:gridSpan w:val="2"/>
            <w:vMerge w:val="restart"/>
            <w:vAlign w:val="center"/>
          </w:tcPr>
          <w:p w:rsidR="00C936AB" w:rsidRPr="00012A42" w:rsidRDefault="00C936AB" w:rsidP="005C7C4E">
            <w:pPr>
              <w:jc w:val="center"/>
              <w:rPr>
                <w:rFonts w:ascii="Arial" w:hAnsi="Arial" w:cs="Simplified Arabic"/>
                <w:b/>
                <w:bCs/>
                <w:sz w:val="18"/>
                <w:szCs w:val="18"/>
                <w:rtl/>
              </w:rPr>
            </w:pPr>
            <w:r w:rsidRPr="00012A42">
              <w:rPr>
                <w:rFonts w:ascii="Arial" w:hAnsi="Arial" w:cs="Simplified Arabic" w:hint="cs"/>
                <w:b/>
                <w:bCs/>
                <w:sz w:val="18"/>
                <w:szCs w:val="18"/>
                <w:rtl/>
              </w:rPr>
              <w:t>العمر</w:t>
            </w:r>
          </w:p>
        </w:tc>
        <w:tc>
          <w:tcPr>
            <w:tcW w:w="2250" w:type="dxa"/>
            <w:vMerge w:val="restart"/>
            <w:vAlign w:val="center"/>
          </w:tcPr>
          <w:p w:rsidR="00C936AB" w:rsidRPr="00064774" w:rsidRDefault="00C936AB" w:rsidP="005C7C4E">
            <w:pPr>
              <w:jc w:val="center"/>
              <w:rPr>
                <w:rFonts w:ascii="Arial" w:hAnsi="Arial"/>
                <w:b/>
                <w:bCs/>
                <w:i/>
                <w:iCs/>
                <w:sz w:val="18"/>
                <w:szCs w:val="18"/>
                <w:rtl/>
              </w:rPr>
            </w:pPr>
            <w:r w:rsidRPr="00064774">
              <w:rPr>
                <w:rFonts w:ascii="Arial" w:hAnsi="Arial" w:cs="Simplified Arabic" w:hint="cs"/>
                <w:b/>
                <w:bCs/>
                <w:sz w:val="18"/>
                <w:szCs w:val="18"/>
                <w:rtl/>
              </w:rPr>
              <w:t>فلسطين</w:t>
            </w:r>
          </w:p>
        </w:tc>
        <w:tc>
          <w:tcPr>
            <w:tcW w:w="4083" w:type="dxa"/>
            <w:gridSpan w:val="4"/>
            <w:vAlign w:val="center"/>
          </w:tcPr>
          <w:p w:rsidR="00C936AB" w:rsidRPr="00064774" w:rsidRDefault="00C936AB" w:rsidP="005C7C4E">
            <w:pPr>
              <w:jc w:val="center"/>
              <w:rPr>
                <w:rFonts w:ascii="Arial" w:hAnsi="Arial"/>
                <w:b/>
                <w:bCs/>
                <w:i/>
                <w:iCs/>
                <w:sz w:val="18"/>
                <w:szCs w:val="18"/>
                <w:rtl/>
              </w:rPr>
            </w:pPr>
            <w:r w:rsidRPr="00064774">
              <w:rPr>
                <w:rFonts w:ascii="Arial" w:hAnsi="Arial" w:cs="Simplified Arabic" w:hint="cs"/>
                <w:b/>
                <w:bCs/>
                <w:sz w:val="18"/>
                <w:szCs w:val="18"/>
                <w:rtl/>
              </w:rPr>
              <w:t>المنطقة</w:t>
            </w:r>
          </w:p>
        </w:tc>
      </w:tr>
      <w:tr w:rsidR="00C936AB" w:rsidRPr="008273B0" w:rsidTr="00ED21E1">
        <w:trPr>
          <w:cantSplit/>
          <w:trHeight w:val="340"/>
          <w:jc w:val="center"/>
        </w:trPr>
        <w:tc>
          <w:tcPr>
            <w:tcW w:w="2449" w:type="dxa"/>
            <w:gridSpan w:val="2"/>
            <w:vMerge/>
            <w:tcBorders>
              <w:bottom w:val="single" w:sz="4" w:space="0" w:color="auto"/>
            </w:tcBorders>
            <w:vAlign w:val="center"/>
          </w:tcPr>
          <w:p w:rsidR="00C936AB" w:rsidRPr="00064774" w:rsidRDefault="00C936AB" w:rsidP="005C7C4E">
            <w:pPr>
              <w:jc w:val="center"/>
              <w:rPr>
                <w:rFonts w:ascii="Arial" w:hAnsi="Arial" w:cs="Simplified Arabic"/>
                <w:b/>
                <w:bCs/>
                <w:sz w:val="18"/>
                <w:szCs w:val="18"/>
                <w:rtl/>
              </w:rPr>
            </w:pPr>
          </w:p>
        </w:tc>
        <w:tc>
          <w:tcPr>
            <w:tcW w:w="2250" w:type="dxa"/>
            <w:vMerge/>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p>
        </w:tc>
        <w:tc>
          <w:tcPr>
            <w:tcW w:w="2070" w:type="dxa"/>
            <w:gridSpan w:val="2"/>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r w:rsidRPr="00064774">
              <w:rPr>
                <w:rFonts w:ascii="Arial" w:hAnsi="Arial" w:cs="Simplified Arabic" w:hint="cs"/>
                <w:sz w:val="18"/>
                <w:szCs w:val="18"/>
                <w:rtl/>
              </w:rPr>
              <w:t>الضفة الغربية</w:t>
            </w:r>
          </w:p>
        </w:tc>
        <w:tc>
          <w:tcPr>
            <w:tcW w:w="2013" w:type="dxa"/>
            <w:gridSpan w:val="2"/>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r w:rsidRPr="00064774">
              <w:rPr>
                <w:rFonts w:ascii="Arial" w:hAnsi="Arial" w:cs="Simplified Arabic" w:hint="cs"/>
                <w:sz w:val="18"/>
                <w:szCs w:val="18"/>
                <w:rtl/>
              </w:rPr>
              <w:t>قطاع غزة</w:t>
            </w:r>
          </w:p>
        </w:tc>
      </w:tr>
      <w:tr w:rsidR="00F712F4" w:rsidRPr="008273B0" w:rsidTr="00ED21E1">
        <w:trPr>
          <w:cantSplit/>
          <w:trHeight w:val="340"/>
          <w:jc w:val="center"/>
        </w:trPr>
        <w:tc>
          <w:tcPr>
            <w:tcW w:w="2440" w:type="dxa"/>
            <w:tcBorders>
              <w:top w:val="single" w:sz="4" w:space="0" w:color="auto"/>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15-19</w:t>
            </w:r>
          </w:p>
        </w:tc>
        <w:tc>
          <w:tcPr>
            <w:tcW w:w="2406" w:type="dxa"/>
            <w:gridSpan w:val="3"/>
            <w:tcBorders>
              <w:top w:val="single" w:sz="4" w:space="0" w:color="auto"/>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43</w:t>
            </w:r>
          </w:p>
        </w:tc>
        <w:tc>
          <w:tcPr>
            <w:tcW w:w="1993" w:type="dxa"/>
            <w:gridSpan w:val="2"/>
            <w:tcBorders>
              <w:top w:val="single" w:sz="4" w:space="0" w:color="auto"/>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39</w:t>
            </w:r>
          </w:p>
        </w:tc>
        <w:tc>
          <w:tcPr>
            <w:tcW w:w="1943" w:type="dxa"/>
            <w:tcBorders>
              <w:top w:val="single" w:sz="4" w:space="0" w:color="auto"/>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48</w:t>
            </w:r>
          </w:p>
        </w:tc>
      </w:tr>
      <w:tr w:rsidR="00F712F4" w:rsidRPr="008273B0"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20-24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202</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198</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207</w:t>
            </w:r>
          </w:p>
        </w:tc>
      </w:tr>
      <w:tr w:rsidR="00F712F4" w:rsidRPr="008273B0"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25-29</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22</w:t>
            </w:r>
            <w:r>
              <w:rPr>
                <w:rFonts w:ascii="Arial" w:hAnsi="Arial" w:cs="Arial" w:hint="cs"/>
                <w:b/>
                <w:bCs/>
                <w:sz w:val="18"/>
                <w:szCs w:val="18"/>
                <w:rtl/>
              </w:rPr>
              <w:t>4</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22</w:t>
            </w:r>
            <w:r>
              <w:rPr>
                <w:rFonts w:ascii="Arial" w:hAnsi="Arial" w:cs="Arial" w:hint="cs"/>
                <w:sz w:val="18"/>
                <w:szCs w:val="18"/>
                <w:rtl/>
              </w:rPr>
              <w:t>1</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227</w:t>
            </w:r>
          </w:p>
        </w:tc>
      </w:tr>
      <w:tr w:rsidR="00F712F4" w:rsidRPr="008273B0"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30-34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159</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170</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145</w:t>
            </w:r>
          </w:p>
        </w:tc>
      </w:tr>
      <w:tr w:rsidR="00F712F4" w:rsidRPr="008273B0"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35-39</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111</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109</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113</w:t>
            </w:r>
          </w:p>
        </w:tc>
      </w:tr>
      <w:tr w:rsidR="00F712F4" w:rsidRPr="008273B0" w:rsidTr="00ED21E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40-44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28</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24</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36</w:t>
            </w:r>
          </w:p>
        </w:tc>
      </w:tr>
      <w:tr w:rsidR="00F712F4" w:rsidRPr="008273B0" w:rsidTr="00ED21E1">
        <w:trPr>
          <w:cantSplit/>
          <w:trHeight w:val="340"/>
          <w:jc w:val="center"/>
        </w:trPr>
        <w:tc>
          <w:tcPr>
            <w:tcW w:w="2440" w:type="dxa"/>
            <w:tcBorders>
              <w:top w:val="nil"/>
              <w:left w:val="single" w:sz="4" w:space="0" w:color="auto"/>
              <w:bottom w:val="single" w:sz="4" w:space="0" w:color="auto"/>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45-49</w:t>
            </w:r>
          </w:p>
        </w:tc>
        <w:tc>
          <w:tcPr>
            <w:tcW w:w="2406" w:type="dxa"/>
            <w:gridSpan w:val="3"/>
            <w:tcBorders>
              <w:top w:val="nil"/>
              <w:left w:val="single" w:sz="4" w:space="0" w:color="auto"/>
              <w:bottom w:val="single" w:sz="4" w:space="0" w:color="auto"/>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w:t>
            </w:r>
          </w:p>
        </w:tc>
        <w:tc>
          <w:tcPr>
            <w:tcW w:w="1993" w:type="dxa"/>
            <w:gridSpan w:val="2"/>
            <w:tcBorders>
              <w:top w:val="nil"/>
              <w:left w:val="nil"/>
              <w:bottom w:val="single" w:sz="4" w:space="0" w:color="auto"/>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w:t>
            </w:r>
          </w:p>
        </w:tc>
        <w:tc>
          <w:tcPr>
            <w:tcW w:w="1943" w:type="dxa"/>
            <w:tcBorders>
              <w:top w:val="nil"/>
              <w:left w:val="nil"/>
              <w:bottom w:val="single" w:sz="4" w:space="0" w:color="auto"/>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4</w:t>
            </w:r>
          </w:p>
        </w:tc>
      </w:tr>
      <w:tr w:rsidR="00F712F4" w:rsidRPr="008273B0" w:rsidTr="00ED21E1">
        <w:trPr>
          <w:cantSplit/>
          <w:trHeight w:val="340"/>
          <w:jc w:val="center"/>
        </w:trPr>
        <w:tc>
          <w:tcPr>
            <w:tcW w:w="2440" w:type="dxa"/>
            <w:tcBorders>
              <w:top w:val="single" w:sz="4" w:space="0" w:color="auto"/>
              <w:left w:val="single" w:sz="4" w:space="0" w:color="auto"/>
              <w:bottom w:val="single" w:sz="4" w:space="0" w:color="auto"/>
              <w:right w:val="single" w:sz="4" w:space="0" w:color="auto"/>
            </w:tcBorders>
            <w:vAlign w:val="center"/>
          </w:tcPr>
          <w:p w:rsidR="00F712F4" w:rsidRPr="00064774" w:rsidRDefault="00F712F4" w:rsidP="00C936AB">
            <w:pPr>
              <w:rPr>
                <w:rFonts w:ascii="Arial" w:hAnsi="Arial" w:cs="Arial"/>
                <w:b/>
                <w:bCs/>
                <w:sz w:val="18"/>
                <w:szCs w:val="18"/>
                <w:rtl/>
              </w:rPr>
            </w:pPr>
            <w:r w:rsidRPr="00064774">
              <w:rPr>
                <w:rFonts w:ascii="Arial" w:hAnsi="Arial" w:cs="Arial"/>
                <w:b/>
                <w:bCs/>
                <w:sz w:val="18"/>
                <w:szCs w:val="18"/>
                <w:rtl/>
              </w:rPr>
              <w:t>معدل الخصوبة الكلي</w:t>
            </w:r>
            <w:r>
              <w:rPr>
                <w:rFonts w:ascii="Arial" w:hAnsi="Arial" w:cs="Arial" w:hint="cs"/>
                <w:b/>
                <w:bCs/>
                <w:sz w:val="18"/>
                <w:szCs w:val="18"/>
                <w:rtl/>
              </w:rPr>
              <w:t>ة</w:t>
            </w:r>
          </w:p>
        </w:tc>
        <w:tc>
          <w:tcPr>
            <w:tcW w:w="2406" w:type="dxa"/>
            <w:gridSpan w:val="3"/>
            <w:tcBorders>
              <w:top w:val="single" w:sz="4" w:space="0" w:color="auto"/>
              <w:left w:val="single" w:sz="4" w:space="0" w:color="auto"/>
              <w:bottom w:val="single" w:sz="4" w:space="0" w:color="auto"/>
              <w:right w:val="nil"/>
            </w:tcBorders>
            <w:vAlign w:val="center"/>
          </w:tcPr>
          <w:p w:rsidR="00F712F4" w:rsidRPr="00064774" w:rsidRDefault="00F712F4" w:rsidP="00012A42">
            <w:pPr>
              <w:ind w:right="48"/>
              <w:jc w:val="both"/>
              <w:rPr>
                <w:rFonts w:ascii="Arial" w:hAnsi="Arial" w:cs="Arial"/>
                <w:b/>
                <w:bCs/>
                <w:sz w:val="18"/>
                <w:szCs w:val="18"/>
              </w:rPr>
            </w:pPr>
            <w:r w:rsidRPr="00064774">
              <w:rPr>
                <w:rFonts w:ascii="Arial" w:hAnsi="Arial" w:cs="Arial" w:hint="cs"/>
                <w:b/>
                <w:bCs/>
                <w:sz w:val="18"/>
                <w:szCs w:val="18"/>
                <w:rtl/>
              </w:rPr>
              <w:t>3.8</w:t>
            </w:r>
          </w:p>
        </w:tc>
        <w:tc>
          <w:tcPr>
            <w:tcW w:w="1993" w:type="dxa"/>
            <w:gridSpan w:val="2"/>
            <w:tcBorders>
              <w:top w:val="single" w:sz="4" w:space="0" w:color="auto"/>
              <w:left w:val="nil"/>
              <w:bottom w:val="single" w:sz="4" w:space="0" w:color="auto"/>
              <w:right w:val="nil"/>
            </w:tcBorders>
            <w:vAlign w:val="center"/>
          </w:tcPr>
          <w:p w:rsidR="00F712F4" w:rsidRPr="00064774" w:rsidRDefault="00F712F4" w:rsidP="00012A42">
            <w:pPr>
              <w:ind w:right="48" w:firstLine="9"/>
              <w:jc w:val="both"/>
              <w:rPr>
                <w:rFonts w:ascii="Arial" w:hAnsi="Arial" w:cs="Arial"/>
                <w:b/>
                <w:bCs/>
                <w:sz w:val="18"/>
                <w:szCs w:val="18"/>
              </w:rPr>
            </w:pPr>
            <w:r w:rsidRPr="00064774">
              <w:rPr>
                <w:rFonts w:ascii="Arial" w:hAnsi="Arial" w:cs="Arial"/>
                <w:b/>
                <w:bCs/>
                <w:sz w:val="18"/>
                <w:szCs w:val="18"/>
              </w:rPr>
              <w:t>3.8</w:t>
            </w:r>
          </w:p>
        </w:tc>
        <w:tc>
          <w:tcPr>
            <w:tcW w:w="1943" w:type="dxa"/>
            <w:tcBorders>
              <w:top w:val="single" w:sz="4" w:space="0" w:color="auto"/>
              <w:left w:val="nil"/>
              <w:bottom w:val="single" w:sz="4" w:space="0" w:color="auto"/>
              <w:right w:val="single" w:sz="4" w:space="0" w:color="auto"/>
            </w:tcBorders>
            <w:vAlign w:val="center"/>
          </w:tcPr>
          <w:p w:rsidR="00F712F4" w:rsidRPr="00064774" w:rsidRDefault="00F712F4" w:rsidP="00012A42">
            <w:pPr>
              <w:ind w:right="48"/>
              <w:jc w:val="both"/>
              <w:rPr>
                <w:rFonts w:ascii="Arial" w:hAnsi="Arial" w:cs="Arial"/>
                <w:b/>
                <w:bCs/>
                <w:sz w:val="18"/>
                <w:szCs w:val="18"/>
              </w:rPr>
            </w:pPr>
            <w:r w:rsidRPr="00064774">
              <w:rPr>
                <w:rFonts w:ascii="Arial" w:hAnsi="Arial" w:cs="Arial"/>
                <w:b/>
                <w:bCs/>
                <w:sz w:val="18"/>
                <w:szCs w:val="18"/>
              </w:rPr>
              <w:t>3.9</w:t>
            </w:r>
          </w:p>
        </w:tc>
      </w:tr>
    </w:tbl>
    <w:p w:rsidR="003F328E" w:rsidRPr="00B70692" w:rsidRDefault="003F328E" w:rsidP="003F328E">
      <w:pPr>
        <w:jc w:val="both"/>
        <w:rPr>
          <w:rFonts w:ascii="Simplified Arabic" w:hAnsi="Simplified Arabic" w:cs="Simplified Arabic"/>
          <w:sz w:val="16"/>
          <w:szCs w:val="16"/>
          <w:rtl/>
        </w:rPr>
      </w:pPr>
      <w:r w:rsidRPr="00B70692">
        <w:rPr>
          <w:rFonts w:cs="Simplified Arabic" w:hint="cs"/>
          <w:b/>
          <w:bCs/>
          <w:color w:val="FF0000"/>
          <w:sz w:val="16"/>
          <w:szCs w:val="16"/>
          <w:rtl/>
        </w:rPr>
        <w:t xml:space="preserve"> </w:t>
      </w:r>
      <w:r w:rsidR="00234309">
        <w:rPr>
          <w:rFonts w:cs="Simplified Arabic" w:hint="cs"/>
          <w:b/>
          <w:bCs/>
          <w:color w:val="FF0000"/>
          <w:sz w:val="16"/>
          <w:szCs w:val="16"/>
          <w:rtl/>
        </w:rPr>
        <w:t xml:space="preserve">  </w:t>
      </w:r>
      <w:r w:rsidRPr="00B70692">
        <w:rPr>
          <w:rFonts w:ascii="Simplified Arabic" w:hAnsi="Simplified Arabic" w:cs="Simplified Arabic" w:hint="cs"/>
          <w:b/>
          <w:bCs/>
          <w:sz w:val="16"/>
          <w:szCs w:val="16"/>
          <w:rtl/>
        </w:rPr>
        <w:t xml:space="preserve">المصدر: </w:t>
      </w:r>
      <w:r w:rsidRPr="00B70692">
        <w:rPr>
          <w:rFonts w:ascii="Simplified Arabic" w:hAnsi="Simplified Arabic" w:cs="Simplified Arabic"/>
          <w:b/>
          <w:bCs/>
          <w:sz w:val="16"/>
          <w:szCs w:val="16"/>
          <w:rtl/>
        </w:rPr>
        <w:t xml:space="preserve">الجهاز المركزي </w:t>
      </w:r>
      <w:r w:rsidRPr="00B70692">
        <w:rPr>
          <w:rFonts w:ascii="Simplified Arabic" w:hAnsi="Simplified Arabic" w:cs="Simplified Arabic" w:hint="cs"/>
          <w:b/>
          <w:bCs/>
          <w:sz w:val="16"/>
          <w:szCs w:val="16"/>
          <w:rtl/>
        </w:rPr>
        <w:t>للإحصاء</w:t>
      </w:r>
      <w:r w:rsidRPr="00B70692">
        <w:rPr>
          <w:rFonts w:ascii="Simplified Arabic" w:hAnsi="Simplified Arabic" w:cs="Simplified Arabic"/>
          <w:b/>
          <w:bCs/>
          <w:sz w:val="16"/>
          <w:szCs w:val="16"/>
          <w:rtl/>
        </w:rPr>
        <w:t xml:space="preserve"> الفلسطيني، 20</w:t>
      </w:r>
      <w:r w:rsidRPr="00B70692">
        <w:rPr>
          <w:rFonts w:ascii="Simplified Arabic" w:hAnsi="Simplified Arabic" w:cs="Simplified Arabic" w:hint="cs"/>
          <w:b/>
          <w:bCs/>
          <w:sz w:val="16"/>
          <w:szCs w:val="16"/>
          <w:rtl/>
        </w:rPr>
        <w:t>2</w:t>
      </w:r>
      <w:r>
        <w:rPr>
          <w:rFonts w:ascii="Simplified Arabic" w:hAnsi="Simplified Arabic" w:cs="Simplified Arabic" w:hint="cs"/>
          <w:b/>
          <w:bCs/>
          <w:sz w:val="16"/>
          <w:szCs w:val="16"/>
          <w:rtl/>
        </w:rPr>
        <w:t>1</w:t>
      </w:r>
      <w:r w:rsidRPr="00B70692">
        <w:rPr>
          <w:rFonts w:ascii="Simplified Arabic" w:hAnsi="Simplified Arabic" w:cs="Simplified Arabic"/>
          <w:b/>
          <w:bCs/>
          <w:sz w:val="16"/>
          <w:szCs w:val="16"/>
          <w:rtl/>
        </w:rPr>
        <w:t>.</w:t>
      </w:r>
      <w:r w:rsidRPr="00B70692">
        <w:rPr>
          <w:rFonts w:ascii="Simplified Arabic" w:hAnsi="Simplified Arabic" w:cs="Simplified Arabic"/>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ascii="Simplified Arabic" w:hAnsi="Simplified Arabic" w:cs="Simplified Arabic"/>
          <w:sz w:val="16"/>
          <w:szCs w:val="16"/>
          <w:rtl/>
        </w:rPr>
        <w:t xml:space="preserve">المسح الفلسطيني العنقودي متعدد المؤشرات، </w:t>
      </w:r>
      <w:r w:rsidRPr="00B70692">
        <w:rPr>
          <w:rFonts w:ascii="Simplified Arabic" w:hAnsi="Simplified Arabic" w:cs="Simplified Arabic" w:hint="cs"/>
          <w:sz w:val="16"/>
          <w:szCs w:val="16"/>
          <w:rtl/>
        </w:rPr>
        <w:t>2019-2020</w:t>
      </w:r>
      <w:r w:rsidRPr="00B70692">
        <w:rPr>
          <w:rFonts w:ascii="Simplified Arabic" w:hAnsi="Simplified Arabic" w:cs="Simplified Arabic"/>
          <w:sz w:val="16"/>
          <w:szCs w:val="16"/>
          <w:rtl/>
        </w:rPr>
        <w:t xml:space="preserve">. </w:t>
      </w:r>
      <w:r>
        <w:rPr>
          <w:rFonts w:ascii="Simplified Arabic" w:hAnsi="Simplified Arabic" w:cs="Simplified Arabic" w:hint="cs"/>
          <w:sz w:val="16"/>
          <w:szCs w:val="16"/>
          <w:rtl/>
        </w:rPr>
        <w:t xml:space="preserve">  </w:t>
      </w:r>
      <w:r w:rsidRPr="00B70692">
        <w:rPr>
          <w:rFonts w:ascii="Simplified Arabic" w:hAnsi="Simplified Arabic" w:cs="Simplified Arabic" w:hint="cs"/>
          <w:sz w:val="16"/>
          <w:szCs w:val="16"/>
          <w:rtl/>
        </w:rPr>
        <w:t>رام الله-فلسطين</w:t>
      </w:r>
    </w:p>
    <w:p w:rsidR="006337ED" w:rsidRDefault="006337ED" w:rsidP="00012A42">
      <w:pPr>
        <w:jc w:val="both"/>
        <w:rPr>
          <w:rFonts w:ascii="Simplified Arabic" w:hAnsi="Simplified Arabic" w:cs="Simplified Arabic"/>
        </w:rPr>
      </w:pPr>
    </w:p>
    <w:p w:rsidR="00012A42" w:rsidRDefault="00012A42" w:rsidP="00012A42">
      <w:pPr>
        <w:jc w:val="both"/>
        <w:rPr>
          <w:rFonts w:ascii="Simplified Arabic" w:hAnsi="Simplified Arabic" w:cs="Simplified Arabic"/>
          <w:rtl/>
        </w:rPr>
      </w:pPr>
      <w:r w:rsidRPr="00064774">
        <w:rPr>
          <w:rFonts w:ascii="Simplified Arabic" w:hAnsi="Simplified Arabic" w:cs="Simplified Arabic" w:hint="cs"/>
          <w:rtl/>
        </w:rPr>
        <w:t xml:space="preserve">كما </w:t>
      </w:r>
      <w:r w:rsidRPr="00064774">
        <w:rPr>
          <w:rFonts w:ascii="Simplified Arabic" w:hAnsi="Simplified Arabic" w:cs="Simplified Arabic"/>
          <w:rtl/>
        </w:rPr>
        <w:t xml:space="preserve">أشارت </w:t>
      </w:r>
      <w:r w:rsidRPr="00064774">
        <w:rPr>
          <w:rFonts w:ascii="Simplified Arabic" w:hAnsi="Simplified Arabic" w:cs="Simplified Arabic" w:hint="cs"/>
          <w:rtl/>
        </w:rPr>
        <w:t>ال</w:t>
      </w:r>
      <w:r w:rsidRPr="00064774">
        <w:rPr>
          <w:rFonts w:ascii="Simplified Arabic" w:hAnsi="Simplified Arabic" w:cs="Simplified Arabic"/>
          <w:rtl/>
        </w:rPr>
        <w:t>بيانات</w:t>
      </w:r>
      <w:r w:rsidRPr="00064774">
        <w:rPr>
          <w:rFonts w:ascii="Simplified Arabic" w:hAnsi="Simplified Arabic" w:cs="Simplified Arabic" w:hint="cs"/>
          <w:rtl/>
        </w:rPr>
        <w:t xml:space="preserve"> في الشكل أ</w:t>
      </w:r>
      <w:r>
        <w:rPr>
          <w:rFonts w:ascii="Simplified Arabic" w:hAnsi="Simplified Arabic" w:cs="Simplified Arabic" w:hint="cs"/>
          <w:rtl/>
        </w:rPr>
        <w:t>دناه</w:t>
      </w:r>
      <w:r w:rsidRPr="00064774">
        <w:rPr>
          <w:rFonts w:ascii="Simplified Arabic" w:hAnsi="Simplified Arabic" w:cs="Simplified Arabic" w:hint="cs"/>
          <w:rtl/>
        </w:rPr>
        <w:t xml:space="preserve"> أن</w:t>
      </w:r>
      <w:r w:rsidRPr="00064774">
        <w:rPr>
          <w:rFonts w:ascii="Simplified Arabic" w:hAnsi="Simplified Arabic" w:cs="Simplified Arabic"/>
          <w:rtl/>
        </w:rPr>
        <w:t xml:space="preserve"> نسب</w:t>
      </w:r>
      <w:r w:rsidR="00681593">
        <w:rPr>
          <w:rFonts w:ascii="Simplified Arabic" w:hAnsi="Simplified Arabic" w:cs="Simplified Arabic" w:hint="cs"/>
          <w:rtl/>
        </w:rPr>
        <w:t>ة</w:t>
      </w:r>
      <w:r w:rsidRPr="00064774">
        <w:rPr>
          <w:rFonts w:ascii="Simplified Arabic" w:hAnsi="Simplified Arabic" w:cs="Simplified Arabic"/>
          <w:rtl/>
        </w:rPr>
        <w:t xml:space="preserve"> النساء في الفئة العمرية (20-24 سنة) اللواتي </w:t>
      </w:r>
      <w:r w:rsidRPr="00064774">
        <w:rPr>
          <w:rFonts w:ascii="Simplified Arabic" w:hAnsi="Simplified Arabic" w:cs="Simplified Arabic" w:hint="cs"/>
          <w:rtl/>
        </w:rPr>
        <w:t>أ</w:t>
      </w:r>
      <w:r w:rsidRPr="00064774">
        <w:rPr>
          <w:rFonts w:ascii="Simplified Arabic" w:hAnsi="Simplified Arabic" w:cs="Simplified Arabic"/>
          <w:rtl/>
        </w:rPr>
        <w:t xml:space="preserve">صبحن </w:t>
      </w:r>
      <w:r w:rsidRPr="00064774">
        <w:rPr>
          <w:rFonts w:ascii="Simplified Arabic" w:hAnsi="Simplified Arabic" w:cs="Simplified Arabic" w:hint="cs"/>
          <w:rtl/>
        </w:rPr>
        <w:t>أ</w:t>
      </w:r>
      <w:r w:rsidRPr="00064774">
        <w:rPr>
          <w:rFonts w:ascii="Simplified Arabic" w:hAnsi="Simplified Arabic" w:cs="Simplified Arabic"/>
          <w:rtl/>
        </w:rPr>
        <w:t>مهات قبل بلوغهن</w:t>
      </w:r>
      <w:r>
        <w:rPr>
          <w:rFonts w:ascii="Simplified Arabic" w:hAnsi="Simplified Arabic" w:cs="Simplified Arabic" w:hint="cs"/>
          <w:rtl/>
        </w:rPr>
        <w:t>َ</w:t>
      </w:r>
      <w:r w:rsidRPr="00064774">
        <w:rPr>
          <w:rFonts w:ascii="Simplified Arabic" w:hAnsi="Simplified Arabic" w:cs="Simplified Arabic"/>
          <w:rtl/>
        </w:rPr>
        <w:t xml:space="preserve"> سن 18 سنة قد بلغت </w:t>
      </w:r>
      <w:r w:rsidRPr="00064774">
        <w:rPr>
          <w:rFonts w:ascii="Simplified Arabic" w:hAnsi="Simplified Arabic" w:cs="Simplified Arabic" w:hint="cs"/>
          <w:rtl/>
        </w:rPr>
        <w:t>5.9</w:t>
      </w:r>
      <w:r w:rsidRPr="00064774">
        <w:rPr>
          <w:rFonts w:ascii="Simplified Arabic" w:hAnsi="Simplified Arabic" w:cs="Simplified Arabic"/>
          <w:rtl/>
        </w:rPr>
        <w:t xml:space="preserve">% في فلسطين بواقع </w:t>
      </w:r>
      <w:r w:rsidRPr="00064774">
        <w:rPr>
          <w:rFonts w:ascii="Simplified Arabic" w:hAnsi="Simplified Arabic" w:cs="Simplified Arabic" w:hint="cs"/>
          <w:rtl/>
        </w:rPr>
        <w:t>4.2</w:t>
      </w:r>
      <w:r w:rsidRPr="00064774">
        <w:rPr>
          <w:rFonts w:ascii="Simplified Arabic" w:hAnsi="Simplified Arabic" w:cs="Simplified Arabic"/>
          <w:rtl/>
        </w:rPr>
        <w:t>% في الضفة الغربية و</w:t>
      </w:r>
      <w:r w:rsidRPr="00064774">
        <w:rPr>
          <w:rFonts w:ascii="Simplified Arabic" w:hAnsi="Simplified Arabic" w:cs="Simplified Arabic" w:hint="cs"/>
          <w:rtl/>
        </w:rPr>
        <w:t>8.4</w:t>
      </w:r>
      <w:r w:rsidRPr="00064774">
        <w:rPr>
          <w:rFonts w:ascii="Simplified Arabic" w:hAnsi="Simplified Arabic" w:cs="Simplified Arabic"/>
          <w:rtl/>
        </w:rPr>
        <w:t>% في قطاع غزة.</w:t>
      </w:r>
    </w:p>
    <w:p w:rsidR="003F328E" w:rsidRPr="00EA14FF" w:rsidRDefault="003F328E" w:rsidP="003F328E">
      <w:pPr>
        <w:jc w:val="both"/>
        <w:rPr>
          <w:rFonts w:ascii="Simplified Arabic" w:hAnsi="Simplified Arabic" w:cs="Simplified Arabic"/>
          <w:rtl/>
        </w:rPr>
      </w:pPr>
    </w:p>
    <w:p w:rsidR="003F328E" w:rsidRDefault="003F328E" w:rsidP="003F328E">
      <w:pPr>
        <w:pStyle w:val="BodyText2"/>
        <w:jc w:val="center"/>
        <w:rPr>
          <w:rFonts w:ascii="Simplified Arabic" w:hAnsi="Simplified Arabic"/>
          <w:b/>
          <w:bCs/>
          <w:sz w:val="22"/>
          <w:szCs w:val="22"/>
        </w:rPr>
      </w:pPr>
      <w:r w:rsidRPr="00064774">
        <w:rPr>
          <w:rFonts w:ascii="Simplified Arabic" w:hAnsi="Simplified Arabic" w:hint="cs"/>
          <w:b/>
          <w:bCs/>
          <w:sz w:val="22"/>
          <w:szCs w:val="22"/>
          <w:rtl/>
        </w:rPr>
        <w:t>نسبة النساء</w:t>
      </w:r>
      <w:r>
        <w:rPr>
          <w:rFonts w:ascii="Simplified Arabic" w:hAnsi="Simplified Arabic" w:hint="cs"/>
          <w:b/>
          <w:bCs/>
          <w:sz w:val="22"/>
          <w:szCs w:val="22"/>
          <w:rtl/>
        </w:rPr>
        <w:t xml:space="preserve"> في </w:t>
      </w:r>
      <w:r w:rsidR="00012A42">
        <w:rPr>
          <w:rFonts w:ascii="Simplified Arabic" w:hAnsi="Simplified Arabic" w:hint="cs"/>
          <w:b/>
          <w:bCs/>
          <w:sz w:val="22"/>
          <w:szCs w:val="22"/>
          <w:rtl/>
        </w:rPr>
        <w:t>العمر</w:t>
      </w:r>
      <w:r w:rsidR="00012A42" w:rsidRPr="00064774">
        <w:rPr>
          <w:rFonts w:ascii="Simplified Arabic" w:hAnsi="Simplified Arabic" w:hint="cs"/>
          <w:b/>
          <w:bCs/>
          <w:sz w:val="22"/>
          <w:szCs w:val="22"/>
          <w:rtl/>
        </w:rPr>
        <w:t xml:space="preserve"> </w:t>
      </w:r>
      <w:r w:rsidR="00012A42" w:rsidRPr="00064774">
        <w:rPr>
          <w:rFonts w:ascii="Simplified Arabic" w:hAnsi="Simplified Arabic"/>
          <w:b/>
          <w:bCs/>
          <w:sz w:val="22"/>
          <w:szCs w:val="22"/>
          <w:rtl/>
        </w:rPr>
        <w:t>(</w:t>
      </w:r>
      <w:r w:rsidRPr="00064774">
        <w:rPr>
          <w:rFonts w:ascii="Simplified Arabic" w:hAnsi="Simplified Arabic" w:hint="cs"/>
          <w:b/>
          <w:bCs/>
          <w:sz w:val="22"/>
          <w:szCs w:val="22"/>
          <w:rtl/>
        </w:rPr>
        <w:t xml:space="preserve">20-24 سنة) </w:t>
      </w:r>
      <w:r>
        <w:rPr>
          <w:rFonts w:ascii="Simplified Arabic" w:hAnsi="Simplified Arabic" w:hint="cs"/>
          <w:b/>
          <w:bCs/>
          <w:sz w:val="22"/>
          <w:szCs w:val="22"/>
          <w:rtl/>
        </w:rPr>
        <w:t xml:space="preserve">في فلسطين </w:t>
      </w:r>
      <w:r w:rsidRPr="00064774">
        <w:rPr>
          <w:rFonts w:ascii="Simplified Arabic" w:hAnsi="Simplified Arabic" w:hint="cs"/>
          <w:b/>
          <w:bCs/>
          <w:sz w:val="22"/>
          <w:szCs w:val="22"/>
          <w:rtl/>
        </w:rPr>
        <w:t xml:space="preserve">اللواتي أنجبن ولادة حية قبل بلوغهن سن 18 سنة </w:t>
      </w:r>
      <w:r w:rsidR="00681593">
        <w:rPr>
          <w:rFonts w:ascii="Simplified Arabic" w:hAnsi="Simplified Arabic" w:hint="cs"/>
          <w:b/>
          <w:bCs/>
          <w:sz w:val="22"/>
          <w:szCs w:val="22"/>
          <w:rtl/>
        </w:rPr>
        <w:t xml:space="preserve">                     </w:t>
      </w:r>
      <w:r w:rsidRPr="00064774">
        <w:rPr>
          <w:rFonts w:ascii="Simplified Arabic" w:hAnsi="Simplified Arabic" w:hint="cs"/>
          <w:b/>
          <w:bCs/>
          <w:sz w:val="22"/>
          <w:szCs w:val="22"/>
          <w:rtl/>
        </w:rPr>
        <w:t>حسب المنطقة</w:t>
      </w:r>
      <w:r w:rsidR="00681593">
        <w:rPr>
          <w:rFonts w:ascii="Simplified Arabic" w:hAnsi="Simplified Arabic" w:hint="cs"/>
          <w:b/>
          <w:bCs/>
          <w:sz w:val="22"/>
          <w:szCs w:val="22"/>
          <w:rtl/>
        </w:rPr>
        <w:t>، 2019-2020</w:t>
      </w:r>
      <w:r>
        <w:rPr>
          <w:rFonts w:ascii="Simplified Arabic" w:hAnsi="Simplified Arabic" w:hint="cs"/>
          <w:b/>
          <w:bCs/>
          <w:sz w:val="22"/>
          <w:szCs w:val="22"/>
          <w:rtl/>
        </w:rPr>
        <w:t xml:space="preserve">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44"/>
      </w:tblGrid>
      <w:tr w:rsidR="003F328E" w:rsidTr="00ED21E1">
        <w:trPr>
          <w:trHeight w:val="3507"/>
          <w:jc w:val="center"/>
        </w:trPr>
        <w:tc>
          <w:tcPr>
            <w:tcW w:w="8744" w:type="dxa"/>
            <w:vAlign w:val="center"/>
          </w:tcPr>
          <w:p w:rsidR="003F328E" w:rsidRDefault="003F328E" w:rsidP="00ED21E1">
            <w:pPr>
              <w:pStyle w:val="BodyText2"/>
              <w:jc w:val="center"/>
              <w:rPr>
                <w:rFonts w:ascii="Simplified Arabic" w:hAnsi="Simplified Arabic"/>
                <w:b/>
                <w:bCs/>
                <w:sz w:val="22"/>
                <w:szCs w:val="22"/>
                <w:rtl/>
              </w:rPr>
            </w:pPr>
            <w:r w:rsidRPr="004A3D09">
              <w:rPr>
                <w:rFonts w:ascii="Arial" w:hAnsi="Arial" w:cs="Arial"/>
                <w:b/>
                <w:bCs/>
                <w:noProof/>
                <w:color w:val="FF0000"/>
                <w:sz w:val="18"/>
                <w:szCs w:val="18"/>
                <w:rtl/>
              </w:rPr>
              <w:drawing>
                <wp:inline distT="0" distB="0" distL="0" distR="0" wp14:anchorId="7429B80B" wp14:editId="6D18F074">
                  <wp:extent cx="5173345" cy="2008509"/>
                  <wp:effectExtent l="0" t="0" r="8255" b="0"/>
                  <wp:docPr id="1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12A42" w:rsidRPr="0074203C" w:rsidRDefault="003F328E" w:rsidP="0074203C">
      <w:pPr>
        <w:ind w:left="112"/>
        <w:jc w:val="both"/>
        <w:rPr>
          <w:rFonts w:ascii="Simplified Arabic" w:hAnsi="Simplified Arabic" w:cs="Simplified Arabic"/>
          <w:sz w:val="16"/>
          <w:szCs w:val="16"/>
          <w:rtl/>
        </w:rPr>
      </w:pPr>
      <w:r w:rsidRPr="00B70692">
        <w:rPr>
          <w:rFonts w:ascii="Simplified Arabic" w:hAnsi="Simplified Arabic" w:cs="Simplified Arabic" w:hint="cs"/>
          <w:b/>
          <w:bCs/>
          <w:sz w:val="16"/>
          <w:szCs w:val="16"/>
          <w:rtl/>
        </w:rPr>
        <w:t xml:space="preserve">المصدر: </w:t>
      </w:r>
      <w:r w:rsidRPr="00B70692">
        <w:rPr>
          <w:rFonts w:ascii="Simplified Arabic" w:hAnsi="Simplified Arabic" w:cs="Simplified Arabic"/>
          <w:b/>
          <w:bCs/>
          <w:sz w:val="16"/>
          <w:szCs w:val="16"/>
          <w:rtl/>
        </w:rPr>
        <w:t xml:space="preserve">الجهاز المركزي </w:t>
      </w:r>
      <w:r w:rsidRPr="00B70692">
        <w:rPr>
          <w:rFonts w:ascii="Simplified Arabic" w:hAnsi="Simplified Arabic" w:cs="Simplified Arabic" w:hint="cs"/>
          <w:b/>
          <w:bCs/>
          <w:sz w:val="16"/>
          <w:szCs w:val="16"/>
          <w:rtl/>
        </w:rPr>
        <w:t>للإحصاء</w:t>
      </w:r>
      <w:r w:rsidRPr="00B70692">
        <w:rPr>
          <w:rFonts w:ascii="Simplified Arabic" w:hAnsi="Simplified Arabic" w:cs="Simplified Arabic"/>
          <w:b/>
          <w:bCs/>
          <w:sz w:val="16"/>
          <w:szCs w:val="16"/>
          <w:rtl/>
        </w:rPr>
        <w:t xml:space="preserve"> الفلسطيني، 20</w:t>
      </w:r>
      <w:r w:rsidRPr="00B70692">
        <w:rPr>
          <w:rFonts w:ascii="Simplified Arabic" w:hAnsi="Simplified Arabic" w:cs="Simplified Arabic" w:hint="cs"/>
          <w:b/>
          <w:bCs/>
          <w:sz w:val="16"/>
          <w:szCs w:val="16"/>
          <w:rtl/>
        </w:rPr>
        <w:t>2</w:t>
      </w:r>
      <w:r>
        <w:rPr>
          <w:rFonts w:ascii="Simplified Arabic" w:hAnsi="Simplified Arabic" w:cs="Simplified Arabic" w:hint="cs"/>
          <w:b/>
          <w:bCs/>
          <w:sz w:val="16"/>
          <w:szCs w:val="16"/>
          <w:rtl/>
        </w:rPr>
        <w:t>1</w:t>
      </w:r>
      <w:r w:rsidRPr="00B70692">
        <w:rPr>
          <w:rFonts w:ascii="Simplified Arabic" w:hAnsi="Simplified Arabic" w:cs="Simplified Arabic"/>
          <w:b/>
          <w:bCs/>
          <w:sz w:val="16"/>
          <w:szCs w:val="16"/>
          <w:rtl/>
        </w:rPr>
        <w:t>.</w:t>
      </w:r>
      <w:r w:rsidRPr="00B70692">
        <w:rPr>
          <w:rFonts w:ascii="Simplified Arabic" w:hAnsi="Simplified Arabic" w:cs="Simplified Arabic"/>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ascii="Simplified Arabic" w:hAnsi="Simplified Arabic" w:cs="Simplified Arabic"/>
          <w:sz w:val="16"/>
          <w:szCs w:val="16"/>
          <w:rtl/>
        </w:rPr>
        <w:t xml:space="preserve">المسح الفلسطيني العنقودي متعدد المؤشرات، </w:t>
      </w:r>
      <w:r w:rsidRPr="00B70692">
        <w:rPr>
          <w:rFonts w:ascii="Simplified Arabic" w:hAnsi="Simplified Arabic" w:cs="Simplified Arabic" w:hint="cs"/>
          <w:sz w:val="16"/>
          <w:szCs w:val="16"/>
          <w:rtl/>
        </w:rPr>
        <w:t>2019-2020</w:t>
      </w:r>
      <w:r w:rsidRPr="00B70692">
        <w:rPr>
          <w:rFonts w:ascii="Simplified Arabic" w:hAnsi="Simplified Arabic" w:cs="Simplified Arabic"/>
          <w:sz w:val="16"/>
          <w:szCs w:val="16"/>
          <w:rtl/>
        </w:rPr>
        <w:t xml:space="preserve">. </w:t>
      </w:r>
      <w:r>
        <w:rPr>
          <w:rFonts w:ascii="Simplified Arabic" w:hAnsi="Simplified Arabic" w:cs="Simplified Arabic" w:hint="cs"/>
          <w:sz w:val="16"/>
          <w:szCs w:val="16"/>
          <w:rtl/>
        </w:rPr>
        <w:t xml:space="preserve">  </w:t>
      </w:r>
      <w:r w:rsidRPr="00B70692">
        <w:rPr>
          <w:rFonts w:ascii="Simplified Arabic" w:hAnsi="Simplified Arabic" w:cs="Simplified Arabic" w:hint="cs"/>
          <w:sz w:val="16"/>
          <w:szCs w:val="16"/>
          <w:rtl/>
        </w:rPr>
        <w:t>رام الله-فلسطين</w:t>
      </w:r>
    </w:p>
    <w:p w:rsidR="00012A42" w:rsidRDefault="00012A42" w:rsidP="003F328E">
      <w:pPr>
        <w:jc w:val="both"/>
        <w:rPr>
          <w:rFonts w:ascii="Simplified Arabic" w:hAnsi="Simplified Arabic" w:cs="Simplified Arabic"/>
        </w:rPr>
      </w:pPr>
    </w:p>
    <w:p w:rsidR="00ED21E1" w:rsidRDefault="00ED21E1" w:rsidP="003F328E">
      <w:pPr>
        <w:jc w:val="both"/>
        <w:rPr>
          <w:rFonts w:ascii="Simplified Arabic" w:hAnsi="Simplified Arabic" w:cs="Simplified Arabic"/>
        </w:rPr>
      </w:pPr>
    </w:p>
    <w:p w:rsidR="00ED21E1" w:rsidRDefault="00ED21E1" w:rsidP="003F328E">
      <w:pPr>
        <w:jc w:val="both"/>
        <w:rPr>
          <w:rFonts w:ascii="Simplified Arabic" w:hAnsi="Simplified Arabic" w:cs="Simplified Arabic"/>
        </w:rPr>
      </w:pPr>
    </w:p>
    <w:p w:rsidR="00ED21E1" w:rsidRDefault="00ED21E1" w:rsidP="003F328E">
      <w:pPr>
        <w:jc w:val="both"/>
        <w:rPr>
          <w:rFonts w:ascii="Simplified Arabic" w:hAnsi="Simplified Arabic" w:cs="Simplified Arabic"/>
        </w:rPr>
      </w:pPr>
    </w:p>
    <w:p w:rsidR="00ED21E1" w:rsidRDefault="00ED21E1" w:rsidP="003F328E">
      <w:pPr>
        <w:jc w:val="both"/>
        <w:rPr>
          <w:rFonts w:ascii="Simplified Arabic" w:hAnsi="Simplified Arabic" w:cs="Simplified Arabic"/>
        </w:rPr>
      </w:pPr>
    </w:p>
    <w:p w:rsidR="003F328E" w:rsidRDefault="003F328E" w:rsidP="002A36CC">
      <w:pPr>
        <w:jc w:val="both"/>
        <w:rPr>
          <w:rFonts w:ascii="Simplified Arabic" w:hAnsi="Simplified Arabic" w:cs="Simplified Arabic"/>
          <w:b/>
          <w:bCs/>
        </w:rPr>
      </w:pPr>
      <w:r>
        <w:rPr>
          <w:rFonts w:cs="Simplified Arabic" w:hint="cs"/>
          <w:b/>
          <w:bCs/>
          <w:rtl/>
        </w:rPr>
        <w:lastRenderedPageBreak/>
        <w:t>3.</w:t>
      </w:r>
      <w:r w:rsidR="002A36CC">
        <w:rPr>
          <w:rFonts w:cs="Simplified Arabic" w:hint="cs"/>
          <w:b/>
          <w:bCs/>
          <w:rtl/>
        </w:rPr>
        <w:t>2</w:t>
      </w:r>
      <w:r>
        <w:rPr>
          <w:rFonts w:cs="Simplified Arabic" w:hint="cs"/>
          <w:b/>
          <w:bCs/>
          <w:rtl/>
        </w:rPr>
        <w:t xml:space="preserve"> </w:t>
      </w:r>
      <w:r w:rsidRPr="00D30EA0">
        <w:rPr>
          <w:rFonts w:ascii="Simplified Arabic" w:hAnsi="Simplified Arabic" w:cs="Simplified Arabic" w:hint="cs"/>
          <w:b/>
          <w:bCs/>
          <w:rtl/>
        </w:rPr>
        <w:t>تسجيل المواليد</w:t>
      </w:r>
    </w:p>
    <w:p w:rsidR="006337ED" w:rsidRPr="006337ED" w:rsidRDefault="006337ED" w:rsidP="002A36CC">
      <w:pPr>
        <w:jc w:val="both"/>
        <w:rPr>
          <w:rFonts w:ascii="Simplified Arabic" w:hAnsi="Simplified Arabic" w:cs="Simplified Arabic"/>
          <w:b/>
          <w:bCs/>
          <w:sz w:val="8"/>
          <w:szCs w:val="8"/>
          <w:rtl/>
        </w:rPr>
      </w:pPr>
    </w:p>
    <w:p w:rsidR="003F328E" w:rsidRPr="00DD4EFD" w:rsidRDefault="003F328E" w:rsidP="00B15268">
      <w:pPr>
        <w:pBdr>
          <w:top w:val="single" w:sz="4" w:space="1" w:color="auto"/>
          <w:left w:val="single" w:sz="4" w:space="4" w:color="auto"/>
          <w:bottom w:val="single" w:sz="4" w:space="0" w:color="auto"/>
          <w:right w:val="single" w:sz="4" w:space="4" w:color="auto"/>
        </w:pBdr>
        <w:ind w:left="139" w:right="142"/>
        <w:jc w:val="lowKashida"/>
        <w:rPr>
          <w:rFonts w:cs="Simplified Arabic"/>
          <w:b/>
          <w:bCs/>
          <w:i/>
          <w:iCs/>
          <w:rtl/>
        </w:rPr>
      </w:pPr>
      <w:r w:rsidRPr="00DD4EFD">
        <w:rPr>
          <w:rFonts w:cs="Simplified Arabic"/>
          <w:b/>
          <w:bCs/>
          <w:i/>
          <w:iCs/>
          <w:rtl/>
        </w:rPr>
        <w:t>تسجيل الطفل عند ولادته هو أول خطوة في مسار الحياة. يسجل الطفل بعد ولادته فوراً ويكون</w:t>
      </w:r>
      <w:r w:rsidRPr="00DD4EFD">
        <w:rPr>
          <w:rFonts w:cs="Simplified Arabic" w:hint="cs"/>
          <w:b/>
          <w:bCs/>
          <w:i/>
          <w:iCs/>
          <w:rtl/>
        </w:rPr>
        <w:t xml:space="preserve"> </w:t>
      </w:r>
      <w:r w:rsidRPr="00DD4EFD">
        <w:rPr>
          <w:rFonts w:cs="Simplified Arabic"/>
          <w:b/>
          <w:bCs/>
          <w:i/>
          <w:iCs/>
          <w:rtl/>
        </w:rPr>
        <w:t xml:space="preserve">له الحق منذ ولادته في </w:t>
      </w:r>
      <w:r w:rsidRPr="00DD4EFD">
        <w:rPr>
          <w:rFonts w:cs="Simplified Arabic" w:hint="cs"/>
          <w:b/>
          <w:bCs/>
          <w:i/>
          <w:iCs/>
          <w:rtl/>
        </w:rPr>
        <w:t>الا</w:t>
      </w:r>
      <w:r w:rsidRPr="00DD4EFD">
        <w:rPr>
          <w:rFonts w:cs="Simplified Arabic"/>
          <w:b/>
          <w:bCs/>
          <w:i/>
          <w:iCs/>
          <w:rtl/>
        </w:rPr>
        <w:t xml:space="preserve">سم والحق في اكتساب </w:t>
      </w:r>
      <w:r w:rsidRPr="00DD4EFD">
        <w:rPr>
          <w:rFonts w:cs="Simplified Arabic" w:hint="cs"/>
          <w:b/>
          <w:bCs/>
          <w:i/>
          <w:iCs/>
          <w:rtl/>
        </w:rPr>
        <w:t>ال</w:t>
      </w:r>
      <w:r w:rsidRPr="00DD4EFD">
        <w:rPr>
          <w:rFonts w:cs="Simplified Arabic"/>
          <w:b/>
          <w:bCs/>
          <w:i/>
          <w:iCs/>
          <w:rtl/>
        </w:rPr>
        <w:t>جنسية</w:t>
      </w:r>
      <w:r w:rsidRPr="00DD4EFD">
        <w:rPr>
          <w:rFonts w:cs="Simplified Arabic" w:hint="cs"/>
          <w:b/>
          <w:bCs/>
          <w:i/>
          <w:iCs/>
          <w:rtl/>
        </w:rPr>
        <w:t>، ويكون له قدر الإمكان، الحق في معرفة والديه وتلقي رعايتهما</w:t>
      </w:r>
      <w:r w:rsidRPr="00DD4EFD">
        <w:rPr>
          <w:rFonts w:cs="Simplified Arabic"/>
          <w:b/>
          <w:bCs/>
          <w:i/>
          <w:iCs/>
          <w:rtl/>
        </w:rPr>
        <w:t xml:space="preserve">. </w:t>
      </w:r>
    </w:p>
    <w:p w:rsidR="00012A42" w:rsidRPr="00DD4EFD" w:rsidRDefault="003F328E" w:rsidP="00B15268">
      <w:pPr>
        <w:pBdr>
          <w:top w:val="single" w:sz="4" w:space="1" w:color="auto"/>
          <w:left w:val="single" w:sz="4" w:space="4" w:color="auto"/>
          <w:bottom w:val="single" w:sz="4" w:space="0" w:color="auto"/>
          <w:right w:val="single" w:sz="4" w:space="4" w:color="auto"/>
        </w:pBdr>
        <w:ind w:left="139" w:right="142"/>
        <w:jc w:val="right"/>
        <w:rPr>
          <w:rFonts w:cs="Simplified Arabic"/>
          <w:i/>
          <w:iCs/>
          <w:rtl/>
        </w:rPr>
      </w:pPr>
      <w:r w:rsidRPr="009F713D">
        <w:rPr>
          <w:rFonts w:cs="Simplified Arabic"/>
          <w:b/>
          <w:bCs/>
          <w:rtl/>
        </w:rPr>
        <w:t xml:space="preserve">                                                                   (</w:t>
      </w:r>
      <w:r w:rsidRPr="00DD4EFD">
        <w:rPr>
          <w:rFonts w:cs="Simplified Arabic"/>
          <w:b/>
          <w:bCs/>
          <w:i/>
          <w:iCs/>
          <w:rtl/>
        </w:rPr>
        <w:t>اتفاقية حقوق الطفل-المادة 7)</w:t>
      </w:r>
    </w:p>
    <w:p w:rsidR="00373B91" w:rsidRDefault="00373B91" w:rsidP="00D52B11">
      <w:pPr>
        <w:jc w:val="both"/>
        <w:rPr>
          <w:rFonts w:ascii="Simplified Arabic" w:hAnsi="Simplified Arabic" w:cs="Simplified Arabic"/>
          <w:rtl/>
        </w:rPr>
      </w:pPr>
    </w:p>
    <w:p w:rsidR="003F328E" w:rsidRDefault="003F328E" w:rsidP="00934A61">
      <w:pPr>
        <w:jc w:val="both"/>
        <w:rPr>
          <w:rFonts w:ascii="Simplified Arabic" w:hAnsi="Simplified Arabic" w:cs="Simplified Arabic"/>
          <w:rtl/>
        </w:rPr>
      </w:pPr>
      <w:r w:rsidRPr="00D30EA0">
        <w:rPr>
          <w:rFonts w:ascii="Simplified Arabic" w:hAnsi="Simplified Arabic" w:cs="Simplified Arabic" w:hint="cs"/>
          <w:rtl/>
        </w:rPr>
        <w:t xml:space="preserve">يعتبر تسجيل المواليد حق أساسي من حقوق </w:t>
      </w:r>
      <w:r w:rsidR="00FF05AF">
        <w:rPr>
          <w:rFonts w:ascii="Simplified Arabic" w:hAnsi="Simplified Arabic" w:cs="Simplified Arabic" w:hint="cs"/>
          <w:rtl/>
        </w:rPr>
        <w:t>ا</w:t>
      </w:r>
      <w:r w:rsidR="00D52B11">
        <w:rPr>
          <w:rFonts w:ascii="Simplified Arabic" w:hAnsi="Simplified Arabic" w:cs="Simplified Arabic" w:hint="cs"/>
          <w:rtl/>
        </w:rPr>
        <w:t>لإ</w:t>
      </w:r>
      <w:r w:rsidRPr="00D30EA0">
        <w:rPr>
          <w:rFonts w:ascii="Simplified Arabic" w:hAnsi="Simplified Arabic" w:cs="Simplified Arabic" w:hint="cs"/>
          <w:rtl/>
        </w:rPr>
        <w:t>نسان، كم</w:t>
      </w:r>
      <w:r>
        <w:rPr>
          <w:rFonts w:ascii="Simplified Arabic" w:hAnsi="Simplified Arabic" w:cs="Simplified Arabic" w:hint="cs"/>
          <w:rtl/>
        </w:rPr>
        <w:t>ا</w:t>
      </w:r>
      <w:r w:rsidRPr="00D30EA0">
        <w:rPr>
          <w:rFonts w:ascii="Simplified Arabic" w:hAnsi="Simplified Arabic" w:cs="Simplified Arabic" w:hint="cs"/>
          <w:rtl/>
        </w:rPr>
        <w:t xml:space="preserve"> أ</w:t>
      </w:r>
      <w:r>
        <w:rPr>
          <w:rFonts w:ascii="Simplified Arabic" w:hAnsi="Simplified Arabic" w:cs="Simplified Arabic" w:hint="cs"/>
          <w:rtl/>
        </w:rPr>
        <w:t>نه</w:t>
      </w:r>
      <w:r w:rsidRPr="00D30EA0">
        <w:rPr>
          <w:rFonts w:ascii="Simplified Arabic" w:hAnsi="Simplified Arabic" w:cs="Simplified Arabic" w:hint="cs"/>
          <w:rtl/>
        </w:rPr>
        <w:t xml:space="preserve"> يساعد على ضمان </w:t>
      </w:r>
      <w:r>
        <w:rPr>
          <w:rFonts w:ascii="Simplified Arabic" w:hAnsi="Simplified Arabic" w:cs="Simplified Arabic" w:hint="cs"/>
          <w:rtl/>
        </w:rPr>
        <w:t>تنفيذ</w:t>
      </w:r>
      <w:r w:rsidRPr="00D30EA0">
        <w:rPr>
          <w:rFonts w:ascii="Simplified Arabic" w:hAnsi="Simplified Arabic" w:cs="Simplified Arabic" w:hint="cs"/>
          <w:rtl/>
        </w:rPr>
        <w:t xml:space="preserve"> الحقوق الاخرى للطفل، </w:t>
      </w:r>
      <w:r w:rsidR="00681593">
        <w:rPr>
          <w:rFonts w:ascii="Simplified Arabic" w:hAnsi="Simplified Arabic" w:cs="Simplified Arabic" w:hint="cs"/>
          <w:rtl/>
        </w:rPr>
        <w:t xml:space="preserve">حيث </w:t>
      </w:r>
      <w:r w:rsidRPr="00D30EA0">
        <w:rPr>
          <w:rFonts w:ascii="Simplified Arabic" w:hAnsi="Simplified Arabic" w:cs="Simplified Arabic" w:hint="cs"/>
          <w:rtl/>
        </w:rPr>
        <w:t xml:space="preserve">بلغت نسبة تسجيل المواليد في فلسطين 99.2% بواقع 98.9% في الضفة الغربية و99.5% في قطاع غزة، </w:t>
      </w:r>
      <w:r w:rsidR="00D52B11">
        <w:rPr>
          <w:rFonts w:ascii="Simplified Arabic" w:hAnsi="Simplified Arabic" w:cs="Simplified Arabic" w:hint="cs"/>
          <w:rtl/>
        </w:rPr>
        <w:t>أ</w:t>
      </w:r>
      <w:r w:rsidRPr="00D30EA0">
        <w:rPr>
          <w:rFonts w:ascii="Simplified Arabic" w:hAnsi="Simplified Arabic" w:cs="Simplified Arabic" w:hint="cs"/>
          <w:rtl/>
        </w:rPr>
        <w:t>ما ع</w:t>
      </w:r>
      <w:r>
        <w:rPr>
          <w:rFonts w:ascii="Simplified Arabic" w:hAnsi="Simplified Arabic" w:cs="Simplified Arabic" w:hint="cs"/>
          <w:rtl/>
        </w:rPr>
        <w:t>لى مستوى الجنس بلغت 99.4% للذكور</w:t>
      </w:r>
      <w:r>
        <w:rPr>
          <w:rFonts w:ascii="Simplified Arabic" w:hAnsi="Simplified Arabic" w:cs="Simplified Arabic"/>
        </w:rPr>
        <w:t xml:space="preserve"> </w:t>
      </w:r>
      <w:r>
        <w:rPr>
          <w:rFonts w:ascii="Simplified Arabic" w:hAnsi="Simplified Arabic" w:cs="Simplified Arabic" w:hint="cs"/>
          <w:rtl/>
        </w:rPr>
        <w:t>و</w:t>
      </w:r>
      <w:r w:rsidRPr="00D30EA0">
        <w:rPr>
          <w:rFonts w:ascii="Simplified Arabic" w:hAnsi="Simplified Arabic" w:cs="Simplified Arabic" w:hint="cs"/>
          <w:rtl/>
        </w:rPr>
        <w:t>98.9% لل</w:t>
      </w:r>
      <w:r>
        <w:rPr>
          <w:rFonts w:ascii="Simplified Arabic" w:hAnsi="Simplified Arabic" w:cs="Simplified Arabic" w:hint="cs"/>
          <w:rtl/>
        </w:rPr>
        <w:t>إ</w:t>
      </w:r>
      <w:r w:rsidRPr="00D30EA0">
        <w:rPr>
          <w:rFonts w:ascii="Simplified Arabic" w:hAnsi="Simplified Arabic" w:cs="Simplified Arabic" w:hint="cs"/>
          <w:rtl/>
        </w:rPr>
        <w:t>ناث</w:t>
      </w:r>
      <w:r w:rsidR="00934A61">
        <w:rPr>
          <w:rFonts w:ascii="Simplified Arabic" w:hAnsi="Simplified Arabic" w:cs="Simplified Arabic" w:hint="cs"/>
          <w:rtl/>
        </w:rPr>
        <w:t>.</w:t>
      </w:r>
    </w:p>
    <w:p w:rsidR="003F328E" w:rsidRDefault="003F328E" w:rsidP="003F328E">
      <w:pPr>
        <w:jc w:val="right"/>
        <w:rPr>
          <w:rFonts w:ascii="Simplified Arabic" w:hAnsi="Simplified Arabic" w:cs="Simplified Arabic"/>
          <w:rtl/>
        </w:rPr>
      </w:pPr>
    </w:p>
    <w:p w:rsidR="003F328E" w:rsidRPr="004A11C7" w:rsidRDefault="003F328E" w:rsidP="002A36CC">
      <w:pPr>
        <w:rPr>
          <w:rFonts w:cs="Simplified Arabic"/>
          <w:b/>
          <w:bCs/>
          <w:color w:val="FF0000"/>
        </w:rPr>
      </w:pPr>
      <w:r w:rsidRPr="00D30EA0">
        <w:rPr>
          <w:rFonts w:ascii="Simplified Arabic" w:hAnsi="Simplified Arabic" w:cs="Simplified Arabic" w:hint="cs"/>
          <w:b/>
          <w:bCs/>
          <w:rtl/>
        </w:rPr>
        <w:t>4.</w:t>
      </w:r>
      <w:r w:rsidR="002A36CC">
        <w:rPr>
          <w:rFonts w:ascii="Simplified Arabic" w:hAnsi="Simplified Arabic" w:cs="Simplified Arabic" w:hint="cs"/>
          <w:b/>
          <w:bCs/>
          <w:rtl/>
        </w:rPr>
        <w:t>2</w:t>
      </w:r>
      <w:r w:rsidRPr="00D30EA0">
        <w:rPr>
          <w:rFonts w:ascii="Simplified Arabic" w:hAnsi="Simplified Arabic" w:cs="Simplified Arabic" w:hint="cs"/>
          <w:b/>
          <w:bCs/>
          <w:rtl/>
        </w:rPr>
        <w:t xml:space="preserve"> معدل</w:t>
      </w:r>
      <w:r w:rsidR="00681593">
        <w:rPr>
          <w:rFonts w:ascii="Simplified Arabic" w:hAnsi="Simplified Arabic" w:cs="Simplified Arabic" w:hint="cs"/>
          <w:b/>
          <w:bCs/>
          <w:rtl/>
        </w:rPr>
        <w:t>ات</w:t>
      </w:r>
      <w:r w:rsidRPr="00D30EA0">
        <w:rPr>
          <w:rFonts w:ascii="Simplified Arabic" w:hAnsi="Simplified Arabic" w:cs="Simplified Arabic" w:hint="cs"/>
          <w:b/>
          <w:bCs/>
          <w:rtl/>
        </w:rPr>
        <w:t xml:space="preserve"> المواليد الخام</w:t>
      </w:r>
      <w:r w:rsidRPr="00386FC6">
        <w:rPr>
          <w:rFonts w:cs="Simplified Arabic"/>
          <w:b/>
          <w:bCs/>
          <w:color w:val="FF0000"/>
        </w:rPr>
        <w:t xml:space="preserve"> </w:t>
      </w:r>
    </w:p>
    <w:p w:rsidR="001C5656" w:rsidRDefault="00215B1E" w:rsidP="00373B91">
      <w:pPr>
        <w:jc w:val="both"/>
        <w:rPr>
          <w:rFonts w:ascii="Simplified Arabic" w:hAnsi="Simplified Arabic" w:cs="Simplified Arabic"/>
          <w:rtl/>
        </w:rPr>
      </w:pPr>
      <w:r w:rsidRPr="000A643D">
        <w:rPr>
          <w:rFonts w:ascii="Simplified Arabic" w:hAnsi="Simplified Arabic" w:cs="Simplified Arabic" w:hint="cs"/>
          <w:rtl/>
        </w:rPr>
        <w:t>ترتبط</w:t>
      </w:r>
      <w:r w:rsidRPr="000A643D">
        <w:rPr>
          <w:rFonts w:ascii="Simplified Arabic" w:hAnsi="Simplified Arabic" w:cs="Simplified Arabic"/>
          <w:rtl/>
        </w:rPr>
        <w:t xml:space="preserve"> معدلات المواليد بالعديد من </w:t>
      </w:r>
      <w:r w:rsidRPr="000A643D">
        <w:rPr>
          <w:rFonts w:ascii="Simplified Arabic" w:hAnsi="Simplified Arabic" w:cs="Simplified Arabic" w:hint="cs"/>
          <w:rtl/>
        </w:rPr>
        <w:t>العوامل</w:t>
      </w:r>
      <w:r w:rsidRPr="000A643D">
        <w:rPr>
          <w:rFonts w:ascii="Simplified Arabic" w:hAnsi="Simplified Arabic" w:cs="Simplified Arabic"/>
          <w:rtl/>
        </w:rPr>
        <w:t xml:space="preserve"> </w:t>
      </w:r>
      <w:r w:rsidRPr="000A643D">
        <w:rPr>
          <w:rFonts w:ascii="Simplified Arabic" w:hAnsi="Simplified Arabic" w:cs="Simplified Arabic" w:hint="cs"/>
          <w:rtl/>
        </w:rPr>
        <w:t>مثل</w:t>
      </w:r>
      <w:r w:rsidRPr="000A643D">
        <w:rPr>
          <w:rFonts w:ascii="Simplified Arabic" w:hAnsi="Simplified Arabic" w:cs="Simplified Arabic"/>
          <w:rtl/>
        </w:rPr>
        <w:t xml:space="preserve"> مستويات الخصوبة والإنجاب،</w:t>
      </w:r>
      <w:r w:rsidRPr="000A643D">
        <w:rPr>
          <w:rFonts w:ascii="Simplified Arabic" w:hAnsi="Simplified Arabic" w:cs="Simplified Arabic" w:hint="cs"/>
          <w:rtl/>
        </w:rPr>
        <w:t xml:space="preserve"> و</w:t>
      </w:r>
      <w:r w:rsidRPr="000A643D">
        <w:rPr>
          <w:rFonts w:ascii="Simplified Arabic" w:hAnsi="Simplified Arabic" w:cs="Simplified Arabic"/>
          <w:rtl/>
        </w:rPr>
        <w:t xml:space="preserve">الخدمات الصحية، </w:t>
      </w:r>
      <w:r w:rsidRPr="000A643D">
        <w:rPr>
          <w:rFonts w:ascii="Simplified Arabic" w:hAnsi="Simplified Arabic" w:cs="Simplified Arabic" w:hint="cs"/>
          <w:rtl/>
        </w:rPr>
        <w:t>و</w:t>
      </w:r>
      <w:r w:rsidRPr="000A643D">
        <w:rPr>
          <w:rFonts w:ascii="Simplified Arabic" w:hAnsi="Simplified Arabic" w:cs="Simplified Arabic"/>
          <w:rtl/>
        </w:rPr>
        <w:t>دور الدولة في رعاية الأمومة والطفولة</w:t>
      </w:r>
      <w:r w:rsidRPr="000A643D">
        <w:rPr>
          <w:rFonts w:ascii="Simplified Arabic" w:hAnsi="Simplified Arabic" w:cs="Simplified Arabic" w:hint="cs"/>
          <w:rtl/>
        </w:rPr>
        <w:t xml:space="preserve">، حيث تشير التقديرات بالاعتماد على التعداد العام للسكان والمساكن والمنشآت 2017، بأن معدل المواليد الخام في فلسطين قد انخفض إلى </w:t>
      </w:r>
      <w:r w:rsidRPr="000A643D">
        <w:rPr>
          <w:rFonts w:ascii="Simplified Arabic" w:hAnsi="Simplified Arabic" w:cs="Simplified Arabic"/>
        </w:rPr>
        <w:t>29.1</w:t>
      </w:r>
      <w:r w:rsidRPr="000A643D">
        <w:rPr>
          <w:rFonts w:ascii="Simplified Arabic" w:hAnsi="Simplified Arabic" w:cs="Simplified Arabic" w:hint="cs"/>
          <w:rtl/>
        </w:rPr>
        <w:t xml:space="preserve"> مولوداً لكل ألف من السكان عام </w:t>
      </w:r>
      <w:r w:rsidRPr="000A643D">
        <w:rPr>
          <w:rFonts w:ascii="Simplified Arabic" w:hAnsi="Simplified Arabic" w:cs="Simplified Arabic"/>
        </w:rPr>
        <w:t>2022</w:t>
      </w:r>
      <w:r w:rsidRPr="000A643D">
        <w:rPr>
          <w:rFonts w:ascii="Simplified Arabic" w:hAnsi="Simplified Arabic" w:cs="Simplified Arabic" w:hint="cs"/>
          <w:rtl/>
        </w:rPr>
        <w:t xml:space="preserve"> مقارنة مع 32.</w:t>
      </w:r>
      <w:r w:rsidR="00DD6F2D">
        <w:rPr>
          <w:rFonts w:ascii="Simplified Arabic" w:hAnsi="Simplified Arabic" w:cs="Simplified Arabic" w:hint="cs"/>
          <w:rtl/>
        </w:rPr>
        <w:t>7</w:t>
      </w:r>
      <w:r w:rsidRPr="000A643D">
        <w:rPr>
          <w:rFonts w:ascii="Simplified Arabic" w:hAnsi="Simplified Arabic" w:cs="Simplified Arabic" w:hint="cs"/>
          <w:rtl/>
        </w:rPr>
        <w:t xml:space="preserve"> مولوداً لكل ألف خلال عام </w:t>
      </w:r>
      <w:r w:rsidR="00DD6F2D">
        <w:rPr>
          <w:rFonts w:ascii="Simplified Arabic" w:hAnsi="Simplified Arabic" w:cs="Simplified Arabic" w:hint="cs"/>
          <w:rtl/>
        </w:rPr>
        <w:t>2012</w:t>
      </w:r>
      <w:r w:rsidRPr="000A643D">
        <w:rPr>
          <w:rFonts w:ascii="Simplified Arabic" w:hAnsi="Simplified Arabic" w:cs="Simplified Arabic" w:hint="cs"/>
          <w:rtl/>
        </w:rPr>
        <w:t>، وقد يعود ذلك إلى</w:t>
      </w:r>
      <w:r w:rsidRPr="000A643D">
        <w:rPr>
          <w:rFonts w:ascii="Simplified Arabic" w:hAnsi="Simplified Arabic" w:cs="Simplified Arabic"/>
          <w:rtl/>
        </w:rPr>
        <w:t xml:space="preserve"> انخفاض مستويات الخصوبة</w:t>
      </w:r>
      <w:r w:rsidRPr="000A643D">
        <w:rPr>
          <w:rFonts w:ascii="Simplified Arabic" w:hAnsi="Simplified Arabic" w:cs="Simplified Arabic" w:hint="cs"/>
          <w:rtl/>
        </w:rPr>
        <w:t xml:space="preserve"> و</w:t>
      </w:r>
      <w:r w:rsidRPr="000A643D">
        <w:rPr>
          <w:rFonts w:ascii="Simplified Arabic" w:hAnsi="Simplified Arabic" w:cs="Simplified Arabic"/>
          <w:rtl/>
        </w:rPr>
        <w:t>تطبيق برامج الصحة الإنجابية</w:t>
      </w:r>
      <w:r w:rsidRPr="000A643D">
        <w:rPr>
          <w:rFonts w:ascii="Simplified Arabic" w:hAnsi="Simplified Arabic" w:cs="Simplified Arabic" w:hint="cs"/>
          <w:rtl/>
        </w:rPr>
        <w:t xml:space="preserve"> في مجال تنظيم الأسرة.</w:t>
      </w:r>
      <w:r w:rsidR="00373B91">
        <w:rPr>
          <w:rFonts w:ascii="Simplified Arabic" w:hAnsi="Simplified Arabic" w:cs="Simplified Arabic" w:hint="cs"/>
          <w:rtl/>
        </w:rPr>
        <w:t xml:space="preserve">  </w:t>
      </w:r>
    </w:p>
    <w:p w:rsidR="001C5656" w:rsidRDefault="001C5656" w:rsidP="00373B91">
      <w:pPr>
        <w:jc w:val="both"/>
        <w:rPr>
          <w:rFonts w:ascii="Simplified Arabic" w:hAnsi="Simplified Arabic" w:cs="Simplified Arabic"/>
          <w:rtl/>
        </w:rPr>
      </w:pPr>
    </w:p>
    <w:p w:rsidR="00215B1E" w:rsidRDefault="00215B1E" w:rsidP="00373B91">
      <w:pPr>
        <w:jc w:val="both"/>
        <w:rPr>
          <w:rFonts w:ascii="Simplified Arabic" w:hAnsi="Simplified Arabic" w:cs="Simplified Arabic"/>
          <w:rtl/>
        </w:rPr>
      </w:pPr>
      <w:r w:rsidRPr="000A643D">
        <w:rPr>
          <w:rFonts w:ascii="Simplified Arabic" w:hAnsi="Simplified Arabic" w:cs="Simplified Arabic" w:hint="cs"/>
          <w:rtl/>
        </w:rPr>
        <w:t xml:space="preserve">أما على مستوى المنطقة فيلاحظ أن هناك فرق في معدلات المواليد الخام لكلاً من الضفة الغربية وقطاع غزة حيث بلغ في الضفة الغربية </w:t>
      </w:r>
      <w:r w:rsidRPr="000A643D">
        <w:rPr>
          <w:rFonts w:ascii="Simplified Arabic" w:hAnsi="Simplified Arabic" w:cs="Simplified Arabic"/>
        </w:rPr>
        <w:t>26.9</w:t>
      </w:r>
      <w:r w:rsidRPr="000A643D">
        <w:rPr>
          <w:rFonts w:ascii="Simplified Arabic" w:hAnsi="Simplified Arabic" w:cs="Simplified Arabic" w:hint="cs"/>
          <w:rtl/>
        </w:rPr>
        <w:t xml:space="preserve"> مولوداً</w:t>
      </w:r>
      <w:r w:rsidRPr="000A643D">
        <w:rPr>
          <w:rFonts w:ascii="Simplified Arabic" w:hAnsi="Simplified Arabic" w:cs="Simplified Arabic"/>
          <w:rtl/>
        </w:rPr>
        <w:t xml:space="preserve"> لكل ألف من السكان </w:t>
      </w:r>
      <w:r w:rsidRPr="000A643D">
        <w:rPr>
          <w:rFonts w:ascii="Simplified Arabic" w:hAnsi="Simplified Arabic" w:cs="Simplified Arabic" w:hint="cs"/>
          <w:rtl/>
        </w:rPr>
        <w:t xml:space="preserve">خلال عام </w:t>
      </w:r>
      <w:r w:rsidRPr="000A643D">
        <w:rPr>
          <w:rFonts w:ascii="Simplified Arabic" w:hAnsi="Simplified Arabic" w:cs="Simplified Arabic"/>
        </w:rPr>
        <w:t>2022</w:t>
      </w:r>
      <w:r w:rsidRPr="000A643D">
        <w:rPr>
          <w:rFonts w:ascii="Simplified Arabic" w:hAnsi="Simplified Arabic" w:cs="Simplified Arabic" w:hint="cs"/>
          <w:rtl/>
        </w:rPr>
        <w:t xml:space="preserve"> مقابل 30.1 مولوداً لكل ألف من السكان خلال عام 20</w:t>
      </w:r>
      <w:r w:rsidR="00DD6F2D">
        <w:rPr>
          <w:rFonts w:ascii="Simplified Arabic" w:hAnsi="Simplified Arabic" w:cs="Simplified Arabic" w:hint="cs"/>
          <w:rtl/>
        </w:rPr>
        <w:t>12</w:t>
      </w:r>
      <w:r w:rsidRPr="000A643D">
        <w:rPr>
          <w:rFonts w:ascii="Simplified Arabic" w:hAnsi="Simplified Arabic" w:cs="Simplified Arabic" w:hint="cs"/>
          <w:rtl/>
        </w:rPr>
        <w:t xml:space="preserve"> في حين انخفض معدل المواليد الخام في قطاع غزة إلى </w:t>
      </w:r>
      <w:r w:rsidRPr="000A643D">
        <w:rPr>
          <w:rFonts w:ascii="Simplified Arabic" w:hAnsi="Simplified Arabic" w:cs="Simplified Arabic"/>
        </w:rPr>
        <w:t>32.4</w:t>
      </w:r>
      <w:r w:rsidRPr="000A643D">
        <w:rPr>
          <w:rFonts w:ascii="Simplified Arabic" w:hAnsi="Simplified Arabic" w:cs="Simplified Arabic" w:hint="cs"/>
          <w:rtl/>
        </w:rPr>
        <w:t xml:space="preserve"> مولوداً</w:t>
      </w:r>
      <w:r w:rsidRPr="000A643D">
        <w:rPr>
          <w:rFonts w:ascii="Simplified Arabic" w:hAnsi="Simplified Arabic" w:cs="Simplified Arabic"/>
          <w:rtl/>
        </w:rPr>
        <w:t xml:space="preserve"> لكل ألف من السكان </w:t>
      </w:r>
      <w:r w:rsidRPr="000A643D">
        <w:rPr>
          <w:rFonts w:ascii="Simplified Arabic" w:hAnsi="Simplified Arabic" w:cs="Simplified Arabic" w:hint="cs"/>
          <w:rtl/>
        </w:rPr>
        <w:t xml:space="preserve">خلال عام </w:t>
      </w:r>
      <w:r w:rsidRPr="000A643D">
        <w:rPr>
          <w:rFonts w:ascii="Simplified Arabic" w:hAnsi="Simplified Arabic" w:cs="Simplified Arabic"/>
        </w:rPr>
        <w:t>2022</w:t>
      </w:r>
      <w:r w:rsidRPr="000A643D">
        <w:rPr>
          <w:rFonts w:ascii="Simplified Arabic" w:hAnsi="Simplified Arabic" w:cs="Simplified Arabic" w:hint="cs"/>
          <w:rtl/>
        </w:rPr>
        <w:t xml:space="preserve"> مقابل 37.</w:t>
      </w:r>
      <w:r w:rsidR="00DD6F2D">
        <w:rPr>
          <w:rFonts w:ascii="Simplified Arabic" w:hAnsi="Simplified Arabic" w:cs="Simplified Arabic" w:hint="cs"/>
          <w:rtl/>
        </w:rPr>
        <w:t>3</w:t>
      </w:r>
      <w:r w:rsidRPr="000A643D">
        <w:rPr>
          <w:rFonts w:ascii="Simplified Arabic" w:hAnsi="Simplified Arabic" w:cs="Simplified Arabic" w:hint="cs"/>
          <w:rtl/>
        </w:rPr>
        <w:t xml:space="preserve"> مولوداً لكل ألف من السكان خلال عام 20</w:t>
      </w:r>
      <w:r w:rsidR="00DD6F2D">
        <w:rPr>
          <w:rFonts w:ascii="Simplified Arabic" w:hAnsi="Simplified Arabic" w:cs="Simplified Arabic" w:hint="cs"/>
          <w:rtl/>
        </w:rPr>
        <w:t>12</w:t>
      </w:r>
      <w:r w:rsidRPr="000A643D">
        <w:rPr>
          <w:rFonts w:ascii="Simplified Arabic" w:hAnsi="Simplified Arabic" w:cs="Simplified Arabic" w:hint="cs"/>
          <w:rtl/>
        </w:rPr>
        <w:t>.</w:t>
      </w:r>
    </w:p>
    <w:p w:rsidR="00934A61" w:rsidRPr="000A643D" w:rsidRDefault="00934A61" w:rsidP="00373B91">
      <w:pPr>
        <w:jc w:val="both"/>
        <w:rPr>
          <w:rFonts w:ascii="Simplified Arabic" w:hAnsi="Simplified Arabic" w:cs="Simplified Arabic"/>
          <w:rtl/>
        </w:rPr>
      </w:pPr>
    </w:p>
    <w:p w:rsidR="00215B1E" w:rsidRPr="002158C7" w:rsidRDefault="00215B1E" w:rsidP="00DD6F2D">
      <w:pPr>
        <w:jc w:val="center"/>
        <w:rPr>
          <w:rFonts w:ascii="Simplified Arabic" w:hAnsi="Simplified Arabic" w:cs="Simplified Arabic"/>
          <w:b/>
          <w:bCs/>
          <w:color w:val="000000" w:themeColor="text1"/>
          <w:sz w:val="22"/>
          <w:szCs w:val="22"/>
        </w:rPr>
      </w:pPr>
      <w:r w:rsidRPr="002158C7">
        <w:rPr>
          <w:rFonts w:ascii="Simplified Arabic" w:hAnsi="Simplified Arabic" w:cs="Simplified Arabic"/>
          <w:b/>
          <w:bCs/>
          <w:color w:val="000000" w:themeColor="text1"/>
          <w:sz w:val="22"/>
          <w:szCs w:val="22"/>
          <w:rtl/>
        </w:rPr>
        <w:t>معدلات المواليد الخام في فلسطين لكل ألف من السكان حسب المنطقة، 20</w:t>
      </w:r>
      <w:r w:rsidR="00DD6F2D">
        <w:rPr>
          <w:rFonts w:ascii="Simplified Arabic" w:hAnsi="Simplified Arabic" w:cs="Simplified Arabic" w:hint="cs"/>
          <w:b/>
          <w:bCs/>
          <w:color w:val="000000" w:themeColor="text1"/>
          <w:sz w:val="22"/>
          <w:szCs w:val="22"/>
          <w:rtl/>
        </w:rPr>
        <w:t>12</w:t>
      </w:r>
      <w:r w:rsidRPr="002158C7">
        <w:rPr>
          <w:rFonts w:ascii="Simplified Arabic" w:hAnsi="Simplified Arabic" w:cs="Simplified Arabic"/>
          <w:b/>
          <w:bCs/>
          <w:color w:val="000000" w:themeColor="text1"/>
          <w:sz w:val="22"/>
          <w:szCs w:val="22"/>
          <w:rtl/>
        </w:rPr>
        <w:t>-</w:t>
      </w:r>
      <w:r>
        <w:rPr>
          <w:rFonts w:ascii="Simplified Arabic" w:hAnsi="Simplified Arabic" w:cs="Simplified Arabic"/>
          <w:b/>
          <w:bCs/>
          <w:color w:val="000000" w:themeColor="text1"/>
          <w:sz w:val="22"/>
          <w:szCs w:val="22"/>
        </w:rPr>
        <w:t>2022</w:t>
      </w:r>
    </w:p>
    <w:tbl>
      <w:tblPr>
        <w:bidiVisual/>
        <w:tblW w:w="0" w:type="auto"/>
        <w:tblInd w:w="11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98"/>
      </w:tblGrid>
      <w:tr w:rsidR="00215B1E" w:rsidTr="00ED21E1">
        <w:trPr>
          <w:trHeight w:val="3675"/>
        </w:trPr>
        <w:tc>
          <w:tcPr>
            <w:tcW w:w="8840" w:type="dxa"/>
            <w:vAlign w:val="center"/>
          </w:tcPr>
          <w:p w:rsidR="00215B1E" w:rsidRPr="00EC0FF4" w:rsidRDefault="00215B1E" w:rsidP="00ED21E1">
            <w:pPr>
              <w:jc w:val="center"/>
              <w:rPr>
                <w:rFonts w:ascii="Arial" w:hAnsi="Arial" w:cs="Arial"/>
                <w:rtl/>
              </w:rPr>
            </w:pPr>
            <w:r w:rsidRPr="00DF5873">
              <w:rPr>
                <w:rFonts w:ascii="Arial" w:hAnsi="Arial" w:cs="Arial"/>
                <w:noProof/>
                <w:sz w:val="18"/>
                <w:szCs w:val="18"/>
                <w:rtl/>
                <w:lang w:eastAsia="en-US"/>
              </w:rPr>
              <w:drawing>
                <wp:inline distT="0" distB="0" distL="0" distR="0" wp14:anchorId="65D1925E" wp14:editId="33E910D7">
                  <wp:extent cx="5600700" cy="2296675"/>
                  <wp:effectExtent l="0" t="0" r="0" b="0"/>
                  <wp:docPr id="1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3F328E" w:rsidRPr="00B80F46" w:rsidRDefault="00373B91" w:rsidP="00B80F46">
      <w:pPr>
        <w:rPr>
          <w:rFonts w:ascii="Simplified Arabic" w:hAnsi="Simplified Arabic" w:cs="Simplified Arabic"/>
          <w:sz w:val="16"/>
          <w:szCs w:val="16"/>
          <w:rtl/>
        </w:rPr>
      </w:pPr>
      <w:r>
        <w:rPr>
          <w:rFonts w:ascii="Simplified Arabic" w:hAnsi="Simplified Arabic" w:cs="Simplified Arabic" w:hint="cs"/>
          <w:b/>
          <w:bCs/>
          <w:sz w:val="16"/>
          <w:szCs w:val="16"/>
          <w:rtl/>
        </w:rPr>
        <w:t xml:space="preserve">    </w:t>
      </w:r>
      <w:r w:rsidR="00215B1E" w:rsidRPr="00B80F46">
        <w:rPr>
          <w:rFonts w:ascii="Simplified Arabic" w:hAnsi="Simplified Arabic" w:cs="Simplified Arabic"/>
          <w:b/>
          <w:bCs/>
          <w:sz w:val="16"/>
          <w:szCs w:val="16"/>
          <w:rtl/>
        </w:rPr>
        <w:t xml:space="preserve">المصدر: الجهاز المركزي للإحصاء الفلسطيني </w:t>
      </w:r>
      <w:r w:rsidR="00215B1E" w:rsidRPr="00B80F46">
        <w:rPr>
          <w:rFonts w:ascii="Simplified Arabic" w:hAnsi="Simplified Arabic" w:cs="Simplified Arabic"/>
          <w:b/>
          <w:bCs/>
          <w:sz w:val="16"/>
          <w:szCs w:val="16"/>
        </w:rPr>
        <w:t>2022</w:t>
      </w:r>
      <w:r w:rsidR="00215B1E" w:rsidRPr="00B80F46">
        <w:rPr>
          <w:rFonts w:ascii="Simplified Arabic" w:hAnsi="Simplified Arabic" w:cs="Simplified Arabic"/>
          <w:sz w:val="16"/>
          <w:szCs w:val="16"/>
          <w:rtl/>
        </w:rPr>
        <w:t>.  تقديرات منقحة بناءً على النتائج النهائية للتعداد العام للسكان والمساكن والمنشآت، 2017.</w:t>
      </w:r>
      <w:r w:rsidR="00215B1E" w:rsidRPr="00B80F46">
        <w:rPr>
          <w:rFonts w:ascii="Simplified Arabic" w:hAnsi="Simplified Arabic" w:cs="Simplified Arabic" w:hint="cs"/>
          <w:sz w:val="16"/>
          <w:szCs w:val="16"/>
          <w:rtl/>
        </w:rPr>
        <w:t xml:space="preserve">  </w:t>
      </w:r>
      <w:r w:rsidR="00215B1E" w:rsidRPr="00B80F46">
        <w:rPr>
          <w:rFonts w:ascii="Simplified Arabic" w:hAnsi="Simplified Arabic" w:cs="Simplified Arabic"/>
          <w:sz w:val="18"/>
          <w:szCs w:val="18"/>
        </w:rPr>
        <w:t xml:space="preserve"> </w:t>
      </w:r>
      <w:r w:rsidR="00215B1E" w:rsidRPr="00B80F46">
        <w:rPr>
          <w:rFonts w:ascii="Simplified Arabic" w:hAnsi="Simplified Arabic" w:cs="Simplified Arabic"/>
          <w:sz w:val="16"/>
          <w:szCs w:val="16"/>
          <w:rtl/>
        </w:rPr>
        <w:t>رام الله- فلسطين</w:t>
      </w:r>
    </w:p>
    <w:p w:rsidR="00215B1E" w:rsidRDefault="00215B1E" w:rsidP="003F328E">
      <w:pPr>
        <w:jc w:val="right"/>
        <w:rPr>
          <w:rFonts w:cs="Simplified Arabic"/>
          <w:b/>
          <w:bCs/>
          <w:sz w:val="18"/>
          <w:szCs w:val="18"/>
        </w:rPr>
      </w:pPr>
    </w:p>
    <w:p w:rsidR="00ED21E1" w:rsidRDefault="00ED21E1" w:rsidP="003F328E">
      <w:pPr>
        <w:jc w:val="right"/>
        <w:rPr>
          <w:rFonts w:cs="Simplified Arabic"/>
          <w:b/>
          <w:bCs/>
          <w:sz w:val="18"/>
          <w:szCs w:val="18"/>
        </w:rPr>
      </w:pPr>
    </w:p>
    <w:p w:rsidR="00ED21E1" w:rsidRDefault="00ED21E1" w:rsidP="003F328E">
      <w:pPr>
        <w:jc w:val="right"/>
        <w:rPr>
          <w:rFonts w:cs="Simplified Arabic"/>
          <w:b/>
          <w:bCs/>
          <w:sz w:val="18"/>
          <w:szCs w:val="18"/>
        </w:rPr>
      </w:pPr>
    </w:p>
    <w:p w:rsidR="00ED21E1" w:rsidRDefault="00ED21E1" w:rsidP="003F328E">
      <w:pPr>
        <w:jc w:val="right"/>
        <w:rPr>
          <w:rFonts w:cs="Simplified Arabic"/>
          <w:b/>
          <w:bCs/>
          <w:sz w:val="18"/>
          <w:szCs w:val="18"/>
        </w:rPr>
      </w:pPr>
    </w:p>
    <w:p w:rsidR="00ED21E1" w:rsidRDefault="00ED21E1" w:rsidP="003F328E">
      <w:pPr>
        <w:jc w:val="right"/>
        <w:rPr>
          <w:rFonts w:cs="Simplified Arabic"/>
          <w:b/>
          <w:bCs/>
          <w:sz w:val="18"/>
          <w:szCs w:val="18"/>
        </w:rPr>
      </w:pPr>
    </w:p>
    <w:p w:rsidR="00ED21E1" w:rsidRPr="001C5656" w:rsidRDefault="00ED21E1" w:rsidP="003F328E">
      <w:pPr>
        <w:jc w:val="right"/>
        <w:rPr>
          <w:rFonts w:cs="Simplified Arabic"/>
          <w:b/>
          <w:bCs/>
          <w:sz w:val="18"/>
          <w:szCs w:val="18"/>
          <w:rtl/>
        </w:rPr>
      </w:pPr>
    </w:p>
    <w:p w:rsidR="003F328E" w:rsidRDefault="003F328E" w:rsidP="001C5656">
      <w:pPr>
        <w:rPr>
          <w:rFonts w:cs="Simplified Arabic"/>
          <w:b/>
          <w:bCs/>
        </w:rPr>
      </w:pPr>
      <w:bookmarkStart w:id="8" w:name="OLE_LINK3"/>
      <w:r>
        <w:rPr>
          <w:rFonts w:hint="cs"/>
          <w:b/>
          <w:bCs/>
          <w:rtl/>
        </w:rPr>
        <w:lastRenderedPageBreak/>
        <w:t>5</w:t>
      </w:r>
      <w:r w:rsidRPr="00674FF3">
        <w:rPr>
          <w:b/>
          <w:bCs/>
          <w:rtl/>
        </w:rPr>
        <w:t>.</w:t>
      </w:r>
      <w:r w:rsidR="002A36CC">
        <w:rPr>
          <w:rFonts w:hint="cs"/>
          <w:b/>
          <w:bCs/>
          <w:rtl/>
        </w:rPr>
        <w:t>2</w:t>
      </w:r>
      <w:r w:rsidRPr="00674FF3">
        <w:rPr>
          <w:rFonts w:cs="Simplified Arabic" w:hint="cs"/>
          <w:b/>
          <w:bCs/>
          <w:rtl/>
        </w:rPr>
        <w:t xml:space="preserve"> </w:t>
      </w:r>
      <w:r>
        <w:rPr>
          <w:rFonts w:cs="Simplified Arabic" w:hint="cs"/>
          <w:b/>
          <w:bCs/>
          <w:rtl/>
        </w:rPr>
        <w:t>وفيات ا</w:t>
      </w:r>
      <w:r w:rsidR="001C5656">
        <w:rPr>
          <w:rFonts w:cs="Simplified Arabic" w:hint="cs"/>
          <w:b/>
          <w:bCs/>
          <w:rtl/>
        </w:rPr>
        <w:t>لأ</w:t>
      </w:r>
      <w:r>
        <w:rPr>
          <w:rFonts w:cs="Simplified Arabic" w:hint="cs"/>
          <w:b/>
          <w:bCs/>
          <w:rtl/>
        </w:rPr>
        <w:t>طفال والرضع</w:t>
      </w:r>
    </w:p>
    <w:p w:rsidR="003F328E" w:rsidRPr="00DD4EFD" w:rsidRDefault="003F328E" w:rsidP="00C02D81">
      <w:pPr>
        <w:pBdr>
          <w:top w:val="single" w:sz="4" w:space="1" w:color="auto"/>
          <w:left w:val="single" w:sz="4" w:space="4" w:color="auto"/>
          <w:bottom w:val="single" w:sz="4" w:space="0" w:color="auto"/>
          <w:right w:val="single" w:sz="4" w:space="4" w:color="auto"/>
        </w:pBdr>
        <w:ind w:left="142" w:right="142"/>
        <w:jc w:val="lowKashida"/>
        <w:rPr>
          <w:rFonts w:cs="Simplified Arabic"/>
          <w:b/>
          <w:bCs/>
          <w:i/>
          <w:iCs/>
          <w:rtl/>
        </w:rPr>
      </w:pPr>
      <w:r w:rsidRPr="00DD4EFD">
        <w:rPr>
          <w:rFonts w:cs="Simplified Arabic" w:hint="cs"/>
          <w:b/>
          <w:bCs/>
          <w:i/>
          <w:iCs/>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ألا يحرم أي طفل من حقه في الحصول على خدمات الرعاية الصحية هذه.</w:t>
      </w:r>
      <w:r w:rsidRPr="00DD4EFD">
        <w:rPr>
          <w:rFonts w:cs="Simplified Arabic"/>
          <w:b/>
          <w:bCs/>
          <w:i/>
          <w:iCs/>
          <w:rtl/>
        </w:rPr>
        <w:t xml:space="preserve">                           </w:t>
      </w:r>
      <w:r w:rsidRPr="00DD4EFD">
        <w:rPr>
          <w:rFonts w:cs="Simplified Arabic" w:hint="cs"/>
          <w:b/>
          <w:bCs/>
          <w:i/>
          <w:iCs/>
          <w:rtl/>
        </w:rPr>
        <w:t xml:space="preserve">       </w:t>
      </w:r>
      <w:r w:rsidRPr="00DD4EFD">
        <w:rPr>
          <w:rFonts w:cs="Simplified Arabic"/>
          <w:b/>
          <w:bCs/>
          <w:i/>
          <w:iCs/>
          <w:rtl/>
        </w:rPr>
        <w:t xml:space="preserve">       </w:t>
      </w:r>
      <w:r w:rsidRPr="00DD4EFD">
        <w:rPr>
          <w:rFonts w:cs="Simplified Arabic"/>
          <w:b/>
          <w:bCs/>
          <w:i/>
          <w:iCs/>
        </w:rPr>
        <w:t xml:space="preserve">              </w:t>
      </w:r>
      <w:r w:rsidRPr="00DD4EFD">
        <w:rPr>
          <w:rFonts w:cs="Simplified Arabic"/>
          <w:b/>
          <w:bCs/>
          <w:i/>
          <w:iCs/>
          <w:rtl/>
        </w:rPr>
        <w:t xml:space="preserve">  </w:t>
      </w:r>
    </w:p>
    <w:p w:rsidR="003F328E" w:rsidRPr="00DD4EFD" w:rsidRDefault="003F328E" w:rsidP="00C02D81">
      <w:pPr>
        <w:pBdr>
          <w:top w:val="single" w:sz="4" w:space="1" w:color="auto"/>
          <w:left w:val="single" w:sz="4" w:space="4" w:color="auto"/>
          <w:bottom w:val="single" w:sz="4" w:space="0" w:color="auto"/>
          <w:right w:val="single" w:sz="4" w:space="4" w:color="auto"/>
        </w:pBdr>
        <w:ind w:left="142" w:right="142"/>
        <w:jc w:val="right"/>
        <w:rPr>
          <w:rFonts w:cs="Simplified Arabic"/>
          <w:b/>
          <w:bCs/>
          <w:i/>
          <w:iCs/>
          <w:rtl/>
        </w:rPr>
      </w:pPr>
      <w:r w:rsidRPr="00DD4EFD">
        <w:rPr>
          <w:rFonts w:cs="Simplified Arabic" w:hint="cs"/>
          <w:b/>
          <w:bCs/>
          <w:i/>
          <w:iCs/>
          <w:rtl/>
        </w:rPr>
        <w:t>(اتفاقية حقوق الطفل- المادة 24)</w:t>
      </w:r>
    </w:p>
    <w:p w:rsidR="003F328E" w:rsidRDefault="003F328E" w:rsidP="003F328E">
      <w:pPr>
        <w:jc w:val="both"/>
        <w:rPr>
          <w:rFonts w:ascii="Simplified Arabic" w:hAnsi="Simplified Arabic" w:cs="Simplified Arabic"/>
          <w:rtl/>
        </w:rPr>
      </w:pPr>
    </w:p>
    <w:p w:rsidR="003F328E" w:rsidRDefault="003F328E" w:rsidP="00B05436">
      <w:pPr>
        <w:jc w:val="both"/>
        <w:rPr>
          <w:rFonts w:ascii="Simplified Arabic" w:hAnsi="Simplified Arabic" w:cs="Simplified Arabic"/>
          <w:rtl/>
        </w:rPr>
      </w:pPr>
      <w:r w:rsidRPr="00064774">
        <w:rPr>
          <w:rFonts w:ascii="Simplified Arabic" w:hAnsi="Simplified Arabic" w:cs="Simplified Arabic" w:hint="cs"/>
          <w:rtl/>
        </w:rPr>
        <w:t>تعتبر وفيات ا</w:t>
      </w:r>
      <w:r w:rsidR="00B05436">
        <w:rPr>
          <w:rFonts w:ascii="Simplified Arabic" w:hAnsi="Simplified Arabic" w:cs="Simplified Arabic" w:hint="cs"/>
          <w:rtl/>
        </w:rPr>
        <w:t>لأ</w:t>
      </w:r>
      <w:r w:rsidRPr="00064774">
        <w:rPr>
          <w:rFonts w:ascii="Simplified Arabic" w:hAnsi="Simplified Arabic" w:cs="Simplified Arabic" w:hint="cs"/>
          <w:rtl/>
        </w:rPr>
        <w:t>طفال مقياسا</w:t>
      </w:r>
      <w:r w:rsidR="00EB10BC">
        <w:rPr>
          <w:rFonts w:ascii="Simplified Arabic" w:hAnsi="Simplified Arabic" w:cs="Simplified Arabic" w:hint="cs"/>
          <w:rtl/>
        </w:rPr>
        <w:t>ً</w:t>
      </w:r>
      <w:r w:rsidRPr="00064774">
        <w:rPr>
          <w:rFonts w:ascii="Simplified Arabic" w:hAnsi="Simplified Arabic" w:cs="Simplified Arabic" w:hint="cs"/>
          <w:rtl/>
        </w:rPr>
        <w:t xml:space="preserve"> للوضع الاجتماعي والصحي في الدولة، بشكل عام، حيث يلاحظ انخفاض وفيات ا</w:t>
      </w:r>
      <w:r w:rsidR="00D52B11">
        <w:rPr>
          <w:rFonts w:ascii="Simplified Arabic" w:hAnsi="Simplified Arabic" w:cs="Simplified Arabic" w:hint="cs"/>
          <w:rtl/>
        </w:rPr>
        <w:t>لأ</w:t>
      </w:r>
      <w:r w:rsidRPr="00064774">
        <w:rPr>
          <w:rFonts w:ascii="Simplified Arabic" w:hAnsi="Simplified Arabic" w:cs="Simplified Arabic" w:hint="cs"/>
          <w:rtl/>
        </w:rPr>
        <w:t>طفال الرضع والأطفال دون الخامسة في فلسطين خلال العقدين السابقين، حيث انخفضت وفيات الاطفال الرضع من 25.5 وفا</w:t>
      </w:r>
      <w:r w:rsidR="00EB10BC">
        <w:rPr>
          <w:rFonts w:ascii="Simplified Arabic" w:hAnsi="Simplified Arabic" w:cs="Simplified Arabic" w:hint="cs"/>
          <w:rtl/>
        </w:rPr>
        <w:t>ة</w:t>
      </w:r>
      <w:r w:rsidRPr="00064774">
        <w:rPr>
          <w:rFonts w:ascii="Simplified Arabic" w:hAnsi="Simplified Arabic" w:cs="Simplified Arabic" w:hint="cs"/>
          <w:rtl/>
        </w:rPr>
        <w:t xml:space="preserve"> لكل 1000 ولادة حية </w:t>
      </w:r>
      <w:r>
        <w:rPr>
          <w:rFonts w:ascii="Simplified Arabic" w:hAnsi="Simplified Arabic" w:cs="Simplified Arabic" w:hint="cs"/>
          <w:rtl/>
        </w:rPr>
        <w:t>خلال الفترة 1996-2000</w:t>
      </w:r>
      <w:r w:rsidRPr="00064774">
        <w:rPr>
          <w:rFonts w:ascii="Simplified Arabic" w:hAnsi="Simplified Arabic" w:cs="Simplified Arabic" w:hint="cs"/>
          <w:rtl/>
        </w:rPr>
        <w:t xml:space="preserve"> الى 12.1 وفا</w:t>
      </w:r>
      <w:r w:rsidR="00EB10BC">
        <w:rPr>
          <w:rFonts w:ascii="Simplified Arabic" w:hAnsi="Simplified Arabic" w:cs="Simplified Arabic" w:hint="cs"/>
          <w:rtl/>
        </w:rPr>
        <w:t>ة</w:t>
      </w:r>
      <w:r w:rsidRPr="00064774">
        <w:rPr>
          <w:rFonts w:ascii="Simplified Arabic" w:hAnsi="Simplified Arabic" w:cs="Simplified Arabic" w:hint="cs"/>
          <w:rtl/>
        </w:rPr>
        <w:t xml:space="preserve"> لكل 1000 ولادة حية خلال </w:t>
      </w:r>
      <w:r>
        <w:rPr>
          <w:rFonts w:ascii="Simplified Arabic" w:hAnsi="Simplified Arabic" w:cs="Simplified Arabic" w:hint="cs"/>
          <w:rtl/>
        </w:rPr>
        <w:t>الفترة 2015-2019</w:t>
      </w:r>
      <w:r w:rsidRPr="00064774">
        <w:rPr>
          <w:rFonts w:ascii="Simplified Arabic" w:hAnsi="Simplified Arabic" w:cs="Simplified Arabic" w:hint="cs"/>
          <w:rtl/>
        </w:rPr>
        <w:t>.</w:t>
      </w:r>
    </w:p>
    <w:p w:rsidR="001C5656" w:rsidRPr="001C5656" w:rsidRDefault="001C5656" w:rsidP="00B05436">
      <w:pPr>
        <w:jc w:val="both"/>
        <w:rPr>
          <w:rFonts w:ascii="Simplified Arabic" w:hAnsi="Simplified Arabic" w:cs="Simplified Arabic"/>
          <w:sz w:val="18"/>
          <w:szCs w:val="18"/>
          <w:rtl/>
        </w:rPr>
      </w:pPr>
    </w:p>
    <w:p w:rsidR="003F328E" w:rsidRPr="002158C7" w:rsidRDefault="003F328E" w:rsidP="007E1F09">
      <w:pPr>
        <w:jc w:val="center"/>
        <w:rPr>
          <w:rFonts w:cs="Simplified Arabic"/>
          <w:b/>
          <w:bCs/>
          <w:color w:val="FF0000"/>
          <w:sz w:val="22"/>
          <w:szCs w:val="22"/>
          <w:rtl/>
        </w:rPr>
      </w:pPr>
      <w:r w:rsidRPr="002158C7">
        <w:rPr>
          <w:rFonts w:cs="Simplified Arabic" w:hint="cs"/>
          <w:b/>
          <w:bCs/>
          <w:sz w:val="22"/>
          <w:szCs w:val="22"/>
          <w:rtl/>
        </w:rPr>
        <w:t>م</w:t>
      </w:r>
      <w:r w:rsidRPr="002158C7">
        <w:rPr>
          <w:rFonts w:cs="Simplified Arabic"/>
          <w:b/>
          <w:bCs/>
          <w:sz w:val="22"/>
          <w:szCs w:val="22"/>
          <w:rtl/>
        </w:rPr>
        <w:t>عدل</w:t>
      </w:r>
      <w:r w:rsidRPr="002158C7">
        <w:rPr>
          <w:rFonts w:cs="Simplified Arabic" w:hint="cs"/>
          <w:b/>
          <w:bCs/>
          <w:sz w:val="22"/>
          <w:szCs w:val="22"/>
          <w:rtl/>
        </w:rPr>
        <w:t xml:space="preserve"> وفيات الرضع</w:t>
      </w:r>
      <w:r w:rsidRPr="002158C7">
        <w:rPr>
          <w:rFonts w:cs="Simplified Arabic"/>
          <w:b/>
          <w:bCs/>
          <w:sz w:val="22"/>
          <w:szCs w:val="22"/>
          <w:rtl/>
        </w:rPr>
        <w:t xml:space="preserve"> </w:t>
      </w:r>
      <w:r w:rsidRPr="002158C7">
        <w:rPr>
          <w:rFonts w:cs="Simplified Arabic" w:hint="cs"/>
          <w:b/>
          <w:bCs/>
          <w:sz w:val="22"/>
          <w:szCs w:val="22"/>
          <w:rtl/>
        </w:rPr>
        <w:t>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007E1F09">
        <w:rPr>
          <w:rFonts w:cs="Simplified Arabic" w:hint="cs"/>
          <w:b/>
          <w:bCs/>
          <w:sz w:val="22"/>
          <w:szCs w:val="22"/>
          <w:rtl/>
        </w:rPr>
        <w:t>ل</w:t>
      </w:r>
      <w:r w:rsidRPr="002158C7">
        <w:rPr>
          <w:rFonts w:cs="Simplified Arabic" w:hint="cs"/>
          <w:b/>
          <w:bCs/>
          <w:sz w:val="22"/>
          <w:szCs w:val="22"/>
          <w:rtl/>
        </w:rPr>
        <w:t>سنوات مختارة</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3F328E" w:rsidRPr="00674FF3" w:rsidTr="00ED21E1">
        <w:trPr>
          <w:trHeight w:val="3631"/>
          <w:jc w:val="center"/>
        </w:trPr>
        <w:tc>
          <w:tcPr>
            <w:tcW w:w="8525" w:type="dxa"/>
          </w:tcPr>
          <w:p w:rsidR="003F328E" w:rsidRPr="00ED21E1" w:rsidRDefault="003F328E" w:rsidP="001C5656">
            <w:pPr>
              <w:rPr>
                <w:rFonts w:ascii="Arial" w:hAnsi="Arial" w:cs="Arial"/>
                <w:b/>
                <w:bCs/>
                <w:rtl/>
              </w:rPr>
            </w:pPr>
            <w:r w:rsidRPr="00ED21E1">
              <w:rPr>
                <w:rFonts w:ascii="Arial" w:hAnsi="Arial" w:cs="Arial"/>
                <w:b/>
                <w:bCs/>
                <w:noProof/>
                <w:sz w:val="18"/>
                <w:szCs w:val="18"/>
                <w:rtl/>
                <w:lang w:eastAsia="en-US"/>
              </w:rPr>
              <w:drawing>
                <wp:inline distT="0" distB="0" distL="0" distR="0" wp14:anchorId="4E00D5F1" wp14:editId="61D7D160">
                  <wp:extent cx="5334000" cy="2257168"/>
                  <wp:effectExtent l="0" t="0" r="0" b="0"/>
                  <wp:docPr id="10"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3F328E" w:rsidRPr="00F60233" w:rsidRDefault="003F328E" w:rsidP="003F328E">
      <w:pPr>
        <w:tabs>
          <w:tab w:val="right" w:pos="8931"/>
        </w:tabs>
        <w:ind w:right="227"/>
        <w:rPr>
          <w:rFonts w:cs="Simplified Arabic"/>
          <w:b/>
          <w:bCs/>
          <w:sz w:val="16"/>
          <w:szCs w:val="16"/>
          <w:rtl/>
        </w:rPr>
      </w:pPr>
      <w:r>
        <w:rPr>
          <w:rFonts w:cs="Simplified Arabic"/>
          <w:b/>
          <w:bCs/>
          <w:sz w:val="16"/>
          <w:szCs w:val="16"/>
        </w:rPr>
        <w:t xml:space="preserve">       </w:t>
      </w:r>
      <w:r w:rsidRPr="008B1DAA">
        <w:rPr>
          <w:rFonts w:cs="Simplified Arabic" w:hint="cs"/>
          <w:b/>
          <w:bCs/>
          <w:sz w:val="16"/>
          <w:szCs w:val="16"/>
          <w:rtl/>
        </w:rPr>
        <w:t>المص</w:t>
      </w:r>
      <w:r>
        <w:rPr>
          <w:rFonts w:cs="Simplified Arabic" w:hint="cs"/>
          <w:b/>
          <w:bCs/>
          <w:sz w:val="16"/>
          <w:szCs w:val="16"/>
          <w:rtl/>
        </w:rPr>
        <w:t>ا</w:t>
      </w:r>
      <w:r w:rsidRPr="008B1DAA">
        <w:rPr>
          <w:rFonts w:cs="Simplified Arabic" w:hint="cs"/>
          <w:b/>
          <w:bCs/>
          <w:sz w:val="16"/>
          <w:szCs w:val="16"/>
          <w:rtl/>
        </w:rPr>
        <w:t>در:</w:t>
      </w:r>
      <w:r>
        <w:rPr>
          <w:rFonts w:cs="Simplified Arabic"/>
          <w:b/>
          <w:bCs/>
          <w:sz w:val="16"/>
          <w:szCs w:val="16"/>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w:t>
      </w:r>
      <w:r>
        <w:rPr>
          <w:rFonts w:cs="Simplified Arabic" w:hint="cs"/>
          <w:sz w:val="16"/>
          <w:szCs w:val="16"/>
          <w:rtl/>
        </w:rPr>
        <w:t xml:space="preserve"> </w:t>
      </w:r>
      <w:r w:rsidRPr="008B1DAA">
        <w:rPr>
          <w:rFonts w:cs="Simplified Arabic" w:hint="cs"/>
          <w:sz w:val="16"/>
          <w:szCs w:val="16"/>
          <w:rtl/>
        </w:rPr>
        <w:t xml:space="preserve"> قاعدة بيانات المسح الصحي، 2000</w:t>
      </w:r>
      <w:r w:rsidRPr="00F60233">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3F328E">
      <w:pPr>
        <w:tabs>
          <w:tab w:val="right" w:pos="8931"/>
        </w:tabs>
        <w:ind w:left="567" w:right="340" w:hanging="28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قاعدة بيانات المسح الصحي الديم</w:t>
      </w:r>
      <w:r>
        <w:rPr>
          <w:rFonts w:cs="Simplified Arabic" w:hint="cs"/>
          <w:sz w:val="16"/>
          <w:szCs w:val="16"/>
          <w:rtl/>
        </w:rPr>
        <w:t>و</w:t>
      </w:r>
      <w:r w:rsidRPr="008B1DAA">
        <w:rPr>
          <w:rFonts w:cs="Simplified Arabic" w:hint="cs"/>
          <w:sz w:val="16"/>
          <w:szCs w:val="16"/>
          <w:rtl/>
        </w:rPr>
        <w:t>غرافي، 2004.</w:t>
      </w:r>
      <w:r w:rsidRPr="008B1DAA">
        <w:rPr>
          <w:rFonts w:cs="Simplified Arabic" w:hint="cs"/>
          <w:b/>
          <w:bCs/>
          <w:sz w:val="16"/>
          <w:szCs w:val="16"/>
          <w:rtl/>
        </w:rPr>
        <w:t xml:space="preserve"> </w:t>
      </w:r>
      <w:r>
        <w:rPr>
          <w:rFonts w:cs="Simplified Arabic" w:hint="cs"/>
          <w:b/>
          <w:bCs/>
          <w:sz w:val="16"/>
          <w:szCs w:val="16"/>
          <w:rtl/>
        </w:rPr>
        <w:t xml:space="preserve"> </w:t>
      </w:r>
      <w:r w:rsidRPr="00F60233">
        <w:rPr>
          <w:rFonts w:cs="Simplified Arabic" w:hint="cs"/>
          <w:sz w:val="16"/>
          <w:szCs w:val="16"/>
          <w:rtl/>
        </w:rPr>
        <w:t>رام الله- فلسطين</w:t>
      </w:r>
    </w:p>
    <w:p w:rsidR="003F328E" w:rsidRPr="00474F59" w:rsidRDefault="003F328E" w:rsidP="003F328E">
      <w:pPr>
        <w:tabs>
          <w:tab w:val="right" w:pos="8505"/>
        </w:tabs>
        <w:ind w:left="567" w:right="340" w:hanging="286"/>
        <w:rPr>
          <w:rFonts w:cs="Simplified Arabic"/>
          <w:sz w:val="16"/>
          <w:szCs w:val="16"/>
          <w:rtl/>
        </w:rPr>
      </w:pPr>
      <w:r>
        <w:rPr>
          <w:rFonts w:cs="Simplified Arabic" w:hint="cs"/>
          <w:b/>
          <w:bCs/>
          <w:sz w:val="16"/>
          <w:szCs w:val="16"/>
          <w:rtl/>
        </w:rPr>
        <w:t>ا</w:t>
      </w:r>
      <w:r w:rsidRPr="008B1DAA">
        <w:rPr>
          <w:rFonts w:cs="Simplified Arabic" w:hint="cs"/>
          <w:b/>
          <w:bCs/>
          <w:sz w:val="16"/>
          <w:szCs w:val="16"/>
          <w:rtl/>
        </w:rPr>
        <w:t>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قاعدة بيانات مسح الاسرة الفلسطيني، 2010. </w:t>
      </w:r>
      <w:r>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3F328E">
      <w:pPr>
        <w:ind w:left="567" w:right="340" w:hanging="28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w:t>
      </w:r>
      <w:r w:rsidRPr="008B1DAA">
        <w:rPr>
          <w:rFonts w:cs="Simplified Arabic" w:hint="cs"/>
          <w:b/>
          <w:bCs/>
          <w:sz w:val="16"/>
          <w:szCs w:val="16"/>
          <w:rtl/>
        </w:rPr>
        <w:t>2015.</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المسح الفلسطيني العنقودي متعدد المؤشرات، 2014. </w:t>
      </w:r>
      <w:r>
        <w:rPr>
          <w:rFonts w:cs="Simplified Arabic" w:hint="cs"/>
          <w:sz w:val="16"/>
          <w:szCs w:val="16"/>
          <w:rtl/>
        </w:rPr>
        <w:t xml:space="preserve"> </w:t>
      </w:r>
      <w:r w:rsidRPr="00F60233">
        <w:rPr>
          <w:rFonts w:cs="Simplified Arabic" w:hint="cs"/>
          <w:sz w:val="16"/>
          <w:szCs w:val="16"/>
          <w:rtl/>
        </w:rPr>
        <w:t>رام الله- فلسطين.</w:t>
      </w:r>
    </w:p>
    <w:p w:rsidR="001C5656" w:rsidRDefault="003F328E" w:rsidP="00ED21E1">
      <w:pPr>
        <w:ind w:left="567" w:right="340" w:hanging="286"/>
        <w:rPr>
          <w:rFonts w:ascii="Simplified Arabic" w:hAnsi="Simplified Arabic" w:cs="Simplified Arabic"/>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8B1DAA">
        <w:rPr>
          <w:rFonts w:cs="Simplified Arabic" w:hint="cs"/>
          <w:sz w:val="16"/>
          <w:szCs w:val="16"/>
          <w:rtl/>
        </w:rPr>
        <w:t xml:space="preserve">المسح الفلسطيني العنقودي متعدد المؤشرات، </w:t>
      </w:r>
      <w:r>
        <w:rPr>
          <w:rFonts w:cs="Simplified Arabic" w:hint="cs"/>
          <w:sz w:val="16"/>
          <w:szCs w:val="16"/>
          <w:rtl/>
        </w:rPr>
        <w:t>2019-2020</w:t>
      </w:r>
      <w:r w:rsidRPr="008B1DAA">
        <w:rPr>
          <w:rFonts w:cs="Simplified Arabic" w:hint="cs"/>
          <w:sz w:val="16"/>
          <w:szCs w:val="16"/>
          <w:rtl/>
        </w:rPr>
        <w:t xml:space="preserve">. </w:t>
      </w:r>
      <w:r>
        <w:rPr>
          <w:rFonts w:cs="Simplified Arabic" w:hint="cs"/>
          <w:sz w:val="16"/>
          <w:szCs w:val="16"/>
          <w:rtl/>
        </w:rPr>
        <w:t xml:space="preserve"> </w:t>
      </w:r>
      <w:r w:rsidRPr="00F60233">
        <w:rPr>
          <w:rFonts w:cs="Simplified Arabic" w:hint="cs"/>
          <w:sz w:val="16"/>
          <w:szCs w:val="16"/>
          <w:rtl/>
        </w:rPr>
        <w:t>رام الله- فلسطين.</w:t>
      </w:r>
      <w:r w:rsidR="001C5656" w:rsidRPr="001C5656">
        <w:rPr>
          <w:rFonts w:ascii="Simplified Arabic" w:hAnsi="Simplified Arabic" w:cs="Simplified Arabic" w:hint="cs"/>
          <w:rtl/>
        </w:rPr>
        <w:t xml:space="preserve"> </w:t>
      </w:r>
    </w:p>
    <w:p w:rsidR="00ED21E1" w:rsidRDefault="00ED21E1" w:rsidP="00ED21E1">
      <w:pPr>
        <w:jc w:val="both"/>
        <w:rPr>
          <w:rFonts w:ascii="Simplified Arabic" w:hAnsi="Simplified Arabic" w:cs="Simplified Arabic"/>
        </w:rPr>
      </w:pPr>
    </w:p>
    <w:p w:rsidR="00373B91" w:rsidRDefault="001C5656" w:rsidP="00ED21E1">
      <w:pPr>
        <w:jc w:val="both"/>
        <w:rPr>
          <w:rFonts w:cs="Simplified Arabic"/>
          <w:b/>
          <w:bCs/>
          <w:rtl/>
        </w:rPr>
      </w:pPr>
      <w:r w:rsidRPr="00DE1CAF">
        <w:rPr>
          <w:rFonts w:ascii="Simplified Arabic" w:hAnsi="Simplified Arabic" w:cs="Simplified Arabic" w:hint="cs"/>
          <w:rtl/>
        </w:rPr>
        <w:t>ووفقاً لبيانات وزارة الصحة فإن أهم أسباب الوفاة المبلغ عنها بين الرضع</w:t>
      </w:r>
      <w:r w:rsidRPr="00DE1CAF">
        <w:rPr>
          <w:rFonts w:ascii="Simplified Arabic" w:hAnsi="Simplified Arabic" w:cs="Simplified Arabic"/>
        </w:rPr>
        <w:t xml:space="preserve"> </w:t>
      </w:r>
      <w:r w:rsidRPr="00DE1CAF">
        <w:rPr>
          <w:rFonts w:ascii="Simplified Arabic" w:hAnsi="Simplified Arabic" w:cs="Simplified Arabic" w:hint="cs"/>
          <w:rtl/>
        </w:rPr>
        <w:t>في الضفة الغربية في العام 21</w:t>
      </w:r>
      <w:r w:rsidRPr="00DE1CAF">
        <w:rPr>
          <w:rFonts w:ascii="Simplified Arabic" w:hAnsi="Simplified Arabic" w:cs="Simplified Arabic"/>
        </w:rPr>
        <w:t>20</w:t>
      </w:r>
      <w:r w:rsidRPr="00DE1CAF">
        <w:rPr>
          <w:rFonts w:ascii="Simplified Arabic" w:hAnsi="Simplified Arabic" w:cs="Simplified Arabic" w:hint="cs"/>
          <w:rtl/>
        </w:rPr>
        <w:t xml:space="preserve"> هي</w:t>
      </w:r>
      <w:r>
        <w:rPr>
          <w:rFonts w:ascii="Simplified Arabic" w:hAnsi="Simplified Arabic" w:cs="Simplified Arabic" w:hint="cs"/>
          <w:rtl/>
        </w:rPr>
        <w:t xml:space="preserve"> </w:t>
      </w:r>
      <w:r w:rsidR="00831322">
        <w:rPr>
          <w:rFonts w:ascii="Simplified Arabic" w:hAnsi="Simplified Arabic" w:cs="Simplified Arabic" w:hint="cs"/>
          <w:rtl/>
        </w:rPr>
        <w:t>أ</w:t>
      </w:r>
      <w:r w:rsidR="009442A0">
        <w:rPr>
          <w:rFonts w:ascii="Simplified Arabic" w:hAnsi="Simplified Arabic" w:cs="Simplified Arabic" w:hint="cs"/>
          <w:rtl/>
        </w:rPr>
        <w:t xml:space="preserve">سباب تتعلق بالولادة (ما قبل او بعد الولادة مباشرة) بنسبة </w:t>
      </w:r>
      <w:bookmarkEnd w:id="8"/>
      <w:r w:rsidR="004A17F5" w:rsidRPr="00DE1CAF">
        <w:rPr>
          <w:rFonts w:ascii="Simplified Arabic" w:hAnsi="Simplified Arabic" w:cs="Simplified Arabic" w:hint="cs"/>
          <w:rtl/>
        </w:rPr>
        <w:t>58.3</w:t>
      </w:r>
      <w:r w:rsidR="00FF05AF" w:rsidRPr="00DE1CAF">
        <w:rPr>
          <w:rFonts w:ascii="Simplified Arabic" w:hAnsi="Simplified Arabic" w:cs="Simplified Arabic" w:hint="cs"/>
          <w:rtl/>
        </w:rPr>
        <w:t>%</w:t>
      </w:r>
      <w:r w:rsidR="00B05436">
        <w:rPr>
          <w:rFonts w:ascii="Simplified Arabic" w:hAnsi="Simplified Arabic" w:cs="Simplified Arabic" w:hint="cs"/>
          <w:rtl/>
        </w:rPr>
        <w:t>،</w:t>
      </w:r>
      <w:r w:rsidR="00FF05AF" w:rsidRPr="00DE1CAF">
        <w:rPr>
          <w:rFonts w:ascii="Simplified Arabic" w:hAnsi="Simplified Arabic" w:cs="Simplified Arabic" w:hint="cs"/>
          <w:rtl/>
        </w:rPr>
        <w:t xml:space="preserve"> تليها التشوهات الخلقية بنسبة </w:t>
      </w:r>
      <w:r w:rsidR="004A17F5" w:rsidRPr="00DE1CAF">
        <w:rPr>
          <w:rFonts w:ascii="Simplified Arabic" w:hAnsi="Simplified Arabic" w:cs="Simplified Arabic" w:hint="cs"/>
          <w:rtl/>
        </w:rPr>
        <w:t>31.8</w:t>
      </w:r>
      <w:r w:rsidR="00FF05AF" w:rsidRPr="00DE1CAF">
        <w:rPr>
          <w:rFonts w:ascii="Simplified Arabic" w:hAnsi="Simplified Arabic" w:cs="Simplified Arabic" w:hint="cs"/>
          <w:rtl/>
        </w:rPr>
        <w:t>%</w:t>
      </w:r>
      <w:r w:rsidR="00B05436">
        <w:rPr>
          <w:rFonts w:ascii="Simplified Arabic" w:hAnsi="Simplified Arabic" w:cs="Simplified Arabic" w:hint="cs"/>
          <w:rtl/>
        </w:rPr>
        <w:t>،</w:t>
      </w:r>
      <w:r w:rsidR="00FF05AF" w:rsidRPr="00DE1CAF">
        <w:rPr>
          <w:rFonts w:ascii="Simplified Arabic" w:hAnsi="Simplified Arabic" w:cs="Simplified Arabic" w:hint="cs"/>
          <w:rtl/>
        </w:rPr>
        <w:t xml:space="preserve"> ومن ثم </w:t>
      </w:r>
      <w:r w:rsidR="00DE1CAF" w:rsidRPr="00DE1CAF">
        <w:rPr>
          <w:rFonts w:ascii="Simplified Arabic" w:hAnsi="Simplified Arabic" w:cs="Simplified Arabic" w:hint="cs"/>
          <w:rtl/>
        </w:rPr>
        <w:t>متلازمة موت الرضيع المفاجئ بنسبة 4.6%</w:t>
      </w:r>
      <w:r w:rsidR="00B05436">
        <w:rPr>
          <w:rFonts w:ascii="Simplified Arabic" w:hAnsi="Simplified Arabic" w:cs="Simplified Arabic" w:hint="cs"/>
          <w:rtl/>
        </w:rPr>
        <w:t>،</w:t>
      </w:r>
      <w:r w:rsidR="00FF05AF" w:rsidRPr="00DE1CAF">
        <w:rPr>
          <w:rFonts w:ascii="Simplified Arabic" w:hAnsi="Simplified Arabic" w:cs="Simplified Arabic" w:hint="cs"/>
          <w:rtl/>
        </w:rPr>
        <w:t xml:space="preserve"> وتلتها </w:t>
      </w:r>
      <w:r w:rsidR="00DE1CAF" w:rsidRPr="00DE1CAF">
        <w:rPr>
          <w:rFonts w:ascii="Simplified Arabic" w:hAnsi="Simplified Arabic" w:cs="Simplified Arabic" w:hint="cs"/>
          <w:rtl/>
        </w:rPr>
        <w:t>اضطرابات التمثيل الغذائي بنسبة 1.3%</w:t>
      </w:r>
      <w:r w:rsidR="00B05436">
        <w:rPr>
          <w:rFonts w:ascii="Simplified Arabic" w:hAnsi="Simplified Arabic" w:cs="Simplified Arabic" w:hint="cs"/>
          <w:rtl/>
        </w:rPr>
        <w:t>،</w:t>
      </w:r>
      <w:r w:rsidR="00DE1CAF" w:rsidRPr="00DE1CAF">
        <w:rPr>
          <w:rFonts w:ascii="Simplified Arabic" w:hAnsi="Simplified Arabic" w:cs="Simplified Arabic" w:hint="cs"/>
          <w:rtl/>
        </w:rPr>
        <w:t xml:space="preserve"> </w:t>
      </w:r>
      <w:r w:rsidR="00FF05AF" w:rsidRPr="00DE1CAF">
        <w:rPr>
          <w:rFonts w:ascii="Simplified Arabic" w:hAnsi="Simplified Arabic" w:cs="Simplified Arabic" w:hint="cs"/>
          <w:rtl/>
        </w:rPr>
        <w:t xml:space="preserve">وأسباب أخرى </w:t>
      </w:r>
      <w:r w:rsidR="00DE1CAF" w:rsidRPr="00DE1CAF">
        <w:rPr>
          <w:rFonts w:ascii="Simplified Arabic" w:hAnsi="Simplified Arabic" w:cs="Simplified Arabic" w:hint="cs"/>
          <w:rtl/>
        </w:rPr>
        <w:t>4</w:t>
      </w:r>
      <w:r w:rsidR="00FF05AF" w:rsidRPr="00DE1CAF">
        <w:rPr>
          <w:rFonts w:ascii="Simplified Arabic" w:hAnsi="Simplified Arabic" w:cs="Simplified Arabic" w:hint="cs"/>
          <w:rtl/>
        </w:rPr>
        <w:t>.</w:t>
      </w:r>
      <w:r w:rsidR="00DE1CAF" w:rsidRPr="00DE1CAF">
        <w:rPr>
          <w:rFonts w:ascii="Simplified Arabic" w:hAnsi="Simplified Arabic" w:cs="Simplified Arabic" w:hint="cs"/>
          <w:rtl/>
        </w:rPr>
        <w:t>0</w:t>
      </w:r>
      <w:r w:rsidR="00FF05AF" w:rsidRPr="00DE1CAF">
        <w:rPr>
          <w:rFonts w:ascii="Simplified Arabic" w:hAnsi="Simplified Arabic" w:cs="Simplified Arabic" w:hint="cs"/>
          <w:rtl/>
        </w:rPr>
        <w:t>%</w:t>
      </w:r>
      <w:r w:rsidR="004267E7" w:rsidRPr="00FC2056">
        <w:rPr>
          <w:rStyle w:val="FootnoteReference"/>
          <w:rFonts w:cs="Simplified Arabic"/>
          <w:rtl/>
        </w:rPr>
        <w:footnoteReference w:id="1"/>
      </w:r>
      <w:r w:rsidR="00373B91">
        <w:rPr>
          <w:rFonts w:cs="Simplified Arabic" w:hint="cs"/>
          <w:b/>
          <w:bCs/>
          <w:rtl/>
        </w:rPr>
        <w:t>.</w:t>
      </w:r>
    </w:p>
    <w:p w:rsidR="00373B91" w:rsidRPr="00373B91" w:rsidRDefault="00373B91" w:rsidP="00ED21E1">
      <w:pPr>
        <w:jc w:val="both"/>
        <w:rPr>
          <w:rFonts w:cs="Simplified Arabic"/>
          <w:b/>
          <w:bCs/>
          <w:sz w:val="18"/>
          <w:szCs w:val="18"/>
          <w:rtl/>
        </w:rPr>
      </w:pPr>
    </w:p>
    <w:p w:rsidR="00373B91" w:rsidRPr="000A643D" w:rsidRDefault="00373B91" w:rsidP="00ED21E1">
      <w:pPr>
        <w:jc w:val="both"/>
        <w:rPr>
          <w:rFonts w:ascii="Simplified Arabic" w:hAnsi="Simplified Arabic" w:cs="Simplified Arabic"/>
          <w:b/>
          <w:bCs/>
          <w:rtl/>
        </w:rPr>
      </w:pPr>
      <w:r>
        <w:rPr>
          <w:rFonts w:cs="Simplified Arabic" w:hint="cs"/>
          <w:b/>
          <w:bCs/>
          <w:rtl/>
        </w:rPr>
        <w:t>1.5.2</w:t>
      </w:r>
      <w:r w:rsidRPr="000A643D">
        <w:rPr>
          <w:rFonts w:cs="Simplified Arabic" w:hint="cs"/>
          <w:b/>
          <w:bCs/>
          <w:rtl/>
        </w:rPr>
        <w:t xml:space="preserve"> </w:t>
      </w:r>
      <w:r w:rsidRPr="000A643D">
        <w:rPr>
          <w:rFonts w:ascii="Simplified Arabic" w:hAnsi="Simplified Arabic" w:cs="Simplified Arabic" w:hint="cs"/>
          <w:b/>
          <w:bCs/>
          <w:rtl/>
        </w:rPr>
        <w:t>وفيات ا</w:t>
      </w:r>
      <w:r>
        <w:rPr>
          <w:rFonts w:ascii="Simplified Arabic" w:hAnsi="Simplified Arabic" w:cs="Simplified Arabic" w:hint="cs"/>
          <w:b/>
          <w:bCs/>
          <w:rtl/>
        </w:rPr>
        <w:t>لأ</w:t>
      </w:r>
      <w:r w:rsidRPr="000A643D">
        <w:rPr>
          <w:rFonts w:ascii="Simplified Arabic" w:hAnsi="Simplified Arabic" w:cs="Simplified Arabic" w:hint="cs"/>
          <w:b/>
          <w:bCs/>
          <w:rtl/>
        </w:rPr>
        <w:t>طفال حديثي الولادة</w:t>
      </w:r>
    </w:p>
    <w:p w:rsidR="00373B91" w:rsidRDefault="00373B91" w:rsidP="00ED21E1">
      <w:pPr>
        <w:jc w:val="both"/>
        <w:rPr>
          <w:rFonts w:ascii="Simplified Arabic" w:eastAsia="Calibri" w:hAnsi="Simplified Arabic" w:cs="Simplified Arabic"/>
          <w:rtl/>
        </w:rPr>
      </w:pPr>
      <w:r w:rsidRPr="000A643D">
        <w:rPr>
          <w:rFonts w:ascii="Simplified Arabic" w:eastAsia="Calibri" w:hAnsi="Simplified Arabic" w:cs="Simplified Arabic" w:hint="cs"/>
          <w:rtl/>
        </w:rPr>
        <w:t>يعرف معدل وفيات ا</w:t>
      </w:r>
      <w:r>
        <w:rPr>
          <w:rFonts w:ascii="Simplified Arabic" w:eastAsia="Calibri" w:hAnsi="Simplified Arabic" w:cs="Simplified Arabic" w:hint="cs"/>
          <w:rtl/>
        </w:rPr>
        <w:t>لأ</w:t>
      </w:r>
      <w:r w:rsidRPr="000A643D">
        <w:rPr>
          <w:rFonts w:ascii="Simplified Arabic" w:eastAsia="Calibri" w:hAnsi="Simplified Arabic" w:cs="Simplified Arabic" w:hint="cs"/>
          <w:rtl/>
        </w:rPr>
        <w:t>طفال حديثي الولادة هو احتمال ان يموت الطفل المولود خلال الايام الـ 28 المكتملة من العمر، فقد بلغ معدل وفيات حديثي الولادة خلال العام 2019-2020</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في</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فلسطين</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9.4</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مولود</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لكل</w:t>
      </w:r>
      <w:r w:rsidRPr="000A643D">
        <w:rPr>
          <w:rFonts w:ascii="Simplified Arabic" w:eastAsia="Calibri" w:hAnsi="Simplified Arabic" w:cs="Simplified Arabic"/>
        </w:rPr>
        <w:t xml:space="preserve"> </w:t>
      </w:r>
      <w:r w:rsidRPr="000A643D">
        <w:rPr>
          <w:rFonts w:ascii="Simplified Arabic" w:hAnsi="Simplified Arabic" w:cs="Simplified Arabic"/>
          <w:sz w:val="22"/>
          <w:szCs w:val="22"/>
          <w:rtl/>
        </w:rPr>
        <w:t>1,000</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مولود</w:t>
      </w:r>
      <w:r w:rsidRPr="000A643D">
        <w:rPr>
          <w:rFonts w:ascii="Simplified Arabic" w:eastAsia="Calibri" w:hAnsi="Simplified Arabic" w:cs="Simplified Arabic"/>
        </w:rPr>
        <w:t xml:space="preserve"> </w:t>
      </w:r>
      <w:r w:rsidRPr="000A643D">
        <w:rPr>
          <w:rFonts w:ascii="Simplified Arabic" w:eastAsia="Calibri" w:hAnsi="Simplified Arabic" w:cs="Simplified Arabic" w:hint="cs"/>
          <w:rtl/>
        </w:rPr>
        <w:t>حي، بواقع 9.8 لحديثي الولادة في الضفة الغربية مقابل 8.8 لحديثي الولادة في قطاع غزة.</w:t>
      </w:r>
    </w:p>
    <w:p w:rsidR="00373B91" w:rsidRPr="00373B91" w:rsidRDefault="00373B91" w:rsidP="00ED21E1">
      <w:pPr>
        <w:jc w:val="both"/>
        <w:rPr>
          <w:rFonts w:ascii="Simplified Arabic" w:eastAsia="Calibri" w:hAnsi="Simplified Arabic" w:cs="Simplified Arabic"/>
          <w:sz w:val="18"/>
          <w:szCs w:val="18"/>
          <w:rtl/>
        </w:rPr>
      </w:pPr>
    </w:p>
    <w:p w:rsidR="00373B91" w:rsidRPr="000A643D" w:rsidRDefault="00ED21E1" w:rsidP="00ED21E1">
      <w:pPr>
        <w:bidi w:val="0"/>
        <w:jc w:val="center"/>
        <w:rPr>
          <w:rFonts w:ascii="Simplified Arabic" w:hAnsi="Simplified Arabic" w:cs="Simplified Arabic"/>
          <w:sz w:val="16"/>
          <w:szCs w:val="16"/>
        </w:rPr>
      </w:pPr>
      <w:r>
        <w:rPr>
          <w:rFonts w:ascii="Simplified Arabic" w:hAnsi="Simplified Arabic" w:cs="Simplified Arabic"/>
          <w:b/>
          <w:bCs/>
          <w:sz w:val="22"/>
          <w:szCs w:val="22"/>
          <w:rtl/>
        </w:rPr>
        <w:br w:type="page"/>
      </w:r>
      <w:r w:rsidR="00373B91" w:rsidRPr="000A643D">
        <w:rPr>
          <w:rFonts w:ascii="Simplified Arabic" w:hAnsi="Simplified Arabic" w:cs="Simplified Arabic"/>
          <w:b/>
          <w:bCs/>
          <w:sz w:val="22"/>
          <w:szCs w:val="22"/>
          <w:rtl/>
        </w:rPr>
        <w:lastRenderedPageBreak/>
        <w:t xml:space="preserve">معدل وفيات </w:t>
      </w:r>
      <w:r w:rsidR="00373B91" w:rsidRPr="000A643D">
        <w:rPr>
          <w:rFonts w:ascii="Simplified Arabic" w:hAnsi="Simplified Arabic" w:cs="Simplified Arabic" w:hint="cs"/>
          <w:b/>
          <w:bCs/>
          <w:sz w:val="22"/>
          <w:szCs w:val="22"/>
          <w:rtl/>
        </w:rPr>
        <w:t>الاطفال حديثي الولادة</w:t>
      </w:r>
      <w:r w:rsidR="00373B91" w:rsidRPr="000A643D">
        <w:rPr>
          <w:rFonts w:ascii="Simplified Arabic" w:hAnsi="Simplified Arabic" w:cs="Simplified Arabic"/>
          <w:b/>
          <w:bCs/>
          <w:sz w:val="22"/>
          <w:szCs w:val="22"/>
          <w:rtl/>
        </w:rPr>
        <w:t xml:space="preserve"> لكل 1,000 ولادة حي</w:t>
      </w:r>
      <w:r w:rsidR="00373B91" w:rsidRPr="000A643D">
        <w:rPr>
          <w:rFonts w:ascii="Simplified Arabic" w:hAnsi="Simplified Arabic" w:cs="Simplified Arabic" w:hint="cs"/>
          <w:b/>
          <w:bCs/>
          <w:sz w:val="22"/>
          <w:szCs w:val="22"/>
          <w:rtl/>
        </w:rPr>
        <w:t>ة في فلسطي</w:t>
      </w:r>
      <w:r w:rsidR="00373B91" w:rsidRPr="000A643D">
        <w:rPr>
          <w:rFonts w:ascii="Simplified Arabic" w:hAnsi="Simplified Arabic" w:cs="Simplified Arabic" w:hint="eastAsia"/>
          <w:b/>
          <w:bCs/>
          <w:sz w:val="22"/>
          <w:szCs w:val="22"/>
          <w:rtl/>
        </w:rPr>
        <w:t>ن</w:t>
      </w:r>
      <w:r w:rsidR="00373B91" w:rsidRPr="000A643D">
        <w:rPr>
          <w:rFonts w:ascii="Simplified Arabic" w:hAnsi="Simplified Arabic" w:cs="Simplified Arabic"/>
          <w:b/>
          <w:bCs/>
          <w:sz w:val="22"/>
          <w:szCs w:val="22"/>
          <w:rtl/>
        </w:rPr>
        <w:t xml:space="preserve"> حسب </w:t>
      </w:r>
      <w:r w:rsidR="00373B91" w:rsidRPr="000A643D">
        <w:rPr>
          <w:rFonts w:ascii="Simplified Arabic" w:hAnsi="Simplified Arabic" w:cs="Simplified Arabic" w:hint="cs"/>
          <w:b/>
          <w:bCs/>
          <w:sz w:val="22"/>
          <w:szCs w:val="22"/>
          <w:rtl/>
        </w:rPr>
        <w:t>المنطقة</w:t>
      </w:r>
      <w:r w:rsidR="00373B91" w:rsidRPr="000A643D">
        <w:rPr>
          <w:rFonts w:ascii="Simplified Arabic" w:hAnsi="Simplified Arabic" w:cs="Simplified Arabic"/>
          <w:b/>
          <w:bCs/>
          <w:sz w:val="22"/>
          <w:szCs w:val="22"/>
          <w:rtl/>
        </w:rPr>
        <w:t xml:space="preserve"> </w:t>
      </w:r>
      <w:r w:rsidR="00373B91">
        <w:rPr>
          <w:rFonts w:ascii="Simplified Arabic" w:hAnsi="Simplified Arabic" w:cs="Simplified Arabic" w:hint="cs"/>
          <w:b/>
          <w:bCs/>
          <w:sz w:val="22"/>
          <w:szCs w:val="22"/>
          <w:rtl/>
        </w:rPr>
        <w:t>ل</w:t>
      </w:r>
      <w:r w:rsidR="00373B91" w:rsidRPr="000A643D">
        <w:rPr>
          <w:rFonts w:ascii="Simplified Arabic" w:hAnsi="Simplified Arabic" w:cs="Simplified Arabic"/>
          <w:b/>
          <w:bCs/>
          <w:sz w:val="22"/>
          <w:szCs w:val="22"/>
          <w:rtl/>
        </w:rPr>
        <w:t>سنوات مختارة</w:t>
      </w:r>
    </w:p>
    <w:tbl>
      <w:tblPr>
        <w:tblStyle w:val="TableGrid"/>
        <w:bidiVisual/>
        <w:tblW w:w="0" w:type="auto"/>
        <w:jc w:val="center"/>
        <w:tblLook w:val="04A0" w:firstRow="1" w:lastRow="0" w:firstColumn="1" w:lastColumn="0" w:noHBand="0" w:noVBand="1"/>
      </w:tblPr>
      <w:tblGrid>
        <w:gridCol w:w="8856"/>
      </w:tblGrid>
      <w:tr w:rsidR="00373B91" w:rsidRPr="000A643D" w:rsidTr="00423267">
        <w:trPr>
          <w:trHeight w:val="3321"/>
          <w:jc w:val="center"/>
        </w:trPr>
        <w:tc>
          <w:tcPr>
            <w:tcW w:w="8817" w:type="dxa"/>
            <w:vAlign w:val="center"/>
          </w:tcPr>
          <w:p w:rsidR="00373B91" w:rsidRPr="000A643D" w:rsidRDefault="00373B91" w:rsidP="00423267">
            <w:pPr>
              <w:jc w:val="center"/>
              <w:rPr>
                <w:rtl/>
              </w:rPr>
            </w:pPr>
            <w:r w:rsidRPr="000A643D">
              <w:rPr>
                <w:rFonts w:ascii="Arial" w:hAnsi="Arial" w:cs="Arial"/>
                <w:noProof/>
                <w:sz w:val="18"/>
                <w:szCs w:val="18"/>
                <w:lang w:eastAsia="en-US"/>
              </w:rPr>
              <w:drawing>
                <wp:inline distT="0" distB="0" distL="0" distR="0" wp14:anchorId="6196198A" wp14:editId="565EBBFE">
                  <wp:extent cx="5486400" cy="2084173"/>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373B91" w:rsidRPr="000A643D" w:rsidRDefault="00373B91" w:rsidP="00373B91">
      <w:pPr>
        <w:contextualSpacing/>
        <w:rPr>
          <w:rFonts w:ascii="Simplified Arabic" w:hAnsi="Simplified Arabic" w:cs="Simplified Arabic"/>
          <w:b/>
          <w:color w:val="000000"/>
          <w:sz w:val="16"/>
          <w:szCs w:val="16"/>
          <w:rtl/>
        </w:rPr>
      </w:pPr>
      <w:r w:rsidRPr="000A643D">
        <w:rPr>
          <w:rFonts w:ascii="Simplified Arabic" w:hAnsi="Simplified Arabic" w:cs="Simplified Arabic" w:hint="cs"/>
          <w:bCs/>
          <w:color w:val="000000"/>
          <w:sz w:val="16"/>
          <w:szCs w:val="16"/>
          <w:rtl/>
        </w:rPr>
        <w:t xml:space="preserve">    </w:t>
      </w:r>
      <w:r w:rsidRPr="000A643D">
        <w:rPr>
          <w:rFonts w:ascii="Simplified Arabic" w:hAnsi="Simplified Arabic" w:cs="Simplified Arabic"/>
          <w:bCs/>
          <w:color w:val="000000"/>
          <w:sz w:val="16"/>
          <w:szCs w:val="16"/>
          <w:rtl/>
        </w:rPr>
        <w:t>المص</w:t>
      </w:r>
      <w:r w:rsidR="001C5656">
        <w:rPr>
          <w:rFonts w:ascii="Simplified Arabic" w:hAnsi="Simplified Arabic" w:cs="Simplified Arabic" w:hint="cs"/>
          <w:bCs/>
          <w:color w:val="000000"/>
          <w:sz w:val="16"/>
          <w:szCs w:val="16"/>
          <w:rtl/>
        </w:rPr>
        <w:t>ا</w:t>
      </w:r>
      <w:r w:rsidRPr="000A643D">
        <w:rPr>
          <w:rFonts w:ascii="Simplified Arabic" w:hAnsi="Simplified Arabic" w:cs="Simplified Arabic"/>
          <w:bCs/>
          <w:color w:val="000000"/>
          <w:sz w:val="16"/>
          <w:szCs w:val="16"/>
          <w:rtl/>
        </w:rPr>
        <w:t>در: الجهاز المركزي للإحصاء الفلسطيني،</w:t>
      </w:r>
      <w:r w:rsidRPr="004267E7">
        <w:rPr>
          <w:rFonts w:ascii="Simplified Arabic" w:hAnsi="Simplified Arabic" w:cs="Simplified Arabic"/>
          <w:bCs/>
          <w:color w:val="000000"/>
          <w:sz w:val="16"/>
          <w:szCs w:val="16"/>
          <w:rtl/>
        </w:rPr>
        <w:t xml:space="preserve"> </w:t>
      </w:r>
      <w:r w:rsidRPr="004267E7">
        <w:rPr>
          <w:rFonts w:ascii="Simplified Arabic" w:hAnsi="Simplified Arabic" w:cs="Simplified Arabic" w:hint="cs"/>
          <w:bCs/>
          <w:color w:val="000000"/>
          <w:sz w:val="16"/>
          <w:szCs w:val="16"/>
          <w:rtl/>
        </w:rPr>
        <w:t>2021.</w:t>
      </w:r>
      <w:r w:rsidRPr="000A643D">
        <w:rPr>
          <w:rFonts w:ascii="Simplified Arabic" w:hAnsi="Simplified Arabic" w:cs="Simplified Arabic" w:hint="cs"/>
          <w:b/>
          <w:color w:val="000000"/>
          <w:sz w:val="16"/>
          <w:szCs w:val="16"/>
          <w:rtl/>
        </w:rPr>
        <w:t xml:space="preserve">  </w:t>
      </w:r>
      <w:r w:rsidRPr="000A643D">
        <w:rPr>
          <w:rFonts w:ascii="Simplified Arabic" w:hAnsi="Simplified Arabic" w:cs="Simplified Arabic"/>
          <w:b/>
          <w:color w:val="000000"/>
          <w:sz w:val="16"/>
          <w:szCs w:val="16"/>
          <w:rtl/>
        </w:rPr>
        <w:t xml:space="preserve">قاعدة بيانات </w:t>
      </w:r>
      <w:r w:rsidRPr="000A643D">
        <w:rPr>
          <w:rFonts w:ascii="Simplified Arabic" w:hAnsi="Simplified Arabic" w:cs="Simplified Arabic" w:hint="cs"/>
          <w:b/>
          <w:color w:val="000000"/>
          <w:sz w:val="16"/>
          <w:szCs w:val="16"/>
          <w:rtl/>
        </w:rPr>
        <w:t>ال</w:t>
      </w:r>
      <w:r w:rsidRPr="000A643D">
        <w:rPr>
          <w:rFonts w:ascii="Simplified Arabic" w:hAnsi="Simplified Arabic" w:cs="Simplified Arabic"/>
          <w:b/>
          <w:color w:val="000000"/>
          <w:sz w:val="16"/>
          <w:szCs w:val="16"/>
          <w:rtl/>
        </w:rPr>
        <w:t xml:space="preserve">مسح </w:t>
      </w:r>
      <w:r w:rsidRPr="000A643D">
        <w:rPr>
          <w:rFonts w:ascii="Simplified Arabic" w:hAnsi="Simplified Arabic" w:cs="Simplified Arabic" w:hint="cs"/>
          <w:b/>
          <w:color w:val="000000"/>
          <w:sz w:val="16"/>
          <w:szCs w:val="16"/>
          <w:rtl/>
        </w:rPr>
        <w:t>الصحي-</w:t>
      </w:r>
      <w:r w:rsidRPr="000A643D">
        <w:rPr>
          <w:rFonts w:ascii="Simplified Arabic" w:hAnsi="Simplified Arabic" w:cs="Simplified Arabic"/>
          <w:b/>
          <w:color w:val="000000"/>
          <w:sz w:val="16"/>
          <w:szCs w:val="16"/>
          <w:rtl/>
        </w:rPr>
        <w:t xml:space="preserve"> 20</w:t>
      </w:r>
      <w:r w:rsidRPr="000A643D">
        <w:rPr>
          <w:rFonts w:ascii="Simplified Arabic" w:hAnsi="Simplified Arabic" w:cs="Simplified Arabic" w:hint="cs"/>
          <w:b/>
          <w:color w:val="000000"/>
          <w:sz w:val="16"/>
          <w:szCs w:val="16"/>
          <w:rtl/>
        </w:rPr>
        <w:t>00</w:t>
      </w:r>
      <w:r w:rsidRPr="000A643D">
        <w:rPr>
          <w:rFonts w:ascii="Simplified Arabic" w:hAnsi="Simplified Arabic" w:cs="Simplified Arabic"/>
          <w:b/>
          <w:color w:val="000000"/>
          <w:sz w:val="16"/>
          <w:szCs w:val="16"/>
          <w:rtl/>
        </w:rPr>
        <w:t>.</w:t>
      </w:r>
      <w:r w:rsidRPr="000A643D">
        <w:rPr>
          <w:rFonts w:ascii="Simplified Arabic" w:hAnsi="Simplified Arabic" w:cs="Simplified Arabic" w:hint="cs"/>
          <w:b/>
          <w:color w:val="000000"/>
          <w:sz w:val="16"/>
          <w:szCs w:val="16"/>
          <w:rtl/>
        </w:rPr>
        <w:t xml:space="preserve"> رام الله- فلسطين.</w:t>
      </w:r>
    </w:p>
    <w:p w:rsidR="00373B91" w:rsidRPr="000A643D" w:rsidRDefault="00373B91" w:rsidP="001C5656">
      <w:pPr>
        <w:contextualSpacing/>
        <w:rPr>
          <w:rStyle w:val="Strong"/>
          <w:rFonts w:ascii="Simplified Arabic" w:hAnsi="Simplified Arabic" w:cs="Simplified Arabic"/>
          <w:b w:val="0"/>
          <w:bCs/>
          <w:color w:val="000000"/>
          <w:sz w:val="16"/>
          <w:szCs w:val="16"/>
          <w:rtl/>
        </w:rPr>
      </w:pPr>
      <w:r w:rsidRPr="000A643D">
        <w:rPr>
          <w:rStyle w:val="Strong"/>
          <w:rFonts w:ascii="Simplified Arabic" w:hAnsi="Simplified Arabic" w:cs="Simplified Arabic" w:hint="cs"/>
          <w:color w:val="000000"/>
          <w:sz w:val="16"/>
          <w:szCs w:val="16"/>
          <w:rtl/>
        </w:rPr>
        <w:t xml:space="preserve">    </w:t>
      </w:r>
      <w:r w:rsidRPr="00373B91">
        <w:rPr>
          <w:rStyle w:val="Strong"/>
          <w:rFonts w:ascii="Simplified Arabic" w:hAnsi="Simplified Arabic" w:cs="Simplified Arabic"/>
          <w:b w:val="0"/>
          <w:bCs/>
          <w:color w:val="000000"/>
          <w:sz w:val="16"/>
          <w:szCs w:val="16"/>
          <w:rtl/>
        </w:rPr>
        <w:t xml:space="preserve">الجهاز المركزي </w:t>
      </w:r>
      <w:r w:rsidRPr="00373B91">
        <w:rPr>
          <w:rStyle w:val="Strong"/>
          <w:rFonts w:ascii="Simplified Arabic" w:hAnsi="Simplified Arabic" w:cs="Simplified Arabic" w:hint="cs"/>
          <w:b w:val="0"/>
          <w:bCs/>
          <w:color w:val="000000"/>
          <w:sz w:val="16"/>
          <w:szCs w:val="16"/>
          <w:rtl/>
        </w:rPr>
        <w:t>للإحصاء</w:t>
      </w:r>
      <w:r w:rsidRPr="00373B91">
        <w:rPr>
          <w:rStyle w:val="Strong"/>
          <w:rFonts w:ascii="Simplified Arabic" w:hAnsi="Simplified Arabic" w:cs="Simplified Arabic"/>
          <w:b w:val="0"/>
          <w:bCs/>
          <w:color w:val="000000"/>
          <w:sz w:val="16"/>
          <w:szCs w:val="16"/>
          <w:rtl/>
        </w:rPr>
        <w:t xml:space="preserve"> الفلسطيني</w:t>
      </w:r>
      <w:r w:rsidRPr="00373B91">
        <w:rPr>
          <w:rStyle w:val="Strong"/>
          <w:rFonts w:ascii="Simplified Arabic" w:hAnsi="Simplified Arabic" w:cs="Simplified Arabic" w:hint="cs"/>
          <w:b w:val="0"/>
          <w:bCs/>
          <w:color w:val="000000"/>
          <w:sz w:val="16"/>
          <w:szCs w:val="16"/>
          <w:rtl/>
        </w:rPr>
        <w:t>،</w:t>
      </w:r>
      <w:r w:rsidRPr="00373B91">
        <w:rPr>
          <w:rStyle w:val="Strong"/>
          <w:rFonts w:ascii="Simplified Arabic" w:hAnsi="Simplified Arabic" w:cs="Simplified Arabic"/>
          <w:b w:val="0"/>
          <w:bCs/>
          <w:color w:val="000000"/>
          <w:sz w:val="16"/>
          <w:szCs w:val="16"/>
          <w:rtl/>
        </w:rPr>
        <w:t xml:space="preserve"> </w:t>
      </w:r>
      <w:r w:rsidRPr="00373B91">
        <w:rPr>
          <w:rStyle w:val="Strong"/>
          <w:rFonts w:ascii="Simplified Arabic" w:hAnsi="Simplified Arabic" w:cs="Simplified Arabic" w:hint="cs"/>
          <w:b w:val="0"/>
          <w:bCs/>
          <w:color w:val="000000"/>
          <w:sz w:val="16"/>
          <w:szCs w:val="16"/>
          <w:rtl/>
        </w:rPr>
        <w:t>2021.</w:t>
      </w:r>
      <w:r w:rsidRPr="000A643D">
        <w:rPr>
          <w:rStyle w:val="Strong"/>
          <w:rFonts w:ascii="Simplified Arabic" w:hAnsi="Simplified Arabic" w:cs="Simplified Arabic" w:hint="cs"/>
          <w:color w:val="000000"/>
          <w:sz w:val="16"/>
          <w:szCs w:val="16"/>
          <w:rtl/>
        </w:rPr>
        <w:t xml:space="preserve">  </w:t>
      </w:r>
      <w:r w:rsidRPr="000A643D">
        <w:rPr>
          <w:rStyle w:val="Strong"/>
          <w:rFonts w:ascii="Simplified Arabic" w:hAnsi="Simplified Arabic" w:cs="Simplified Arabic"/>
          <w:color w:val="000000"/>
          <w:sz w:val="16"/>
          <w:szCs w:val="16"/>
          <w:rtl/>
        </w:rPr>
        <w:t xml:space="preserve">قاعدة بيانات المسح </w:t>
      </w:r>
      <w:r w:rsidRPr="000A643D">
        <w:rPr>
          <w:rStyle w:val="Strong"/>
          <w:rFonts w:ascii="Simplified Arabic" w:hAnsi="Simplified Arabic" w:cs="Simplified Arabic" w:hint="cs"/>
          <w:color w:val="000000"/>
          <w:sz w:val="16"/>
          <w:szCs w:val="16"/>
          <w:rtl/>
        </w:rPr>
        <w:t>الديموغرافي، 2004. رام الله- فلسطين.</w:t>
      </w:r>
    </w:p>
    <w:p w:rsidR="00373B91" w:rsidRPr="000A643D" w:rsidRDefault="00373B91" w:rsidP="001C5656">
      <w:pPr>
        <w:contextualSpacing/>
        <w:rPr>
          <w:rFonts w:ascii="Simplified Arabic" w:hAnsi="Simplified Arabic" w:cs="Simplified Arabic"/>
          <w:b/>
          <w:color w:val="000000"/>
          <w:sz w:val="16"/>
          <w:szCs w:val="16"/>
          <w:rtl/>
        </w:rPr>
      </w:pPr>
      <w:r w:rsidRPr="000A643D">
        <w:rPr>
          <w:rFonts w:ascii="Simplified Arabic" w:hAnsi="Simplified Arabic" w:cs="Simplified Arabic"/>
          <w:bCs/>
          <w:color w:val="000000"/>
          <w:sz w:val="16"/>
          <w:szCs w:val="16"/>
          <w:rtl/>
        </w:rPr>
        <w:t xml:space="preserve"> </w:t>
      </w:r>
      <w:r w:rsidR="001C5656">
        <w:rPr>
          <w:rFonts w:ascii="Simplified Arabic" w:hAnsi="Simplified Arabic" w:cs="Simplified Arabic" w:hint="cs"/>
          <w:bCs/>
          <w:color w:val="000000"/>
          <w:sz w:val="16"/>
          <w:szCs w:val="16"/>
          <w:rtl/>
        </w:rPr>
        <w:t xml:space="preserve">  </w:t>
      </w:r>
      <w:r w:rsidRPr="000A643D">
        <w:rPr>
          <w:rFonts w:ascii="Simplified Arabic" w:hAnsi="Simplified Arabic" w:cs="Simplified Arabic"/>
          <w:bCs/>
          <w:color w:val="000000"/>
          <w:sz w:val="16"/>
          <w:szCs w:val="16"/>
          <w:rtl/>
        </w:rPr>
        <w:t>الجهاز المركزي للإحصاء الفلسطيني،</w:t>
      </w:r>
      <w:r w:rsidRPr="000A643D">
        <w:rPr>
          <w:rFonts w:ascii="Simplified Arabic" w:hAnsi="Simplified Arabic" w:cs="Simplified Arabic"/>
          <w:b/>
          <w:color w:val="000000"/>
          <w:sz w:val="16"/>
          <w:szCs w:val="16"/>
          <w:rtl/>
        </w:rPr>
        <w:t xml:space="preserve"> </w:t>
      </w:r>
      <w:r w:rsidRPr="000A643D">
        <w:rPr>
          <w:rFonts w:ascii="Simplified Arabic" w:hAnsi="Simplified Arabic" w:cs="Simplified Arabic" w:hint="cs"/>
          <w:b/>
          <w:color w:val="000000"/>
          <w:sz w:val="16"/>
          <w:szCs w:val="16"/>
          <w:rtl/>
        </w:rPr>
        <w:t xml:space="preserve">2021.  </w:t>
      </w:r>
      <w:r w:rsidRPr="000A643D">
        <w:rPr>
          <w:rFonts w:ascii="Simplified Arabic" w:hAnsi="Simplified Arabic" w:cs="Simplified Arabic"/>
          <w:b/>
          <w:color w:val="000000"/>
          <w:sz w:val="16"/>
          <w:szCs w:val="16"/>
          <w:rtl/>
        </w:rPr>
        <w:t>قاعدة بيانات مسح ال</w:t>
      </w:r>
      <w:r w:rsidRPr="000A643D">
        <w:rPr>
          <w:rFonts w:ascii="Simplified Arabic" w:hAnsi="Simplified Arabic" w:cs="Simplified Arabic" w:hint="cs"/>
          <w:b/>
          <w:color w:val="000000"/>
          <w:sz w:val="16"/>
          <w:szCs w:val="16"/>
          <w:rtl/>
        </w:rPr>
        <w:t>أسرة الفلسطيني</w:t>
      </w:r>
      <w:r w:rsidRPr="000A643D">
        <w:rPr>
          <w:rFonts w:ascii="Simplified Arabic" w:hAnsi="Simplified Arabic" w:cs="Simplified Arabic"/>
          <w:b/>
          <w:color w:val="000000"/>
          <w:sz w:val="16"/>
          <w:szCs w:val="16"/>
          <w:rtl/>
        </w:rPr>
        <w:t xml:space="preserve"> 20</w:t>
      </w:r>
      <w:r w:rsidRPr="000A643D">
        <w:rPr>
          <w:rFonts w:ascii="Simplified Arabic" w:hAnsi="Simplified Arabic" w:cs="Simplified Arabic" w:hint="cs"/>
          <w:b/>
          <w:color w:val="000000"/>
          <w:sz w:val="16"/>
          <w:szCs w:val="16"/>
          <w:rtl/>
        </w:rPr>
        <w:t>10</w:t>
      </w:r>
      <w:r w:rsidRPr="000A643D">
        <w:rPr>
          <w:rFonts w:ascii="Simplified Arabic" w:hAnsi="Simplified Arabic" w:cs="Simplified Arabic"/>
          <w:b/>
          <w:color w:val="000000"/>
          <w:sz w:val="16"/>
          <w:szCs w:val="16"/>
          <w:rtl/>
        </w:rPr>
        <w:t>.</w:t>
      </w:r>
      <w:r w:rsidRPr="000A643D">
        <w:rPr>
          <w:rFonts w:ascii="Simplified Arabic" w:hAnsi="Simplified Arabic" w:cs="Simplified Arabic" w:hint="cs"/>
          <w:b/>
          <w:color w:val="000000"/>
          <w:sz w:val="16"/>
          <w:szCs w:val="16"/>
          <w:rtl/>
        </w:rPr>
        <w:t xml:space="preserve"> رام الله- فلسطين.</w:t>
      </w:r>
    </w:p>
    <w:p w:rsidR="00373B91" w:rsidRDefault="00373B91" w:rsidP="001C5656">
      <w:pPr>
        <w:tabs>
          <w:tab w:val="left" w:pos="523"/>
        </w:tabs>
        <w:contextualSpacing/>
        <w:rPr>
          <w:rFonts w:ascii="Simplified Arabic" w:hAnsi="Simplified Arabic" w:cs="Simplified Arabic"/>
          <w:b/>
          <w:color w:val="000000"/>
          <w:sz w:val="16"/>
          <w:szCs w:val="16"/>
          <w:rtl/>
        </w:rPr>
      </w:pPr>
      <w:r w:rsidRPr="000A643D">
        <w:rPr>
          <w:rFonts w:ascii="Simplified Arabic" w:hAnsi="Simplified Arabic" w:cs="Simplified Arabic"/>
          <w:bCs/>
          <w:color w:val="000000"/>
          <w:sz w:val="16"/>
          <w:szCs w:val="16"/>
          <w:rtl/>
        </w:rPr>
        <w:t xml:space="preserve">  </w:t>
      </w:r>
      <w:r w:rsidRPr="000A643D">
        <w:rPr>
          <w:rFonts w:ascii="Simplified Arabic" w:hAnsi="Simplified Arabic" w:cs="Simplified Arabic" w:hint="cs"/>
          <w:bCs/>
          <w:color w:val="000000"/>
          <w:sz w:val="16"/>
          <w:szCs w:val="16"/>
          <w:rtl/>
        </w:rPr>
        <w:t xml:space="preserve"> </w:t>
      </w:r>
      <w:r w:rsidRPr="000A643D">
        <w:rPr>
          <w:rFonts w:ascii="Simplified Arabic" w:hAnsi="Simplified Arabic" w:cs="Simplified Arabic"/>
          <w:bCs/>
          <w:color w:val="000000"/>
          <w:sz w:val="16"/>
          <w:szCs w:val="16"/>
          <w:rtl/>
        </w:rPr>
        <w:t>الجهاز المركزي للإحصاء الفلسطيني،</w:t>
      </w:r>
      <w:r w:rsidRPr="000A643D">
        <w:rPr>
          <w:rFonts w:ascii="Simplified Arabic" w:hAnsi="Simplified Arabic" w:cs="Simplified Arabic"/>
          <w:b/>
          <w:color w:val="000000"/>
          <w:sz w:val="16"/>
          <w:szCs w:val="16"/>
          <w:rtl/>
        </w:rPr>
        <w:t xml:space="preserve"> </w:t>
      </w:r>
      <w:r w:rsidRPr="000A643D">
        <w:rPr>
          <w:rFonts w:ascii="Simplified Arabic" w:hAnsi="Simplified Arabic" w:cs="Simplified Arabic" w:hint="cs"/>
          <w:b/>
          <w:color w:val="000000"/>
          <w:sz w:val="16"/>
          <w:szCs w:val="16"/>
          <w:rtl/>
        </w:rPr>
        <w:t xml:space="preserve">2021.  </w:t>
      </w:r>
      <w:r w:rsidRPr="000A643D">
        <w:rPr>
          <w:rFonts w:ascii="Simplified Arabic" w:hAnsi="Simplified Arabic" w:cs="Simplified Arabic"/>
          <w:b/>
          <w:color w:val="000000"/>
          <w:sz w:val="16"/>
          <w:szCs w:val="16"/>
          <w:rtl/>
        </w:rPr>
        <w:t xml:space="preserve">قاعدة بيانات المسح العنقودي الفلسطيني متعدد المؤشرات، </w:t>
      </w:r>
      <w:r w:rsidRPr="000A643D">
        <w:rPr>
          <w:rFonts w:ascii="Simplified Arabic" w:hAnsi="Simplified Arabic" w:cs="Simplified Arabic" w:hint="cs"/>
          <w:b/>
          <w:color w:val="000000"/>
          <w:sz w:val="16"/>
          <w:szCs w:val="16"/>
          <w:rtl/>
        </w:rPr>
        <w:t xml:space="preserve">2014، 2019-2020 رام الله- فلسطين. </w:t>
      </w:r>
    </w:p>
    <w:p w:rsidR="00373B91" w:rsidRPr="00423267" w:rsidRDefault="00373B91" w:rsidP="001C5656">
      <w:pPr>
        <w:jc w:val="both"/>
        <w:rPr>
          <w:rFonts w:ascii="Simplified Arabic" w:hAnsi="Simplified Arabic" w:cs="Simplified Arabic"/>
          <w:color w:val="000000"/>
          <w:sz w:val="22"/>
          <w:szCs w:val="22"/>
          <w:rtl/>
        </w:rPr>
      </w:pPr>
    </w:p>
    <w:p w:rsidR="00297558" w:rsidRPr="000A643D" w:rsidRDefault="00373B91" w:rsidP="00297558">
      <w:pPr>
        <w:ind w:left="-1"/>
        <w:jc w:val="both"/>
        <w:rPr>
          <w:rFonts w:ascii="Simplified Arabic" w:hAnsi="Simplified Arabic" w:cs="Simplified Arabic"/>
          <w:color w:val="000000"/>
        </w:rPr>
      </w:pPr>
      <w:r>
        <w:rPr>
          <w:rFonts w:ascii="Simplified Arabic" w:hAnsi="Simplified Arabic" w:cs="Simplified Arabic" w:hint="cs"/>
          <w:color w:val="000000"/>
          <w:rtl/>
        </w:rPr>
        <w:t>أ</w:t>
      </w:r>
      <w:r w:rsidR="00297558" w:rsidRPr="000A643D">
        <w:rPr>
          <w:rFonts w:ascii="Simplified Arabic" w:hAnsi="Simplified Arabic" w:cs="Simplified Arabic" w:hint="cs"/>
          <w:color w:val="000000"/>
          <w:rtl/>
        </w:rPr>
        <w:t xml:space="preserve">ما بالنسبة للجنس فقد بلغ معدل وفيات حديثي الولادة 11.5 وفاة للذكور مقابل 7.1 وفاة للإناث </w:t>
      </w:r>
      <w:r w:rsidR="00297558" w:rsidRPr="000A643D">
        <w:rPr>
          <w:rFonts w:ascii="Simplified Arabic" w:hAnsi="Simplified Arabic" w:cs="Simplified Arabic"/>
          <w:color w:val="000000"/>
          <w:rtl/>
          <w:lang w:bidi="ar-JO"/>
        </w:rPr>
        <w:t xml:space="preserve">لكل </w:t>
      </w:r>
      <w:r w:rsidR="00297558" w:rsidRPr="000A643D">
        <w:rPr>
          <w:rFonts w:ascii="Simplified Arabic" w:hAnsi="Simplified Arabic" w:cs="Simplified Arabic"/>
          <w:color w:val="000000"/>
          <w:lang w:bidi="ar-JO"/>
        </w:rPr>
        <w:t>0</w:t>
      </w:r>
      <w:r w:rsidR="00297558" w:rsidRPr="000A643D">
        <w:rPr>
          <w:rFonts w:ascii="Simplified Arabic" w:hAnsi="Simplified Arabic" w:cs="Simplified Arabic"/>
          <w:color w:val="000000"/>
          <w:rtl/>
          <w:lang w:bidi="ar-JO"/>
        </w:rPr>
        <w:t>100 مولود حي</w:t>
      </w:r>
      <w:r w:rsidR="00297558" w:rsidRPr="000A643D">
        <w:rPr>
          <w:rFonts w:ascii="Simplified Arabic" w:hAnsi="Simplified Arabic" w:cs="Simplified Arabic" w:hint="cs"/>
          <w:color w:val="000000"/>
          <w:rtl/>
          <w:lang w:bidi="ar-JO"/>
        </w:rPr>
        <w:t xml:space="preserve"> خلال العام 2019-2020.</w:t>
      </w:r>
    </w:p>
    <w:p w:rsidR="00297558" w:rsidRPr="00423267" w:rsidRDefault="00297558" w:rsidP="00297558">
      <w:pPr>
        <w:rPr>
          <w:rFonts w:ascii="Simplified Arabic" w:hAnsi="Simplified Arabic" w:cs="Simplified Arabic"/>
          <w:sz w:val="22"/>
          <w:szCs w:val="22"/>
          <w:rtl/>
        </w:rPr>
      </w:pPr>
    </w:p>
    <w:p w:rsidR="00297558" w:rsidRPr="000A643D" w:rsidRDefault="00297558" w:rsidP="000D63D9">
      <w:pPr>
        <w:jc w:val="center"/>
        <w:rPr>
          <w:rFonts w:ascii="Simplified Arabic" w:hAnsi="Simplified Arabic" w:cs="Simplified Arabic"/>
          <w:sz w:val="16"/>
          <w:szCs w:val="16"/>
        </w:rPr>
      </w:pPr>
      <w:r w:rsidRPr="000A643D">
        <w:rPr>
          <w:rFonts w:ascii="Simplified Arabic" w:hAnsi="Simplified Arabic" w:cs="Simplified Arabic" w:hint="cs"/>
          <w:b/>
          <w:bCs/>
          <w:sz w:val="22"/>
          <w:szCs w:val="22"/>
          <w:rtl/>
        </w:rPr>
        <w:t xml:space="preserve"> </w:t>
      </w:r>
      <w:r w:rsidRPr="000A643D">
        <w:rPr>
          <w:rFonts w:ascii="Simplified Arabic" w:hAnsi="Simplified Arabic" w:cs="Simplified Arabic"/>
          <w:b/>
          <w:bCs/>
          <w:sz w:val="22"/>
          <w:szCs w:val="22"/>
          <w:rtl/>
        </w:rPr>
        <w:t xml:space="preserve">معدل وفيات </w:t>
      </w:r>
      <w:r w:rsidRPr="000A643D">
        <w:rPr>
          <w:rFonts w:ascii="Simplified Arabic" w:hAnsi="Simplified Arabic" w:cs="Simplified Arabic" w:hint="cs"/>
          <w:b/>
          <w:bCs/>
          <w:sz w:val="22"/>
          <w:szCs w:val="22"/>
          <w:rtl/>
        </w:rPr>
        <w:t>الاطفال حديثي الولادة</w:t>
      </w:r>
      <w:r w:rsidRPr="000A643D">
        <w:rPr>
          <w:rFonts w:ascii="Simplified Arabic" w:hAnsi="Simplified Arabic" w:cs="Simplified Arabic"/>
          <w:b/>
          <w:bCs/>
          <w:sz w:val="22"/>
          <w:szCs w:val="22"/>
          <w:rtl/>
        </w:rPr>
        <w:t xml:space="preserve"> لكل 1,000 ولادة حية حسب </w:t>
      </w:r>
      <w:r w:rsidRPr="000A643D">
        <w:rPr>
          <w:rFonts w:ascii="Simplified Arabic" w:hAnsi="Simplified Arabic" w:cs="Simplified Arabic" w:hint="cs"/>
          <w:b/>
          <w:bCs/>
          <w:sz w:val="22"/>
          <w:szCs w:val="22"/>
          <w:rtl/>
        </w:rPr>
        <w:t>الجنس لس</w:t>
      </w:r>
      <w:r w:rsidRPr="000A643D">
        <w:rPr>
          <w:rFonts w:ascii="Simplified Arabic" w:hAnsi="Simplified Arabic" w:cs="Simplified Arabic"/>
          <w:b/>
          <w:bCs/>
          <w:sz w:val="22"/>
          <w:szCs w:val="22"/>
          <w:rtl/>
        </w:rPr>
        <w:t>نوات مختارة</w:t>
      </w:r>
    </w:p>
    <w:tbl>
      <w:tblPr>
        <w:tblStyle w:val="TableGrid"/>
        <w:bidiVisual/>
        <w:tblW w:w="0" w:type="auto"/>
        <w:jc w:val="center"/>
        <w:tblLook w:val="04A0" w:firstRow="1" w:lastRow="0" w:firstColumn="1" w:lastColumn="0" w:noHBand="0" w:noVBand="1"/>
      </w:tblPr>
      <w:tblGrid>
        <w:gridCol w:w="8856"/>
      </w:tblGrid>
      <w:tr w:rsidR="00297558" w:rsidRPr="000A643D" w:rsidTr="00423267">
        <w:trPr>
          <w:trHeight w:val="3661"/>
          <w:jc w:val="center"/>
        </w:trPr>
        <w:tc>
          <w:tcPr>
            <w:tcW w:w="8856" w:type="dxa"/>
            <w:vAlign w:val="center"/>
          </w:tcPr>
          <w:p w:rsidR="00297558" w:rsidRPr="000A643D" w:rsidRDefault="00297558" w:rsidP="00423267">
            <w:pPr>
              <w:jc w:val="center"/>
              <w:rPr>
                <w:rtl/>
              </w:rPr>
            </w:pPr>
            <w:r w:rsidRPr="000A643D">
              <w:rPr>
                <w:rFonts w:ascii="Arial" w:hAnsi="Arial" w:cs="Arial"/>
                <w:noProof/>
                <w:sz w:val="18"/>
                <w:szCs w:val="18"/>
                <w:lang w:eastAsia="en-US"/>
              </w:rPr>
              <w:drawing>
                <wp:inline distT="0" distB="0" distL="0" distR="0" wp14:anchorId="35D1148F" wp14:editId="310E8EC9">
                  <wp:extent cx="5486400" cy="2265406"/>
                  <wp:effectExtent l="0" t="0" r="0" b="190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4267E7" w:rsidRPr="000A643D" w:rsidRDefault="00423267" w:rsidP="00423267">
      <w:pPr>
        <w:ind w:firstLine="91"/>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Pr>
        <w:t xml:space="preserve"> </w:t>
      </w:r>
      <w:r w:rsidR="004267E7" w:rsidRPr="000A643D">
        <w:rPr>
          <w:rFonts w:ascii="Simplified Arabic" w:hAnsi="Simplified Arabic" w:cs="Simplified Arabic"/>
          <w:bCs/>
          <w:color w:val="000000"/>
          <w:sz w:val="16"/>
          <w:szCs w:val="16"/>
          <w:rtl/>
        </w:rPr>
        <w:t>المص</w:t>
      </w:r>
      <w:r w:rsidR="004267E7">
        <w:rPr>
          <w:rFonts w:ascii="Simplified Arabic" w:hAnsi="Simplified Arabic" w:cs="Simplified Arabic" w:hint="cs"/>
          <w:bCs/>
          <w:color w:val="000000"/>
          <w:sz w:val="16"/>
          <w:szCs w:val="16"/>
          <w:rtl/>
        </w:rPr>
        <w:t>ا</w:t>
      </w:r>
      <w:r w:rsidR="004267E7" w:rsidRPr="000A643D">
        <w:rPr>
          <w:rFonts w:ascii="Simplified Arabic" w:hAnsi="Simplified Arabic" w:cs="Simplified Arabic"/>
          <w:bCs/>
          <w:color w:val="000000"/>
          <w:sz w:val="16"/>
          <w:szCs w:val="16"/>
          <w:rtl/>
        </w:rPr>
        <w:t>در: الجهاز المركزي للإحصاء الفلسطيني،</w:t>
      </w:r>
      <w:r w:rsidR="004267E7" w:rsidRPr="004267E7">
        <w:rPr>
          <w:rFonts w:ascii="Simplified Arabic" w:hAnsi="Simplified Arabic" w:cs="Simplified Arabic"/>
          <w:bCs/>
          <w:color w:val="000000"/>
          <w:sz w:val="16"/>
          <w:szCs w:val="16"/>
          <w:rtl/>
        </w:rPr>
        <w:t xml:space="preserve"> </w:t>
      </w:r>
      <w:r w:rsidR="004267E7" w:rsidRPr="004267E7">
        <w:rPr>
          <w:rFonts w:ascii="Simplified Arabic" w:hAnsi="Simplified Arabic" w:cs="Simplified Arabic" w:hint="cs"/>
          <w:bCs/>
          <w:color w:val="000000"/>
          <w:sz w:val="16"/>
          <w:szCs w:val="16"/>
          <w:rtl/>
        </w:rPr>
        <w:t>2021.</w:t>
      </w:r>
      <w:r w:rsidR="004267E7" w:rsidRPr="000A643D">
        <w:rPr>
          <w:rFonts w:ascii="Simplified Arabic" w:hAnsi="Simplified Arabic" w:cs="Simplified Arabic" w:hint="cs"/>
          <w:b/>
          <w:color w:val="000000"/>
          <w:sz w:val="16"/>
          <w:szCs w:val="16"/>
          <w:rtl/>
        </w:rPr>
        <w:t xml:space="preserve">  </w:t>
      </w:r>
      <w:r w:rsidR="004267E7" w:rsidRPr="000A643D">
        <w:rPr>
          <w:rFonts w:ascii="Simplified Arabic" w:hAnsi="Simplified Arabic" w:cs="Simplified Arabic"/>
          <w:b/>
          <w:color w:val="000000"/>
          <w:sz w:val="16"/>
          <w:szCs w:val="16"/>
          <w:rtl/>
        </w:rPr>
        <w:t xml:space="preserve">قاعدة بيانات </w:t>
      </w:r>
      <w:r w:rsidR="004267E7" w:rsidRPr="000A643D">
        <w:rPr>
          <w:rFonts w:ascii="Simplified Arabic" w:hAnsi="Simplified Arabic" w:cs="Simplified Arabic" w:hint="cs"/>
          <w:b/>
          <w:color w:val="000000"/>
          <w:sz w:val="16"/>
          <w:szCs w:val="16"/>
          <w:rtl/>
        </w:rPr>
        <w:t>ال</w:t>
      </w:r>
      <w:r w:rsidR="004267E7" w:rsidRPr="000A643D">
        <w:rPr>
          <w:rFonts w:ascii="Simplified Arabic" w:hAnsi="Simplified Arabic" w:cs="Simplified Arabic"/>
          <w:b/>
          <w:color w:val="000000"/>
          <w:sz w:val="16"/>
          <w:szCs w:val="16"/>
          <w:rtl/>
        </w:rPr>
        <w:t xml:space="preserve">مسح </w:t>
      </w:r>
      <w:r w:rsidR="004267E7" w:rsidRPr="000A643D">
        <w:rPr>
          <w:rFonts w:ascii="Simplified Arabic" w:hAnsi="Simplified Arabic" w:cs="Simplified Arabic" w:hint="cs"/>
          <w:b/>
          <w:color w:val="000000"/>
          <w:sz w:val="16"/>
          <w:szCs w:val="16"/>
          <w:rtl/>
        </w:rPr>
        <w:t>الصحي-</w:t>
      </w:r>
      <w:r w:rsidR="004267E7" w:rsidRPr="000A643D">
        <w:rPr>
          <w:rFonts w:ascii="Simplified Arabic" w:hAnsi="Simplified Arabic" w:cs="Simplified Arabic"/>
          <w:b/>
          <w:color w:val="000000"/>
          <w:sz w:val="16"/>
          <w:szCs w:val="16"/>
          <w:rtl/>
        </w:rPr>
        <w:t xml:space="preserve"> 20</w:t>
      </w:r>
      <w:r w:rsidR="004267E7" w:rsidRPr="000A643D">
        <w:rPr>
          <w:rFonts w:ascii="Simplified Arabic" w:hAnsi="Simplified Arabic" w:cs="Simplified Arabic" w:hint="cs"/>
          <w:b/>
          <w:color w:val="000000"/>
          <w:sz w:val="16"/>
          <w:szCs w:val="16"/>
          <w:rtl/>
        </w:rPr>
        <w:t>00</w:t>
      </w:r>
      <w:r w:rsidR="004267E7" w:rsidRPr="000A643D">
        <w:rPr>
          <w:rFonts w:ascii="Simplified Arabic" w:hAnsi="Simplified Arabic" w:cs="Simplified Arabic"/>
          <w:b/>
          <w:color w:val="000000"/>
          <w:sz w:val="16"/>
          <w:szCs w:val="16"/>
          <w:rtl/>
        </w:rPr>
        <w:t>.</w:t>
      </w:r>
      <w:r w:rsidR="004267E7" w:rsidRPr="000A643D">
        <w:rPr>
          <w:rFonts w:ascii="Simplified Arabic" w:hAnsi="Simplified Arabic" w:cs="Simplified Arabic" w:hint="cs"/>
          <w:b/>
          <w:color w:val="000000"/>
          <w:sz w:val="16"/>
          <w:szCs w:val="16"/>
          <w:rtl/>
        </w:rPr>
        <w:t xml:space="preserve"> رام الله- فلسطين.</w:t>
      </w:r>
    </w:p>
    <w:p w:rsidR="004267E7" w:rsidRPr="000A643D" w:rsidRDefault="00423267" w:rsidP="00423267">
      <w:pPr>
        <w:ind w:firstLine="91"/>
        <w:contextualSpacing/>
        <w:rPr>
          <w:rStyle w:val="Strong"/>
          <w:rFonts w:ascii="Simplified Arabic" w:hAnsi="Simplified Arabic" w:cs="Simplified Arabic"/>
          <w:b w:val="0"/>
          <w:bCs/>
          <w:color w:val="000000"/>
          <w:sz w:val="16"/>
          <w:szCs w:val="16"/>
          <w:rtl/>
        </w:rPr>
      </w:pPr>
      <w:r>
        <w:rPr>
          <w:rStyle w:val="Strong"/>
          <w:rFonts w:ascii="Simplified Arabic" w:hAnsi="Simplified Arabic" w:cs="Simplified Arabic"/>
          <w:color w:val="000000"/>
          <w:sz w:val="16"/>
          <w:szCs w:val="16"/>
        </w:rPr>
        <w:t xml:space="preserve"> </w:t>
      </w:r>
      <w:r w:rsidR="004267E7" w:rsidRPr="00373B91">
        <w:rPr>
          <w:rStyle w:val="Strong"/>
          <w:rFonts w:ascii="Simplified Arabic" w:hAnsi="Simplified Arabic" w:cs="Simplified Arabic"/>
          <w:b w:val="0"/>
          <w:bCs/>
          <w:color w:val="000000"/>
          <w:sz w:val="16"/>
          <w:szCs w:val="16"/>
          <w:rtl/>
        </w:rPr>
        <w:t xml:space="preserve">الجهاز المركزي </w:t>
      </w:r>
      <w:r w:rsidR="004267E7" w:rsidRPr="00373B91">
        <w:rPr>
          <w:rStyle w:val="Strong"/>
          <w:rFonts w:ascii="Simplified Arabic" w:hAnsi="Simplified Arabic" w:cs="Simplified Arabic" w:hint="cs"/>
          <w:b w:val="0"/>
          <w:bCs/>
          <w:color w:val="000000"/>
          <w:sz w:val="16"/>
          <w:szCs w:val="16"/>
          <w:rtl/>
        </w:rPr>
        <w:t>للإحصاء</w:t>
      </w:r>
      <w:r w:rsidR="004267E7" w:rsidRPr="00373B91">
        <w:rPr>
          <w:rStyle w:val="Strong"/>
          <w:rFonts w:ascii="Simplified Arabic" w:hAnsi="Simplified Arabic" w:cs="Simplified Arabic"/>
          <w:b w:val="0"/>
          <w:bCs/>
          <w:color w:val="000000"/>
          <w:sz w:val="16"/>
          <w:szCs w:val="16"/>
          <w:rtl/>
        </w:rPr>
        <w:t xml:space="preserve"> الفلسطيني</w:t>
      </w:r>
      <w:r w:rsidR="004267E7" w:rsidRPr="00373B91">
        <w:rPr>
          <w:rStyle w:val="Strong"/>
          <w:rFonts w:ascii="Simplified Arabic" w:hAnsi="Simplified Arabic" w:cs="Simplified Arabic" w:hint="cs"/>
          <w:b w:val="0"/>
          <w:bCs/>
          <w:color w:val="000000"/>
          <w:sz w:val="16"/>
          <w:szCs w:val="16"/>
          <w:rtl/>
        </w:rPr>
        <w:t>،</w:t>
      </w:r>
      <w:r w:rsidR="004267E7" w:rsidRPr="00373B91">
        <w:rPr>
          <w:rStyle w:val="Strong"/>
          <w:rFonts w:ascii="Simplified Arabic" w:hAnsi="Simplified Arabic" w:cs="Simplified Arabic"/>
          <w:b w:val="0"/>
          <w:bCs/>
          <w:color w:val="000000"/>
          <w:sz w:val="16"/>
          <w:szCs w:val="16"/>
          <w:rtl/>
        </w:rPr>
        <w:t xml:space="preserve"> </w:t>
      </w:r>
      <w:r w:rsidR="004267E7" w:rsidRPr="00373B91">
        <w:rPr>
          <w:rStyle w:val="Strong"/>
          <w:rFonts w:ascii="Simplified Arabic" w:hAnsi="Simplified Arabic" w:cs="Simplified Arabic" w:hint="cs"/>
          <w:b w:val="0"/>
          <w:bCs/>
          <w:color w:val="000000"/>
          <w:sz w:val="16"/>
          <w:szCs w:val="16"/>
          <w:rtl/>
        </w:rPr>
        <w:t>2021.</w:t>
      </w:r>
      <w:r w:rsidR="004267E7" w:rsidRPr="000A643D">
        <w:rPr>
          <w:rStyle w:val="Strong"/>
          <w:rFonts w:ascii="Simplified Arabic" w:hAnsi="Simplified Arabic" w:cs="Simplified Arabic" w:hint="cs"/>
          <w:color w:val="000000"/>
          <w:sz w:val="16"/>
          <w:szCs w:val="16"/>
          <w:rtl/>
        </w:rPr>
        <w:t xml:space="preserve">  </w:t>
      </w:r>
      <w:r w:rsidR="004267E7" w:rsidRPr="000A643D">
        <w:rPr>
          <w:rStyle w:val="Strong"/>
          <w:rFonts w:ascii="Simplified Arabic" w:hAnsi="Simplified Arabic" w:cs="Simplified Arabic"/>
          <w:color w:val="000000"/>
          <w:sz w:val="16"/>
          <w:szCs w:val="16"/>
          <w:rtl/>
        </w:rPr>
        <w:t xml:space="preserve">قاعدة بيانات المسح </w:t>
      </w:r>
      <w:r w:rsidR="004267E7" w:rsidRPr="000A643D">
        <w:rPr>
          <w:rStyle w:val="Strong"/>
          <w:rFonts w:ascii="Simplified Arabic" w:hAnsi="Simplified Arabic" w:cs="Simplified Arabic" w:hint="cs"/>
          <w:color w:val="000000"/>
          <w:sz w:val="16"/>
          <w:szCs w:val="16"/>
          <w:rtl/>
        </w:rPr>
        <w:t>الديموغرافي، 2004. رام الله- فلسطين.</w:t>
      </w:r>
    </w:p>
    <w:p w:rsidR="004267E7" w:rsidRPr="000A643D" w:rsidRDefault="00423267" w:rsidP="00423267">
      <w:pPr>
        <w:ind w:firstLine="91"/>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Pr>
        <w:t xml:space="preserve"> </w:t>
      </w:r>
      <w:r w:rsidR="004267E7" w:rsidRPr="000A643D">
        <w:rPr>
          <w:rFonts w:ascii="Simplified Arabic" w:hAnsi="Simplified Arabic" w:cs="Simplified Arabic"/>
          <w:bCs/>
          <w:color w:val="000000"/>
          <w:sz w:val="16"/>
          <w:szCs w:val="16"/>
          <w:rtl/>
        </w:rPr>
        <w:t>الجهاز المركزي للإحصاء الفلسطيني،</w:t>
      </w:r>
      <w:r w:rsidR="004267E7" w:rsidRPr="000A643D">
        <w:rPr>
          <w:rFonts w:ascii="Simplified Arabic" w:hAnsi="Simplified Arabic" w:cs="Simplified Arabic"/>
          <w:b/>
          <w:color w:val="000000"/>
          <w:sz w:val="16"/>
          <w:szCs w:val="16"/>
          <w:rtl/>
        </w:rPr>
        <w:t xml:space="preserve"> </w:t>
      </w:r>
      <w:r w:rsidR="004267E7" w:rsidRPr="000A643D">
        <w:rPr>
          <w:rFonts w:ascii="Simplified Arabic" w:hAnsi="Simplified Arabic" w:cs="Simplified Arabic" w:hint="cs"/>
          <w:b/>
          <w:color w:val="000000"/>
          <w:sz w:val="16"/>
          <w:szCs w:val="16"/>
          <w:rtl/>
        </w:rPr>
        <w:t xml:space="preserve">2021.  </w:t>
      </w:r>
      <w:r w:rsidR="004267E7" w:rsidRPr="000A643D">
        <w:rPr>
          <w:rFonts w:ascii="Simplified Arabic" w:hAnsi="Simplified Arabic" w:cs="Simplified Arabic"/>
          <w:b/>
          <w:color w:val="000000"/>
          <w:sz w:val="16"/>
          <w:szCs w:val="16"/>
          <w:rtl/>
        </w:rPr>
        <w:t>قاعدة بيانات مسح ال</w:t>
      </w:r>
      <w:r w:rsidR="004267E7" w:rsidRPr="000A643D">
        <w:rPr>
          <w:rFonts w:ascii="Simplified Arabic" w:hAnsi="Simplified Arabic" w:cs="Simplified Arabic" w:hint="cs"/>
          <w:b/>
          <w:color w:val="000000"/>
          <w:sz w:val="16"/>
          <w:szCs w:val="16"/>
          <w:rtl/>
        </w:rPr>
        <w:t>أسرة الفلسطيني</w:t>
      </w:r>
      <w:r w:rsidR="004267E7" w:rsidRPr="000A643D">
        <w:rPr>
          <w:rFonts w:ascii="Simplified Arabic" w:hAnsi="Simplified Arabic" w:cs="Simplified Arabic"/>
          <w:b/>
          <w:color w:val="000000"/>
          <w:sz w:val="16"/>
          <w:szCs w:val="16"/>
          <w:rtl/>
        </w:rPr>
        <w:t xml:space="preserve"> 20</w:t>
      </w:r>
      <w:r w:rsidR="004267E7" w:rsidRPr="000A643D">
        <w:rPr>
          <w:rFonts w:ascii="Simplified Arabic" w:hAnsi="Simplified Arabic" w:cs="Simplified Arabic" w:hint="cs"/>
          <w:b/>
          <w:color w:val="000000"/>
          <w:sz w:val="16"/>
          <w:szCs w:val="16"/>
          <w:rtl/>
        </w:rPr>
        <w:t>10</w:t>
      </w:r>
      <w:r w:rsidR="004267E7" w:rsidRPr="000A643D">
        <w:rPr>
          <w:rFonts w:ascii="Simplified Arabic" w:hAnsi="Simplified Arabic" w:cs="Simplified Arabic"/>
          <w:b/>
          <w:color w:val="000000"/>
          <w:sz w:val="16"/>
          <w:szCs w:val="16"/>
          <w:rtl/>
        </w:rPr>
        <w:t>.</w:t>
      </w:r>
      <w:r w:rsidR="004267E7" w:rsidRPr="000A643D">
        <w:rPr>
          <w:rFonts w:ascii="Simplified Arabic" w:hAnsi="Simplified Arabic" w:cs="Simplified Arabic" w:hint="cs"/>
          <w:b/>
          <w:color w:val="000000"/>
          <w:sz w:val="16"/>
          <w:szCs w:val="16"/>
          <w:rtl/>
        </w:rPr>
        <w:t xml:space="preserve"> رام الله- فلسطين.</w:t>
      </w:r>
    </w:p>
    <w:p w:rsidR="004267E7" w:rsidRDefault="00423267" w:rsidP="00423267">
      <w:pPr>
        <w:tabs>
          <w:tab w:val="left" w:pos="523"/>
        </w:tabs>
        <w:ind w:firstLine="91"/>
        <w:contextualSpacing/>
        <w:rPr>
          <w:rFonts w:ascii="Simplified Arabic" w:hAnsi="Simplified Arabic" w:cs="Simplified Arabic"/>
          <w:b/>
          <w:color w:val="000000"/>
          <w:sz w:val="16"/>
          <w:szCs w:val="16"/>
          <w:rtl/>
        </w:rPr>
      </w:pPr>
      <w:r>
        <w:rPr>
          <w:rFonts w:ascii="Simplified Arabic" w:hAnsi="Simplified Arabic" w:cs="Simplified Arabic"/>
          <w:bCs/>
          <w:color w:val="000000"/>
          <w:sz w:val="16"/>
          <w:szCs w:val="16"/>
        </w:rPr>
        <w:t xml:space="preserve"> </w:t>
      </w:r>
      <w:r w:rsidR="004267E7" w:rsidRPr="000A643D">
        <w:rPr>
          <w:rFonts w:ascii="Simplified Arabic" w:hAnsi="Simplified Arabic" w:cs="Simplified Arabic"/>
          <w:bCs/>
          <w:color w:val="000000"/>
          <w:sz w:val="16"/>
          <w:szCs w:val="16"/>
          <w:rtl/>
        </w:rPr>
        <w:t>الجهاز المركزي للإحصاء الفلسطيني،</w:t>
      </w:r>
      <w:r w:rsidR="004267E7" w:rsidRPr="000A643D">
        <w:rPr>
          <w:rFonts w:ascii="Simplified Arabic" w:hAnsi="Simplified Arabic" w:cs="Simplified Arabic"/>
          <w:b/>
          <w:color w:val="000000"/>
          <w:sz w:val="16"/>
          <w:szCs w:val="16"/>
          <w:rtl/>
        </w:rPr>
        <w:t xml:space="preserve"> </w:t>
      </w:r>
      <w:r w:rsidR="004267E7" w:rsidRPr="000A643D">
        <w:rPr>
          <w:rFonts w:ascii="Simplified Arabic" w:hAnsi="Simplified Arabic" w:cs="Simplified Arabic" w:hint="cs"/>
          <w:b/>
          <w:color w:val="000000"/>
          <w:sz w:val="16"/>
          <w:szCs w:val="16"/>
          <w:rtl/>
        </w:rPr>
        <w:t xml:space="preserve">2021.  </w:t>
      </w:r>
      <w:r w:rsidR="004267E7" w:rsidRPr="000A643D">
        <w:rPr>
          <w:rFonts w:ascii="Simplified Arabic" w:hAnsi="Simplified Arabic" w:cs="Simplified Arabic"/>
          <w:b/>
          <w:color w:val="000000"/>
          <w:sz w:val="16"/>
          <w:szCs w:val="16"/>
          <w:rtl/>
        </w:rPr>
        <w:t xml:space="preserve">قاعدة بيانات المسح العنقودي الفلسطيني متعدد المؤشرات، </w:t>
      </w:r>
      <w:r w:rsidR="004267E7" w:rsidRPr="000A643D">
        <w:rPr>
          <w:rFonts w:ascii="Simplified Arabic" w:hAnsi="Simplified Arabic" w:cs="Simplified Arabic" w:hint="cs"/>
          <w:b/>
          <w:color w:val="000000"/>
          <w:sz w:val="16"/>
          <w:szCs w:val="16"/>
          <w:rtl/>
        </w:rPr>
        <w:t xml:space="preserve">2014، 2019-2020 رام الله- فلسطين. </w:t>
      </w:r>
    </w:p>
    <w:p w:rsidR="00831322" w:rsidRPr="00423267" w:rsidRDefault="00831322" w:rsidP="004267E7">
      <w:pPr>
        <w:tabs>
          <w:tab w:val="left" w:pos="523"/>
        </w:tabs>
        <w:contextualSpacing/>
        <w:rPr>
          <w:rFonts w:ascii="Simplified Arabic" w:hAnsi="Simplified Arabic" w:cs="Simplified Arabic"/>
          <w:b/>
          <w:color w:val="000000"/>
          <w:rtl/>
        </w:rPr>
      </w:pPr>
    </w:p>
    <w:p w:rsidR="00FA4CCC" w:rsidRDefault="000D63D9" w:rsidP="007E1F09">
      <w:pPr>
        <w:ind w:left="567" w:right="340" w:hanging="569"/>
        <w:rPr>
          <w:rFonts w:cs="Simplified Arabic"/>
          <w:sz w:val="16"/>
          <w:szCs w:val="16"/>
          <w:rtl/>
        </w:rPr>
      </w:pPr>
      <w:r>
        <w:rPr>
          <w:rFonts w:cs="Simplified Arabic" w:hint="cs"/>
          <w:b/>
          <w:bCs/>
          <w:rtl/>
        </w:rPr>
        <w:t>2</w:t>
      </w:r>
      <w:r w:rsidR="00064FDF">
        <w:rPr>
          <w:rFonts w:cs="Simplified Arabic" w:hint="cs"/>
          <w:b/>
          <w:bCs/>
          <w:rtl/>
        </w:rPr>
        <w:t>.5.</w:t>
      </w:r>
      <w:r w:rsidR="002A36CC">
        <w:rPr>
          <w:rFonts w:cs="Simplified Arabic" w:hint="cs"/>
          <w:b/>
          <w:bCs/>
          <w:rtl/>
        </w:rPr>
        <w:t>2</w:t>
      </w:r>
      <w:r w:rsidR="00064FDF">
        <w:rPr>
          <w:rFonts w:cs="Simplified Arabic" w:hint="cs"/>
          <w:b/>
          <w:bCs/>
          <w:rtl/>
        </w:rPr>
        <w:t xml:space="preserve"> </w:t>
      </w:r>
      <w:r w:rsidR="00FA4CCC" w:rsidRPr="00E04FD4">
        <w:rPr>
          <w:rFonts w:cs="Simplified Arabic" w:hint="cs"/>
          <w:b/>
          <w:bCs/>
          <w:rtl/>
        </w:rPr>
        <w:t>معدل وفيات ا</w:t>
      </w:r>
      <w:r w:rsidR="007E1F09">
        <w:rPr>
          <w:rFonts w:cs="Simplified Arabic" w:hint="cs"/>
          <w:b/>
          <w:bCs/>
          <w:rtl/>
        </w:rPr>
        <w:t>لأ</w:t>
      </w:r>
      <w:r w:rsidR="00FA4CCC" w:rsidRPr="00E04FD4">
        <w:rPr>
          <w:rFonts w:cs="Simplified Arabic" w:hint="cs"/>
          <w:b/>
          <w:bCs/>
          <w:rtl/>
        </w:rPr>
        <w:t>طفال دون سن الخامسة</w:t>
      </w:r>
      <w:r w:rsidR="00FA4CCC" w:rsidRPr="00E04FD4">
        <w:rPr>
          <w:rFonts w:cs="Simplified Arabic" w:hint="cs"/>
          <w:sz w:val="18"/>
          <w:szCs w:val="18"/>
          <w:rtl/>
        </w:rPr>
        <w:t xml:space="preserve"> </w:t>
      </w:r>
    </w:p>
    <w:p w:rsidR="00FB2F7D" w:rsidRDefault="00681593" w:rsidP="00FB2F7D">
      <w:pPr>
        <w:jc w:val="both"/>
        <w:rPr>
          <w:rFonts w:ascii="Simplified Arabic" w:hAnsi="Simplified Arabic" w:cs="Simplified Arabic"/>
          <w:rtl/>
        </w:rPr>
      </w:pPr>
      <w:r w:rsidRPr="00064774">
        <w:rPr>
          <w:rFonts w:ascii="Simplified Arabic" w:hAnsi="Simplified Arabic" w:cs="Simplified Arabic" w:hint="cs"/>
          <w:rtl/>
        </w:rPr>
        <w:t xml:space="preserve">انخفضت </w:t>
      </w:r>
      <w:r w:rsidR="00FA4CCC" w:rsidRPr="00064774">
        <w:rPr>
          <w:rFonts w:ascii="Simplified Arabic" w:hAnsi="Simplified Arabic" w:cs="Simplified Arabic" w:hint="cs"/>
          <w:rtl/>
        </w:rPr>
        <w:t>وفيات ا</w:t>
      </w:r>
      <w:r w:rsidR="00DB4535">
        <w:rPr>
          <w:rFonts w:ascii="Simplified Arabic" w:hAnsi="Simplified Arabic" w:cs="Simplified Arabic" w:hint="cs"/>
          <w:rtl/>
        </w:rPr>
        <w:t>لأ</w:t>
      </w:r>
      <w:r w:rsidR="00FA4CCC" w:rsidRPr="00064774">
        <w:rPr>
          <w:rFonts w:ascii="Simplified Arabic" w:hAnsi="Simplified Arabic" w:cs="Simplified Arabic" w:hint="cs"/>
          <w:rtl/>
        </w:rPr>
        <w:t xml:space="preserve">طفال دون سن الخامسة في فلسطين من 28.7 وفاة لكل 1000 ولادة حية </w:t>
      </w:r>
      <w:r w:rsidR="00FA4CCC">
        <w:rPr>
          <w:rFonts w:ascii="Simplified Arabic" w:hAnsi="Simplified Arabic" w:cs="Simplified Arabic" w:hint="cs"/>
          <w:rtl/>
        </w:rPr>
        <w:t xml:space="preserve">خلال </w:t>
      </w:r>
      <w:r w:rsidR="009E1D09">
        <w:rPr>
          <w:rFonts w:ascii="Simplified Arabic" w:hAnsi="Simplified Arabic" w:cs="Simplified Arabic" w:hint="cs"/>
          <w:rtl/>
        </w:rPr>
        <w:t>الفترة 1996</w:t>
      </w:r>
      <w:r w:rsidR="00FA4CCC">
        <w:rPr>
          <w:rFonts w:ascii="Simplified Arabic" w:hAnsi="Simplified Arabic" w:cs="Simplified Arabic" w:hint="cs"/>
          <w:rtl/>
        </w:rPr>
        <w:t>-</w:t>
      </w:r>
      <w:r w:rsidR="00FA4CCC" w:rsidRPr="00064774">
        <w:rPr>
          <w:rFonts w:ascii="Simplified Arabic" w:hAnsi="Simplified Arabic" w:cs="Simplified Arabic" w:hint="cs"/>
          <w:rtl/>
        </w:rPr>
        <w:t xml:space="preserve">2000 </w:t>
      </w:r>
      <w:r w:rsidR="00FA4CCC">
        <w:rPr>
          <w:rFonts w:ascii="Simplified Arabic" w:hAnsi="Simplified Arabic" w:cs="Simplified Arabic" w:hint="cs"/>
          <w:rtl/>
        </w:rPr>
        <w:t>(</w:t>
      </w:r>
      <w:r w:rsidR="00FA4CCC" w:rsidRPr="00064774">
        <w:rPr>
          <w:rFonts w:ascii="Simplified Arabic" w:hAnsi="Simplified Arabic" w:cs="Simplified Arabic" w:hint="cs"/>
          <w:rtl/>
        </w:rPr>
        <w:t>بواقع 27.2 وفاة لكل 1000 ولادة حية</w:t>
      </w:r>
      <w:r w:rsidR="00FA4CCC" w:rsidRPr="00B605E0">
        <w:rPr>
          <w:rFonts w:ascii="Simplified Arabic" w:hAnsi="Simplified Arabic" w:cs="Simplified Arabic" w:hint="cs"/>
          <w:rtl/>
        </w:rPr>
        <w:t xml:space="preserve"> </w:t>
      </w:r>
      <w:r w:rsidR="00FA4CCC">
        <w:rPr>
          <w:rFonts w:ascii="Simplified Arabic" w:hAnsi="Simplified Arabic" w:cs="Simplified Arabic" w:hint="cs"/>
          <w:rtl/>
        </w:rPr>
        <w:t>في الضفة الغربية</w:t>
      </w:r>
      <w:r w:rsidR="00FA4CCC" w:rsidRPr="00064774">
        <w:rPr>
          <w:rFonts w:ascii="Simplified Arabic" w:hAnsi="Simplified Arabic" w:cs="Simplified Arabic" w:hint="cs"/>
          <w:rtl/>
        </w:rPr>
        <w:t>، 31.2 وفاة لكل 1000 ولادة حية</w:t>
      </w:r>
      <w:r w:rsidR="00FA4CCC" w:rsidRPr="00B605E0">
        <w:rPr>
          <w:rFonts w:ascii="Simplified Arabic" w:hAnsi="Simplified Arabic" w:cs="Simplified Arabic" w:hint="cs"/>
          <w:rtl/>
        </w:rPr>
        <w:t xml:space="preserve"> </w:t>
      </w:r>
      <w:r w:rsidR="00FA4CCC" w:rsidRPr="00064774">
        <w:rPr>
          <w:rFonts w:ascii="Simplified Arabic" w:hAnsi="Simplified Arabic" w:cs="Simplified Arabic" w:hint="cs"/>
          <w:rtl/>
        </w:rPr>
        <w:t xml:space="preserve">وقطاع غزة) الى 14.2 وفاة لكل 1000 ولادة حية خلال </w:t>
      </w:r>
      <w:r w:rsidR="00FA4CCC">
        <w:rPr>
          <w:rFonts w:ascii="Simplified Arabic" w:hAnsi="Simplified Arabic" w:cs="Simplified Arabic" w:hint="cs"/>
          <w:rtl/>
        </w:rPr>
        <w:t>الفترة 2015-2019</w:t>
      </w:r>
      <w:r w:rsidR="00FA4CCC" w:rsidRPr="00064774">
        <w:rPr>
          <w:rFonts w:ascii="Simplified Arabic" w:hAnsi="Simplified Arabic" w:cs="Simplified Arabic" w:hint="cs"/>
          <w:rtl/>
        </w:rPr>
        <w:t xml:space="preserve">، </w:t>
      </w:r>
      <w:r w:rsidR="00FA4CCC">
        <w:rPr>
          <w:rFonts w:ascii="Simplified Arabic" w:hAnsi="Simplified Arabic" w:cs="Simplified Arabic" w:hint="cs"/>
          <w:rtl/>
        </w:rPr>
        <w:t>(</w:t>
      </w:r>
      <w:r w:rsidR="00FA4CCC" w:rsidRPr="00064774">
        <w:rPr>
          <w:rFonts w:ascii="Simplified Arabic" w:hAnsi="Simplified Arabic" w:cs="Simplified Arabic" w:hint="cs"/>
          <w:rtl/>
        </w:rPr>
        <w:t>بواقع 14.7 وفاة لكل 1000 ولادة حية</w:t>
      </w:r>
      <w:r w:rsidR="00FA4CCC">
        <w:rPr>
          <w:rFonts w:ascii="Simplified Arabic" w:hAnsi="Simplified Arabic" w:cs="Simplified Arabic" w:hint="cs"/>
          <w:rtl/>
        </w:rPr>
        <w:t xml:space="preserve"> في الضفة الغربية</w:t>
      </w:r>
      <w:r w:rsidR="00FA4CCC" w:rsidRPr="00064774">
        <w:rPr>
          <w:rFonts w:ascii="Simplified Arabic" w:hAnsi="Simplified Arabic" w:cs="Simplified Arabic" w:hint="cs"/>
          <w:rtl/>
        </w:rPr>
        <w:t>، و13.7 وفاة لكل 1000 ولادة حية</w:t>
      </w:r>
      <w:r w:rsidR="00FA4CCC">
        <w:rPr>
          <w:rFonts w:ascii="Simplified Arabic" w:hAnsi="Simplified Arabic" w:cs="Simplified Arabic" w:hint="cs"/>
          <w:rtl/>
        </w:rPr>
        <w:t xml:space="preserve"> </w:t>
      </w:r>
      <w:r w:rsidR="00FA4CCC" w:rsidRPr="00064774">
        <w:rPr>
          <w:rFonts w:ascii="Simplified Arabic" w:hAnsi="Simplified Arabic" w:cs="Simplified Arabic" w:hint="cs"/>
          <w:rtl/>
        </w:rPr>
        <w:t>في قطاع غزة).</w:t>
      </w:r>
    </w:p>
    <w:p w:rsidR="003F328E" w:rsidRPr="00FB2F7D" w:rsidRDefault="003F328E" w:rsidP="007E1F09">
      <w:pPr>
        <w:jc w:val="center"/>
        <w:rPr>
          <w:rFonts w:ascii="Simplified Arabic" w:hAnsi="Simplified Arabic" w:cs="Simplified Arabic"/>
          <w:rtl/>
        </w:rPr>
      </w:pPr>
      <w:r w:rsidRPr="002158C7">
        <w:rPr>
          <w:rFonts w:cs="Simplified Arabic"/>
          <w:b/>
          <w:bCs/>
          <w:sz w:val="22"/>
          <w:szCs w:val="22"/>
          <w:rtl/>
        </w:rPr>
        <w:lastRenderedPageBreak/>
        <w:t>معدل</w:t>
      </w:r>
      <w:r w:rsidRPr="002158C7">
        <w:rPr>
          <w:rFonts w:cs="Simplified Arabic" w:hint="cs"/>
          <w:b/>
          <w:bCs/>
          <w:sz w:val="22"/>
          <w:szCs w:val="22"/>
          <w:rtl/>
        </w:rPr>
        <w:t xml:space="preserve"> وفيات ا</w:t>
      </w:r>
      <w:r w:rsidR="00B63053" w:rsidRPr="002158C7">
        <w:rPr>
          <w:rFonts w:cs="Simplified Arabic" w:hint="cs"/>
          <w:b/>
          <w:bCs/>
          <w:sz w:val="22"/>
          <w:szCs w:val="22"/>
          <w:rtl/>
        </w:rPr>
        <w:t>لأ</w:t>
      </w:r>
      <w:r w:rsidRPr="002158C7">
        <w:rPr>
          <w:rFonts w:cs="Simplified Arabic" w:hint="cs"/>
          <w:b/>
          <w:bCs/>
          <w:sz w:val="22"/>
          <w:szCs w:val="22"/>
          <w:rtl/>
        </w:rPr>
        <w:t>طفال دون الخامسة</w:t>
      </w:r>
      <w:r w:rsidRPr="002158C7">
        <w:rPr>
          <w:rFonts w:cs="Simplified Arabic"/>
          <w:b/>
          <w:bCs/>
          <w:sz w:val="22"/>
          <w:szCs w:val="22"/>
          <w:rtl/>
        </w:rPr>
        <w:t xml:space="preserve"> </w:t>
      </w:r>
      <w:r w:rsidRPr="002158C7">
        <w:rPr>
          <w:rFonts w:cs="Simplified Arabic" w:hint="cs"/>
          <w:b/>
          <w:bCs/>
          <w:sz w:val="22"/>
          <w:szCs w:val="22"/>
          <w:rtl/>
        </w:rPr>
        <w:t>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007E1F09">
        <w:rPr>
          <w:rFonts w:cs="Simplified Arabic" w:hint="cs"/>
          <w:b/>
          <w:bCs/>
          <w:sz w:val="22"/>
          <w:szCs w:val="22"/>
          <w:rtl/>
        </w:rPr>
        <w:t>ل</w:t>
      </w:r>
      <w:r w:rsidR="00FB2F7D">
        <w:rPr>
          <w:rFonts w:cs="Simplified Arabic" w:hint="cs"/>
          <w:b/>
          <w:bCs/>
          <w:sz w:val="22"/>
          <w:szCs w:val="22"/>
          <w:rtl/>
        </w:rPr>
        <w:t>سنوات مختار</w:t>
      </w:r>
      <w:r w:rsidR="007E1F09">
        <w:rPr>
          <w:rFonts w:ascii="Simplified Arabic" w:hAnsi="Simplified Arabic" w:cs="Simplified Arabic" w:hint="cs"/>
          <w:rtl/>
        </w:rPr>
        <w:t>ة</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2"/>
      </w:tblGrid>
      <w:tr w:rsidR="003F328E" w:rsidRPr="00674FF3" w:rsidTr="00EC0FF4">
        <w:trPr>
          <w:trHeight w:val="4030"/>
          <w:jc w:val="center"/>
        </w:trPr>
        <w:tc>
          <w:tcPr>
            <w:tcW w:w="9022" w:type="dxa"/>
          </w:tcPr>
          <w:p w:rsidR="003F328E" w:rsidRPr="00674FF3" w:rsidRDefault="003F328E" w:rsidP="005C7C4E">
            <w:pPr>
              <w:jc w:val="center"/>
              <w:rPr>
                <w:rFonts w:cs="Simplified Arabic"/>
                <w:b/>
                <w:bCs/>
                <w:rtl/>
              </w:rPr>
            </w:pPr>
            <w:r w:rsidRPr="00674FF3">
              <w:rPr>
                <w:rFonts w:cs="Simplified Arabic"/>
                <w:b/>
                <w:bCs/>
                <w:noProof/>
                <w:rtl/>
                <w:lang w:eastAsia="en-US"/>
              </w:rPr>
              <w:drawing>
                <wp:inline distT="0" distB="0" distL="0" distR="0" wp14:anchorId="093831D4" wp14:editId="1A34EFEE">
                  <wp:extent cx="5628005" cy="2529016"/>
                  <wp:effectExtent l="0" t="0" r="0" b="5080"/>
                  <wp:docPr id="16"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3F328E" w:rsidRPr="00F60233" w:rsidRDefault="003F328E" w:rsidP="00435005">
      <w:pPr>
        <w:tabs>
          <w:tab w:val="right" w:pos="8931"/>
        </w:tabs>
        <w:ind w:right="227"/>
        <w:rPr>
          <w:rFonts w:cs="Simplified Arabic"/>
          <w:b/>
          <w:bCs/>
          <w:sz w:val="16"/>
          <w:szCs w:val="16"/>
          <w:rtl/>
        </w:rPr>
      </w:pPr>
      <w:r>
        <w:rPr>
          <w:rFonts w:cs="Simplified Arabic" w:hint="cs"/>
          <w:b/>
          <w:bCs/>
          <w:sz w:val="16"/>
          <w:szCs w:val="16"/>
          <w:rtl/>
        </w:rPr>
        <w:t xml:space="preserve"> </w:t>
      </w:r>
      <w:r w:rsidRPr="008B1DAA">
        <w:rPr>
          <w:rFonts w:cs="Simplified Arabic" w:hint="cs"/>
          <w:b/>
          <w:bCs/>
          <w:sz w:val="16"/>
          <w:szCs w:val="16"/>
          <w:rtl/>
        </w:rPr>
        <w:t>المص</w:t>
      </w:r>
      <w:r>
        <w:rPr>
          <w:rFonts w:cs="Simplified Arabic" w:hint="cs"/>
          <w:b/>
          <w:bCs/>
          <w:sz w:val="16"/>
          <w:szCs w:val="16"/>
          <w:rtl/>
        </w:rPr>
        <w:t>ا</w:t>
      </w:r>
      <w:r w:rsidRPr="008B1DAA">
        <w:rPr>
          <w:rFonts w:cs="Simplified Arabic" w:hint="cs"/>
          <w:b/>
          <w:bCs/>
          <w:sz w:val="16"/>
          <w:szCs w:val="16"/>
          <w:rtl/>
        </w:rPr>
        <w:t>در:</w:t>
      </w:r>
      <w:r>
        <w:rPr>
          <w:rFonts w:cs="Simplified Arabic"/>
          <w:b/>
          <w:bCs/>
          <w:sz w:val="16"/>
          <w:szCs w:val="16"/>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w:t>
      </w:r>
      <w:r>
        <w:rPr>
          <w:rFonts w:cs="Simplified Arabic" w:hint="cs"/>
          <w:sz w:val="16"/>
          <w:szCs w:val="16"/>
          <w:rtl/>
        </w:rPr>
        <w:t xml:space="preserve"> </w:t>
      </w:r>
      <w:r w:rsidRPr="008B1DAA">
        <w:rPr>
          <w:rFonts w:cs="Simplified Arabic" w:hint="cs"/>
          <w:sz w:val="16"/>
          <w:szCs w:val="16"/>
          <w:rtl/>
        </w:rPr>
        <w:t xml:space="preserve"> قاعدة بيانات المسح الصحي، 2000</w:t>
      </w:r>
      <w:r w:rsidRPr="00F60233">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215CED">
      <w:pPr>
        <w:tabs>
          <w:tab w:val="right" w:pos="8931"/>
        </w:tabs>
        <w:ind w:left="567" w:right="340" w:hanging="49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قاعدة بيانات المسح الصحي الديم</w:t>
      </w:r>
      <w:r>
        <w:rPr>
          <w:rFonts w:cs="Simplified Arabic" w:hint="cs"/>
          <w:sz w:val="16"/>
          <w:szCs w:val="16"/>
          <w:rtl/>
        </w:rPr>
        <w:t>و</w:t>
      </w:r>
      <w:r w:rsidRPr="008B1DAA">
        <w:rPr>
          <w:rFonts w:cs="Simplified Arabic" w:hint="cs"/>
          <w:sz w:val="16"/>
          <w:szCs w:val="16"/>
          <w:rtl/>
        </w:rPr>
        <w:t>غرافي، 2004.</w:t>
      </w:r>
      <w:r w:rsidRPr="008B1DAA">
        <w:rPr>
          <w:rFonts w:cs="Simplified Arabic" w:hint="cs"/>
          <w:b/>
          <w:bCs/>
          <w:sz w:val="16"/>
          <w:szCs w:val="16"/>
          <w:rtl/>
        </w:rPr>
        <w:t xml:space="preserve"> </w:t>
      </w:r>
      <w:r>
        <w:rPr>
          <w:rFonts w:cs="Simplified Arabic" w:hint="cs"/>
          <w:b/>
          <w:bCs/>
          <w:sz w:val="16"/>
          <w:szCs w:val="16"/>
          <w:rtl/>
        </w:rPr>
        <w:t xml:space="preserve"> </w:t>
      </w:r>
      <w:r w:rsidRPr="00F60233">
        <w:rPr>
          <w:rFonts w:cs="Simplified Arabic" w:hint="cs"/>
          <w:sz w:val="16"/>
          <w:szCs w:val="16"/>
          <w:rtl/>
        </w:rPr>
        <w:t>رام الله- فلسطين</w:t>
      </w:r>
    </w:p>
    <w:p w:rsidR="003F328E" w:rsidRPr="00474F59" w:rsidRDefault="003F328E" w:rsidP="00215CED">
      <w:pPr>
        <w:tabs>
          <w:tab w:val="right" w:pos="8931"/>
        </w:tabs>
        <w:ind w:left="567" w:right="340" w:hanging="496"/>
        <w:rPr>
          <w:rFonts w:cs="Simplified Arabic"/>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قاعدة بيانات مسح الاسرة الفلسطيني، 2010. </w:t>
      </w:r>
      <w:r>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215CED">
      <w:pPr>
        <w:ind w:left="567" w:right="340" w:hanging="49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w:t>
      </w:r>
      <w:r w:rsidRPr="008B1DAA">
        <w:rPr>
          <w:rFonts w:cs="Simplified Arabic" w:hint="cs"/>
          <w:b/>
          <w:bCs/>
          <w:sz w:val="16"/>
          <w:szCs w:val="16"/>
          <w:rtl/>
        </w:rPr>
        <w:t>2015.</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المسح الفلسطيني العنقودي متعدد المؤشرات، 2014. </w:t>
      </w:r>
      <w:r>
        <w:rPr>
          <w:rFonts w:cs="Simplified Arabic" w:hint="cs"/>
          <w:sz w:val="16"/>
          <w:szCs w:val="16"/>
          <w:rtl/>
        </w:rPr>
        <w:t xml:space="preserve"> </w:t>
      </w:r>
      <w:r w:rsidRPr="00F60233">
        <w:rPr>
          <w:rFonts w:cs="Simplified Arabic" w:hint="cs"/>
          <w:sz w:val="16"/>
          <w:szCs w:val="16"/>
          <w:rtl/>
        </w:rPr>
        <w:t>رام الله- فلسطين.</w:t>
      </w:r>
    </w:p>
    <w:p w:rsidR="003F328E" w:rsidRDefault="003F328E" w:rsidP="00435005">
      <w:pPr>
        <w:ind w:left="567" w:right="340" w:hanging="569"/>
        <w:rPr>
          <w:rFonts w:cs="Simplified Arabic"/>
          <w:sz w:val="16"/>
          <w:szCs w:val="16"/>
          <w:rtl/>
        </w:rPr>
      </w:pPr>
      <w:r>
        <w:rPr>
          <w:rFonts w:cs="Simplified Arabic" w:hint="cs"/>
          <w:b/>
          <w:bCs/>
          <w:sz w:val="16"/>
          <w:szCs w:val="16"/>
          <w:rtl/>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8B1DAA">
        <w:rPr>
          <w:rFonts w:cs="Simplified Arabic" w:hint="cs"/>
          <w:sz w:val="16"/>
          <w:szCs w:val="16"/>
          <w:rtl/>
        </w:rPr>
        <w:t xml:space="preserve">المسح الفلسطيني العنقودي متعدد المؤشرات، </w:t>
      </w:r>
      <w:r>
        <w:rPr>
          <w:rFonts w:cs="Simplified Arabic" w:hint="cs"/>
          <w:sz w:val="16"/>
          <w:szCs w:val="16"/>
          <w:rtl/>
        </w:rPr>
        <w:t>2019-2020</w:t>
      </w:r>
      <w:r w:rsidRPr="008B1DAA">
        <w:rPr>
          <w:rFonts w:cs="Simplified Arabic" w:hint="cs"/>
          <w:sz w:val="16"/>
          <w:szCs w:val="16"/>
          <w:rtl/>
        </w:rPr>
        <w:t>.</w:t>
      </w:r>
      <w:r>
        <w:rPr>
          <w:rFonts w:cs="Simplified Arabic" w:hint="cs"/>
          <w:sz w:val="16"/>
          <w:szCs w:val="16"/>
          <w:rtl/>
        </w:rPr>
        <w:t xml:space="preserve">  </w:t>
      </w:r>
      <w:r w:rsidRPr="00F60233">
        <w:rPr>
          <w:rFonts w:cs="Simplified Arabic" w:hint="cs"/>
          <w:sz w:val="16"/>
          <w:szCs w:val="16"/>
          <w:rtl/>
        </w:rPr>
        <w:t>رام الله- فلسطين.</w:t>
      </w:r>
    </w:p>
    <w:p w:rsidR="003F328E" w:rsidRPr="00DB4535" w:rsidRDefault="003F328E" w:rsidP="003F328E">
      <w:pPr>
        <w:ind w:left="567" w:right="340" w:hanging="569"/>
        <w:rPr>
          <w:rFonts w:ascii="Simplified Arabic" w:hAnsi="Simplified Arabic" w:cs="Simplified Arabic"/>
          <w:b/>
          <w:bCs/>
        </w:rPr>
      </w:pPr>
    </w:p>
    <w:p w:rsidR="003F328E" w:rsidRDefault="003F328E" w:rsidP="006C35EB">
      <w:pPr>
        <w:rPr>
          <w:rFonts w:ascii="Simplified Arabic" w:hAnsi="Simplified Arabic" w:cs="Simplified Arabic"/>
          <w:b/>
          <w:bCs/>
          <w:color w:val="FF0000"/>
          <w:rtl/>
        </w:rPr>
      </w:pPr>
      <w:r>
        <w:rPr>
          <w:rFonts w:ascii="Simplified Arabic" w:hAnsi="Simplified Arabic" w:cs="Simplified Arabic" w:hint="cs"/>
          <w:b/>
          <w:bCs/>
          <w:rtl/>
        </w:rPr>
        <w:t>6</w:t>
      </w:r>
      <w:r w:rsidRPr="00064774">
        <w:rPr>
          <w:rFonts w:ascii="Simplified Arabic" w:hAnsi="Simplified Arabic" w:cs="Simplified Arabic"/>
          <w:b/>
          <w:bCs/>
          <w:rtl/>
        </w:rPr>
        <w:t>.</w:t>
      </w:r>
      <w:r w:rsidR="006C35EB">
        <w:rPr>
          <w:rFonts w:ascii="Simplified Arabic" w:hAnsi="Simplified Arabic" w:cs="Simplified Arabic" w:hint="cs"/>
          <w:b/>
          <w:bCs/>
          <w:rtl/>
        </w:rPr>
        <w:t>2</w:t>
      </w:r>
      <w:r w:rsidRPr="00064774">
        <w:rPr>
          <w:rFonts w:ascii="Simplified Arabic" w:hAnsi="Simplified Arabic" w:cs="Simplified Arabic"/>
          <w:b/>
          <w:bCs/>
          <w:rtl/>
        </w:rPr>
        <w:t xml:space="preserve"> </w:t>
      </w:r>
      <w:r w:rsidRPr="00064774">
        <w:rPr>
          <w:rFonts w:ascii="Simplified Arabic" w:hAnsi="Simplified Arabic" w:cs="Simplified Arabic" w:hint="cs"/>
          <w:b/>
          <w:bCs/>
          <w:rtl/>
        </w:rPr>
        <w:t>العمر الوسيط عند الزواج الاول</w:t>
      </w:r>
      <w:r w:rsidRPr="00386FC6">
        <w:rPr>
          <w:rFonts w:ascii="Simplified Arabic" w:hAnsi="Simplified Arabic" w:cs="Simplified Arabic" w:hint="cs"/>
          <w:b/>
          <w:bCs/>
          <w:color w:val="FF0000"/>
          <w:rtl/>
        </w:rPr>
        <w:t xml:space="preserve"> </w:t>
      </w:r>
    </w:p>
    <w:p w:rsidR="00215B1E" w:rsidRPr="000A643D" w:rsidRDefault="00215B1E" w:rsidP="004237A3">
      <w:pPr>
        <w:pStyle w:val="BodyText2"/>
        <w:jc w:val="both"/>
        <w:rPr>
          <w:rFonts w:ascii="Simplified Arabic" w:hAnsi="Simplified Arabic"/>
          <w:sz w:val="24"/>
          <w:szCs w:val="24"/>
          <w:rtl/>
        </w:rPr>
      </w:pPr>
      <w:r w:rsidRPr="000A643D">
        <w:rPr>
          <w:rFonts w:ascii="Simplified Arabic" w:hAnsi="Simplified Arabic"/>
          <w:sz w:val="24"/>
          <w:szCs w:val="24"/>
          <w:rtl/>
        </w:rPr>
        <w:t xml:space="preserve">تشير بيانات الزواج والطلاق في فلسطين إلى أن العمر الوسيط عند عقد القران الأول على مستوى فلسطين عام </w:t>
      </w:r>
      <w:r w:rsidRPr="000A643D">
        <w:rPr>
          <w:rFonts w:ascii="Simplified Arabic" w:hAnsi="Simplified Arabic" w:hint="cs"/>
          <w:sz w:val="24"/>
          <w:szCs w:val="24"/>
          <w:rtl/>
        </w:rPr>
        <w:t>2021</w:t>
      </w:r>
      <w:r w:rsidRPr="000A643D">
        <w:rPr>
          <w:rFonts w:ascii="Simplified Arabic" w:hAnsi="Simplified Arabic"/>
          <w:sz w:val="24"/>
          <w:szCs w:val="24"/>
          <w:rtl/>
        </w:rPr>
        <w:t xml:space="preserve"> قد بلغ </w:t>
      </w:r>
      <w:r w:rsidRPr="000A643D">
        <w:rPr>
          <w:rFonts w:ascii="Simplified Arabic" w:hAnsi="Simplified Arabic" w:hint="cs"/>
          <w:sz w:val="24"/>
          <w:szCs w:val="24"/>
          <w:rtl/>
        </w:rPr>
        <w:t xml:space="preserve">21.1 </w:t>
      </w:r>
      <w:r w:rsidRPr="000A643D">
        <w:rPr>
          <w:rFonts w:ascii="Simplified Arabic" w:hAnsi="Simplified Arabic"/>
          <w:sz w:val="24"/>
          <w:szCs w:val="24"/>
          <w:rtl/>
        </w:rPr>
        <w:t>سنة للإناث و</w:t>
      </w:r>
      <w:r w:rsidRPr="000A643D">
        <w:rPr>
          <w:rFonts w:ascii="Simplified Arabic" w:hAnsi="Simplified Arabic" w:hint="cs"/>
          <w:sz w:val="24"/>
          <w:szCs w:val="24"/>
          <w:rtl/>
        </w:rPr>
        <w:t xml:space="preserve">25.9 </w:t>
      </w:r>
      <w:r w:rsidRPr="000A643D">
        <w:rPr>
          <w:rFonts w:ascii="Simplified Arabic" w:hAnsi="Simplified Arabic"/>
          <w:sz w:val="24"/>
          <w:szCs w:val="24"/>
          <w:rtl/>
        </w:rPr>
        <w:t xml:space="preserve">سنة للذكور، أما على مستوى المنطقة فقد بلغ العمر الوسيط عند عقد القران الأول في الضفة الغربية </w:t>
      </w:r>
      <w:r w:rsidRPr="000A643D">
        <w:rPr>
          <w:rFonts w:ascii="Simplified Arabic" w:hAnsi="Simplified Arabic" w:hint="cs"/>
          <w:sz w:val="24"/>
          <w:szCs w:val="24"/>
          <w:rtl/>
        </w:rPr>
        <w:t>21.3</w:t>
      </w:r>
      <w:r w:rsidRPr="000A643D">
        <w:rPr>
          <w:rFonts w:ascii="Simplified Arabic" w:hAnsi="Simplified Arabic"/>
          <w:sz w:val="24"/>
          <w:szCs w:val="24"/>
          <w:rtl/>
        </w:rPr>
        <w:t xml:space="preserve"> سنة للإناث و</w:t>
      </w:r>
      <w:r w:rsidRPr="000A643D">
        <w:rPr>
          <w:rFonts w:ascii="Simplified Arabic" w:hAnsi="Simplified Arabic" w:hint="cs"/>
          <w:sz w:val="24"/>
          <w:szCs w:val="24"/>
          <w:rtl/>
        </w:rPr>
        <w:t>26.0</w:t>
      </w:r>
      <w:r w:rsidRPr="000A643D">
        <w:rPr>
          <w:rFonts w:ascii="Simplified Arabic" w:hAnsi="Simplified Arabic"/>
          <w:sz w:val="24"/>
          <w:szCs w:val="24"/>
        </w:rPr>
        <w:t xml:space="preserve"> </w:t>
      </w:r>
      <w:r w:rsidRPr="000A643D">
        <w:rPr>
          <w:rFonts w:ascii="Simplified Arabic" w:hAnsi="Simplified Arabic"/>
          <w:sz w:val="24"/>
          <w:szCs w:val="24"/>
          <w:rtl/>
        </w:rPr>
        <w:t xml:space="preserve">سنة للذكور، في حين بلغ في قطاع غزة </w:t>
      </w:r>
      <w:r w:rsidRPr="000A643D">
        <w:rPr>
          <w:rFonts w:ascii="Simplified Arabic" w:hAnsi="Simplified Arabic" w:hint="cs"/>
          <w:sz w:val="24"/>
          <w:szCs w:val="24"/>
          <w:rtl/>
        </w:rPr>
        <w:t>20.8</w:t>
      </w:r>
      <w:r w:rsidRPr="000A643D">
        <w:rPr>
          <w:rFonts w:ascii="Simplified Arabic" w:hAnsi="Simplified Arabic"/>
          <w:sz w:val="24"/>
          <w:szCs w:val="24"/>
          <w:rtl/>
        </w:rPr>
        <w:t xml:space="preserve"> سنة للإناث </w:t>
      </w:r>
      <w:r w:rsidRPr="000A643D">
        <w:rPr>
          <w:rFonts w:ascii="Simplified Arabic" w:hAnsi="Simplified Arabic" w:hint="cs"/>
          <w:sz w:val="24"/>
          <w:szCs w:val="24"/>
          <w:rtl/>
        </w:rPr>
        <w:t>25.7</w:t>
      </w:r>
      <w:r w:rsidRPr="000A643D">
        <w:rPr>
          <w:rFonts w:ascii="Simplified Arabic" w:hAnsi="Simplified Arabic"/>
          <w:sz w:val="24"/>
          <w:szCs w:val="24"/>
          <w:rtl/>
        </w:rPr>
        <w:t xml:space="preserve"> سنة للذكور لنفس العام.</w:t>
      </w:r>
    </w:p>
    <w:p w:rsidR="00215B1E" w:rsidRPr="000A643D" w:rsidRDefault="00215B1E" w:rsidP="00215B1E">
      <w:pPr>
        <w:pStyle w:val="BodyText2"/>
        <w:jc w:val="both"/>
        <w:rPr>
          <w:rFonts w:ascii="Simplified Arabic" w:hAnsi="Simplified Arabic"/>
          <w:sz w:val="18"/>
          <w:szCs w:val="18"/>
          <w:rtl/>
        </w:rPr>
      </w:pPr>
    </w:p>
    <w:p w:rsidR="00215B1E" w:rsidRPr="000A643D" w:rsidRDefault="00215B1E" w:rsidP="00215B1E">
      <w:pPr>
        <w:pStyle w:val="BodyText2"/>
        <w:jc w:val="both"/>
        <w:rPr>
          <w:rFonts w:ascii="Simplified Arabic" w:hAnsi="Simplified Arabic"/>
          <w:sz w:val="2"/>
          <w:szCs w:val="2"/>
        </w:rPr>
      </w:pPr>
    </w:p>
    <w:p w:rsidR="00215B1E" w:rsidRPr="000A643D" w:rsidRDefault="00215B1E" w:rsidP="00215B1E">
      <w:pPr>
        <w:pStyle w:val="BodyText2"/>
        <w:jc w:val="both"/>
        <w:rPr>
          <w:rFonts w:ascii="Simplified Arabic" w:hAnsi="Simplified Arabic"/>
          <w:sz w:val="24"/>
          <w:szCs w:val="24"/>
          <w:rtl/>
        </w:rPr>
      </w:pPr>
      <w:r w:rsidRPr="000A643D">
        <w:rPr>
          <w:rFonts w:ascii="Simplified Arabic" w:hAnsi="Simplified Arabic"/>
          <w:sz w:val="24"/>
          <w:szCs w:val="24"/>
          <w:rtl/>
        </w:rPr>
        <w:t>وأشارت البيانات أنه كلما ارتفع مستوى التحصيل العلمي كلما ارتفع العمر الوسيط عند عقد القران</w:t>
      </w:r>
      <w:r w:rsidRPr="000A643D">
        <w:rPr>
          <w:rFonts w:ascii="Simplified Arabic" w:hAnsi="Simplified Arabic" w:hint="cs"/>
          <w:sz w:val="24"/>
          <w:szCs w:val="24"/>
          <w:rtl/>
        </w:rPr>
        <w:t xml:space="preserve"> الأول</w:t>
      </w:r>
      <w:r w:rsidRPr="000A643D">
        <w:rPr>
          <w:rFonts w:ascii="Simplified Arabic" w:hAnsi="Simplified Arabic"/>
          <w:sz w:val="24"/>
          <w:szCs w:val="24"/>
          <w:rtl/>
        </w:rPr>
        <w:t xml:space="preserve">، فقد بلغ العمر الوسيط عند عقد القران الأول في فلسطين لعام </w:t>
      </w:r>
      <w:r w:rsidRPr="000A643D">
        <w:rPr>
          <w:rFonts w:ascii="Simplified Arabic" w:hAnsi="Simplified Arabic" w:hint="cs"/>
          <w:sz w:val="24"/>
          <w:szCs w:val="24"/>
          <w:rtl/>
        </w:rPr>
        <w:t>2021</w:t>
      </w:r>
      <w:r w:rsidRPr="000A643D">
        <w:rPr>
          <w:rFonts w:ascii="Simplified Arabic" w:hAnsi="Simplified Arabic"/>
          <w:sz w:val="24"/>
          <w:szCs w:val="24"/>
          <w:rtl/>
        </w:rPr>
        <w:t xml:space="preserve"> للذين يحملون مؤهلاً جامعياً "بكالوريوس فأعلى" </w:t>
      </w:r>
      <w:r w:rsidRPr="000A643D">
        <w:rPr>
          <w:rFonts w:ascii="Simplified Arabic" w:hAnsi="Simplified Arabic" w:hint="cs"/>
          <w:sz w:val="24"/>
          <w:szCs w:val="24"/>
          <w:rtl/>
        </w:rPr>
        <w:t>23.2</w:t>
      </w:r>
      <w:r w:rsidRPr="000A643D">
        <w:rPr>
          <w:rFonts w:ascii="Simplified Arabic" w:hAnsi="Simplified Arabic"/>
          <w:sz w:val="24"/>
          <w:szCs w:val="24"/>
          <w:rtl/>
        </w:rPr>
        <w:t xml:space="preserve"> سنة للإناث </w:t>
      </w:r>
      <w:r w:rsidRPr="000A643D">
        <w:rPr>
          <w:rFonts w:ascii="Simplified Arabic" w:hAnsi="Simplified Arabic" w:hint="cs"/>
          <w:sz w:val="24"/>
          <w:szCs w:val="24"/>
          <w:rtl/>
        </w:rPr>
        <w:t>و25.1</w:t>
      </w:r>
      <w:r w:rsidRPr="000A643D">
        <w:rPr>
          <w:rFonts w:ascii="Simplified Arabic" w:hAnsi="Simplified Arabic"/>
          <w:sz w:val="24"/>
          <w:szCs w:val="24"/>
          <w:rtl/>
        </w:rPr>
        <w:t xml:space="preserve"> سنة للذكور.  بينما يلاحظ أن العمر الوسيط قد بلغ </w:t>
      </w:r>
      <w:r w:rsidRPr="000A643D">
        <w:rPr>
          <w:rFonts w:ascii="Simplified Arabic" w:hAnsi="Simplified Arabic" w:hint="cs"/>
          <w:sz w:val="24"/>
          <w:szCs w:val="24"/>
          <w:rtl/>
        </w:rPr>
        <w:t>17.1</w:t>
      </w:r>
      <w:r w:rsidRPr="000A643D">
        <w:rPr>
          <w:rFonts w:ascii="Simplified Arabic" w:hAnsi="Simplified Arabic"/>
          <w:sz w:val="24"/>
          <w:szCs w:val="24"/>
          <w:rtl/>
        </w:rPr>
        <w:t xml:space="preserve"> سنة للإناث و</w:t>
      </w:r>
      <w:r w:rsidRPr="000A643D">
        <w:rPr>
          <w:rFonts w:ascii="Simplified Arabic" w:hAnsi="Simplified Arabic" w:hint="cs"/>
          <w:sz w:val="24"/>
          <w:szCs w:val="24"/>
          <w:rtl/>
        </w:rPr>
        <w:t>24</w:t>
      </w:r>
      <w:r w:rsidRPr="000A643D">
        <w:rPr>
          <w:rFonts w:ascii="Simplified Arabic" w:hAnsi="Simplified Arabic"/>
          <w:sz w:val="24"/>
          <w:szCs w:val="24"/>
          <w:rtl/>
        </w:rPr>
        <w:t>.</w:t>
      </w:r>
      <w:r w:rsidRPr="000A643D">
        <w:rPr>
          <w:rFonts w:ascii="Simplified Arabic" w:hAnsi="Simplified Arabic" w:hint="cs"/>
          <w:sz w:val="24"/>
          <w:szCs w:val="24"/>
          <w:rtl/>
        </w:rPr>
        <w:t>5</w:t>
      </w:r>
      <w:r w:rsidRPr="000A643D">
        <w:rPr>
          <w:rFonts w:ascii="Simplified Arabic" w:hAnsi="Simplified Arabic"/>
          <w:sz w:val="24"/>
          <w:szCs w:val="24"/>
          <w:rtl/>
        </w:rPr>
        <w:t xml:space="preserve"> سنة للذكور الحاصلين على مؤهل إعدادي فما دون.  </w:t>
      </w:r>
    </w:p>
    <w:p w:rsidR="00215B1E" w:rsidRPr="000A643D" w:rsidRDefault="00215B1E" w:rsidP="00215B1E">
      <w:pPr>
        <w:pStyle w:val="BodyText2"/>
        <w:jc w:val="both"/>
        <w:rPr>
          <w:rFonts w:ascii="Simplified Arabic" w:hAnsi="Simplified Arabic"/>
          <w:sz w:val="18"/>
          <w:szCs w:val="18"/>
          <w:rtl/>
        </w:rPr>
      </w:pPr>
    </w:p>
    <w:p w:rsidR="00215B1E" w:rsidRPr="000A643D" w:rsidRDefault="00215B1E" w:rsidP="00215B1E">
      <w:pPr>
        <w:pStyle w:val="BodyText2"/>
        <w:jc w:val="both"/>
        <w:rPr>
          <w:rFonts w:ascii="Simplified Arabic" w:hAnsi="Simplified Arabic"/>
          <w:sz w:val="24"/>
          <w:szCs w:val="24"/>
          <w:rtl/>
        </w:rPr>
      </w:pPr>
      <w:r w:rsidRPr="000A643D">
        <w:rPr>
          <w:rFonts w:ascii="Simplified Arabic" w:hAnsi="Simplified Arabic" w:hint="cs"/>
          <w:sz w:val="24"/>
          <w:szCs w:val="24"/>
          <w:rtl/>
        </w:rPr>
        <w:t xml:space="preserve">أظهرت البيانات انخفاض </w:t>
      </w:r>
      <w:r w:rsidRPr="000A643D">
        <w:rPr>
          <w:rFonts w:ascii="Simplified Arabic" w:hAnsi="Simplified Arabic"/>
          <w:sz w:val="24"/>
          <w:szCs w:val="24"/>
          <w:rtl/>
        </w:rPr>
        <w:t xml:space="preserve">نسبة الذين عقدوا قرانهم وأعمارهم دون سن الثامنة عشر في فلسطين خـلال عام </w:t>
      </w:r>
      <w:r w:rsidRPr="000A643D">
        <w:rPr>
          <w:rFonts w:ascii="Simplified Arabic" w:hAnsi="Simplified Arabic" w:hint="cs"/>
          <w:sz w:val="24"/>
          <w:szCs w:val="24"/>
          <w:rtl/>
        </w:rPr>
        <w:t>2021 مقارنة بالعام 2020، حيث انخفضت من 11.9% الى</w:t>
      </w:r>
      <w:r w:rsidRPr="000A643D">
        <w:rPr>
          <w:rFonts w:ascii="Simplified Arabic" w:hAnsi="Simplified Arabic"/>
          <w:sz w:val="24"/>
          <w:szCs w:val="24"/>
          <w:rtl/>
        </w:rPr>
        <w:t xml:space="preserve"> 1</w:t>
      </w:r>
      <w:r w:rsidRPr="000A643D">
        <w:rPr>
          <w:rFonts w:ascii="Simplified Arabic" w:hAnsi="Simplified Arabic" w:hint="cs"/>
          <w:sz w:val="24"/>
          <w:szCs w:val="24"/>
          <w:rtl/>
        </w:rPr>
        <w:t>1.5</w:t>
      </w:r>
      <w:r w:rsidRPr="000A643D">
        <w:rPr>
          <w:rFonts w:ascii="Simplified Arabic" w:hAnsi="Simplified Arabic"/>
          <w:sz w:val="24"/>
          <w:szCs w:val="24"/>
          <w:rtl/>
        </w:rPr>
        <w:t>% للإناث من مجمل الإناث اللواتي عقد</w:t>
      </w:r>
      <w:r w:rsidRPr="000A643D">
        <w:rPr>
          <w:rFonts w:ascii="Simplified Arabic" w:hAnsi="Simplified Arabic" w:hint="cs"/>
          <w:sz w:val="24"/>
          <w:szCs w:val="24"/>
          <w:rtl/>
        </w:rPr>
        <w:t>َ</w:t>
      </w:r>
      <w:r w:rsidRPr="000A643D">
        <w:rPr>
          <w:rFonts w:ascii="Simplified Arabic" w:hAnsi="Simplified Arabic"/>
          <w:sz w:val="24"/>
          <w:szCs w:val="24"/>
          <w:rtl/>
        </w:rPr>
        <w:t>ن قرانهن</w:t>
      </w:r>
      <w:r w:rsidRPr="000A643D">
        <w:rPr>
          <w:rFonts w:ascii="Simplified Arabic" w:hAnsi="Simplified Arabic" w:hint="cs"/>
          <w:sz w:val="24"/>
          <w:szCs w:val="24"/>
          <w:rtl/>
        </w:rPr>
        <w:t xml:space="preserve">َ، في حين كانت </w:t>
      </w:r>
      <w:r w:rsidRPr="000A643D">
        <w:rPr>
          <w:rFonts w:ascii="Simplified Arabic" w:hAnsi="Simplified Arabic"/>
          <w:sz w:val="24"/>
          <w:szCs w:val="24"/>
          <w:rtl/>
        </w:rPr>
        <w:t>0.</w:t>
      </w:r>
      <w:r w:rsidRPr="000A643D">
        <w:rPr>
          <w:rFonts w:ascii="Simplified Arabic" w:hAnsi="Simplified Arabic" w:hint="cs"/>
          <w:sz w:val="24"/>
          <w:szCs w:val="24"/>
          <w:rtl/>
        </w:rPr>
        <w:t>5</w:t>
      </w:r>
      <w:r w:rsidRPr="000A643D">
        <w:rPr>
          <w:rFonts w:ascii="Simplified Arabic" w:hAnsi="Simplified Arabic"/>
          <w:sz w:val="24"/>
          <w:szCs w:val="24"/>
          <w:rtl/>
        </w:rPr>
        <w:t>% للذكور من مجمل الذكور الذين عقدوا قرانهم</w:t>
      </w:r>
      <w:r w:rsidRPr="000A643D">
        <w:rPr>
          <w:rFonts w:ascii="Simplified Arabic" w:hAnsi="Simplified Arabic" w:hint="cs"/>
          <w:sz w:val="24"/>
          <w:szCs w:val="24"/>
          <w:rtl/>
        </w:rPr>
        <w:t xml:space="preserve"> في العام 2020، انخفضت إلى </w:t>
      </w:r>
      <w:r w:rsidRPr="000A643D">
        <w:rPr>
          <w:rFonts w:ascii="Simplified Arabic" w:hAnsi="Simplified Arabic"/>
          <w:sz w:val="24"/>
          <w:szCs w:val="24"/>
          <w:rtl/>
        </w:rPr>
        <w:t>0.</w:t>
      </w:r>
      <w:r w:rsidRPr="000A643D">
        <w:rPr>
          <w:rFonts w:ascii="Simplified Arabic" w:hAnsi="Simplified Arabic" w:hint="cs"/>
          <w:sz w:val="24"/>
          <w:szCs w:val="24"/>
          <w:rtl/>
        </w:rPr>
        <w:t>4</w:t>
      </w:r>
      <w:r w:rsidRPr="000A643D">
        <w:rPr>
          <w:rFonts w:ascii="Simplified Arabic" w:hAnsi="Simplified Arabic"/>
          <w:sz w:val="24"/>
          <w:szCs w:val="24"/>
          <w:rtl/>
        </w:rPr>
        <w:t>% للذكور من مجمل الذكور الذين عقدوا قرانهم</w:t>
      </w:r>
      <w:r w:rsidRPr="000A643D">
        <w:rPr>
          <w:rFonts w:ascii="Simplified Arabic" w:hAnsi="Simplified Arabic" w:hint="cs"/>
          <w:sz w:val="24"/>
          <w:szCs w:val="24"/>
          <w:rtl/>
        </w:rPr>
        <w:t xml:space="preserve"> خلال العام 2021،</w:t>
      </w:r>
      <w:r w:rsidRPr="000A643D">
        <w:rPr>
          <w:rFonts w:ascii="Simplified Arabic" w:hAnsi="Simplified Arabic"/>
          <w:sz w:val="24"/>
          <w:szCs w:val="24"/>
          <w:rtl/>
        </w:rPr>
        <w:t xml:space="preserve"> </w:t>
      </w:r>
      <w:r w:rsidRPr="000A643D">
        <w:rPr>
          <w:rFonts w:ascii="Simplified Arabic" w:hAnsi="Simplified Arabic" w:hint="cs"/>
          <w:sz w:val="24"/>
          <w:szCs w:val="24"/>
          <w:rtl/>
        </w:rPr>
        <w:t>علماً</w:t>
      </w:r>
      <w:r w:rsidRPr="000A643D">
        <w:rPr>
          <w:rFonts w:ascii="Simplified Arabic" w:hAnsi="Simplified Arabic"/>
          <w:sz w:val="24"/>
          <w:szCs w:val="24"/>
          <w:rtl/>
        </w:rPr>
        <w:t xml:space="preserve"> أنه صدر مرسوم رئاسي نهاية عام 2019 يمنع زواج الذكور وا</w:t>
      </w:r>
      <w:r w:rsidRPr="000A643D">
        <w:rPr>
          <w:rFonts w:ascii="Simplified Arabic" w:hAnsi="Simplified Arabic" w:hint="cs"/>
          <w:sz w:val="24"/>
          <w:szCs w:val="24"/>
          <w:rtl/>
        </w:rPr>
        <w:t>لإ</w:t>
      </w:r>
      <w:r w:rsidRPr="000A643D">
        <w:rPr>
          <w:rFonts w:ascii="Simplified Arabic" w:hAnsi="Simplified Arabic"/>
          <w:sz w:val="24"/>
          <w:szCs w:val="24"/>
          <w:rtl/>
        </w:rPr>
        <w:t>ناث قبل بلوغهن سن 18 سنة، وقد بدأ العمل فيه بداية عام 2020</w:t>
      </w:r>
      <w:r w:rsidRPr="000A643D">
        <w:rPr>
          <w:rFonts w:ascii="Simplified Arabic" w:hAnsi="Simplified Arabic" w:hint="cs"/>
          <w:sz w:val="24"/>
          <w:szCs w:val="24"/>
          <w:rtl/>
        </w:rPr>
        <w:t>.</w:t>
      </w:r>
    </w:p>
    <w:p w:rsidR="000D63D9" w:rsidRPr="000A643D" w:rsidRDefault="000D63D9" w:rsidP="00215B1E">
      <w:pPr>
        <w:pStyle w:val="BodyText2"/>
        <w:jc w:val="both"/>
        <w:rPr>
          <w:rFonts w:ascii="Simplified Arabic" w:hAnsi="Simplified Arabic"/>
          <w:sz w:val="16"/>
          <w:szCs w:val="16"/>
          <w:rtl/>
        </w:rPr>
      </w:pPr>
    </w:p>
    <w:p w:rsidR="00DF6F94" w:rsidRDefault="003F328E" w:rsidP="00FB2F7D">
      <w:pPr>
        <w:pStyle w:val="BodyText2"/>
        <w:jc w:val="both"/>
        <w:rPr>
          <w:rFonts w:ascii="Simplified Arabic" w:hAnsi="Simplified Arabic"/>
          <w:b/>
          <w:bCs/>
          <w:sz w:val="24"/>
          <w:szCs w:val="24"/>
          <w:rtl/>
        </w:rPr>
      </w:pPr>
      <w:r w:rsidRPr="0000134F">
        <w:rPr>
          <w:rFonts w:ascii="Simplified Arabic" w:hAnsi="Simplified Arabic" w:hint="cs"/>
          <w:b/>
          <w:bCs/>
          <w:sz w:val="24"/>
          <w:szCs w:val="24"/>
          <w:rtl/>
        </w:rPr>
        <w:t>7.</w:t>
      </w:r>
      <w:r w:rsidR="006C35EB" w:rsidRPr="0000134F">
        <w:rPr>
          <w:rFonts w:ascii="Simplified Arabic" w:hAnsi="Simplified Arabic" w:hint="cs"/>
          <w:b/>
          <w:bCs/>
          <w:sz w:val="24"/>
          <w:szCs w:val="24"/>
          <w:rtl/>
        </w:rPr>
        <w:t>2</w:t>
      </w:r>
      <w:r w:rsidRPr="0000134F">
        <w:rPr>
          <w:rFonts w:ascii="Simplified Arabic" w:hAnsi="Simplified Arabic" w:hint="cs"/>
          <w:b/>
          <w:bCs/>
          <w:sz w:val="24"/>
          <w:szCs w:val="24"/>
          <w:rtl/>
        </w:rPr>
        <w:t xml:space="preserve"> </w:t>
      </w:r>
      <w:r w:rsidR="00DF6F94" w:rsidRPr="00674FF3">
        <w:rPr>
          <w:rFonts w:ascii="Simplified Arabic" w:hAnsi="Simplified Arabic"/>
          <w:b/>
          <w:bCs/>
          <w:rtl/>
        </w:rPr>
        <w:t>الزواج المبكر</w:t>
      </w:r>
    </w:p>
    <w:p w:rsidR="00DF6F94" w:rsidRPr="00064774" w:rsidRDefault="00DF6F94" w:rsidP="007E1F09">
      <w:pPr>
        <w:jc w:val="both"/>
        <w:rPr>
          <w:rFonts w:ascii="Simplified Arabic" w:hAnsi="Simplified Arabic" w:cs="Simplified Arabic"/>
        </w:rPr>
      </w:pPr>
      <w:r w:rsidRPr="00064774">
        <w:rPr>
          <w:rFonts w:ascii="Simplified Arabic" w:hAnsi="Simplified Arabic" w:cs="Simplified Arabic" w:hint="cs"/>
          <w:rtl/>
        </w:rPr>
        <w:t xml:space="preserve">أظهرت البيانات أن نسبة النساء في الفئة العمرية (20-24 سنة) وتزوجن قبل بلوغهن سن 18 سنة أي في سن الطفولة آخذة في الانخفاض في المجتمع الفلسطيني، حيث انخفضت من </w:t>
      </w:r>
      <w:r>
        <w:rPr>
          <w:rFonts w:ascii="Simplified Arabic" w:hAnsi="Simplified Arabic" w:cs="Simplified Arabic"/>
        </w:rPr>
        <w:t>18.0</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إلى 13.4% في العام 2019، </w:t>
      </w:r>
      <w:r w:rsidRPr="00064774">
        <w:rPr>
          <w:rFonts w:ascii="Simplified Arabic" w:hAnsi="Simplified Arabic" w:cs="Simplified Arabic" w:hint="cs"/>
          <w:rtl/>
        </w:rPr>
        <w:lastRenderedPageBreak/>
        <w:t>أما على مستوى المنطقة فقد انخفضت</w:t>
      </w:r>
      <w:r>
        <w:rPr>
          <w:rFonts w:ascii="Simplified Arabic" w:hAnsi="Simplified Arabic" w:cs="Simplified Arabic" w:hint="cs"/>
          <w:rtl/>
        </w:rPr>
        <w:t xml:space="preserve"> هذه النسبة</w:t>
      </w:r>
      <w:r w:rsidRPr="00064774">
        <w:rPr>
          <w:rFonts w:ascii="Simplified Arabic" w:hAnsi="Simplified Arabic" w:cs="Simplified Arabic" w:hint="cs"/>
          <w:rtl/>
        </w:rPr>
        <w:t xml:space="preserve"> من </w:t>
      </w:r>
      <w:r>
        <w:rPr>
          <w:rFonts w:ascii="Simplified Arabic" w:hAnsi="Simplified Arabic" w:cs="Simplified Arabic"/>
        </w:rPr>
        <w:t>16.8</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الى 11.4% في العام 2019 في الضفة الغربية</w:t>
      </w:r>
      <w:r>
        <w:rPr>
          <w:rFonts w:ascii="Simplified Arabic" w:hAnsi="Simplified Arabic" w:cs="Simplified Arabic" w:hint="cs"/>
          <w:rtl/>
        </w:rPr>
        <w:t>،</w:t>
      </w:r>
      <w:r w:rsidRPr="00064774">
        <w:rPr>
          <w:rFonts w:ascii="Simplified Arabic" w:hAnsi="Simplified Arabic" w:cs="Simplified Arabic" w:hint="cs"/>
          <w:rtl/>
        </w:rPr>
        <w:t xml:space="preserve"> بينما انخفضت من </w:t>
      </w:r>
      <w:r>
        <w:rPr>
          <w:rFonts w:ascii="Simplified Arabic" w:hAnsi="Simplified Arabic" w:cs="Simplified Arabic"/>
        </w:rPr>
        <w:t>19.6</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الى 16.5% في العام</w:t>
      </w:r>
      <w:r>
        <w:rPr>
          <w:rFonts w:ascii="Simplified Arabic" w:hAnsi="Simplified Arabic" w:cs="Simplified Arabic" w:hint="cs"/>
          <w:rtl/>
        </w:rPr>
        <w:t xml:space="preserve"> 2019</w:t>
      </w:r>
      <w:r w:rsidRPr="00064774">
        <w:rPr>
          <w:rFonts w:ascii="Simplified Arabic" w:hAnsi="Simplified Arabic" w:cs="Simplified Arabic" w:hint="cs"/>
          <w:rtl/>
        </w:rPr>
        <w:t xml:space="preserve"> </w:t>
      </w:r>
      <w:r>
        <w:rPr>
          <w:rFonts w:ascii="Simplified Arabic" w:hAnsi="Simplified Arabic" w:cs="Simplified Arabic" w:hint="cs"/>
          <w:rtl/>
        </w:rPr>
        <w:t>في قطاع غزة</w:t>
      </w:r>
      <w:r w:rsidRPr="00064774">
        <w:rPr>
          <w:rFonts w:ascii="Simplified Arabic" w:hAnsi="Simplified Arabic" w:cs="Simplified Arabic" w:hint="cs"/>
          <w:rtl/>
        </w:rPr>
        <w:t>.</w:t>
      </w:r>
      <w:r>
        <w:rPr>
          <w:rFonts w:ascii="Simplified Arabic" w:hAnsi="Simplified Arabic" w:cs="Simplified Arabic" w:hint="cs"/>
          <w:rtl/>
        </w:rPr>
        <w:t xml:space="preserve">  مع العلم أنه صدر مرسوم رئاسي نهاية عام 2019 يمنع زواج الذكور وا</w:t>
      </w:r>
      <w:r w:rsidR="007E1F09">
        <w:rPr>
          <w:rFonts w:ascii="Simplified Arabic" w:hAnsi="Simplified Arabic" w:cs="Simplified Arabic" w:hint="cs"/>
          <w:rtl/>
        </w:rPr>
        <w:t>لإ</w:t>
      </w:r>
      <w:r>
        <w:rPr>
          <w:rFonts w:ascii="Simplified Arabic" w:hAnsi="Simplified Arabic" w:cs="Simplified Arabic" w:hint="cs"/>
          <w:rtl/>
        </w:rPr>
        <w:t>ناث قبل بلوغهن سن 18 سنة، وقد بدأ العمل فيه بداية عام 2020 لذا فإن البيانات الخاصة بالزواج المبكر الواردة في هذه التقرير تظهر السنوات السابقة لعام 2020.</w:t>
      </w:r>
    </w:p>
    <w:p w:rsidR="00DF6F94" w:rsidRPr="006337ED" w:rsidRDefault="00DF6F94" w:rsidP="00DF6F94">
      <w:pPr>
        <w:jc w:val="both"/>
        <w:rPr>
          <w:rFonts w:ascii="Simplified Arabic" w:hAnsi="Simplified Arabic" w:cs="Simplified Arabic"/>
          <w:color w:val="FF0000"/>
          <w:rtl/>
        </w:rPr>
      </w:pPr>
    </w:p>
    <w:p w:rsidR="00DF6F94" w:rsidRPr="002158C7" w:rsidRDefault="00DF6F94" w:rsidP="007F48CC">
      <w:pPr>
        <w:pStyle w:val="BodyText2"/>
        <w:jc w:val="center"/>
        <w:rPr>
          <w:rFonts w:ascii="Simplified Arabic" w:hAnsi="Simplified Arabic"/>
          <w:b/>
          <w:bCs/>
          <w:color w:val="000000" w:themeColor="text1"/>
          <w:sz w:val="22"/>
          <w:szCs w:val="22"/>
          <w:rtl/>
        </w:rPr>
      </w:pPr>
      <w:r w:rsidRPr="002158C7">
        <w:rPr>
          <w:rFonts w:ascii="Simplified Arabic" w:hAnsi="Simplified Arabic" w:hint="cs"/>
          <w:b/>
          <w:bCs/>
          <w:sz w:val="22"/>
          <w:szCs w:val="22"/>
          <w:rtl/>
        </w:rPr>
        <w:t xml:space="preserve">نسبة النساء في العمر </w:t>
      </w:r>
      <w:r w:rsidRPr="002158C7">
        <w:rPr>
          <w:rFonts w:ascii="Simplified Arabic" w:hAnsi="Simplified Arabic"/>
          <w:b/>
          <w:bCs/>
          <w:sz w:val="22"/>
          <w:szCs w:val="22"/>
          <w:rtl/>
        </w:rPr>
        <w:t>(</w:t>
      </w:r>
      <w:r w:rsidRPr="002158C7">
        <w:rPr>
          <w:rFonts w:ascii="Simplified Arabic" w:hAnsi="Simplified Arabic" w:hint="cs"/>
          <w:b/>
          <w:bCs/>
          <w:sz w:val="22"/>
          <w:szCs w:val="22"/>
          <w:rtl/>
        </w:rPr>
        <w:t>20-24 سنة) في فلسطين اللواتي تزوجن قبل بلوغهن سن 18 سنة حسب المنطقة</w:t>
      </w:r>
      <w:r w:rsidR="007F48CC">
        <w:rPr>
          <w:rFonts w:ascii="Simplified Arabic" w:hAnsi="Simplified Arabic" w:hint="cs"/>
          <w:b/>
          <w:bCs/>
          <w:sz w:val="22"/>
          <w:szCs w:val="22"/>
          <w:rtl/>
        </w:rPr>
        <w:t xml:space="preserve"> ل</w:t>
      </w:r>
      <w:r w:rsidRPr="002158C7">
        <w:rPr>
          <w:rFonts w:ascii="Simplified Arabic" w:hAnsi="Simplified Arabic" w:hint="cs"/>
          <w:b/>
          <w:bCs/>
          <w:sz w:val="22"/>
          <w:szCs w:val="22"/>
          <w:rtl/>
        </w:rPr>
        <w:t>سنوات مختارة</w:t>
      </w:r>
    </w:p>
    <w:p w:rsidR="00DF6F94" w:rsidRPr="00EC0FF4" w:rsidRDefault="00DF6F94" w:rsidP="00DF6F94">
      <w:pPr>
        <w:pStyle w:val="BodyText2"/>
        <w:jc w:val="center"/>
        <w:rPr>
          <w:rFonts w:ascii="Simplified Arabic" w:hAnsi="Simplified Arabic"/>
          <w:b/>
          <w:bCs/>
          <w:sz w:val="2"/>
          <w:szCs w:val="2"/>
          <w:rtl/>
        </w:rPr>
      </w:pP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1"/>
      </w:tblGrid>
      <w:tr w:rsidR="00DF6F94" w:rsidRPr="00674FF3" w:rsidTr="00D55874">
        <w:trPr>
          <w:jc w:val="center"/>
        </w:trPr>
        <w:tc>
          <w:tcPr>
            <w:tcW w:w="8609" w:type="dxa"/>
          </w:tcPr>
          <w:p w:rsidR="00DF6F94" w:rsidRPr="00674FF3" w:rsidRDefault="00DF6F94" w:rsidP="00D55874">
            <w:pPr>
              <w:jc w:val="center"/>
              <w:rPr>
                <w:rFonts w:cs="Simplified Arabic"/>
                <w:b/>
                <w:bCs/>
                <w:rtl/>
              </w:rPr>
            </w:pPr>
            <w:r w:rsidRPr="00674FF3">
              <w:rPr>
                <w:rFonts w:cs="Simplified Arabic"/>
                <w:b/>
                <w:bCs/>
                <w:noProof/>
                <w:rtl/>
                <w:lang w:eastAsia="en-US"/>
              </w:rPr>
              <w:drawing>
                <wp:inline distT="0" distB="0" distL="0" distR="0" wp14:anchorId="5B2DD819" wp14:editId="08C81186">
                  <wp:extent cx="5331125" cy="2501661"/>
                  <wp:effectExtent l="0" t="0" r="0" b="0"/>
                  <wp:docPr id="17"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F6F94" w:rsidRPr="00D04BC0" w:rsidRDefault="00DF6F94" w:rsidP="00DF6F94">
      <w:pPr>
        <w:tabs>
          <w:tab w:val="left" w:pos="565"/>
        </w:tabs>
        <w:ind w:left="567" w:hanging="567"/>
        <w:rPr>
          <w:rFonts w:ascii="Simplified Arabic" w:hAnsi="Simplified Arabic" w:cs="Simplified Arabic"/>
          <w:b/>
          <w:bCs/>
          <w:sz w:val="16"/>
          <w:szCs w:val="16"/>
          <w:rtl/>
        </w:rPr>
      </w:pPr>
      <w:r>
        <w:rPr>
          <w:rFonts w:cs="Simplified Arabic" w:hint="cs"/>
          <w:b/>
          <w:bCs/>
          <w:sz w:val="16"/>
          <w:szCs w:val="16"/>
          <w:rtl/>
        </w:rPr>
        <w:t xml:space="preserve">     </w:t>
      </w:r>
      <w:r w:rsidRPr="00D04BC0">
        <w:rPr>
          <w:rFonts w:ascii="Simplified Arabic" w:hAnsi="Simplified Arabic" w:cs="Simplified Arabic"/>
          <w:b/>
          <w:bCs/>
          <w:sz w:val="16"/>
          <w:szCs w:val="16"/>
          <w:rtl/>
        </w:rPr>
        <w:t>المصدر: الجهاز المركزي للإحصاء الفلسطيني 21</w:t>
      </w:r>
      <w:r w:rsidRPr="00D04BC0">
        <w:rPr>
          <w:rFonts w:ascii="Simplified Arabic" w:hAnsi="Simplified Arabic" w:cs="Simplified Arabic"/>
          <w:b/>
          <w:bCs/>
          <w:sz w:val="16"/>
          <w:szCs w:val="16"/>
        </w:rPr>
        <w:t>20</w:t>
      </w:r>
      <w:r w:rsidRPr="00D04BC0">
        <w:rPr>
          <w:rFonts w:ascii="Simplified Arabic" w:hAnsi="Simplified Arabic" w:cs="Simplified Arabic"/>
          <w:sz w:val="16"/>
          <w:szCs w:val="16"/>
          <w:rtl/>
        </w:rPr>
        <w:t>.  قاعدة بيانات التعداد العام للسكان والمساكن والمنشآت، 2007.</w:t>
      </w:r>
      <w:r w:rsidRPr="00D04BC0">
        <w:rPr>
          <w:rFonts w:ascii="Simplified Arabic" w:hAnsi="Simplified Arabic" w:cs="Simplified Arabic"/>
          <w:b/>
          <w:bCs/>
          <w:sz w:val="16"/>
          <w:szCs w:val="16"/>
          <w:rtl/>
        </w:rPr>
        <w:t xml:space="preserve">  </w:t>
      </w:r>
      <w:r w:rsidRPr="00D04BC0">
        <w:rPr>
          <w:rFonts w:ascii="Simplified Arabic" w:hAnsi="Simplified Arabic" w:cs="Simplified Arabic"/>
          <w:sz w:val="16"/>
          <w:szCs w:val="16"/>
          <w:rtl/>
        </w:rPr>
        <w:t>رام الله- فلسطين.</w:t>
      </w:r>
    </w:p>
    <w:p w:rsidR="00DF6F94" w:rsidRPr="00D04BC0" w:rsidRDefault="00DF6F94" w:rsidP="00DF6F94">
      <w:pPr>
        <w:tabs>
          <w:tab w:val="left" w:pos="565"/>
        </w:tabs>
        <w:ind w:left="567" w:hanging="567"/>
        <w:rPr>
          <w:rFonts w:ascii="Simplified Arabic" w:hAnsi="Simplified Arabic" w:cs="Simplified Arabic"/>
          <w:b/>
          <w:bCs/>
          <w:sz w:val="16"/>
          <w:szCs w:val="16"/>
          <w:rtl/>
        </w:rPr>
      </w:pPr>
      <w:r w:rsidRPr="00D04BC0">
        <w:rPr>
          <w:rFonts w:ascii="Simplified Arabic" w:hAnsi="Simplified Arabic" w:cs="Simplified Arabic"/>
          <w:b/>
          <w:bCs/>
          <w:sz w:val="16"/>
          <w:szCs w:val="16"/>
          <w:rtl/>
        </w:rPr>
        <w:t xml:space="preserve">     الجهاز المركزي للإحصاء الفلسطيني، 2021.</w:t>
      </w:r>
      <w:r w:rsidRPr="00D04BC0">
        <w:rPr>
          <w:rFonts w:ascii="Simplified Arabic" w:hAnsi="Simplified Arabic" w:cs="Simplified Arabic"/>
          <w:sz w:val="16"/>
          <w:szCs w:val="16"/>
          <w:rtl/>
        </w:rPr>
        <w:t xml:space="preserve">  قاعدة بيانات المسح الفلسطيني العنقودي متعدد المؤشرات، 2014.  رام الله- فلسطين.</w:t>
      </w:r>
    </w:p>
    <w:p w:rsidR="00DF6F94" w:rsidRPr="00D04BC0" w:rsidRDefault="00DF6F94" w:rsidP="00DF6F94">
      <w:pPr>
        <w:tabs>
          <w:tab w:val="left" w:pos="565"/>
        </w:tabs>
        <w:ind w:left="565" w:hanging="565"/>
        <w:rPr>
          <w:rFonts w:ascii="Simplified Arabic" w:hAnsi="Simplified Arabic" w:cs="Simplified Arabic"/>
          <w:b/>
          <w:bCs/>
          <w:sz w:val="16"/>
          <w:szCs w:val="16"/>
          <w:rtl/>
        </w:rPr>
      </w:pPr>
      <w:r w:rsidRPr="00D04BC0">
        <w:rPr>
          <w:rFonts w:ascii="Simplified Arabic" w:hAnsi="Simplified Arabic" w:cs="Simplified Arabic"/>
          <w:b/>
          <w:bCs/>
          <w:sz w:val="16"/>
          <w:szCs w:val="16"/>
          <w:rtl/>
        </w:rPr>
        <w:t xml:space="preserve">     الجهاز المركزي للإحصاء الفلسطيني 2021</w:t>
      </w:r>
      <w:r w:rsidRPr="00D04BC0">
        <w:rPr>
          <w:rFonts w:ascii="Simplified Arabic" w:hAnsi="Simplified Arabic" w:cs="Simplified Arabic"/>
          <w:sz w:val="16"/>
          <w:szCs w:val="16"/>
          <w:rtl/>
        </w:rPr>
        <w:t>.  قاعدة بيانات المسح الفلسطيني العنقودي متعدد المؤشرات، 2019-2020.  رام الله- فلسطين.</w:t>
      </w:r>
    </w:p>
    <w:p w:rsidR="00DF6F94" w:rsidRPr="006337ED" w:rsidRDefault="00DF6F94" w:rsidP="00DF6F94">
      <w:pPr>
        <w:jc w:val="both"/>
        <w:rPr>
          <w:rFonts w:ascii="Simplified Arabic" w:hAnsi="Simplified Arabic" w:cs="Simplified Arabic"/>
          <w:color w:val="FF0000"/>
          <w:rtl/>
        </w:rPr>
      </w:pPr>
    </w:p>
    <w:p w:rsidR="00DC4501" w:rsidRPr="000A643D" w:rsidRDefault="00DF6F94" w:rsidP="00DC4501">
      <w:pPr>
        <w:pStyle w:val="BodyText2"/>
        <w:jc w:val="both"/>
        <w:rPr>
          <w:rFonts w:ascii="Simplified Arabic" w:hAnsi="Simplified Arabic"/>
          <w:b/>
          <w:bCs/>
          <w:sz w:val="24"/>
          <w:szCs w:val="24"/>
        </w:rPr>
      </w:pPr>
      <w:r>
        <w:rPr>
          <w:rFonts w:ascii="Simplified Arabic" w:hAnsi="Simplified Arabic" w:hint="cs"/>
          <w:b/>
          <w:bCs/>
          <w:rtl/>
        </w:rPr>
        <w:t>8</w:t>
      </w:r>
      <w:r w:rsidRPr="00674FF3">
        <w:rPr>
          <w:rFonts w:ascii="Simplified Arabic" w:hAnsi="Simplified Arabic"/>
          <w:b/>
          <w:bCs/>
          <w:rtl/>
        </w:rPr>
        <w:t>.</w:t>
      </w:r>
      <w:r>
        <w:rPr>
          <w:rFonts w:ascii="Simplified Arabic" w:hAnsi="Simplified Arabic" w:hint="cs"/>
          <w:b/>
          <w:bCs/>
          <w:rtl/>
        </w:rPr>
        <w:t>2</w:t>
      </w:r>
      <w:r w:rsidRPr="00674FF3">
        <w:rPr>
          <w:rFonts w:ascii="Simplified Arabic" w:hAnsi="Simplified Arabic"/>
          <w:b/>
          <w:bCs/>
          <w:rtl/>
        </w:rPr>
        <w:t xml:space="preserve"> </w:t>
      </w:r>
      <w:r w:rsidR="00DC4501" w:rsidRPr="000A643D">
        <w:rPr>
          <w:rFonts w:ascii="Simplified Arabic" w:hAnsi="Simplified Arabic" w:hint="cs"/>
          <w:b/>
          <w:bCs/>
          <w:sz w:val="24"/>
          <w:szCs w:val="24"/>
          <w:rtl/>
        </w:rPr>
        <w:t xml:space="preserve">الأسر حسب جنس رب الاسرة </w:t>
      </w:r>
    </w:p>
    <w:p w:rsidR="00DC4501" w:rsidRDefault="00DC4501" w:rsidP="00DC4501">
      <w:pPr>
        <w:jc w:val="both"/>
        <w:rPr>
          <w:rFonts w:ascii="Simplified Arabic" w:hAnsi="Simplified Arabic" w:cs="Simplified Arabic"/>
          <w:rtl/>
        </w:rPr>
      </w:pPr>
      <w:r w:rsidRPr="000A643D">
        <w:rPr>
          <w:rFonts w:ascii="Simplified Arabic" w:hAnsi="Simplified Arabic" w:cs="Simplified Arabic"/>
          <w:rtl/>
        </w:rPr>
        <w:t xml:space="preserve">تشير بيانات </w:t>
      </w:r>
      <w:r w:rsidRPr="000A643D">
        <w:rPr>
          <w:rFonts w:ascii="Simplified Arabic" w:hAnsi="Simplified Arabic" w:cs="Simplified Arabic" w:hint="cs"/>
          <w:rtl/>
        </w:rPr>
        <w:t>مسح القوى العاملة، 2021، إلى</w:t>
      </w:r>
      <w:r w:rsidRPr="000A643D">
        <w:rPr>
          <w:rFonts w:ascii="Simplified Arabic" w:hAnsi="Simplified Arabic" w:cs="Simplified Arabic"/>
          <w:rtl/>
        </w:rPr>
        <w:t xml:space="preserve"> أن </w:t>
      </w:r>
      <w:r w:rsidRPr="000A643D">
        <w:rPr>
          <w:rFonts w:ascii="Simplified Arabic" w:hAnsi="Simplified Arabic" w:cs="Simplified Arabic" w:hint="cs"/>
          <w:rtl/>
        </w:rPr>
        <w:t>11.1</w:t>
      </w:r>
      <w:r w:rsidRPr="000A643D">
        <w:rPr>
          <w:rFonts w:ascii="Simplified Arabic" w:hAnsi="Simplified Arabic" w:cs="Simplified Arabic"/>
          <w:rtl/>
        </w:rPr>
        <w:t xml:space="preserve">% من الأسر في فلسطين ترأسها </w:t>
      </w:r>
      <w:r w:rsidRPr="000A643D">
        <w:rPr>
          <w:rFonts w:ascii="Simplified Arabic" w:hAnsi="Simplified Arabic" w:cs="Simplified Arabic" w:hint="cs"/>
          <w:rtl/>
        </w:rPr>
        <w:t>امرأة،</w:t>
      </w:r>
      <w:r w:rsidRPr="000A643D">
        <w:rPr>
          <w:rFonts w:ascii="Simplified Arabic" w:hAnsi="Simplified Arabic" w:cs="Simplified Arabic"/>
          <w:rtl/>
        </w:rPr>
        <w:t xml:space="preserve"> منها </w:t>
      </w:r>
      <w:r w:rsidRPr="000A643D">
        <w:rPr>
          <w:rFonts w:ascii="Simplified Arabic" w:hAnsi="Simplified Arabic" w:cs="Simplified Arabic"/>
        </w:rPr>
        <w:t>31.6</w:t>
      </w:r>
      <w:r w:rsidRPr="000A643D">
        <w:rPr>
          <w:rFonts w:ascii="Simplified Arabic" w:hAnsi="Simplified Arabic" w:cs="Simplified Arabic"/>
          <w:rtl/>
        </w:rPr>
        <w:t xml:space="preserve">% لديها </w:t>
      </w:r>
      <w:r w:rsidRPr="000A643D">
        <w:rPr>
          <w:rFonts w:ascii="Simplified Arabic" w:hAnsi="Simplified Arabic" w:cs="Simplified Arabic" w:hint="cs"/>
          <w:rtl/>
        </w:rPr>
        <w:t>أ</w:t>
      </w:r>
      <w:r w:rsidRPr="000A643D">
        <w:rPr>
          <w:rFonts w:ascii="Simplified Arabic" w:hAnsi="Simplified Arabic" w:cs="Simplified Arabic"/>
          <w:rtl/>
        </w:rPr>
        <w:t>طفال أقل من 1</w:t>
      </w:r>
      <w:r w:rsidRPr="000A643D">
        <w:rPr>
          <w:rFonts w:ascii="Simplified Arabic" w:hAnsi="Simplified Arabic" w:cs="Simplified Arabic" w:hint="cs"/>
          <w:rtl/>
        </w:rPr>
        <w:t>8</w:t>
      </w:r>
      <w:r w:rsidRPr="000A643D">
        <w:rPr>
          <w:rFonts w:ascii="Simplified Arabic" w:hAnsi="Simplified Arabic" w:cs="Simplified Arabic"/>
          <w:rtl/>
        </w:rPr>
        <w:t xml:space="preserve"> سنة مقابل </w:t>
      </w:r>
      <w:r w:rsidRPr="000A643D">
        <w:rPr>
          <w:rFonts w:ascii="Simplified Arabic" w:hAnsi="Simplified Arabic" w:cs="Simplified Arabic"/>
        </w:rPr>
        <w:t>68.4</w:t>
      </w:r>
      <w:r w:rsidRPr="000A643D">
        <w:rPr>
          <w:rFonts w:ascii="Simplified Arabic" w:hAnsi="Simplified Arabic" w:cs="Simplified Arabic"/>
          <w:rtl/>
        </w:rPr>
        <w:t xml:space="preserve">% ليس لديها </w:t>
      </w:r>
      <w:r w:rsidRPr="000A643D">
        <w:rPr>
          <w:rFonts w:ascii="Simplified Arabic" w:hAnsi="Simplified Arabic" w:cs="Simplified Arabic" w:hint="cs"/>
          <w:rtl/>
        </w:rPr>
        <w:t>أ</w:t>
      </w:r>
      <w:r w:rsidRPr="000A643D">
        <w:rPr>
          <w:rFonts w:ascii="Simplified Arabic" w:hAnsi="Simplified Arabic" w:cs="Simplified Arabic"/>
          <w:rtl/>
        </w:rPr>
        <w:t>طفال.</w:t>
      </w:r>
    </w:p>
    <w:p w:rsidR="000A643D" w:rsidRPr="006337ED" w:rsidRDefault="000A643D" w:rsidP="00DC4501">
      <w:pPr>
        <w:jc w:val="both"/>
        <w:rPr>
          <w:rFonts w:ascii="Simplified Arabic" w:hAnsi="Simplified Arabic" w:cs="Simplified Arabic"/>
          <w:rtl/>
        </w:rPr>
      </w:pPr>
    </w:p>
    <w:p w:rsidR="00DC4501" w:rsidRPr="000A643D" w:rsidRDefault="00DC4501" w:rsidP="00DC4501">
      <w:pPr>
        <w:jc w:val="center"/>
        <w:rPr>
          <w:rFonts w:cs="Simplified Arabic"/>
          <w:b/>
          <w:bCs/>
          <w:sz w:val="22"/>
          <w:szCs w:val="22"/>
          <w:rtl/>
        </w:rPr>
      </w:pPr>
      <w:r w:rsidRPr="000A643D">
        <w:rPr>
          <w:rFonts w:cs="Simplified Arabic"/>
          <w:b/>
          <w:bCs/>
          <w:sz w:val="22"/>
          <w:szCs w:val="22"/>
          <w:rtl/>
        </w:rPr>
        <w:t xml:space="preserve">جدول </w:t>
      </w:r>
      <w:r w:rsidRPr="000A643D">
        <w:rPr>
          <w:rFonts w:cs="Simplified Arabic" w:hint="cs"/>
          <w:b/>
          <w:bCs/>
          <w:sz w:val="22"/>
          <w:szCs w:val="22"/>
          <w:rtl/>
        </w:rPr>
        <w:t>3</w:t>
      </w:r>
      <w:r w:rsidRPr="000A643D">
        <w:rPr>
          <w:rFonts w:cs="Simplified Arabic"/>
          <w:b/>
          <w:bCs/>
          <w:sz w:val="22"/>
          <w:szCs w:val="22"/>
          <w:rtl/>
        </w:rPr>
        <w:t xml:space="preserve">: </w:t>
      </w:r>
      <w:r w:rsidRPr="000A643D">
        <w:rPr>
          <w:rFonts w:cs="Simplified Arabic" w:hint="cs"/>
          <w:b/>
          <w:bCs/>
          <w:sz w:val="22"/>
          <w:szCs w:val="22"/>
          <w:rtl/>
        </w:rPr>
        <w:t>التوزيع النسبي للأسر في فلسطين</w:t>
      </w:r>
      <w:r w:rsidRPr="000A643D">
        <w:rPr>
          <w:rFonts w:cs="Simplified Arabic"/>
          <w:b/>
          <w:bCs/>
          <w:sz w:val="22"/>
          <w:szCs w:val="22"/>
          <w:rtl/>
        </w:rPr>
        <w:t xml:space="preserve"> حسب جنس رب ال</w:t>
      </w:r>
      <w:r w:rsidRPr="000A643D">
        <w:rPr>
          <w:rFonts w:cs="Simplified Arabic" w:hint="cs"/>
          <w:b/>
          <w:bCs/>
          <w:sz w:val="22"/>
          <w:szCs w:val="22"/>
          <w:rtl/>
        </w:rPr>
        <w:t>أ</w:t>
      </w:r>
      <w:r w:rsidRPr="000A643D">
        <w:rPr>
          <w:rFonts w:cs="Simplified Arabic"/>
          <w:b/>
          <w:bCs/>
          <w:sz w:val="22"/>
          <w:szCs w:val="22"/>
          <w:rtl/>
        </w:rPr>
        <w:t>سر</w:t>
      </w:r>
      <w:r w:rsidRPr="000A643D">
        <w:rPr>
          <w:rFonts w:cs="Simplified Arabic" w:hint="cs"/>
          <w:b/>
          <w:bCs/>
          <w:sz w:val="22"/>
          <w:szCs w:val="22"/>
          <w:rtl/>
        </w:rPr>
        <w:t>ة</w:t>
      </w:r>
      <w:r w:rsidRPr="000A643D">
        <w:rPr>
          <w:rFonts w:cs="Simplified Arabic"/>
          <w:b/>
          <w:bCs/>
          <w:sz w:val="22"/>
          <w:szCs w:val="22"/>
          <w:rtl/>
        </w:rPr>
        <w:t xml:space="preserve"> ووجود أطفال دون 1</w:t>
      </w:r>
      <w:r w:rsidRPr="000A643D">
        <w:rPr>
          <w:rFonts w:cs="Simplified Arabic" w:hint="cs"/>
          <w:b/>
          <w:bCs/>
          <w:sz w:val="22"/>
          <w:szCs w:val="22"/>
          <w:rtl/>
        </w:rPr>
        <w:t>8</w:t>
      </w:r>
      <w:r w:rsidRPr="000A643D">
        <w:rPr>
          <w:rFonts w:cs="Simplified Arabic"/>
          <w:b/>
          <w:bCs/>
          <w:sz w:val="22"/>
          <w:szCs w:val="22"/>
          <w:rtl/>
        </w:rPr>
        <w:t xml:space="preserve"> سنة</w:t>
      </w:r>
      <w:r w:rsidRPr="000A643D">
        <w:rPr>
          <w:rFonts w:cs="Simplified Arabic" w:hint="cs"/>
          <w:b/>
          <w:bCs/>
          <w:sz w:val="22"/>
          <w:szCs w:val="22"/>
          <w:rtl/>
        </w:rPr>
        <w:t>،</w:t>
      </w:r>
      <w:r w:rsidRPr="000A643D">
        <w:rPr>
          <w:rFonts w:cs="Simplified Arabic"/>
          <w:b/>
          <w:bCs/>
          <w:sz w:val="22"/>
          <w:szCs w:val="22"/>
          <w:rtl/>
        </w:rPr>
        <w:t xml:space="preserve"> </w:t>
      </w:r>
      <w:r w:rsidRPr="000A643D">
        <w:rPr>
          <w:rFonts w:cs="Simplified Arabic" w:hint="cs"/>
          <w:b/>
          <w:bCs/>
          <w:sz w:val="22"/>
          <w:szCs w:val="22"/>
          <w:rtl/>
        </w:rPr>
        <w:t>2021</w:t>
      </w:r>
    </w:p>
    <w:p w:rsidR="00DC4501" w:rsidRPr="000A643D" w:rsidRDefault="00DC4501" w:rsidP="00DC4501">
      <w:pPr>
        <w:jc w:val="center"/>
        <w:rPr>
          <w:rFonts w:ascii="Simplified Arabic" w:hAnsi="Simplified Arabic" w:cs="Simplified Arabic"/>
          <w:b/>
          <w:bCs/>
          <w:sz w:val="10"/>
          <w:szCs w:val="10"/>
          <w:rtl/>
        </w:rPr>
      </w:pPr>
    </w:p>
    <w:tbl>
      <w:tblPr>
        <w:bidiVisual/>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2239"/>
        <w:gridCol w:w="2299"/>
        <w:gridCol w:w="2181"/>
      </w:tblGrid>
      <w:tr w:rsidR="00DC4501" w:rsidRPr="000A643D" w:rsidTr="00423267">
        <w:trPr>
          <w:trHeight w:val="340"/>
          <w:jc w:val="center"/>
        </w:trPr>
        <w:tc>
          <w:tcPr>
            <w:tcW w:w="2180" w:type="dxa"/>
            <w:vMerge w:val="restart"/>
            <w:vAlign w:val="center"/>
          </w:tcPr>
          <w:p w:rsidR="00DC4501" w:rsidRPr="000A643D" w:rsidRDefault="00DC4501" w:rsidP="004237A3">
            <w:pPr>
              <w:jc w:val="center"/>
              <w:rPr>
                <w:rFonts w:ascii="Simplified Arabic" w:hAnsi="Simplified Arabic" w:cs="Simplified Arabic"/>
                <w:rtl/>
              </w:rPr>
            </w:pPr>
            <w:r w:rsidRPr="000A643D">
              <w:rPr>
                <w:rFonts w:ascii="Simplified Arabic" w:hAnsi="Simplified Arabic" w:cs="Simplified Arabic"/>
                <w:b/>
                <w:bCs/>
                <w:sz w:val="18"/>
                <w:szCs w:val="18"/>
                <w:rtl/>
              </w:rPr>
              <w:t>وجود أطفال</w:t>
            </w:r>
          </w:p>
        </w:tc>
        <w:tc>
          <w:tcPr>
            <w:tcW w:w="4418" w:type="dxa"/>
            <w:gridSpan w:val="2"/>
          </w:tcPr>
          <w:p w:rsidR="00DC4501" w:rsidRPr="000A643D" w:rsidRDefault="00DC4501" w:rsidP="004237A3">
            <w:pPr>
              <w:jc w:val="center"/>
              <w:rPr>
                <w:rFonts w:ascii="Simplified Arabic" w:hAnsi="Simplified Arabic" w:cs="Simplified Arabic"/>
                <w:rtl/>
              </w:rPr>
            </w:pPr>
            <w:r w:rsidRPr="000A643D">
              <w:rPr>
                <w:rFonts w:ascii="Simplified Arabic" w:hAnsi="Simplified Arabic" w:cs="Simplified Arabic" w:hint="cs"/>
                <w:b/>
                <w:bCs/>
                <w:sz w:val="18"/>
                <w:szCs w:val="18"/>
                <w:rtl/>
              </w:rPr>
              <w:t>جنس رب الأسرة</w:t>
            </w:r>
          </w:p>
        </w:tc>
        <w:tc>
          <w:tcPr>
            <w:tcW w:w="2123" w:type="dxa"/>
            <w:vMerge w:val="restart"/>
          </w:tcPr>
          <w:p w:rsidR="00DC4501" w:rsidRPr="000A643D" w:rsidRDefault="00DC4501" w:rsidP="004237A3">
            <w:pPr>
              <w:jc w:val="center"/>
              <w:rPr>
                <w:rFonts w:ascii="Simplified Arabic" w:hAnsi="Simplified Arabic" w:cs="Simplified Arabic"/>
                <w:b/>
                <w:bCs/>
                <w:sz w:val="18"/>
                <w:szCs w:val="18"/>
                <w:rtl/>
              </w:rPr>
            </w:pPr>
          </w:p>
          <w:p w:rsidR="00DC4501" w:rsidRPr="000A643D" w:rsidRDefault="00DC4501" w:rsidP="004237A3">
            <w:pPr>
              <w:jc w:val="center"/>
              <w:rPr>
                <w:rFonts w:ascii="Simplified Arabic" w:hAnsi="Simplified Arabic" w:cs="Simplified Arabic"/>
                <w:b/>
                <w:bCs/>
                <w:sz w:val="18"/>
                <w:szCs w:val="18"/>
                <w:rtl/>
              </w:rPr>
            </w:pPr>
            <w:r w:rsidRPr="000A643D">
              <w:rPr>
                <w:rFonts w:ascii="Simplified Arabic" w:hAnsi="Simplified Arabic" w:cs="Simplified Arabic"/>
                <w:b/>
                <w:bCs/>
                <w:sz w:val="18"/>
                <w:szCs w:val="18"/>
                <w:rtl/>
              </w:rPr>
              <w:t>المجموع</w:t>
            </w:r>
          </w:p>
        </w:tc>
      </w:tr>
      <w:tr w:rsidR="00DC4501" w:rsidRPr="000A643D" w:rsidTr="00423267">
        <w:trPr>
          <w:trHeight w:val="340"/>
          <w:jc w:val="center"/>
        </w:trPr>
        <w:tc>
          <w:tcPr>
            <w:tcW w:w="2180" w:type="dxa"/>
            <w:vMerge/>
            <w:tcBorders>
              <w:bottom w:val="single" w:sz="4" w:space="0" w:color="auto"/>
            </w:tcBorders>
            <w:vAlign w:val="center"/>
          </w:tcPr>
          <w:p w:rsidR="00DC4501" w:rsidRPr="000A643D" w:rsidRDefault="00DC4501" w:rsidP="004237A3">
            <w:pPr>
              <w:jc w:val="center"/>
              <w:rPr>
                <w:rFonts w:ascii="Simplified Arabic" w:hAnsi="Simplified Arabic" w:cs="Simplified Arabic"/>
                <w:b/>
                <w:bCs/>
                <w:sz w:val="18"/>
                <w:szCs w:val="18"/>
                <w:rtl/>
              </w:rPr>
            </w:pPr>
          </w:p>
        </w:tc>
        <w:tc>
          <w:tcPr>
            <w:tcW w:w="2180" w:type="dxa"/>
            <w:tcBorders>
              <w:bottom w:val="single" w:sz="4" w:space="0" w:color="auto"/>
            </w:tcBorders>
            <w:vAlign w:val="center"/>
          </w:tcPr>
          <w:p w:rsidR="00DC4501" w:rsidRPr="000A643D" w:rsidRDefault="00DC4501" w:rsidP="004237A3">
            <w:pPr>
              <w:jc w:val="center"/>
              <w:rPr>
                <w:rFonts w:ascii="Simplified Arabic" w:hAnsi="Simplified Arabic" w:cs="Simplified Arabic"/>
                <w:b/>
                <w:bCs/>
                <w:sz w:val="18"/>
                <w:szCs w:val="18"/>
              </w:rPr>
            </w:pPr>
            <w:r w:rsidRPr="000A643D">
              <w:rPr>
                <w:rFonts w:ascii="Simplified Arabic" w:hAnsi="Simplified Arabic" w:cs="Simplified Arabic"/>
                <w:b/>
                <w:bCs/>
                <w:sz w:val="18"/>
                <w:szCs w:val="18"/>
                <w:rtl/>
              </w:rPr>
              <w:t>ذكر</w:t>
            </w:r>
          </w:p>
        </w:tc>
        <w:tc>
          <w:tcPr>
            <w:tcW w:w="2238" w:type="dxa"/>
            <w:tcBorders>
              <w:bottom w:val="single" w:sz="4" w:space="0" w:color="auto"/>
            </w:tcBorders>
            <w:vAlign w:val="center"/>
          </w:tcPr>
          <w:p w:rsidR="00DC4501" w:rsidRPr="000A643D" w:rsidRDefault="00DC4501" w:rsidP="004237A3">
            <w:pPr>
              <w:jc w:val="center"/>
              <w:rPr>
                <w:rFonts w:ascii="Simplified Arabic" w:hAnsi="Simplified Arabic" w:cs="Simplified Arabic"/>
                <w:b/>
                <w:bCs/>
                <w:sz w:val="18"/>
                <w:szCs w:val="18"/>
              </w:rPr>
            </w:pPr>
            <w:r w:rsidRPr="000A643D">
              <w:rPr>
                <w:rFonts w:ascii="Simplified Arabic" w:hAnsi="Simplified Arabic" w:cs="Simplified Arabic" w:hint="cs"/>
                <w:b/>
                <w:bCs/>
                <w:sz w:val="18"/>
                <w:szCs w:val="18"/>
                <w:rtl/>
              </w:rPr>
              <w:t>أن</w:t>
            </w:r>
            <w:r w:rsidRPr="000A643D">
              <w:rPr>
                <w:rFonts w:ascii="Simplified Arabic" w:hAnsi="Simplified Arabic" w:cs="Simplified Arabic"/>
                <w:b/>
                <w:bCs/>
                <w:sz w:val="18"/>
                <w:szCs w:val="18"/>
                <w:rtl/>
              </w:rPr>
              <w:t>ثى</w:t>
            </w:r>
          </w:p>
        </w:tc>
        <w:tc>
          <w:tcPr>
            <w:tcW w:w="2123" w:type="dxa"/>
            <w:vMerge/>
            <w:tcBorders>
              <w:bottom w:val="single" w:sz="4" w:space="0" w:color="auto"/>
            </w:tcBorders>
            <w:vAlign w:val="center"/>
          </w:tcPr>
          <w:p w:rsidR="00DC4501" w:rsidRPr="000A643D" w:rsidRDefault="00DC4501" w:rsidP="004237A3">
            <w:pPr>
              <w:jc w:val="center"/>
              <w:rPr>
                <w:rFonts w:ascii="Simplified Arabic" w:hAnsi="Simplified Arabic" w:cs="Simplified Arabic"/>
                <w:b/>
                <w:bCs/>
                <w:sz w:val="18"/>
                <w:szCs w:val="18"/>
              </w:rPr>
            </w:pPr>
          </w:p>
        </w:tc>
      </w:tr>
      <w:tr w:rsidR="00DC4501" w:rsidRPr="000A643D" w:rsidTr="00423267">
        <w:trPr>
          <w:trHeight w:val="340"/>
          <w:jc w:val="center"/>
        </w:trPr>
        <w:tc>
          <w:tcPr>
            <w:tcW w:w="2180" w:type="dxa"/>
            <w:tcBorders>
              <w:bottom w:val="nil"/>
            </w:tcBorders>
            <w:vAlign w:val="center"/>
          </w:tcPr>
          <w:p w:rsidR="00DC4501" w:rsidRPr="000A643D" w:rsidRDefault="00DC4501" w:rsidP="004237A3">
            <w:pPr>
              <w:rPr>
                <w:rFonts w:ascii="Simplified Arabic" w:hAnsi="Simplified Arabic" w:cs="Simplified Arabic"/>
                <w:sz w:val="18"/>
                <w:szCs w:val="18"/>
              </w:rPr>
            </w:pPr>
            <w:r w:rsidRPr="000A643D">
              <w:rPr>
                <w:rFonts w:ascii="Simplified Arabic" w:hAnsi="Simplified Arabic" w:cs="Simplified Arabic"/>
                <w:sz w:val="18"/>
                <w:szCs w:val="18"/>
                <w:rtl/>
              </w:rPr>
              <w:t xml:space="preserve">لا يوجد </w:t>
            </w:r>
            <w:r w:rsidRPr="000A643D">
              <w:rPr>
                <w:rFonts w:ascii="Simplified Arabic" w:hAnsi="Simplified Arabic" w:cs="Simplified Arabic" w:hint="cs"/>
                <w:sz w:val="18"/>
                <w:szCs w:val="18"/>
                <w:rtl/>
              </w:rPr>
              <w:t>أ</w:t>
            </w:r>
            <w:r w:rsidRPr="000A643D">
              <w:rPr>
                <w:rFonts w:ascii="Simplified Arabic" w:hAnsi="Simplified Arabic" w:cs="Simplified Arabic"/>
                <w:sz w:val="18"/>
                <w:szCs w:val="18"/>
                <w:rtl/>
              </w:rPr>
              <w:t>طف</w:t>
            </w:r>
            <w:r w:rsidRPr="000A643D">
              <w:rPr>
                <w:rFonts w:ascii="Simplified Arabic" w:hAnsi="Simplified Arabic" w:cs="Simplified Arabic" w:hint="cs"/>
                <w:sz w:val="18"/>
                <w:szCs w:val="18"/>
                <w:rtl/>
              </w:rPr>
              <w:t>ا</w:t>
            </w:r>
            <w:r w:rsidRPr="000A643D">
              <w:rPr>
                <w:rFonts w:ascii="Simplified Arabic" w:hAnsi="Simplified Arabic" w:cs="Simplified Arabic"/>
                <w:sz w:val="18"/>
                <w:szCs w:val="18"/>
                <w:rtl/>
              </w:rPr>
              <w:t>ل</w:t>
            </w:r>
          </w:p>
        </w:tc>
        <w:tc>
          <w:tcPr>
            <w:tcW w:w="2180" w:type="dxa"/>
            <w:tcBorders>
              <w:bottom w:val="nil"/>
            </w:tcBorders>
            <w:vAlign w:val="center"/>
          </w:tcPr>
          <w:p w:rsidR="00DC4501" w:rsidRPr="000A643D" w:rsidRDefault="00DC4501" w:rsidP="004237A3">
            <w:pPr>
              <w:rPr>
                <w:rFonts w:ascii="Arial" w:hAnsi="Arial" w:cs="Arial"/>
                <w:sz w:val="18"/>
                <w:szCs w:val="18"/>
              </w:rPr>
            </w:pPr>
            <w:r w:rsidRPr="000A643D">
              <w:rPr>
                <w:rFonts w:ascii="Arial" w:hAnsi="Arial" w:cs="Arial" w:hint="cs"/>
                <w:sz w:val="18"/>
                <w:szCs w:val="18"/>
                <w:rtl/>
              </w:rPr>
              <w:t>20.4</w:t>
            </w:r>
          </w:p>
        </w:tc>
        <w:tc>
          <w:tcPr>
            <w:tcW w:w="2238" w:type="dxa"/>
            <w:tcBorders>
              <w:bottom w:val="nil"/>
            </w:tcBorders>
            <w:vAlign w:val="center"/>
          </w:tcPr>
          <w:p w:rsidR="00DC4501" w:rsidRPr="000A643D" w:rsidRDefault="00DC4501" w:rsidP="004237A3">
            <w:pPr>
              <w:rPr>
                <w:rFonts w:ascii="Arial" w:hAnsi="Arial" w:cs="Arial"/>
                <w:sz w:val="18"/>
                <w:szCs w:val="18"/>
              </w:rPr>
            </w:pPr>
            <w:r w:rsidRPr="000A643D">
              <w:rPr>
                <w:rFonts w:ascii="Arial" w:hAnsi="Arial" w:cs="Arial" w:hint="cs"/>
                <w:sz w:val="18"/>
                <w:szCs w:val="18"/>
                <w:rtl/>
              </w:rPr>
              <w:t>68.4</w:t>
            </w:r>
          </w:p>
        </w:tc>
        <w:tc>
          <w:tcPr>
            <w:tcW w:w="2123" w:type="dxa"/>
            <w:tcBorders>
              <w:bottom w:val="nil"/>
            </w:tcBorders>
            <w:vAlign w:val="center"/>
          </w:tcPr>
          <w:p w:rsidR="00DC4501" w:rsidRPr="000A643D" w:rsidRDefault="00DC4501" w:rsidP="004237A3">
            <w:pPr>
              <w:rPr>
                <w:rFonts w:ascii="Arial" w:hAnsi="Arial" w:cs="Arial"/>
                <w:b/>
                <w:bCs/>
                <w:sz w:val="18"/>
                <w:szCs w:val="18"/>
              </w:rPr>
            </w:pPr>
            <w:r w:rsidRPr="000A643D">
              <w:rPr>
                <w:rFonts w:ascii="Arial" w:hAnsi="Arial" w:cs="Arial" w:hint="cs"/>
                <w:b/>
                <w:bCs/>
                <w:sz w:val="18"/>
                <w:szCs w:val="18"/>
                <w:rtl/>
              </w:rPr>
              <w:t>26.9</w:t>
            </w:r>
          </w:p>
        </w:tc>
      </w:tr>
      <w:tr w:rsidR="00DC4501" w:rsidRPr="000A643D" w:rsidTr="00423267">
        <w:trPr>
          <w:trHeight w:val="340"/>
          <w:jc w:val="center"/>
        </w:trPr>
        <w:tc>
          <w:tcPr>
            <w:tcW w:w="2180" w:type="dxa"/>
            <w:tcBorders>
              <w:top w:val="nil"/>
              <w:bottom w:val="nil"/>
            </w:tcBorders>
            <w:vAlign w:val="center"/>
          </w:tcPr>
          <w:p w:rsidR="00DC4501" w:rsidRPr="000A643D" w:rsidRDefault="00DC4501" w:rsidP="004237A3">
            <w:pPr>
              <w:rPr>
                <w:rFonts w:ascii="Simplified Arabic" w:hAnsi="Simplified Arabic" w:cs="Simplified Arabic"/>
                <w:sz w:val="18"/>
                <w:szCs w:val="18"/>
              </w:rPr>
            </w:pPr>
            <w:r w:rsidRPr="000A643D">
              <w:rPr>
                <w:rFonts w:ascii="Simplified Arabic" w:hAnsi="Simplified Arabic" w:cs="Simplified Arabic"/>
                <w:sz w:val="18"/>
                <w:szCs w:val="18"/>
                <w:rtl/>
              </w:rPr>
              <w:t xml:space="preserve">يوجد </w:t>
            </w:r>
            <w:r w:rsidRPr="000A643D">
              <w:rPr>
                <w:rFonts w:ascii="Simplified Arabic" w:hAnsi="Simplified Arabic" w:cs="Simplified Arabic" w:hint="cs"/>
                <w:sz w:val="18"/>
                <w:szCs w:val="18"/>
                <w:rtl/>
              </w:rPr>
              <w:t>أ</w:t>
            </w:r>
            <w:r w:rsidRPr="000A643D">
              <w:rPr>
                <w:rFonts w:ascii="Simplified Arabic" w:hAnsi="Simplified Arabic" w:cs="Simplified Arabic"/>
                <w:sz w:val="18"/>
                <w:szCs w:val="18"/>
                <w:rtl/>
              </w:rPr>
              <w:t>طف</w:t>
            </w:r>
            <w:r w:rsidRPr="000A643D">
              <w:rPr>
                <w:rFonts w:ascii="Simplified Arabic" w:hAnsi="Simplified Arabic" w:cs="Simplified Arabic" w:hint="cs"/>
                <w:sz w:val="18"/>
                <w:szCs w:val="18"/>
                <w:rtl/>
              </w:rPr>
              <w:t>ا</w:t>
            </w:r>
            <w:r w:rsidRPr="000A643D">
              <w:rPr>
                <w:rFonts w:ascii="Simplified Arabic" w:hAnsi="Simplified Arabic" w:cs="Simplified Arabic"/>
                <w:sz w:val="18"/>
                <w:szCs w:val="18"/>
                <w:rtl/>
              </w:rPr>
              <w:t>ل</w:t>
            </w:r>
          </w:p>
        </w:tc>
        <w:tc>
          <w:tcPr>
            <w:tcW w:w="2180" w:type="dxa"/>
            <w:tcBorders>
              <w:top w:val="nil"/>
              <w:bottom w:val="nil"/>
            </w:tcBorders>
            <w:vAlign w:val="center"/>
          </w:tcPr>
          <w:p w:rsidR="00DC4501" w:rsidRPr="000A643D" w:rsidRDefault="00DC4501" w:rsidP="004237A3">
            <w:pPr>
              <w:rPr>
                <w:rFonts w:ascii="Arial" w:hAnsi="Arial" w:cs="Arial"/>
                <w:sz w:val="18"/>
                <w:szCs w:val="18"/>
              </w:rPr>
            </w:pPr>
            <w:r w:rsidRPr="000A643D">
              <w:rPr>
                <w:rFonts w:ascii="Arial" w:hAnsi="Arial" w:cs="Arial" w:hint="cs"/>
                <w:sz w:val="18"/>
                <w:szCs w:val="18"/>
                <w:rtl/>
              </w:rPr>
              <w:t>79.6</w:t>
            </w:r>
          </w:p>
        </w:tc>
        <w:tc>
          <w:tcPr>
            <w:tcW w:w="2238" w:type="dxa"/>
            <w:tcBorders>
              <w:top w:val="nil"/>
              <w:bottom w:val="nil"/>
            </w:tcBorders>
            <w:vAlign w:val="center"/>
          </w:tcPr>
          <w:p w:rsidR="00DC4501" w:rsidRPr="000A643D" w:rsidRDefault="00DC4501" w:rsidP="004237A3">
            <w:pPr>
              <w:rPr>
                <w:rFonts w:ascii="Arial" w:hAnsi="Arial" w:cs="Arial"/>
                <w:sz w:val="18"/>
                <w:szCs w:val="18"/>
              </w:rPr>
            </w:pPr>
            <w:r w:rsidRPr="000A643D">
              <w:rPr>
                <w:rFonts w:ascii="Arial" w:hAnsi="Arial" w:cs="Arial" w:hint="cs"/>
                <w:sz w:val="18"/>
                <w:szCs w:val="18"/>
                <w:rtl/>
              </w:rPr>
              <w:t>31.6</w:t>
            </w:r>
          </w:p>
        </w:tc>
        <w:tc>
          <w:tcPr>
            <w:tcW w:w="2123" w:type="dxa"/>
            <w:tcBorders>
              <w:top w:val="nil"/>
              <w:bottom w:val="nil"/>
            </w:tcBorders>
            <w:vAlign w:val="center"/>
          </w:tcPr>
          <w:p w:rsidR="00DC4501" w:rsidRPr="000A643D" w:rsidRDefault="00DC4501" w:rsidP="004237A3">
            <w:pPr>
              <w:rPr>
                <w:rFonts w:ascii="Arial" w:hAnsi="Arial" w:cs="Arial"/>
                <w:b/>
                <w:bCs/>
                <w:sz w:val="18"/>
                <w:szCs w:val="18"/>
              </w:rPr>
            </w:pPr>
            <w:r w:rsidRPr="000A643D">
              <w:rPr>
                <w:rFonts w:ascii="Arial" w:hAnsi="Arial" w:cs="Arial" w:hint="cs"/>
                <w:b/>
                <w:bCs/>
                <w:sz w:val="18"/>
                <w:szCs w:val="18"/>
                <w:rtl/>
              </w:rPr>
              <w:t>73.1</w:t>
            </w:r>
          </w:p>
        </w:tc>
      </w:tr>
      <w:tr w:rsidR="00DC4501" w:rsidRPr="000A643D" w:rsidTr="00423267">
        <w:trPr>
          <w:trHeight w:val="340"/>
          <w:jc w:val="center"/>
        </w:trPr>
        <w:tc>
          <w:tcPr>
            <w:tcW w:w="2180" w:type="dxa"/>
            <w:tcBorders>
              <w:top w:val="nil"/>
            </w:tcBorders>
            <w:vAlign w:val="center"/>
          </w:tcPr>
          <w:p w:rsidR="00DC4501" w:rsidRPr="000A643D" w:rsidRDefault="00DC4501" w:rsidP="004237A3">
            <w:pPr>
              <w:rPr>
                <w:rFonts w:ascii="Simplified Arabic" w:hAnsi="Simplified Arabic" w:cs="Simplified Arabic"/>
                <w:sz w:val="18"/>
                <w:szCs w:val="18"/>
              </w:rPr>
            </w:pPr>
            <w:r w:rsidRPr="000A643D">
              <w:rPr>
                <w:rFonts w:ascii="Simplified Arabic" w:hAnsi="Simplified Arabic" w:cs="Simplified Arabic"/>
                <w:b/>
                <w:bCs/>
                <w:sz w:val="18"/>
                <w:szCs w:val="18"/>
                <w:rtl/>
              </w:rPr>
              <w:t>المجموع</w:t>
            </w:r>
          </w:p>
        </w:tc>
        <w:tc>
          <w:tcPr>
            <w:tcW w:w="2180" w:type="dxa"/>
            <w:tcBorders>
              <w:top w:val="nil"/>
            </w:tcBorders>
            <w:vAlign w:val="center"/>
          </w:tcPr>
          <w:p w:rsidR="00DC4501" w:rsidRPr="000A643D" w:rsidRDefault="00DC4501" w:rsidP="004237A3">
            <w:pPr>
              <w:rPr>
                <w:rFonts w:ascii="Arial" w:hAnsi="Arial" w:cs="Arial"/>
                <w:b/>
                <w:bCs/>
                <w:sz w:val="18"/>
                <w:szCs w:val="18"/>
              </w:rPr>
            </w:pPr>
            <w:r w:rsidRPr="000A643D">
              <w:rPr>
                <w:rFonts w:ascii="Arial" w:hAnsi="Arial" w:cs="Arial"/>
                <w:b/>
                <w:bCs/>
                <w:sz w:val="18"/>
                <w:szCs w:val="18"/>
              </w:rPr>
              <w:t>100.0</w:t>
            </w:r>
          </w:p>
        </w:tc>
        <w:tc>
          <w:tcPr>
            <w:tcW w:w="2238" w:type="dxa"/>
            <w:tcBorders>
              <w:top w:val="nil"/>
            </w:tcBorders>
            <w:vAlign w:val="center"/>
          </w:tcPr>
          <w:p w:rsidR="00DC4501" w:rsidRPr="000A643D" w:rsidRDefault="00DC4501" w:rsidP="004237A3">
            <w:pPr>
              <w:rPr>
                <w:rFonts w:ascii="Arial" w:hAnsi="Arial" w:cs="Arial"/>
                <w:b/>
                <w:bCs/>
                <w:sz w:val="18"/>
                <w:szCs w:val="18"/>
              </w:rPr>
            </w:pPr>
            <w:r w:rsidRPr="000A643D">
              <w:rPr>
                <w:rFonts w:ascii="Arial" w:hAnsi="Arial" w:cs="Arial"/>
                <w:b/>
                <w:bCs/>
                <w:sz w:val="18"/>
                <w:szCs w:val="18"/>
              </w:rPr>
              <w:t>100.0</w:t>
            </w:r>
          </w:p>
        </w:tc>
        <w:tc>
          <w:tcPr>
            <w:tcW w:w="2123" w:type="dxa"/>
            <w:tcBorders>
              <w:top w:val="nil"/>
            </w:tcBorders>
            <w:vAlign w:val="center"/>
          </w:tcPr>
          <w:p w:rsidR="00DC4501" w:rsidRPr="000A643D" w:rsidRDefault="00DC4501" w:rsidP="004237A3">
            <w:pPr>
              <w:rPr>
                <w:rFonts w:ascii="Arial" w:hAnsi="Arial" w:cs="Arial"/>
                <w:b/>
                <w:bCs/>
                <w:sz w:val="18"/>
                <w:szCs w:val="18"/>
              </w:rPr>
            </w:pPr>
            <w:r w:rsidRPr="000A643D">
              <w:rPr>
                <w:rFonts w:ascii="Arial" w:hAnsi="Arial" w:cs="Arial"/>
                <w:b/>
                <w:bCs/>
                <w:sz w:val="18"/>
                <w:szCs w:val="18"/>
              </w:rPr>
              <w:t>100.0</w:t>
            </w:r>
          </w:p>
        </w:tc>
      </w:tr>
    </w:tbl>
    <w:p w:rsidR="00DC4501" w:rsidRPr="000A643D" w:rsidRDefault="00423267" w:rsidP="00DC4501">
      <w:pPr>
        <w:pStyle w:val="BodyText2"/>
        <w:jc w:val="both"/>
        <w:rPr>
          <w:rFonts w:ascii="Simplified Arabic" w:hAnsi="Simplified Arabic"/>
          <w:b/>
          <w:bCs/>
          <w:sz w:val="18"/>
          <w:szCs w:val="18"/>
          <w:rtl/>
        </w:rPr>
      </w:pPr>
      <w:r>
        <w:rPr>
          <w:rFonts w:ascii="Simplified Arabic" w:hAnsi="Simplified Arabic"/>
          <w:b/>
          <w:bCs/>
          <w:sz w:val="18"/>
          <w:szCs w:val="18"/>
          <w:lang w:bidi="ar-JO"/>
        </w:rPr>
        <w:t xml:space="preserve"> </w:t>
      </w:r>
      <w:r w:rsidR="00DC4501" w:rsidRPr="000A643D">
        <w:rPr>
          <w:rFonts w:ascii="Simplified Arabic" w:hAnsi="Simplified Arabic"/>
          <w:b/>
          <w:bCs/>
          <w:sz w:val="18"/>
          <w:szCs w:val="18"/>
          <w:rtl/>
          <w:lang w:bidi="ar-JO"/>
        </w:rPr>
        <w:t xml:space="preserve">المصدر: الجهاز المركزي </w:t>
      </w:r>
      <w:proofErr w:type="spellStart"/>
      <w:r w:rsidR="00DC4501" w:rsidRPr="000A643D">
        <w:rPr>
          <w:rFonts w:ascii="Simplified Arabic" w:hAnsi="Simplified Arabic"/>
          <w:b/>
          <w:bCs/>
          <w:sz w:val="18"/>
          <w:szCs w:val="18"/>
          <w:rtl/>
          <w:lang w:bidi="ar-JO"/>
        </w:rPr>
        <w:t>للاحصاء</w:t>
      </w:r>
      <w:proofErr w:type="spellEnd"/>
      <w:r w:rsidR="00DC4501" w:rsidRPr="000A643D">
        <w:rPr>
          <w:rFonts w:ascii="Simplified Arabic" w:hAnsi="Simplified Arabic"/>
          <w:b/>
          <w:bCs/>
          <w:sz w:val="18"/>
          <w:szCs w:val="18"/>
          <w:rtl/>
          <w:lang w:bidi="ar-JO"/>
        </w:rPr>
        <w:t xml:space="preserve"> الفلسطيني، </w:t>
      </w:r>
      <w:r w:rsidR="00DC4501" w:rsidRPr="000A643D">
        <w:rPr>
          <w:rFonts w:ascii="Simplified Arabic" w:hAnsi="Simplified Arabic"/>
          <w:b/>
          <w:bCs/>
          <w:sz w:val="18"/>
          <w:szCs w:val="18"/>
          <w:lang w:bidi="ar-JO"/>
        </w:rPr>
        <w:t>2022</w:t>
      </w:r>
      <w:r w:rsidR="00DC4501" w:rsidRPr="000A643D">
        <w:rPr>
          <w:rFonts w:ascii="Simplified Arabic" w:hAnsi="Simplified Arabic"/>
          <w:sz w:val="18"/>
          <w:szCs w:val="18"/>
          <w:rtl/>
          <w:lang w:bidi="ar-JO"/>
        </w:rPr>
        <w:t xml:space="preserve">. قاعدة بيانات القوى العاملة، </w:t>
      </w:r>
      <w:r w:rsidR="00DC4501" w:rsidRPr="000A643D">
        <w:rPr>
          <w:rFonts w:ascii="Simplified Arabic" w:hAnsi="Simplified Arabic"/>
          <w:sz w:val="18"/>
          <w:szCs w:val="18"/>
          <w:rtl/>
        </w:rPr>
        <w:t>202</w:t>
      </w:r>
      <w:r w:rsidR="00DC4501" w:rsidRPr="000A643D">
        <w:rPr>
          <w:rFonts w:ascii="Simplified Arabic" w:hAnsi="Simplified Arabic" w:hint="cs"/>
          <w:sz w:val="18"/>
          <w:szCs w:val="18"/>
          <w:rtl/>
        </w:rPr>
        <w:t>1</w:t>
      </w:r>
      <w:r w:rsidR="00DC4501" w:rsidRPr="000A643D">
        <w:rPr>
          <w:rFonts w:ascii="Simplified Arabic" w:hAnsi="Simplified Arabic"/>
          <w:sz w:val="18"/>
          <w:szCs w:val="18"/>
          <w:rtl/>
          <w:lang w:bidi="ar-JO"/>
        </w:rPr>
        <w:t>.  رام الله- فلسطين</w:t>
      </w:r>
    </w:p>
    <w:p w:rsidR="003F328E" w:rsidRDefault="003F328E" w:rsidP="00DC4501">
      <w:pPr>
        <w:pStyle w:val="BodyText2"/>
        <w:jc w:val="both"/>
        <w:rPr>
          <w:b/>
          <w:bCs/>
          <w:sz w:val="16"/>
          <w:szCs w:val="16"/>
        </w:rPr>
      </w:pPr>
    </w:p>
    <w:bookmarkEnd w:id="4"/>
    <w:bookmarkEnd w:id="5"/>
    <w:bookmarkEnd w:id="6"/>
    <w:bookmarkEnd w:id="7"/>
    <w:p w:rsidR="00FC2056" w:rsidRDefault="00FC2056" w:rsidP="000A643D">
      <w:pPr>
        <w:tabs>
          <w:tab w:val="left" w:pos="565"/>
        </w:tabs>
        <w:ind w:left="567" w:hanging="567"/>
        <w:jc w:val="center"/>
        <w:rPr>
          <w:rFonts w:ascii="Simplified Arabic" w:hAnsi="Simplified Arabic" w:cs="Simplified Arabic"/>
          <w:rtl/>
        </w:rPr>
      </w:pPr>
    </w:p>
    <w:p w:rsidR="00FC2056" w:rsidRDefault="00FC2056" w:rsidP="000A643D">
      <w:pPr>
        <w:tabs>
          <w:tab w:val="left" w:pos="565"/>
        </w:tabs>
        <w:ind w:left="567" w:hanging="567"/>
        <w:jc w:val="center"/>
        <w:rPr>
          <w:rFonts w:ascii="Simplified Arabic" w:hAnsi="Simplified Arabic" w:cs="Simplified Arabic"/>
          <w:rtl/>
        </w:rPr>
      </w:pPr>
    </w:p>
    <w:p w:rsidR="00FC2056" w:rsidRDefault="00FC2056" w:rsidP="000A643D">
      <w:pPr>
        <w:tabs>
          <w:tab w:val="left" w:pos="565"/>
        </w:tabs>
        <w:ind w:left="567" w:hanging="567"/>
        <w:jc w:val="center"/>
        <w:rPr>
          <w:rFonts w:ascii="Simplified Arabic" w:hAnsi="Simplified Arabic" w:cs="Simplified Arabic"/>
          <w:rtl/>
        </w:rPr>
      </w:pPr>
    </w:p>
    <w:p w:rsidR="00FC2056" w:rsidRDefault="00FC2056" w:rsidP="000A643D">
      <w:pPr>
        <w:tabs>
          <w:tab w:val="left" w:pos="565"/>
        </w:tabs>
        <w:ind w:left="567" w:hanging="567"/>
        <w:jc w:val="center"/>
        <w:rPr>
          <w:rFonts w:ascii="Simplified Arabic" w:hAnsi="Simplified Arabic" w:cs="Simplified Arabic"/>
          <w:rtl/>
        </w:rPr>
      </w:pPr>
    </w:p>
    <w:p w:rsidR="00720B4F" w:rsidRDefault="00720B4F" w:rsidP="000A643D">
      <w:pPr>
        <w:tabs>
          <w:tab w:val="left" w:pos="565"/>
        </w:tabs>
        <w:ind w:left="567" w:hanging="567"/>
        <w:jc w:val="center"/>
        <w:rPr>
          <w:rFonts w:ascii="Simplified Arabic" w:hAnsi="Simplified Arabic" w:cs="Simplified Arabic"/>
          <w:rtl/>
        </w:rPr>
      </w:pPr>
      <w:r w:rsidRPr="009C6DD0">
        <w:rPr>
          <w:rFonts w:ascii="Simplified Arabic" w:hAnsi="Simplified Arabic" w:cs="Simplified Arabic" w:hint="cs"/>
          <w:rtl/>
        </w:rPr>
        <w:lastRenderedPageBreak/>
        <w:t xml:space="preserve">الفصل </w:t>
      </w:r>
      <w:r>
        <w:rPr>
          <w:rFonts w:ascii="Simplified Arabic" w:hAnsi="Simplified Arabic" w:cs="Simplified Arabic" w:hint="cs"/>
          <w:rtl/>
        </w:rPr>
        <w:t>الثالث</w:t>
      </w:r>
    </w:p>
    <w:p w:rsidR="00163B7E" w:rsidRPr="006337ED" w:rsidRDefault="00163B7E" w:rsidP="005544E0">
      <w:pPr>
        <w:pStyle w:val="ListParagraph"/>
        <w:ind w:left="357" w:hanging="374"/>
        <w:jc w:val="center"/>
        <w:rPr>
          <w:rFonts w:ascii="Simplified Arabic" w:hAnsi="Simplified Arabic" w:cs="Simplified Arabic"/>
          <w:sz w:val="20"/>
          <w:szCs w:val="20"/>
          <w:rtl/>
        </w:rPr>
      </w:pPr>
    </w:p>
    <w:p w:rsidR="00163B7E" w:rsidRDefault="00163B7E" w:rsidP="00163B7E">
      <w:pPr>
        <w:pStyle w:val="ListParagraph"/>
        <w:ind w:left="-2"/>
        <w:jc w:val="center"/>
        <w:rPr>
          <w:rFonts w:ascii="Simplified Arabic" w:hAnsi="Simplified Arabic" w:cs="Simplified Arabic"/>
          <w:b/>
          <w:bCs/>
          <w:sz w:val="28"/>
          <w:szCs w:val="28"/>
          <w:rtl/>
        </w:rPr>
      </w:pPr>
      <w:r w:rsidRPr="00697057">
        <w:rPr>
          <w:rFonts w:ascii="Simplified Arabic" w:hAnsi="Simplified Arabic" w:cs="Simplified Arabic" w:hint="cs"/>
          <w:b/>
          <w:bCs/>
          <w:sz w:val="28"/>
          <w:szCs w:val="28"/>
          <w:rtl/>
        </w:rPr>
        <w:t>القطاع التعليمي</w:t>
      </w:r>
    </w:p>
    <w:p w:rsidR="00163B7E" w:rsidRPr="00D065AC" w:rsidRDefault="00163B7E" w:rsidP="00163B7E">
      <w:pPr>
        <w:pStyle w:val="ListParagraph"/>
        <w:jc w:val="center"/>
        <w:rPr>
          <w:rFonts w:ascii="Simplified Arabic" w:hAnsi="Simplified Arabic" w:cs="Simplified Arabic"/>
          <w:b/>
          <w:bCs/>
          <w:color w:val="FF0000"/>
          <w:sz w:val="22"/>
          <w:szCs w:val="22"/>
        </w:rPr>
      </w:pPr>
    </w:p>
    <w:p w:rsidR="00163B7E" w:rsidRPr="0002180D" w:rsidRDefault="00163B7E" w:rsidP="006C35EB">
      <w:pPr>
        <w:pStyle w:val="ListParagraph"/>
        <w:ind w:left="360" w:hanging="377"/>
        <w:rPr>
          <w:rFonts w:ascii="Simplified Arabic" w:hAnsi="Simplified Arabic" w:cs="Simplified Arabic"/>
          <w:b/>
          <w:bCs/>
          <w:rtl/>
        </w:rPr>
      </w:pPr>
      <w:r w:rsidRPr="0002180D">
        <w:rPr>
          <w:rFonts w:ascii="Simplified Arabic" w:hAnsi="Simplified Arabic" w:cs="Simplified Arabic"/>
          <w:b/>
          <w:bCs/>
          <w:rtl/>
        </w:rPr>
        <w:t>1.</w:t>
      </w:r>
      <w:r w:rsidR="006C35EB">
        <w:rPr>
          <w:rFonts w:ascii="Simplified Arabic" w:hAnsi="Simplified Arabic" w:cs="Simplified Arabic" w:hint="cs"/>
          <w:b/>
          <w:bCs/>
          <w:rtl/>
        </w:rPr>
        <w:t>3</w:t>
      </w:r>
      <w:r w:rsidRPr="0002180D">
        <w:rPr>
          <w:rFonts w:ascii="Simplified Arabic" w:hAnsi="Simplified Arabic" w:cs="Simplified Arabic"/>
          <w:b/>
          <w:bCs/>
          <w:rtl/>
        </w:rPr>
        <w:t xml:space="preserve"> نسبة الإنفاق العام على التعليم من إجمالي الإنفاق الحكومي</w:t>
      </w:r>
    </w:p>
    <w:p w:rsidR="00163B7E" w:rsidRPr="00A03B14" w:rsidRDefault="00EE0517" w:rsidP="004267E7">
      <w:pPr>
        <w:jc w:val="both"/>
        <w:rPr>
          <w:rFonts w:ascii="Simplified Arabic" w:hAnsi="Simplified Arabic" w:cs="Simplified Arabic"/>
          <w:rtl/>
        </w:rPr>
      </w:pPr>
      <w:r>
        <w:rPr>
          <w:rFonts w:ascii="Simplified Arabic" w:hAnsi="Simplified Arabic" w:cs="Simplified Arabic" w:hint="cs"/>
          <w:rtl/>
        </w:rPr>
        <w:t>ارتفعت</w:t>
      </w:r>
      <w:r w:rsidR="00163B7E" w:rsidRPr="0002180D">
        <w:rPr>
          <w:rFonts w:ascii="Simplified Arabic" w:hAnsi="Simplified Arabic" w:cs="Simplified Arabic"/>
          <w:rtl/>
        </w:rPr>
        <w:t xml:space="preserve"> كلفة الطالب الواحد في التعليم المدرسي لتصبح</w:t>
      </w:r>
      <w:r w:rsidR="00B97BDA">
        <w:rPr>
          <w:rFonts w:ascii="Simplified Arabic" w:hAnsi="Simplified Arabic" w:cs="Simplified Arabic" w:hint="cs"/>
          <w:rtl/>
        </w:rPr>
        <w:t xml:space="preserve"> حوالي</w:t>
      </w:r>
      <w:r w:rsidR="00163B7E" w:rsidRPr="0002180D">
        <w:rPr>
          <w:rFonts w:ascii="Simplified Arabic" w:hAnsi="Simplified Arabic" w:cs="Simplified Arabic"/>
          <w:rtl/>
        </w:rPr>
        <w:t xml:space="preserve"> </w:t>
      </w:r>
      <w:r>
        <w:rPr>
          <w:rFonts w:ascii="Simplified Arabic" w:hAnsi="Simplified Arabic" w:cs="Simplified Arabic" w:hint="cs"/>
          <w:rtl/>
        </w:rPr>
        <w:t>1</w:t>
      </w:r>
      <w:r w:rsidR="0036632A">
        <w:rPr>
          <w:rFonts w:ascii="Simplified Arabic" w:hAnsi="Simplified Arabic" w:cs="Simplified Arabic" w:hint="cs"/>
          <w:rtl/>
        </w:rPr>
        <w:t>,</w:t>
      </w:r>
      <w:r>
        <w:rPr>
          <w:rFonts w:ascii="Simplified Arabic" w:hAnsi="Simplified Arabic" w:cs="Simplified Arabic" w:hint="cs"/>
          <w:rtl/>
        </w:rPr>
        <w:t>141</w:t>
      </w:r>
      <w:r w:rsidR="00163B7E" w:rsidRPr="0002180D">
        <w:rPr>
          <w:rFonts w:ascii="Simplified Arabic" w:hAnsi="Simplified Arabic" w:cs="Simplified Arabic"/>
          <w:rtl/>
        </w:rPr>
        <w:t xml:space="preserve"> دولار في العام </w:t>
      </w:r>
      <w:r w:rsidR="00F01A7F">
        <w:rPr>
          <w:rFonts w:ascii="Simplified Arabic" w:hAnsi="Simplified Arabic" w:cs="Simplified Arabic" w:hint="cs"/>
          <w:rtl/>
        </w:rPr>
        <w:t>202</w:t>
      </w:r>
      <w:r>
        <w:rPr>
          <w:rFonts w:ascii="Simplified Arabic" w:hAnsi="Simplified Arabic" w:cs="Simplified Arabic" w:hint="cs"/>
          <w:rtl/>
        </w:rPr>
        <w:t>1</w:t>
      </w:r>
      <w:r w:rsidR="00B97BDA">
        <w:rPr>
          <w:rFonts w:ascii="Simplified Arabic" w:hAnsi="Simplified Arabic" w:cs="Simplified Arabic"/>
          <w:rtl/>
        </w:rPr>
        <w:t xml:space="preserve"> مقارنة بـ 9</w:t>
      </w:r>
      <w:r>
        <w:rPr>
          <w:rFonts w:ascii="Simplified Arabic" w:hAnsi="Simplified Arabic" w:cs="Simplified Arabic" w:hint="cs"/>
          <w:rtl/>
        </w:rPr>
        <w:t>14</w:t>
      </w:r>
      <w:r w:rsidR="00B97BDA">
        <w:rPr>
          <w:rFonts w:ascii="Simplified Arabic" w:hAnsi="Simplified Arabic" w:cs="Simplified Arabic"/>
          <w:rtl/>
        </w:rPr>
        <w:t xml:space="preserve"> دولار في</w:t>
      </w:r>
      <w:r w:rsidR="00B97BDA">
        <w:rPr>
          <w:rFonts w:ascii="Simplified Arabic" w:hAnsi="Simplified Arabic" w:cs="Simplified Arabic" w:hint="cs"/>
          <w:rtl/>
        </w:rPr>
        <w:t xml:space="preserve"> </w:t>
      </w:r>
      <w:r w:rsidR="00163B7E" w:rsidRPr="0002180D">
        <w:rPr>
          <w:rFonts w:ascii="Simplified Arabic" w:hAnsi="Simplified Arabic" w:cs="Simplified Arabic"/>
          <w:rtl/>
        </w:rPr>
        <w:t>العام</w:t>
      </w:r>
      <w:r w:rsidR="004267E7">
        <w:rPr>
          <w:rFonts w:ascii="Simplified Arabic" w:hAnsi="Simplified Arabic" w:cs="Simplified Arabic" w:hint="cs"/>
          <w:rtl/>
        </w:rPr>
        <w:t xml:space="preserve"> 2020</w:t>
      </w:r>
      <w:r w:rsidR="004267E7">
        <w:rPr>
          <w:rStyle w:val="FootnoteReference"/>
          <w:rFonts w:ascii="Simplified Arabic" w:hAnsi="Simplified Arabic" w:cs="Simplified Arabic"/>
          <w:rtl/>
        </w:rPr>
        <w:footnoteReference w:id="2"/>
      </w:r>
      <w:r w:rsidR="00163B7E" w:rsidRPr="004267E7">
        <w:rPr>
          <w:rFonts w:ascii="Simplified Arabic" w:hAnsi="Simplified Arabic" w:cs="Simplified Arabic"/>
          <w:sz w:val="2"/>
          <w:szCs w:val="2"/>
          <w:rtl/>
        </w:rPr>
        <w:t xml:space="preserve"> </w:t>
      </w:r>
      <w:r w:rsidR="00163B7E" w:rsidRPr="00A03B14">
        <w:rPr>
          <w:rFonts w:ascii="Simplified Arabic" w:hAnsi="Simplified Arabic" w:cs="Simplified Arabic"/>
          <w:rtl/>
        </w:rPr>
        <w:t>، كما ا</w:t>
      </w:r>
      <w:r w:rsidR="00D41378" w:rsidRPr="00A03B14">
        <w:rPr>
          <w:rFonts w:ascii="Simplified Arabic" w:hAnsi="Simplified Arabic" w:cs="Simplified Arabic" w:hint="cs"/>
          <w:rtl/>
        </w:rPr>
        <w:t>نخفض</w:t>
      </w:r>
      <w:r w:rsidR="00163B7E" w:rsidRPr="00A03B14">
        <w:rPr>
          <w:rFonts w:ascii="Simplified Arabic" w:hAnsi="Simplified Arabic" w:cs="Simplified Arabic"/>
          <w:rtl/>
        </w:rPr>
        <w:t xml:space="preserve"> الإنفاق العام على التعليم كنسبة مئوية من إجمالي الإنفاق الحكومي ليصبح </w:t>
      </w:r>
      <w:r w:rsidR="00D41378" w:rsidRPr="00A03B14">
        <w:rPr>
          <w:rFonts w:ascii="Simplified Arabic" w:hAnsi="Simplified Arabic" w:cs="Simplified Arabic" w:hint="cs"/>
          <w:rtl/>
        </w:rPr>
        <w:t>17.1</w:t>
      </w:r>
      <w:r w:rsidR="00163B7E" w:rsidRPr="00A03B14">
        <w:rPr>
          <w:rFonts w:ascii="Simplified Arabic" w:hAnsi="Simplified Arabic" w:cs="Simplified Arabic"/>
          <w:rtl/>
        </w:rPr>
        <w:t xml:space="preserve">% في العام </w:t>
      </w:r>
      <w:r w:rsidR="00D41378" w:rsidRPr="00A03B14">
        <w:rPr>
          <w:rFonts w:ascii="Simplified Arabic" w:hAnsi="Simplified Arabic" w:cs="Simplified Arabic" w:hint="cs"/>
          <w:rtl/>
        </w:rPr>
        <w:t xml:space="preserve">2020 </w:t>
      </w:r>
      <w:r w:rsidR="00163B7E" w:rsidRPr="00A03B14">
        <w:rPr>
          <w:rFonts w:ascii="Simplified Arabic" w:hAnsi="Simplified Arabic" w:cs="Simplified Arabic"/>
          <w:rtl/>
        </w:rPr>
        <w:t xml:space="preserve">مقارنة بـ </w:t>
      </w:r>
      <w:r w:rsidR="00D41378" w:rsidRPr="00A03B14">
        <w:rPr>
          <w:rFonts w:ascii="Simplified Arabic" w:hAnsi="Simplified Arabic" w:cs="Simplified Arabic" w:hint="cs"/>
          <w:rtl/>
        </w:rPr>
        <w:t>21.3</w:t>
      </w:r>
      <w:r w:rsidR="00163B7E" w:rsidRPr="00A03B14">
        <w:rPr>
          <w:rFonts w:ascii="Simplified Arabic" w:hAnsi="Simplified Arabic" w:cs="Simplified Arabic"/>
          <w:rtl/>
        </w:rPr>
        <w:t xml:space="preserve">% في العام </w:t>
      </w:r>
      <w:r w:rsidR="004267E7" w:rsidRPr="00A03B14">
        <w:rPr>
          <w:rFonts w:ascii="Simplified Arabic" w:hAnsi="Simplified Arabic" w:cs="Simplified Arabic"/>
          <w:rtl/>
        </w:rPr>
        <w:t>201</w:t>
      </w:r>
      <w:r w:rsidR="004267E7" w:rsidRPr="00A03B14">
        <w:rPr>
          <w:rFonts w:ascii="Simplified Arabic" w:hAnsi="Simplified Arabic" w:cs="Simplified Arabic" w:hint="cs"/>
          <w:rtl/>
        </w:rPr>
        <w:t>9</w:t>
      </w:r>
      <w:r w:rsidR="004267E7">
        <w:rPr>
          <w:rStyle w:val="FootnoteReference"/>
          <w:rFonts w:ascii="Simplified Arabic" w:hAnsi="Simplified Arabic" w:cs="Simplified Arabic"/>
          <w:rtl/>
        </w:rPr>
        <w:footnoteReference w:id="3"/>
      </w:r>
      <w:r w:rsidR="00163B7E" w:rsidRPr="00A03B14">
        <w:rPr>
          <w:rFonts w:ascii="Simplified Arabic" w:hAnsi="Simplified Arabic" w:cs="Simplified Arabic"/>
          <w:rtl/>
        </w:rPr>
        <w:t xml:space="preserve">. </w:t>
      </w:r>
    </w:p>
    <w:p w:rsidR="00163B7E" w:rsidRPr="00D065AC" w:rsidRDefault="00163B7E" w:rsidP="00163B7E">
      <w:pPr>
        <w:jc w:val="both"/>
        <w:rPr>
          <w:rFonts w:ascii="Simplified Arabic" w:hAnsi="Simplified Arabic" w:cs="Simplified Arabic"/>
          <w:sz w:val="20"/>
          <w:szCs w:val="20"/>
          <w:rtl/>
        </w:rPr>
      </w:pPr>
    </w:p>
    <w:p w:rsidR="00163B7E" w:rsidRPr="00697057" w:rsidRDefault="00163B7E" w:rsidP="00163B7E">
      <w:pPr>
        <w:rPr>
          <w:rFonts w:ascii="Simplified Arabic" w:hAnsi="Simplified Arabic" w:cs="Simplified Arabic"/>
          <w:color w:val="FF0000"/>
          <w:sz w:val="2"/>
          <w:szCs w:val="2"/>
          <w:rtl/>
        </w:rPr>
      </w:pPr>
    </w:p>
    <w:p w:rsidR="00163B7E" w:rsidRPr="00697057" w:rsidRDefault="00163B7E" w:rsidP="00163B7E">
      <w:pPr>
        <w:rPr>
          <w:rFonts w:ascii="Simplified Arabic" w:hAnsi="Simplified Arabic" w:cs="Simplified Arabic"/>
          <w:color w:val="FF0000"/>
          <w:sz w:val="2"/>
          <w:szCs w:val="2"/>
          <w:rtl/>
        </w:rPr>
      </w:pPr>
    </w:p>
    <w:p w:rsidR="00163B7E" w:rsidRDefault="00163B7E" w:rsidP="006C35EB">
      <w:pPr>
        <w:pStyle w:val="ListParagraph"/>
        <w:ind w:left="360" w:hanging="377"/>
        <w:rPr>
          <w:rFonts w:ascii="Simplified Arabic" w:hAnsi="Simplified Arabic" w:cs="Simplified Arabic"/>
          <w:b/>
          <w:bCs/>
        </w:rPr>
      </w:pPr>
      <w:r w:rsidRPr="003E2A67">
        <w:rPr>
          <w:b/>
          <w:bCs/>
          <w:rtl/>
        </w:rPr>
        <w:t>2.</w:t>
      </w:r>
      <w:r w:rsidR="006C35EB">
        <w:rPr>
          <w:rFonts w:hint="cs"/>
          <w:b/>
          <w:bCs/>
          <w:rtl/>
        </w:rPr>
        <w:t>3</w:t>
      </w:r>
      <w:r w:rsidRPr="003E2A67">
        <w:rPr>
          <w:rFonts w:ascii="Simplified Arabic" w:hAnsi="Simplified Arabic" w:cs="Simplified Arabic" w:hint="cs"/>
          <w:b/>
          <w:bCs/>
          <w:rtl/>
        </w:rPr>
        <w:t xml:space="preserve"> </w:t>
      </w:r>
      <w:r w:rsidRPr="003E2A67">
        <w:rPr>
          <w:rFonts w:ascii="Simplified Arabic" w:hAnsi="Simplified Arabic" w:cs="Simplified Arabic" w:hint="cs"/>
          <w:bCs/>
          <w:rtl/>
          <w:lang w:bidi="ar-JO"/>
        </w:rPr>
        <w:t xml:space="preserve">الالتحاق </w:t>
      </w:r>
      <w:r w:rsidRPr="003E2A67">
        <w:rPr>
          <w:rFonts w:ascii="Simplified Arabic" w:hAnsi="Simplified Arabic" w:cs="Simplified Arabic" w:hint="cs"/>
          <w:bCs/>
          <w:rtl/>
        </w:rPr>
        <w:t>في رياض الأطفال</w:t>
      </w:r>
      <w:r w:rsidRPr="003E2A67">
        <w:rPr>
          <w:rFonts w:ascii="Simplified Arabic" w:hAnsi="Simplified Arabic" w:cs="Simplified Arabic" w:hint="cs"/>
          <w:b/>
          <w:bCs/>
          <w:rtl/>
        </w:rPr>
        <w:t xml:space="preserve"> والمدارس</w:t>
      </w:r>
    </w:p>
    <w:p w:rsidR="006337ED" w:rsidRPr="006337ED" w:rsidRDefault="006337ED" w:rsidP="006C35EB">
      <w:pPr>
        <w:pStyle w:val="ListParagraph"/>
        <w:ind w:left="360" w:hanging="377"/>
        <w:rPr>
          <w:rFonts w:ascii="Simplified Arabic" w:hAnsi="Simplified Arabic" w:cs="Simplified Arabic"/>
          <w:b/>
          <w:bCs/>
          <w:sz w:val="4"/>
          <w:szCs w:val="4"/>
        </w:rPr>
      </w:pPr>
    </w:p>
    <w:p w:rsidR="00163B7E" w:rsidRPr="002A76A7" w:rsidRDefault="00163B7E" w:rsidP="005544E0">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shd w:val="clear" w:color="auto" w:fill="FFFFFF"/>
          <w:rtl/>
        </w:rPr>
      </w:pPr>
      <w:r w:rsidRPr="002A76A7">
        <w:rPr>
          <w:rFonts w:cs="Simplified Arabic"/>
          <w:b/>
          <w:bCs/>
          <w:i/>
          <w:iCs/>
          <w:shd w:val="clear" w:color="auto" w:fill="FFFFFF"/>
          <w:rtl/>
        </w:rPr>
        <w:t xml:space="preserve">تعترف الدول الأطراف بحق الطفل في التعليم، وتحقيقاً للتنفيذ الكامل لهذا الحق تدريجياً وعلى أساس تكافؤ الفرص تقوم بوجه خاص بما يلي: أ. جعل التعليم الابتدائي إلزاميا ومتاحا مجانا للجميع. ب. تشجيع تطوير شتى أشكال التعليم الثانوي سواء العام أو المهني، وتوفيرها وإتاحتها لجميع الأطفال، واتخاذ التدابير المناسبة مثل إدخال مجانية التعليم وتقديم المساعدة المالية عند الحاجة إليها.                        </w:t>
      </w:r>
      <w:r w:rsidRPr="002A76A7">
        <w:rPr>
          <w:rFonts w:cs="Simplified Arabic" w:hint="cs"/>
          <w:b/>
          <w:bCs/>
          <w:i/>
          <w:iCs/>
          <w:shd w:val="clear" w:color="auto" w:fill="FFFFFF"/>
          <w:rtl/>
        </w:rPr>
        <w:t xml:space="preserve">                                                      </w:t>
      </w:r>
      <w:r w:rsidRPr="002A76A7">
        <w:rPr>
          <w:rFonts w:cs="Simplified Arabic"/>
          <w:b/>
          <w:bCs/>
          <w:i/>
          <w:iCs/>
          <w:shd w:val="clear" w:color="auto" w:fill="FFFFFF"/>
          <w:rtl/>
        </w:rPr>
        <w:t xml:space="preserve"> </w:t>
      </w:r>
    </w:p>
    <w:p w:rsidR="00163B7E" w:rsidRDefault="00163B7E" w:rsidP="005544E0">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rtl/>
        </w:rPr>
      </w:pPr>
      <w:r w:rsidRPr="002A76A7">
        <w:rPr>
          <w:rFonts w:cs="Simplified Arabic"/>
          <w:b/>
          <w:bCs/>
          <w:i/>
          <w:iCs/>
          <w:shd w:val="clear" w:color="auto" w:fill="FFFFFF"/>
          <w:rtl/>
        </w:rPr>
        <w:t xml:space="preserve"> (اتفاقية حقوق الطفل-المادة 28</w:t>
      </w:r>
      <w:r>
        <w:rPr>
          <w:rFonts w:cs="Simplified Arabic"/>
          <w:b/>
          <w:bCs/>
          <w:i/>
          <w:iCs/>
          <w:rtl/>
        </w:rPr>
        <w:t>)</w:t>
      </w:r>
    </w:p>
    <w:p w:rsidR="00163B7E" w:rsidRPr="00D065AC" w:rsidRDefault="00163B7E" w:rsidP="00163B7E">
      <w:pPr>
        <w:pStyle w:val="ListParagraph"/>
        <w:ind w:left="360" w:hanging="377"/>
        <w:rPr>
          <w:rFonts w:ascii="Simplified Arabic" w:hAnsi="Simplified Arabic" w:cs="Simplified Arabic"/>
          <w:bCs/>
          <w:sz w:val="20"/>
          <w:szCs w:val="20"/>
          <w:rtl/>
          <w:lang w:bidi="ar-JO"/>
        </w:rPr>
      </w:pPr>
    </w:p>
    <w:p w:rsidR="00163B7E" w:rsidRPr="00E45A91" w:rsidRDefault="0090093A" w:rsidP="006C35EB">
      <w:pPr>
        <w:pStyle w:val="ListParagraph"/>
        <w:ind w:left="360" w:hanging="377"/>
        <w:rPr>
          <w:rFonts w:ascii="Simplified Arabic" w:hAnsi="Simplified Arabic" w:cs="Simplified Arabic"/>
          <w:bCs/>
          <w:rtl/>
        </w:rPr>
      </w:pPr>
      <w:r>
        <w:rPr>
          <w:rFonts w:ascii="Simplified Arabic" w:hAnsi="Simplified Arabic" w:cs="Simplified Arabic" w:hint="cs"/>
          <w:bCs/>
          <w:rtl/>
          <w:lang w:bidi="ar-JO"/>
        </w:rPr>
        <w:t>1.2.</w:t>
      </w:r>
      <w:r w:rsidR="006C35EB">
        <w:rPr>
          <w:rFonts w:ascii="Simplified Arabic" w:hAnsi="Simplified Arabic" w:cs="Simplified Arabic" w:hint="cs"/>
          <w:bCs/>
          <w:rtl/>
          <w:lang w:bidi="ar-JO"/>
        </w:rPr>
        <w:t>3</w:t>
      </w:r>
      <w:r>
        <w:rPr>
          <w:rFonts w:ascii="Simplified Arabic" w:hAnsi="Simplified Arabic" w:cs="Simplified Arabic" w:hint="cs"/>
          <w:bCs/>
          <w:rtl/>
          <w:lang w:bidi="ar-JO"/>
        </w:rPr>
        <w:t xml:space="preserve"> </w:t>
      </w:r>
      <w:r w:rsidR="00163B7E" w:rsidRPr="00E45A91">
        <w:rPr>
          <w:rFonts w:ascii="Simplified Arabic" w:hAnsi="Simplified Arabic" w:cs="Simplified Arabic" w:hint="cs"/>
          <w:bCs/>
          <w:rtl/>
          <w:lang w:bidi="ar-JO"/>
        </w:rPr>
        <w:t xml:space="preserve">الالتحاق </w:t>
      </w:r>
      <w:r w:rsidR="00163B7E" w:rsidRPr="00E45A91">
        <w:rPr>
          <w:rFonts w:ascii="Simplified Arabic" w:hAnsi="Simplified Arabic" w:cs="Simplified Arabic" w:hint="cs"/>
          <w:bCs/>
          <w:rtl/>
        </w:rPr>
        <w:t>في رياض الأطفال</w:t>
      </w:r>
    </w:p>
    <w:p w:rsidR="00163B7E" w:rsidRPr="00E45A91" w:rsidRDefault="00163B7E" w:rsidP="008F1D5C">
      <w:pPr>
        <w:autoSpaceDE w:val="0"/>
        <w:autoSpaceDN w:val="0"/>
        <w:adjustRightInd w:val="0"/>
        <w:jc w:val="both"/>
        <w:rPr>
          <w:rFonts w:ascii="Simplified Arabic" w:hAnsi="Simplified Arabic" w:cs="Simplified Arabic"/>
          <w:rtl/>
        </w:rPr>
      </w:pPr>
      <w:r w:rsidRPr="00E45A91">
        <w:rPr>
          <w:rFonts w:ascii="Simplified Arabic" w:hAnsi="Simplified Arabic" w:cs="Simplified Arabic" w:hint="cs"/>
          <w:rtl/>
        </w:rPr>
        <w:t>يعرّف معدل الالتحاق الإجمالي</w:t>
      </w:r>
      <w:r>
        <w:rPr>
          <w:rFonts w:ascii="Simplified Arabic" w:hAnsi="Simplified Arabic" w:cs="Simplified Arabic" w:hint="cs"/>
          <w:rtl/>
        </w:rPr>
        <w:t xml:space="preserve"> للأطفال</w:t>
      </w:r>
      <w:r w:rsidRPr="00E45A91">
        <w:rPr>
          <w:rFonts w:ascii="Simplified Arabic" w:hAnsi="Simplified Arabic" w:cs="Simplified Arabic"/>
        </w:rPr>
        <w:t xml:space="preserve"> </w:t>
      </w:r>
      <w:r w:rsidRPr="00E45A91">
        <w:rPr>
          <w:rFonts w:ascii="Simplified Arabic" w:hAnsi="Simplified Arabic" w:cs="Simplified Arabic" w:hint="cs"/>
          <w:rtl/>
        </w:rPr>
        <w:t>في</w:t>
      </w:r>
      <w:r w:rsidRPr="00E45A91">
        <w:rPr>
          <w:rFonts w:ascii="Simplified Arabic" w:hAnsi="Simplified Arabic" w:cs="Simplified Arabic"/>
        </w:rPr>
        <w:t xml:space="preserve"> </w:t>
      </w:r>
      <w:r w:rsidRPr="00E45A91">
        <w:rPr>
          <w:rFonts w:ascii="Simplified Arabic" w:hAnsi="Simplified Arabic" w:cs="Simplified Arabic" w:hint="cs"/>
          <w:rtl/>
        </w:rPr>
        <w:t>رياض</w:t>
      </w:r>
      <w:r w:rsidRPr="00E45A91">
        <w:rPr>
          <w:rFonts w:ascii="Simplified Arabic" w:hAnsi="Simplified Arabic" w:cs="Simplified Arabic"/>
        </w:rPr>
        <w:t xml:space="preserve"> </w:t>
      </w:r>
      <w:r w:rsidR="001E7D13" w:rsidRPr="00E45A91">
        <w:rPr>
          <w:rFonts w:ascii="Simplified Arabic" w:hAnsi="Simplified Arabic" w:cs="Simplified Arabic" w:hint="cs"/>
          <w:rtl/>
        </w:rPr>
        <w:t>الأطفال</w:t>
      </w:r>
      <w:r w:rsidR="001E7D13">
        <w:rPr>
          <w:rFonts w:ascii="Simplified Arabic" w:hAnsi="Simplified Arabic" w:cs="Simplified Arabic" w:hint="cs"/>
          <w:rtl/>
        </w:rPr>
        <w:t xml:space="preserve"> </w:t>
      </w:r>
      <w:r w:rsidR="001E7D13">
        <w:rPr>
          <w:rFonts w:ascii="Simplified Arabic" w:hAnsi="Simplified Arabic" w:cs="Simplified Arabic"/>
          <w:rtl/>
        </w:rPr>
        <w:t>(</w:t>
      </w:r>
      <w:r w:rsidR="00634EAD" w:rsidRPr="00E45A91">
        <w:rPr>
          <w:rFonts w:ascii="Simplified Arabic" w:hAnsi="Simplified Arabic" w:cs="Simplified Arabic" w:hint="cs"/>
          <w:rtl/>
        </w:rPr>
        <w:t>بستان</w:t>
      </w:r>
      <w:r w:rsidRPr="00E45A91">
        <w:rPr>
          <w:rFonts w:ascii="Simplified Arabic" w:hAnsi="Simplified Arabic" w:cs="Simplified Arabic" w:hint="cs"/>
          <w:rtl/>
        </w:rPr>
        <w:t>،</w:t>
      </w:r>
      <w:r w:rsidRPr="00E45A91">
        <w:rPr>
          <w:rFonts w:ascii="Simplified Arabic" w:hAnsi="Simplified Arabic" w:cs="Simplified Arabic"/>
        </w:rPr>
        <w:t xml:space="preserve"> </w:t>
      </w:r>
      <w:r w:rsidR="00767808" w:rsidRPr="00E45A91">
        <w:rPr>
          <w:rFonts w:ascii="Simplified Arabic" w:hAnsi="Simplified Arabic" w:cs="Simplified Arabic" w:hint="cs"/>
          <w:rtl/>
        </w:rPr>
        <w:t>تمهيدي</w:t>
      </w:r>
      <w:r w:rsidR="00767808" w:rsidRPr="00E45A91">
        <w:rPr>
          <w:rFonts w:ascii="Simplified Arabic" w:hAnsi="Simplified Arabic" w:cs="Simplified Arabic"/>
        </w:rPr>
        <w:t xml:space="preserve"> (</w:t>
      </w:r>
      <w:r w:rsidR="00767808">
        <w:rPr>
          <w:rFonts w:ascii="Simplified Arabic" w:hAnsi="Simplified Arabic" w:cs="Simplified Arabic" w:hint="cs"/>
          <w:rtl/>
        </w:rPr>
        <w:t>على</w:t>
      </w:r>
      <w:r w:rsidRPr="00E45A91">
        <w:rPr>
          <w:rFonts w:ascii="Simplified Arabic" w:hAnsi="Simplified Arabic" w:cs="Simplified Arabic" w:hint="cs"/>
          <w:rtl/>
        </w:rPr>
        <w:t xml:space="preserve"> أنه مجموع الأطفال الملتحقين برياض الأطفال في سنة محددة كنسبة مئوية من السكان في فئة السن الرسمي للالتحاق برياض الأطفال (4-5 سنوات) في نفس السنة.  </w:t>
      </w:r>
    </w:p>
    <w:p w:rsidR="00163B7E" w:rsidRPr="005C53E5" w:rsidRDefault="00163B7E" w:rsidP="00163B7E">
      <w:pPr>
        <w:autoSpaceDE w:val="0"/>
        <w:autoSpaceDN w:val="0"/>
        <w:adjustRightInd w:val="0"/>
        <w:jc w:val="both"/>
        <w:rPr>
          <w:rFonts w:ascii="Simplified Arabic" w:hAnsi="Simplified Arabic" w:cs="Simplified Arabic"/>
          <w:color w:val="FF0000"/>
          <w:sz w:val="18"/>
          <w:szCs w:val="18"/>
          <w:rtl/>
        </w:rPr>
      </w:pPr>
    </w:p>
    <w:p w:rsidR="006337ED" w:rsidRDefault="00332FE9" w:rsidP="00D065AC">
      <w:pPr>
        <w:tabs>
          <w:tab w:val="center" w:pos="4536"/>
        </w:tabs>
        <w:jc w:val="center"/>
        <w:rPr>
          <w:rFonts w:ascii="Simplified Arabic" w:hAnsi="Simplified Arabic" w:cs="Simplified Arabic"/>
          <w:b/>
          <w:bCs/>
          <w:sz w:val="22"/>
          <w:szCs w:val="22"/>
          <w:lang w:bidi="ar-EG"/>
        </w:rPr>
      </w:pPr>
      <w:r w:rsidRPr="002158C7">
        <w:rPr>
          <w:rFonts w:ascii="Simplified Arabic" w:hAnsi="Simplified Arabic" w:cs="Simplified Arabic" w:hint="cs"/>
          <w:b/>
          <w:bCs/>
          <w:sz w:val="22"/>
          <w:szCs w:val="22"/>
          <w:rtl/>
          <w:lang w:bidi="ar-EG"/>
        </w:rPr>
        <w:t xml:space="preserve">معدل الالتحاق الإجمالي في رياض الأطفال في فلسطين بين الأطفال في العمر </w:t>
      </w:r>
      <w:r w:rsidRPr="002158C7">
        <w:rPr>
          <w:rFonts w:ascii="Simplified Arabic" w:hAnsi="Simplified Arabic" w:cs="Simplified Arabic"/>
          <w:b/>
          <w:bCs/>
          <w:sz w:val="22"/>
          <w:szCs w:val="22"/>
          <w:rtl/>
          <w:lang w:bidi="ar-EG"/>
        </w:rPr>
        <w:t>(</w:t>
      </w:r>
      <w:r w:rsidRPr="002158C7">
        <w:rPr>
          <w:rFonts w:ascii="Simplified Arabic" w:hAnsi="Simplified Arabic" w:cs="Simplified Arabic" w:hint="cs"/>
          <w:b/>
          <w:bCs/>
          <w:sz w:val="22"/>
          <w:szCs w:val="22"/>
          <w:rtl/>
          <w:lang w:bidi="ar-EG"/>
        </w:rPr>
        <w:t xml:space="preserve">4-5 سنوات) حسب الجنس </w:t>
      </w:r>
      <w:r>
        <w:rPr>
          <w:rFonts w:ascii="Simplified Arabic" w:hAnsi="Simplified Arabic" w:cs="Simplified Arabic" w:hint="cs"/>
          <w:b/>
          <w:bCs/>
          <w:sz w:val="22"/>
          <w:szCs w:val="22"/>
          <w:rtl/>
          <w:lang w:bidi="ar-EG"/>
        </w:rPr>
        <w:t>لأعوام</w:t>
      </w:r>
      <w:r w:rsidRPr="002158C7">
        <w:rPr>
          <w:rFonts w:ascii="Simplified Arabic" w:hAnsi="Simplified Arabic" w:cs="Simplified Arabic" w:hint="cs"/>
          <w:b/>
          <w:bCs/>
          <w:sz w:val="22"/>
          <w:szCs w:val="22"/>
          <w:rtl/>
          <w:lang w:bidi="ar-EG"/>
        </w:rPr>
        <w:t xml:space="preserve"> </w:t>
      </w:r>
    </w:p>
    <w:p w:rsidR="00332FE9" w:rsidRPr="002158C7" w:rsidRDefault="00332FE9" w:rsidP="00D065AC">
      <w:pPr>
        <w:tabs>
          <w:tab w:val="center" w:pos="4536"/>
        </w:tabs>
        <w:jc w:val="center"/>
        <w:rPr>
          <w:rFonts w:ascii="Simplified Arabic" w:hAnsi="Simplified Arabic" w:cs="Simplified Arabic"/>
          <w:b/>
          <w:bCs/>
          <w:sz w:val="22"/>
          <w:szCs w:val="22"/>
          <w:lang w:bidi="ar-EG"/>
        </w:rPr>
      </w:pPr>
      <w:r w:rsidRPr="002158C7">
        <w:rPr>
          <w:rFonts w:ascii="Simplified Arabic" w:hAnsi="Simplified Arabic" w:cs="Simplified Arabic" w:hint="cs"/>
          <w:b/>
          <w:bCs/>
          <w:sz w:val="22"/>
          <w:szCs w:val="22"/>
          <w:rtl/>
          <w:lang w:bidi="ar-EG"/>
        </w:rPr>
        <w:t>دراسية مختارة</w:t>
      </w:r>
    </w:p>
    <w:tbl>
      <w:tblPr>
        <w:tblStyle w:val="TableGrid"/>
        <w:bidiVisual/>
        <w:tblW w:w="0" w:type="auto"/>
        <w:tblLook w:val="04A0" w:firstRow="1" w:lastRow="0" w:firstColumn="1" w:lastColumn="0" w:noHBand="0" w:noVBand="1"/>
      </w:tblPr>
      <w:tblGrid>
        <w:gridCol w:w="9012"/>
      </w:tblGrid>
      <w:tr w:rsidR="00332FE9" w:rsidTr="00A94A32">
        <w:tc>
          <w:tcPr>
            <w:tcW w:w="9061" w:type="dxa"/>
          </w:tcPr>
          <w:tbl>
            <w:tblPr>
              <w:bidiVisual/>
              <w:tblW w:w="8505" w:type="dxa"/>
              <w:jc w:val="center"/>
              <w:tblLook w:val="04A0" w:firstRow="1" w:lastRow="0" w:firstColumn="1" w:lastColumn="0" w:noHBand="0" w:noVBand="1"/>
            </w:tblPr>
            <w:tblGrid>
              <w:gridCol w:w="8766"/>
            </w:tblGrid>
            <w:tr w:rsidR="00332FE9" w:rsidRPr="00D065AC" w:rsidTr="006337ED">
              <w:trPr>
                <w:trHeight w:val="3453"/>
                <w:jc w:val="center"/>
              </w:trPr>
              <w:tc>
                <w:tcPr>
                  <w:tcW w:w="8863" w:type="dxa"/>
                  <w:vAlign w:val="center"/>
                </w:tcPr>
                <w:p w:rsidR="00332FE9" w:rsidRPr="00D065AC" w:rsidRDefault="00332FE9" w:rsidP="00A94A32">
                  <w:pPr>
                    <w:tabs>
                      <w:tab w:val="center" w:pos="4536"/>
                      <w:tab w:val="right" w:pos="9073"/>
                    </w:tabs>
                    <w:jc w:val="center"/>
                    <w:rPr>
                      <w:rFonts w:ascii="Arial" w:hAnsi="Arial" w:cs="Arial"/>
                      <w:b/>
                      <w:bCs/>
                      <w:color w:val="FF0000"/>
                      <w:sz w:val="18"/>
                      <w:szCs w:val="18"/>
                      <w:rtl/>
                      <w:lang w:bidi="ar-EG"/>
                    </w:rPr>
                  </w:pPr>
                  <w:r w:rsidRPr="00D065AC">
                    <w:rPr>
                      <w:rFonts w:ascii="Arial" w:hAnsi="Arial" w:cs="Arial"/>
                      <w:b/>
                      <w:bCs/>
                      <w:noProof/>
                      <w:color w:val="FF0000"/>
                      <w:sz w:val="18"/>
                      <w:szCs w:val="18"/>
                      <w:rtl/>
                      <w:lang w:eastAsia="en-US"/>
                    </w:rPr>
                    <w:drawing>
                      <wp:inline distT="0" distB="0" distL="0" distR="0" wp14:anchorId="2557BD13" wp14:editId="31FD462A">
                        <wp:extent cx="5427345" cy="2224216"/>
                        <wp:effectExtent l="0" t="0" r="1905" b="5080"/>
                        <wp:docPr id="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332FE9" w:rsidRDefault="00332FE9" w:rsidP="00A94A32"/>
        </w:tc>
      </w:tr>
    </w:tbl>
    <w:p w:rsidR="00332FE9" w:rsidRPr="004048CF" w:rsidRDefault="00332FE9" w:rsidP="006B6D7E">
      <w:pPr>
        <w:jc w:val="both"/>
        <w:rPr>
          <w:rFonts w:ascii="Simplified Arabic" w:hAnsi="Simplified Arabic" w:cs="Simplified Arabic"/>
          <w:sz w:val="8"/>
          <w:szCs w:val="8"/>
          <w:rtl/>
        </w:rPr>
      </w:pPr>
      <w:r w:rsidRPr="004048CF">
        <w:rPr>
          <w:rFonts w:ascii="Simplified Arabic" w:hAnsi="Simplified Arabic" w:cs="Simplified Arabic" w:hint="cs"/>
          <w:sz w:val="16"/>
          <w:szCs w:val="16"/>
          <w:rtl/>
        </w:rPr>
        <w:t xml:space="preserve">  </w:t>
      </w:r>
      <w:r w:rsidRPr="00D04BC0">
        <w:rPr>
          <w:rFonts w:ascii="Simplified Arabic" w:hAnsi="Simplified Arabic" w:cs="Simplified Arabic" w:hint="cs"/>
          <w:b/>
          <w:bCs/>
          <w:sz w:val="16"/>
          <w:szCs w:val="16"/>
          <w:rtl/>
        </w:rPr>
        <w:t>المصدر</w:t>
      </w:r>
      <w:r w:rsidRPr="00D04BC0">
        <w:rPr>
          <w:rFonts w:ascii="Simplified Arabic" w:hAnsi="Simplified Arabic" w:cs="Simplified Arabic" w:hint="cs"/>
          <w:sz w:val="16"/>
          <w:szCs w:val="16"/>
          <w:rtl/>
        </w:rPr>
        <w:t xml:space="preserve">: </w:t>
      </w:r>
      <w:r w:rsidRPr="00D04BC0">
        <w:rPr>
          <w:rFonts w:ascii="Simplified Arabic" w:hAnsi="Simplified Arabic" w:cs="Simplified Arabic" w:hint="cs"/>
          <w:b/>
          <w:bCs/>
          <w:sz w:val="16"/>
          <w:szCs w:val="16"/>
          <w:rtl/>
        </w:rPr>
        <w:t xml:space="preserve">وزارة التربية والتعليم، </w:t>
      </w:r>
      <w:r w:rsidR="00081E98">
        <w:rPr>
          <w:rFonts w:ascii="Simplified Arabic" w:hAnsi="Simplified Arabic" w:cs="Simplified Arabic" w:hint="cs"/>
          <w:b/>
          <w:bCs/>
          <w:sz w:val="16"/>
          <w:szCs w:val="16"/>
          <w:rtl/>
        </w:rPr>
        <w:t>2022</w:t>
      </w:r>
      <w:r w:rsidRPr="00D04BC0">
        <w:rPr>
          <w:rFonts w:ascii="Simplified Arabic" w:hAnsi="Simplified Arabic" w:cs="Simplified Arabic" w:hint="cs"/>
          <w:sz w:val="16"/>
          <w:szCs w:val="16"/>
          <w:rtl/>
        </w:rPr>
        <w:t xml:space="preserve">. قاعدة بيانات المسح الشامل لرياض الأطفال للأعوام الدراسية </w:t>
      </w:r>
      <w:r w:rsidRPr="00D04BC0">
        <w:rPr>
          <w:rFonts w:ascii="Simplified Arabic" w:hAnsi="Simplified Arabic" w:cs="Simplified Arabic"/>
          <w:sz w:val="16"/>
          <w:szCs w:val="16"/>
        </w:rPr>
        <w:t>202</w:t>
      </w:r>
      <w:r w:rsidR="006B6D7E">
        <w:rPr>
          <w:rFonts w:ascii="Simplified Arabic" w:hAnsi="Simplified Arabic" w:cs="Simplified Arabic"/>
          <w:sz w:val="16"/>
          <w:szCs w:val="16"/>
        </w:rPr>
        <w:t>2</w:t>
      </w:r>
      <w:r w:rsidRPr="00D04BC0">
        <w:rPr>
          <w:rFonts w:ascii="Simplified Arabic" w:hAnsi="Simplified Arabic" w:cs="Simplified Arabic"/>
          <w:sz w:val="16"/>
          <w:szCs w:val="16"/>
        </w:rPr>
        <w:t>/20</w:t>
      </w:r>
      <w:r>
        <w:rPr>
          <w:rFonts w:ascii="Simplified Arabic" w:hAnsi="Simplified Arabic" w:cs="Simplified Arabic"/>
          <w:sz w:val="16"/>
          <w:szCs w:val="16"/>
        </w:rPr>
        <w:t>2</w:t>
      </w:r>
      <w:r w:rsidR="006B6D7E">
        <w:rPr>
          <w:rFonts w:ascii="Simplified Arabic" w:hAnsi="Simplified Arabic" w:cs="Simplified Arabic"/>
          <w:sz w:val="16"/>
          <w:szCs w:val="16"/>
        </w:rPr>
        <w:t>1</w:t>
      </w:r>
      <w:r w:rsidRPr="00D04BC0">
        <w:rPr>
          <w:rFonts w:ascii="Simplified Arabic" w:hAnsi="Simplified Arabic" w:cs="Simplified Arabic"/>
          <w:sz w:val="16"/>
          <w:szCs w:val="16"/>
        </w:rPr>
        <w:t>-</w:t>
      </w:r>
      <w:r w:rsidR="006B6D7E">
        <w:rPr>
          <w:rFonts w:ascii="Simplified Arabic" w:hAnsi="Simplified Arabic" w:cs="Simplified Arabic"/>
          <w:sz w:val="16"/>
          <w:szCs w:val="16"/>
        </w:rPr>
        <w:t>2012/2011</w:t>
      </w:r>
      <w:r w:rsidRPr="00D04BC0">
        <w:rPr>
          <w:rFonts w:ascii="Simplified Arabic" w:hAnsi="Simplified Arabic" w:cs="Simplified Arabic" w:hint="cs"/>
          <w:sz w:val="16"/>
          <w:szCs w:val="16"/>
          <w:rtl/>
        </w:rPr>
        <w:t xml:space="preserve">. رام الله - فلسطين </w:t>
      </w:r>
    </w:p>
    <w:p w:rsidR="00BE6BDB" w:rsidRPr="00C800E4" w:rsidRDefault="00BE6BDB" w:rsidP="00444E9D">
      <w:pPr>
        <w:jc w:val="both"/>
        <w:rPr>
          <w:rFonts w:ascii="Simplified Arabic" w:hAnsi="Simplified Arabic" w:cs="Simplified Arabic"/>
          <w:rtl/>
          <w:lang w:bidi="ar-JO"/>
        </w:rPr>
      </w:pPr>
      <w:r w:rsidRPr="00C800E4">
        <w:rPr>
          <w:rFonts w:ascii="Simplified Arabic" w:hAnsi="Simplified Arabic" w:cs="Simplified Arabic" w:hint="cs"/>
          <w:rtl/>
          <w:lang w:bidi="ar-JO"/>
        </w:rPr>
        <w:lastRenderedPageBreak/>
        <w:t xml:space="preserve">في العام الدراسي </w:t>
      </w:r>
      <w:r>
        <w:rPr>
          <w:rFonts w:ascii="Simplified Arabic" w:hAnsi="Simplified Arabic" w:cs="Simplified Arabic"/>
          <w:lang w:bidi="ar-JO"/>
        </w:rPr>
        <w:t>202</w:t>
      </w:r>
      <w:r w:rsidR="00444E9D">
        <w:rPr>
          <w:rFonts w:ascii="Simplified Arabic" w:hAnsi="Simplified Arabic" w:cs="Simplified Arabic"/>
          <w:lang w:bidi="ar-JO"/>
        </w:rPr>
        <w:t>2</w:t>
      </w:r>
      <w:r w:rsidRPr="00C800E4">
        <w:rPr>
          <w:rFonts w:ascii="Simplified Arabic" w:hAnsi="Simplified Arabic" w:cs="Simplified Arabic"/>
          <w:lang w:bidi="ar-JO"/>
        </w:rPr>
        <w:t>/</w:t>
      </w:r>
      <w:r>
        <w:rPr>
          <w:rFonts w:ascii="Simplified Arabic" w:hAnsi="Simplified Arabic" w:cs="Simplified Arabic"/>
          <w:lang w:bidi="ar-JO"/>
        </w:rPr>
        <w:t>202</w:t>
      </w:r>
      <w:r w:rsidR="00444E9D">
        <w:rPr>
          <w:rFonts w:ascii="Simplified Arabic" w:hAnsi="Simplified Arabic" w:cs="Simplified Arabic"/>
          <w:lang w:bidi="ar-JO"/>
        </w:rPr>
        <w:t>1</w:t>
      </w:r>
      <w:r>
        <w:rPr>
          <w:rFonts w:ascii="Simplified Arabic" w:hAnsi="Simplified Arabic" w:cs="Simplified Arabic" w:hint="cs"/>
          <w:rtl/>
          <w:lang w:bidi="ar-JO"/>
        </w:rPr>
        <w:t xml:space="preserve"> </w:t>
      </w:r>
      <w:r w:rsidRPr="00C800E4">
        <w:rPr>
          <w:rFonts w:ascii="Simplified Arabic" w:hAnsi="Simplified Arabic" w:cs="Simplified Arabic" w:hint="cs"/>
          <w:rtl/>
          <w:lang w:bidi="ar-JO"/>
        </w:rPr>
        <w:t xml:space="preserve">يوجد فرق طفيف بين الإناث والذكور في معدل الالتحاق الإجمالي في رياض الأطفال، بينما </w:t>
      </w:r>
      <w:r>
        <w:rPr>
          <w:rFonts w:ascii="Simplified Arabic" w:hAnsi="Simplified Arabic" w:cs="Simplified Arabic" w:hint="cs"/>
          <w:rtl/>
          <w:lang w:bidi="ar-JO"/>
        </w:rPr>
        <w:t xml:space="preserve">حسب المنطقة كان هناك فرق في معدلات الالتحاق حيث بلغ في </w:t>
      </w:r>
      <w:r w:rsidRPr="00C800E4">
        <w:rPr>
          <w:rFonts w:ascii="Simplified Arabic" w:hAnsi="Simplified Arabic" w:cs="Simplified Arabic" w:hint="cs"/>
          <w:rtl/>
          <w:lang w:bidi="ar-JO"/>
        </w:rPr>
        <w:t>الضفة الغربية</w:t>
      </w:r>
      <w:r>
        <w:rPr>
          <w:rFonts w:ascii="Simplified Arabic" w:hAnsi="Simplified Arabic" w:cs="Simplified Arabic" w:hint="cs"/>
          <w:rtl/>
          <w:lang w:bidi="ar-JO"/>
        </w:rPr>
        <w:t xml:space="preserve"> </w:t>
      </w:r>
      <w:r>
        <w:rPr>
          <w:rFonts w:ascii="Simplified Arabic" w:hAnsi="Simplified Arabic" w:cs="Simplified Arabic"/>
          <w:lang w:bidi="ar-JO"/>
        </w:rPr>
        <w:t>6</w:t>
      </w:r>
      <w:r w:rsidR="00444E9D">
        <w:rPr>
          <w:rFonts w:ascii="Simplified Arabic" w:hAnsi="Simplified Arabic" w:cs="Simplified Arabic"/>
          <w:lang w:bidi="ar-JO"/>
        </w:rPr>
        <w:t>8</w:t>
      </w:r>
      <w:r>
        <w:rPr>
          <w:rFonts w:ascii="Simplified Arabic" w:hAnsi="Simplified Arabic" w:cs="Simplified Arabic"/>
          <w:lang w:bidi="ar-JO"/>
        </w:rPr>
        <w:t>.</w:t>
      </w:r>
      <w:r w:rsidR="00444E9D">
        <w:rPr>
          <w:rFonts w:ascii="Simplified Arabic" w:hAnsi="Simplified Arabic" w:cs="Simplified Arabic"/>
          <w:lang w:bidi="ar-JO"/>
        </w:rPr>
        <w:t>9</w:t>
      </w:r>
      <w:r>
        <w:rPr>
          <w:rFonts w:ascii="Simplified Arabic" w:hAnsi="Simplified Arabic" w:cs="Simplified Arabic" w:hint="cs"/>
          <w:rtl/>
          <w:lang w:bidi="ar-JO"/>
        </w:rPr>
        <w:t xml:space="preserve">% مقابل </w:t>
      </w:r>
      <w:r w:rsidR="00444E9D">
        <w:rPr>
          <w:rFonts w:ascii="Simplified Arabic" w:hAnsi="Simplified Arabic" w:cs="Simplified Arabic"/>
          <w:lang w:bidi="ar-JO"/>
        </w:rPr>
        <w:t>60.9</w:t>
      </w:r>
      <w:r>
        <w:rPr>
          <w:rFonts w:ascii="Simplified Arabic" w:hAnsi="Simplified Arabic" w:cs="Simplified Arabic" w:hint="cs"/>
          <w:rtl/>
          <w:lang w:bidi="ar-JO"/>
        </w:rPr>
        <w:t xml:space="preserve">% في </w:t>
      </w:r>
      <w:r w:rsidRPr="00C800E4">
        <w:rPr>
          <w:rFonts w:ascii="Simplified Arabic" w:hAnsi="Simplified Arabic" w:cs="Simplified Arabic" w:hint="cs"/>
          <w:rtl/>
          <w:lang w:bidi="ar-JO"/>
        </w:rPr>
        <w:t>قطاع غزة</w:t>
      </w:r>
      <w:r>
        <w:rPr>
          <w:rFonts w:ascii="Simplified Arabic" w:hAnsi="Simplified Arabic" w:cs="Simplified Arabic" w:hint="cs"/>
          <w:rtl/>
          <w:lang w:bidi="ar-JO"/>
        </w:rPr>
        <w:t xml:space="preserve">ـ </w:t>
      </w:r>
    </w:p>
    <w:p w:rsidR="00163B7E" w:rsidRPr="00FC2056" w:rsidRDefault="00163B7E" w:rsidP="00163B7E">
      <w:pPr>
        <w:jc w:val="center"/>
        <w:rPr>
          <w:rFonts w:ascii="Simplified Arabic" w:hAnsi="Simplified Arabic" w:cs="Simplified Arabic"/>
          <w:b/>
          <w:bCs/>
          <w:color w:val="FF0000"/>
          <w:sz w:val="18"/>
          <w:szCs w:val="18"/>
          <w:rtl/>
          <w:lang w:bidi="ar-JO"/>
        </w:rPr>
      </w:pPr>
    </w:p>
    <w:p w:rsidR="00BE6BDB" w:rsidRPr="002158C7" w:rsidRDefault="00BE6BDB" w:rsidP="007F48CC">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lang w:bidi="ar-JO"/>
        </w:rPr>
        <w:t xml:space="preserve">معدل الالتحاق الإجمالي في رياض الأطفال في فلسطين </w:t>
      </w:r>
      <w:r w:rsidR="007F48CC" w:rsidRPr="002158C7">
        <w:rPr>
          <w:rFonts w:ascii="Simplified Arabic" w:hAnsi="Simplified Arabic" w:cs="Simplified Arabic" w:hint="cs"/>
          <w:b/>
          <w:bCs/>
          <w:sz w:val="22"/>
          <w:szCs w:val="22"/>
          <w:rtl/>
          <w:lang w:bidi="ar-JO"/>
        </w:rPr>
        <w:t>حسب المنطقة</w:t>
      </w:r>
      <w:r w:rsidR="007F48CC">
        <w:rPr>
          <w:rFonts w:ascii="Simplified Arabic" w:hAnsi="Simplified Arabic" w:cs="Simplified Arabic" w:hint="cs"/>
          <w:b/>
          <w:bCs/>
          <w:sz w:val="22"/>
          <w:szCs w:val="22"/>
          <w:rtl/>
          <w:lang w:bidi="ar-JO"/>
        </w:rPr>
        <w:t xml:space="preserve"> </w:t>
      </w:r>
      <w:r>
        <w:rPr>
          <w:rFonts w:ascii="Simplified Arabic" w:hAnsi="Simplified Arabic" w:cs="Simplified Arabic" w:hint="cs"/>
          <w:b/>
          <w:bCs/>
          <w:sz w:val="22"/>
          <w:szCs w:val="22"/>
          <w:rtl/>
          <w:lang w:bidi="ar-JO"/>
        </w:rPr>
        <w:t>لأعوام</w:t>
      </w:r>
      <w:r w:rsidRPr="002158C7">
        <w:rPr>
          <w:rFonts w:ascii="Simplified Arabic" w:hAnsi="Simplified Arabic" w:cs="Simplified Arabic" w:hint="cs"/>
          <w:b/>
          <w:bCs/>
          <w:sz w:val="22"/>
          <w:szCs w:val="22"/>
          <w:rtl/>
          <w:lang w:bidi="ar-JO"/>
        </w:rPr>
        <w:t xml:space="preserve"> دراسية مختارة </w:t>
      </w:r>
    </w:p>
    <w:tbl>
      <w:tblPr>
        <w:bidiVisual/>
        <w:tblW w:w="0" w:type="auto"/>
        <w:jc w:val="center"/>
        <w:tblLook w:val="04A0" w:firstRow="1" w:lastRow="0" w:firstColumn="1" w:lastColumn="0" w:noHBand="0" w:noVBand="1"/>
      </w:tblPr>
      <w:tblGrid>
        <w:gridCol w:w="8902"/>
      </w:tblGrid>
      <w:tr w:rsidR="00BE6BDB" w:rsidRPr="00697057" w:rsidTr="00A94A32">
        <w:trPr>
          <w:jc w:val="center"/>
        </w:trPr>
        <w:tc>
          <w:tcPr>
            <w:tcW w:w="8505" w:type="dxa"/>
            <w:vAlign w:val="center"/>
          </w:tcPr>
          <w:tbl>
            <w:tblPr>
              <w:tblStyle w:val="TableGrid"/>
              <w:bidiVisual/>
              <w:tblW w:w="8505" w:type="dxa"/>
              <w:jc w:val="center"/>
              <w:tblLook w:val="04A0" w:firstRow="1" w:lastRow="0" w:firstColumn="1" w:lastColumn="0" w:noHBand="0" w:noVBand="1"/>
            </w:tblPr>
            <w:tblGrid>
              <w:gridCol w:w="8676"/>
            </w:tblGrid>
            <w:tr w:rsidR="00BE6BDB" w:rsidRPr="00697057" w:rsidTr="00FB02FF">
              <w:trPr>
                <w:jc w:val="center"/>
              </w:trPr>
              <w:tc>
                <w:tcPr>
                  <w:tcW w:w="8448" w:type="dxa"/>
                </w:tcPr>
                <w:p w:rsidR="00BE6BDB" w:rsidRPr="00697057" w:rsidRDefault="00BE6BDB" w:rsidP="00A94A32">
                  <w:pPr>
                    <w:jc w:val="center"/>
                    <w:rPr>
                      <w:rFonts w:ascii="Simplified Arabic" w:hAnsi="Simplified Arabic" w:cs="Simplified Arabic"/>
                      <w:b/>
                      <w:bCs/>
                      <w:color w:val="FF0000"/>
                      <w:rtl/>
                      <w:lang w:bidi="ar-JO"/>
                    </w:rPr>
                  </w:pPr>
                  <w:r w:rsidRPr="007E1E1C">
                    <w:rPr>
                      <w:rFonts w:ascii="Simplified Arabic" w:hAnsi="Simplified Arabic" w:cs="Simplified Arabic"/>
                      <w:b/>
                      <w:bCs/>
                      <w:noProof/>
                      <w:color w:val="FF0000"/>
                      <w:rtl/>
                      <w:lang w:eastAsia="en-US"/>
                    </w:rPr>
                    <w:drawing>
                      <wp:inline distT="0" distB="0" distL="0" distR="0" wp14:anchorId="7865A0BD" wp14:editId="6DD461ED">
                        <wp:extent cx="5370830" cy="2400300"/>
                        <wp:effectExtent l="0" t="0" r="1270" b="0"/>
                        <wp:docPr id="2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E6BDB" w:rsidRPr="00697057" w:rsidRDefault="00BE6BDB" w:rsidP="00A94A32">
            <w:pPr>
              <w:jc w:val="center"/>
              <w:rPr>
                <w:rFonts w:ascii="Simplified Arabic" w:hAnsi="Simplified Arabic" w:cs="Simplified Arabic"/>
                <w:b/>
                <w:bCs/>
                <w:color w:val="FF0000"/>
                <w:rtl/>
                <w:lang w:bidi="ar-JO"/>
              </w:rPr>
            </w:pPr>
          </w:p>
        </w:tc>
      </w:tr>
    </w:tbl>
    <w:p w:rsidR="00BE6BDB" w:rsidRPr="004048CF" w:rsidRDefault="00BE6BDB" w:rsidP="00444E9D">
      <w:pPr>
        <w:jc w:val="both"/>
        <w:rPr>
          <w:rFonts w:ascii="Simplified Arabic" w:hAnsi="Simplified Arabic" w:cs="Simplified Arabic"/>
          <w:sz w:val="8"/>
          <w:szCs w:val="8"/>
          <w:rtl/>
        </w:rPr>
      </w:pPr>
      <w:r w:rsidRPr="00D90F5E">
        <w:rPr>
          <w:rFonts w:ascii="Simplified Arabic" w:hAnsi="Simplified Arabic" w:cs="Simplified Arabic" w:hint="cs"/>
          <w:sz w:val="16"/>
          <w:szCs w:val="16"/>
          <w:rtl/>
        </w:rPr>
        <w:t xml:space="preserve">   </w:t>
      </w:r>
      <w:r w:rsidRPr="004048CF">
        <w:rPr>
          <w:rFonts w:ascii="Simplified Arabic" w:hAnsi="Simplified Arabic" w:cs="Simplified Arabic" w:hint="cs"/>
          <w:sz w:val="16"/>
          <w:szCs w:val="16"/>
          <w:rtl/>
        </w:rPr>
        <w:t xml:space="preserve">  </w:t>
      </w:r>
      <w:r w:rsidRPr="00DA0A75">
        <w:rPr>
          <w:rFonts w:ascii="Simplified Arabic" w:hAnsi="Simplified Arabic" w:cs="Simplified Arabic" w:hint="cs"/>
          <w:b/>
          <w:bCs/>
          <w:sz w:val="16"/>
          <w:szCs w:val="16"/>
          <w:rtl/>
        </w:rPr>
        <w:t>المصدر</w:t>
      </w:r>
      <w:r w:rsidRPr="00DA0A75">
        <w:rPr>
          <w:rFonts w:ascii="Simplified Arabic" w:hAnsi="Simplified Arabic" w:cs="Simplified Arabic" w:hint="cs"/>
          <w:sz w:val="16"/>
          <w:szCs w:val="16"/>
          <w:rtl/>
        </w:rPr>
        <w:t xml:space="preserve">: </w:t>
      </w:r>
      <w:r w:rsidRPr="00DA0A75">
        <w:rPr>
          <w:rFonts w:ascii="Simplified Arabic" w:hAnsi="Simplified Arabic" w:cs="Simplified Arabic" w:hint="cs"/>
          <w:b/>
          <w:bCs/>
          <w:sz w:val="16"/>
          <w:szCs w:val="16"/>
          <w:rtl/>
        </w:rPr>
        <w:t xml:space="preserve">وزارة التربية والتعليم، </w:t>
      </w:r>
      <w:r>
        <w:rPr>
          <w:rFonts w:ascii="Simplified Arabic" w:hAnsi="Simplified Arabic" w:cs="Simplified Arabic" w:hint="cs"/>
          <w:b/>
          <w:bCs/>
          <w:sz w:val="16"/>
          <w:szCs w:val="16"/>
          <w:rtl/>
        </w:rPr>
        <w:t>2022</w:t>
      </w:r>
      <w:r w:rsidRPr="00DA0A75">
        <w:rPr>
          <w:rFonts w:ascii="Simplified Arabic" w:hAnsi="Simplified Arabic" w:cs="Simplified Arabic" w:hint="cs"/>
          <w:sz w:val="16"/>
          <w:szCs w:val="16"/>
          <w:rtl/>
        </w:rPr>
        <w:t xml:space="preserve">. قاعدة بيانات المسح الشامل لرياض الأطفال للأعوام الدراسية </w:t>
      </w:r>
      <w:r>
        <w:rPr>
          <w:rFonts w:ascii="Simplified Arabic" w:hAnsi="Simplified Arabic" w:cs="Simplified Arabic"/>
          <w:sz w:val="16"/>
          <w:szCs w:val="16"/>
        </w:rPr>
        <w:t>202</w:t>
      </w:r>
      <w:r w:rsidR="00444E9D">
        <w:rPr>
          <w:rFonts w:ascii="Simplified Arabic" w:hAnsi="Simplified Arabic" w:cs="Simplified Arabic"/>
          <w:sz w:val="16"/>
          <w:szCs w:val="16"/>
        </w:rPr>
        <w:t>2</w:t>
      </w:r>
      <w:r w:rsidRPr="00DA0A75">
        <w:rPr>
          <w:rFonts w:ascii="Simplified Arabic" w:hAnsi="Simplified Arabic" w:cs="Simplified Arabic"/>
          <w:sz w:val="16"/>
          <w:szCs w:val="16"/>
        </w:rPr>
        <w:t>/</w:t>
      </w:r>
      <w:r>
        <w:rPr>
          <w:rFonts w:ascii="Simplified Arabic" w:hAnsi="Simplified Arabic" w:cs="Simplified Arabic"/>
          <w:sz w:val="16"/>
          <w:szCs w:val="16"/>
        </w:rPr>
        <w:t>202</w:t>
      </w:r>
      <w:r w:rsidR="00444E9D">
        <w:rPr>
          <w:rFonts w:ascii="Simplified Arabic" w:hAnsi="Simplified Arabic" w:cs="Simplified Arabic"/>
          <w:sz w:val="16"/>
          <w:szCs w:val="16"/>
        </w:rPr>
        <w:t>1</w:t>
      </w:r>
      <w:r w:rsidRPr="00DA0A75">
        <w:rPr>
          <w:rFonts w:ascii="Simplified Arabic" w:hAnsi="Simplified Arabic" w:cs="Simplified Arabic"/>
          <w:sz w:val="16"/>
          <w:szCs w:val="16"/>
        </w:rPr>
        <w:t>-20</w:t>
      </w:r>
      <w:r w:rsidR="00444E9D">
        <w:rPr>
          <w:rFonts w:ascii="Simplified Arabic" w:hAnsi="Simplified Arabic" w:cs="Simplified Arabic"/>
          <w:sz w:val="16"/>
          <w:szCs w:val="16"/>
        </w:rPr>
        <w:t>12</w:t>
      </w:r>
      <w:r w:rsidRPr="00DA0A75">
        <w:rPr>
          <w:rFonts w:ascii="Simplified Arabic" w:hAnsi="Simplified Arabic" w:cs="Simplified Arabic"/>
          <w:sz w:val="16"/>
          <w:szCs w:val="16"/>
        </w:rPr>
        <w:t>/</w:t>
      </w:r>
      <w:r w:rsidR="00444E9D">
        <w:rPr>
          <w:rFonts w:ascii="Simplified Arabic" w:hAnsi="Simplified Arabic" w:cs="Simplified Arabic"/>
          <w:sz w:val="16"/>
          <w:szCs w:val="16"/>
        </w:rPr>
        <w:t>2011</w:t>
      </w:r>
      <w:r w:rsidRPr="00DA0A75">
        <w:rPr>
          <w:rFonts w:ascii="Simplified Arabic" w:hAnsi="Simplified Arabic" w:cs="Simplified Arabic" w:hint="cs"/>
          <w:sz w:val="16"/>
          <w:szCs w:val="16"/>
          <w:rtl/>
        </w:rPr>
        <w:t xml:space="preserve">. رام الله - فلسطين </w:t>
      </w:r>
    </w:p>
    <w:p w:rsidR="00BE6BDB" w:rsidRPr="005C53E5" w:rsidRDefault="00BE6BDB" w:rsidP="00BE6BDB">
      <w:pPr>
        <w:rPr>
          <w:rFonts w:ascii="Simplified Arabic" w:hAnsi="Simplified Arabic" w:cs="Simplified Arabic"/>
          <w:sz w:val="18"/>
          <w:szCs w:val="18"/>
          <w:rtl/>
        </w:rPr>
      </w:pPr>
    </w:p>
    <w:p w:rsidR="00163B7E" w:rsidRPr="00697057" w:rsidRDefault="00163B7E" w:rsidP="00163B7E">
      <w:pPr>
        <w:autoSpaceDE w:val="0"/>
        <w:autoSpaceDN w:val="0"/>
        <w:adjustRightInd w:val="0"/>
        <w:jc w:val="both"/>
        <w:rPr>
          <w:rFonts w:ascii="Simplified Arabic" w:hAnsi="Simplified Arabic" w:cs="Simplified Arabic"/>
          <w:color w:val="FF0000"/>
          <w:sz w:val="2"/>
          <w:szCs w:val="2"/>
          <w:rtl/>
        </w:rPr>
      </w:pPr>
    </w:p>
    <w:p w:rsidR="00BE6BDB" w:rsidRPr="002A08D9" w:rsidRDefault="00BE6BDB" w:rsidP="008663E4">
      <w:pPr>
        <w:jc w:val="both"/>
        <w:rPr>
          <w:rFonts w:ascii="Simplified Arabic" w:hAnsi="Simplified Arabic" w:cs="Simplified Arabic"/>
          <w:b/>
          <w:color w:val="000000" w:themeColor="text1"/>
          <w:rtl/>
        </w:rPr>
      </w:pPr>
      <w:r w:rsidRPr="00081E98">
        <w:rPr>
          <w:rFonts w:ascii="Simplified Arabic" w:hAnsi="Simplified Arabic" w:cs="Simplified Arabic" w:hint="cs"/>
          <w:b/>
          <w:color w:val="000000" w:themeColor="text1"/>
          <w:rtl/>
        </w:rPr>
        <w:t>بلغ عدد رياض الأطفال للعام 2021/2022 في فلسطين 2,167 روضة (1,550 روضة</w:t>
      </w:r>
      <w:r w:rsidR="00934A61" w:rsidRPr="00934A61">
        <w:rPr>
          <w:rFonts w:ascii="Simplified Arabic" w:hAnsi="Simplified Arabic" w:cs="Simplified Arabic" w:hint="cs"/>
          <w:b/>
          <w:color w:val="000000" w:themeColor="text1"/>
          <w:rtl/>
        </w:rPr>
        <w:t xml:space="preserve"> </w:t>
      </w:r>
      <w:r w:rsidR="00934A61">
        <w:rPr>
          <w:rFonts w:ascii="Simplified Arabic" w:hAnsi="Simplified Arabic" w:cs="Simplified Arabic" w:hint="cs"/>
          <w:b/>
          <w:color w:val="000000" w:themeColor="text1"/>
          <w:rtl/>
        </w:rPr>
        <w:t xml:space="preserve">في </w:t>
      </w:r>
      <w:r w:rsidR="00934A61" w:rsidRPr="00081E98">
        <w:rPr>
          <w:rFonts w:ascii="Simplified Arabic" w:hAnsi="Simplified Arabic" w:cs="Simplified Arabic" w:hint="cs"/>
          <w:b/>
          <w:color w:val="000000" w:themeColor="text1"/>
          <w:rtl/>
        </w:rPr>
        <w:t>الضفة الغربية</w:t>
      </w:r>
      <w:r w:rsidRPr="00081E98">
        <w:rPr>
          <w:rFonts w:ascii="Simplified Arabic" w:hAnsi="Simplified Arabic" w:cs="Simplified Arabic" w:hint="cs"/>
          <w:b/>
          <w:color w:val="000000" w:themeColor="text1"/>
          <w:rtl/>
        </w:rPr>
        <w:t xml:space="preserve">، في حين بلغ هذا العدد </w:t>
      </w:r>
      <w:r w:rsidRPr="00081E98">
        <w:rPr>
          <w:rFonts w:ascii="Simplified Arabic" w:hAnsi="Simplified Arabic" w:cs="Simplified Arabic"/>
          <w:bCs/>
        </w:rPr>
        <w:t>617</w:t>
      </w:r>
      <w:r w:rsidRPr="00081E98">
        <w:rPr>
          <w:rFonts w:ascii="Simplified Arabic" w:hAnsi="Simplified Arabic" w:cs="Simplified Arabic" w:hint="cs"/>
          <w:b/>
          <w:color w:val="000000" w:themeColor="text1"/>
          <w:rtl/>
        </w:rPr>
        <w:t xml:space="preserve"> روضة في قطاع غزة)، وحول عدد الأطفال في رياض الأطفال في فلسطين فقد بلغ </w:t>
      </w:r>
      <w:r w:rsidRPr="00081E98">
        <w:rPr>
          <w:rFonts w:ascii="Simplified Arabic" w:hAnsi="Simplified Arabic" w:cs="Simplified Arabic"/>
          <w:bCs/>
          <w:color w:val="000000" w:themeColor="text1"/>
        </w:rPr>
        <w:t>160,</w:t>
      </w:r>
      <w:r w:rsidR="008663E4">
        <w:rPr>
          <w:rFonts w:ascii="Simplified Arabic" w:hAnsi="Simplified Arabic" w:cs="Simplified Arabic"/>
          <w:bCs/>
          <w:color w:val="000000" w:themeColor="text1"/>
        </w:rPr>
        <w:t>737</w:t>
      </w:r>
      <w:r w:rsidRPr="00081E98">
        <w:rPr>
          <w:rFonts w:ascii="Simplified Arabic" w:hAnsi="Simplified Arabic" w:cs="Simplified Arabic" w:hint="cs"/>
          <w:b/>
          <w:color w:val="000000" w:themeColor="text1"/>
          <w:rtl/>
        </w:rPr>
        <w:t xml:space="preserve"> طفلاً بواقع 95,024 طفلاً في الضفة الغربية و65,</w:t>
      </w:r>
      <w:r w:rsidR="008663E4">
        <w:rPr>
          <w:rFonts w:ascii="Simplified Arabic" w:hAnsi="Simplified Arabic" w:cs="Simplified Arabic" w:hint="cs"/>
          <w:b/>
          <w:color w:val="000000" w:themeColor="text1"/>
          <w:rtl/>
        </w:rPr>
        <w:t>713</w:t>
      </w:r>
      <w:r w:rsidRPr="00081E98">
        <w:rPr>
          <w:rFonts w:ascii="Simplified Arabic" w:hAnsi="Simplified Arabic" w:cs="Simplified Arabic" w:hint="cs"/>
          <w:b/>
          <w:color w:val="000000" w:themeColor="text1"/>
          <w:rtl/>
        </w:rPr>
        <w:t xml:space="preserve"> طفلاً في قطاع غزة. أما بالنسبة للمربيات فقد بلغ عددهن </w:t>
      </w:r>
      <w:r w:rsidRPr="00081E98">
        <w:rPr>
          <w:rFonts w:ascii="Simplified Arabic" w:hAnsi="Simplified Arabic" w:cs="Simplified Arabic"/>
          <w:bCs/>
          <w:color w:val="000000" w:themeColor="text1"/>
        </w:rPr>
        <w:t>8,198</w:t>
      </w:r>
      <w:r w:rsidRPr="00081E98">
        <w:rPr>
          <w:rFonts w:ascii="Simplified Arabic" w:hAnsi="Simplified Arabic" w:cs="Simplified Arabic" w:hint="cs"/>
          <w:bCs/>
          <w:color w:val="000000" w:themeColor="text1"/>
          <w:rtl/>
        </w:rPr>
        <w:t xml:space="preserve"> </w:t>
      </w:r>
      <w:r w:rsidRPr="00081E98">
        <w:rPr>
          <w:rFonts w:ascii="Simplified Arabic" w:hAnsi="Simplified Arabic" w:cs="Simplified Arabic" w:hint="cs"/>
          <w:b/>
          <w:color w:val="000000" w:themeColor="text1"/>
          <w:rtl/>
        </w:rPr>
        <w:t xml:space="preserve">مربية بواقع   </w:t>
      </w:r>
      <w:r w:rsidRPr="00081E98">
        <w:rPr>
          <w:rFonts w:ascii="Simplified Arabic" w:hAnsi="Simplified Arabic" w:cs="Simplified Arabic"/>
          <w:bCs/>
          <w:color w:val="000000" w:themeColor="text1"/>
        </w:rPr>
        <w:t>4,852</w:t>
      </w:r>
      <w:r w:rsidRPr="00081E98">
        <w:rPr>
          <w:rFonts w:ascii="Simplified Arabic" w:hAnsi="Simplified Arabic" w:cs="Simplified Arabic" w:hint="cs"/>
          <w:b/>
          <w:color w:val="000000" w:themeColor="text1"/>
          <w:rtl/>
        </w:rPr>
        <w:t xml:space="preserve"> مربية في الضفة الغربية و</w:t>
      </w:r>
      <w:r w:rsidRPr="00081E98">
        <w:rPr>
          <w:rFonts w:ascii="Simplified Arabic" w:hAnsi="Simplified Arabic" w:cs="Simplified Arabic"/>
          <w:bCs/>
          <w:color w:val="000000" w:themeColor="text1"/>
        </w:rPr>
        <w:t>3,346</w:t>
      </w:r>
      <w:r w:rsidRPr="00081E98">
        <w:rPr>
          <w:rFonts w:ascii="Simplified Arabic" w:hAnsi="Simplified Arabic" w:cs="Simplified Arabic" w:hint="cs"/>
          <w:b/>
          <w:color w:val="000000" w:themeColor="text1"/>
          <w:rtl/>
        </w:rPr>
        <w:t xml:space="preserve"> مربية في قطاع غزة، وقد بلغ عدد الشعب الدراسية</w:t>
      </w:r>
      <w:proofErr w:type="gramStart"/>
      <w:r w:rsidR="008663E4">
        <w:rPr>
          <w:rFonts w:ascii="Simplified Arabic" w:hAnsi="Simplified Arabic" w:cs="Simplified Arabic"/>
          <w:bCs/>
          <w:color w:val="000000" w:themeColor="text1"/>
        </w:rPr>
        <w:t>8</w:t>
      </w:r>
      <w:r w:rsidRPr="00081E98">
        <w:rPr>
          <w:rFonts w:ascii="Simplified Arabic" w:hAnsi="Simplified Arabic" w:cs="Simplified Arabic"/>
          <w:bCs/>
          <w:color w:val="000000" w:themeColor="text1"/>
        </w:rPr>
        <w:t>,</w:t>
      </w:r>
      <w:r w:rsidR="008663E4">
        <w:rPr>
          <w:rFonts w:ascii="Simplified Arabic" w:hAnsi="Simplified Arabic" w:cs="Simplified Arabic"/>
          <w:bCs/>
          <w:color w:val="000000" w:themeColor="text1"/>
        </w:rPr>
        <w:t>004</w:t>
      </w:r>
      <w:r w:rsidRPr="00081E98">
        <w:rPr>
          <w:rFonts w:ascii="Simplified Arabic" w:hAnsi="Simplified Arabic" w:cs="Simplified Arabic"/>
          <w:b/>
          <w:color w:val="000000" w:themeColor="text1"/>
        </w:rPr>
        <w:t xml:space="preserve"> </w:t>
      </w:r>
      <w:r w:rsidRPr="00081E98">
        <w:rPr>
          <w:rFonts w:ascii="Simplified Arabic" w:hAnsi="Simplified Arabic" w:cs="Simplified Arabic" w:hint="cs"/>
          <w:b/>
          <w:color w:val="000000" w:themeColor="text1"/>
          <w:rtl/>
        </w:rPr>
        <w:t xml:space="preserve"> شعبة</w:t>
      </w:r>
      <w:proofErr w:type="gramEnd"/>
      <w:r w:rsidRPr="00081E98">
        <w:rPr>
          <w:rFonts w:ascii="Simplified Arabic" w:hAnsi="Simplified Arabic" w:cs="Simplified Arabic" w:hint="cs"/>
          <w:b/>
          <w:color w:val="000000" w:themeColor="text1"/>
          <w:rtl/>
        </w:rPr>
        <w:t xml:space="preserve"> في فلسطين بواقع </w:t>
      </w:r>
      <w:r w:rsidRPr="00081E98">
        <w:rPr>
          <w:rFonts w:ascii="Simplified Arabic" w:hAnsi="Simplified Arabic" w:cs="Simplified Arabic"/>
          <w:bCs/>
          <w:color w:val="000000" w:themeColor="text1"/>
        </w:rPr>
        <w:t>4,</w:t>
      </w:r>
      <w:r w:rsidR="008663E4">
        <w:rPr>
          <w:rFonts w:ascii="Simplified Arabic" w:hAnsi="Simplified Arabic" w:cs="Simplified Arabic"/>
          <w:bCs/>
          <w:color w:val="000000" w:themeColor="text1"/>
        </w:rPr>
        <w:t>667</w:t>
      </w:r>
      <w:r w:rsidRPr="00081E98">
        <w:rPr>
          <w:rFonts w:ascii="Simplified Arabic" w:hAnsi="Simplified Arabic" w:cs="Simplified Arabic" w:hint="cs"/>
          <w:b/>
          <w:color w:val="000000" w:themeColor="text1"/>
          <w:rtl/>
        </w:rPr>
        <w:t xml:space="preserve"> شعبة في الضفة الغربية </w:t>
      </w:r>
      <w:r w:rsidRPr="00081E98">
        <w:rPr>
          <w:rFonts w:ascii="Simplified Arabic" w:hAnsi="Simplified Arabic" w:cs="Simplified Arabic"/>
          <w:bCs/>
          <w:color w:val="000000" w:themeColor="text1"/>
        </w:rPr>
        <w:t>3,337</w:t>
      </w:r>
      <w:r w:rsidRPr="00081E98">
        <w:rPr>
          <w:rFonts w:ascii="Simplified Arabic" w:hAnsi="Simplified Arabic" w:cs="Simplified Arabic" w:hint="cs"/>
          <w:b/>
          <w:color w:val="000000" w:themeColor="text1"/>
          <w:rtl/>
        </w:rPr>
        <w:t xml:space="preserve"> شعبة في قطاع غزة</w:t>
      </w:r>
      <w:r w:rsidRPr="00E3772B">
        <w:rPr>
          <w:rFonts w:ascii="Simplified Arabic" w:hAnsi="Simplified Arabic" w:cs="Simplified Arabic" w:hint="cs"/>
          <w:b/>
          <w:color w:val="000000" w:themeColor="text1"/>
          <w:rtl/>
        </w:rPr>
        <w:t>.</w:t>
      </w:r>
    </w:p>
    <w:p w:rsidR="00163B7E" w:rsidRPr="00550AC7" w:rsidRDefault="00163B7E" w:rsidP="00163B7E">
      <w:pPr>
        <w:pStyle w:val="ListParagraph"/>
        <w:ind w:left="0"/>
        <w:jc w:val="both"/>
        <w:rPr>
          <w:rFonts w:ascii="Simplified Arabic" w:hAnsi="Simplified Arabic" w:cs="Simplified Arabic"/>
          <w:b/>
          <w:color w:val="FF0000"/>
          <w:sz w:val="18"/>
          <w:szCs w:val="18"/>
          <w:rtl/>
        </w:rPr>
      </w:pPr>
    </w:p>
    <w:p w:rsidR="00163B7E" w:rsidRPr="00697057" w:rsidRDefault="00163B7E" w:rsidP="00163B7E">
      <w:pPr>
        <w:pStyle w:val="ListParagraph"/>
        <w:ind w:left="0"/>
        <w:jc w:val="both"/>
        <w:rPr>
          <w:rFonts w:ascii="Simplified Arabic" w:hAnsi="Simplified Arabic" w:cs="Simplified Arabic"/>
          <w:bCs/>
          <w:color w:val="FF0000"/>
          <w:sz w:val="2"/>
          <w:szCs w:val="2"/>
          <w:rtl/>
        </w:rPr>
      </w:pPr>
    </w:p>
    <w:p w:rsidR="00163B7E" w:rsidRPr="006F432E" w:rsidRDefault="0090093A" w:rsidP="006C35EB">
      <w:pPr>
        <w:pStyle w:val="ListParagraph"/>
        <w:ind w:left="0"/>
        <w:jc w:val="both"/>
        <w:rPr>
          <w:rFonts w:ascii="Simplified Arabic" w:hAnsi="Simplified Arabic" w:cs="Simplified Arabic"/>
          <w:b/>
          <w:rtl/>
        </w:rPr>
      </w:pPr>
      <w:r>
        <w:rPr>
          <w:rFonts w:ascii="Simplified Arabic" w:hAnsi="Simplified Arabic" w:cs="Simplified Arabic" w:hint="cs"/>
          <w:bCs/>
          <w:rtl/>
          <w:lang w:bidi="ar-JO"/>
        </w:rPr>
        <w:t>2.2.</w:t>
      </w:r>
      <w:r w:rsidR="006C35EB">
        <w:rPr>
          <w:rFonts w:ascii="Simplified Arabic" w:hAnsi="Simplified Arabic" w:cs="Simplified Arabic" w:hint="cs"/>
          <w:bCs/>
          <w:rtl/>
          <w:lang w:bidi="ar-JO"/>
        </w:rPr>
        <w:t>3</w:t>
      </w:r>
      <w:r w:rsidR="00581EA7">
        <w:rPr>
          <w:rFonts w:ascii="Simplified Arabic" w:hAnsi="Simplified Arabic" w:cs="Simplified Arabic" w:hint="cs"/>
          <w:bCs/>
          <w:rtl/>
          <w:lang w:bidi="ar-JO"/>
        </w:rPr>
        <w:t xml:space="preserve"> </w:t>
      </w:r>
      <w:r w:rsidR="00163B7E" w:rsidRPr="006F432E">
        <w:rPr>
          <w:rFonts w:ascii="Simplified Arabic" w:hAnsi="Simplified Arabic" w:cs="Simplified Arabic" w:hint="cs"/>
          <w:bCs/>
          <w:rtl/>
          <w:lang w:bidi="ar-JO"/>
        </w:rPr>
        <w:t xml:space="preserve">الالتحاق </w:t>
      </w:r>
      <w:r w:rsidR="00163B7E" w:rsidRPr="006F432E">
        <w:rPr>
          <w:rFonts w:ascii="Simplified Arabic" w:hAnsi="Simplified Arabic" w:cs="Simplified Arabic" w:hint="cs"/>
          <w:bCs/>
          <w:rtl/>
        </w:rPr>
        <w:t>في المرحلة الأساسية</w:t>
      </w:r>
    </w:p>
    <w:p w:rsidR="00163B7E" w:rsidRPr="006F432E" w:rsidRDefault="00163B7E" w:rsidP="00163B7E">
      <w:pPr>
        <w:pStyle w:val="ListParagraph"/>
        <w:ind w:left="0"/>
        <w:jc w:val="both"/>
        <w:rPr>
          <w:rFonts w:ascii="Simplified Arabic" w:hAnsi="Simplified Arabic" w:cs="Simplified Arabic"/>
          <w:b/>
          <w:rtl/>
        </w:rPr>
      </w:pPr>
      <w:r w:rsidRPr="006F432E">
        <w:rPr>
          <w:rFonts w:ascii="Simplified Arabic" w:hAnsi="Simplified Arabic" w:cs="Simplified Arabic" w:hint="cs"/>
          <w:b/>
          <w:rtl/>
        </w:rPr>
        <w:t>معدل الالتحاق الصافي في المرحلة الأساسية هو عبارة عن مجموع الطلبة ممن هم في سن الالتحاق الرسمي في المرحلة الأساسية (6-15 سنة) بغض النظر عن الصف الملتحقين فيه، معبراً عنه كنسبة مئوية من مجموع أفراد فئة السكان المناظرة (6-15 سنة).</w:t>
      </w:r>
    </w:p>
    <w:p w:rsidR="00163B7E" w:rsidRPr="00550AC7" w:rsidRDefault="00163B7E" w:rsidP="00163B7E">
      <w:pPr>
        <w:pStyle w:val="ListParagraph"/>
        <w:ind w:left="0"/>
        <w:jc w:val="both"/>
        <w:rPr>
          <w:rFonts w:ascii="Simplified Arabic" w:hAnsi="Simplified Arabic" w:cs="Simplified Arabic"/>
          <w:b/>
          <w:color w:val="FF0000"/>
          <w:sz w:val="18"/>
          <w:szCs w:val="18"/>
          <w:rtl/>
        </w:rPr>
      </w:pPr>
    </w:p>
    <w:p w:rsidR="003648D8" w:rsidRPr="00FF5375" w:rsidRDefault="003648D8" w:rsidP="003648D8">
      <w:pPr>
        <w:pStyle w:val="ListParagraph"/>
        <w:ind w:left="0"/>
        <w:jc w:val="both"/>
        <w:rPr>
          <w:rFonts w:ascii="Simplified Arabic" w:hAnsi="Simplified Arabic" w:cs="Simplified Arabic"/>
          <w:b/>
          <w:rtl/>
        </w:rPr>
      </w:pPr>
      <w:r w:rsidRPr="00FF5375">
        <w:rPr>
          <w:rFonts w:ascii="Simplified Arabic" w:hAnsi="Simplified Arabic" w:cs="Simplified Arabic" w:hint="cs"/>
          <w:b/>
          <w:rtl/>
        </w:rPr>
        <w:t>بلغ معدل الالتحاق الصافي في المرحلة الأساسية في فلسطين في العام الدراسي 2020/2021 (97.0%) أما في العام الدراسي 2021/2022 فقد بلغ 96.7%، بواقع</w:t>
      </w:r>
      <w:r w:rsidRPr="00FF5375">
        <w:rPr>
          <w:rFonts w:ascii="Simplified Arabic" w:hAnsi="Simplified Arabic" w:cs="Simplified Arabic"/>
          <w:b/>
        </w:rPr>
        <w:t xml:space="preserve">) </w:t>
      </w:r>
      <w:r w:rsidRPr="00FF5375">
        <w:rPr>
          <w:rFonts w:ascii="Simplified Arabic" w:hAnsi="Simplified Arabic" w:cs="Simplified Arabic" w:hint="cs"/>
          <w:b/>
          <w:rtl/>
        </w:rPr>
        <w:t>98.0% في الضفة الغربية و95.0% في قطاع غزة</w:t>
      </w:r>
      <w:r w:rsidRPr="00FF5375">
        <w:rPr>
          <w:rFonts w:ascii="Simplified Arabic" w:hAnsi="Simplified Arabic" w:cs="Simplified Arabic"/>
          <w:b/>
        </w:rPr>
        <w:t xml:space="preserve"> (</w:t>
      </w:r>
      <w:r w:rsidRPr="00FF5375">
        <w:rPr>
          <w:rFonts w:ascii="Simplified Arabic" w:hAnsi="Simplified Arabic" w:cs="Simplified Arabic" w:hint="cs"/>
          <w:b/>
          <w:rtl/>
        </w:rPr>
        <w:t>، أما حسب الجنس فهناك تفاوت بين الذكور والإناث في معدلات الالتحاق الصافي في المرحلة الاساسية في فلسطين لصالح الإناث حيث بلغت 97.9% بين الإناث مقابل 95.6% بين الذكور.</w:t>
      </w:r>
    </w:p>
    <w:p w:rsidR="009271C8" w:rsidRPr="005C53E5" w:rsidRDefault="009271C8" w:rsidP="00163B7E">
      <w:pPr>
        <w:pStyle w:val="ListParagraph"/>
        <w:ind w:left="0"/>
        <w:jc w:val="both"/>
        <w:rPr>
          <w:rFonts w:ascii="Simplified Arabic" w:hAnsi="Simplified Arabic" w:cs="Simplified Arabic"/>
          <w:b/>
          <w:color w:val="FF0000"/>
          <w:sz w:val="18"/>
          <w:szCs w:val="18"/>
          <w:rtl/>
        </w:rPr>
      </w:pPr>
    </w:p>
    <w:p w:rsidR="00163B7E" w:rsidRPr="00697057" w:rsidRDefault="00163B7E" w:rsidP="00163B7E">
      <w:pPr>
        <w:pStyle w:val="ListParagraph"/>
        <w:ind w:left="0"/>
        <w:jc w:val="both"/>
        <w:rPr>
          <w:rFonts w:ascii="Simplified Arabic" w:hAnsi="Simplified Arabic" w:cs="Simplified Arabic"/>
          <w:b/>
          <w:color w:val="FF0000"/>
          <w:sz w:val="2"/>
          <w:szCs w:val="2"/>
          <w:rtl/>
        </w:rPr>
      </w:pPr>
    </w:p>
    <w:p w:rsidR="00163B7E" w:rsidRPr="0052497A" w:rsidRDefault="00581EA7" w:rsidP="006C35EB">
      <w:pPr>
        <w:pStyle w:val="ListParagraph"/>
        <w:ind w:left="0"/>
        <w:jc w:val="both"/>
        <w:rPr>
          <w:rFonts w:ascii="Simplified Arabic" w:hAnsi="Simplified Arabic" w:cs="Simplified Arabic"/>
          <w:b/>
          <w:rtl/>
          <w:lang w:bidi="ar-JO"/>
        </w:rPr>
      </w:pPr>
      <w:r>
        <w:rPr>
          <w:rFonts w:ascii="Simplified Arabic" w:hAnsi="Simplified Arabic" w:cs="Simplified Arabic" w:hint="cs"/>
          <w:bCs/>
          <w:rtl/>
          <w:lang w:bidi="ar-JO"/>
        </w:rPr>
        <w:t>3.2.</w:t>
      </w:r>
      <w:r w:rsidR="006C35EB">
        <w:rPr>
          <w:rFonts w:ascii="Simplified Arabic" w:hAnsi="Simplified Arabic" w:cs="Simplified Arabic" w:hint="cs"/>
          <w:bCs/>
          <w:rtl/>
          <w:lang w:bidi="ar-JO"/>
        </w:rPr>
        <w:t>3</w:t>
      </w:r>
      <w:r>
        <w:rPr>
          <w:rFonts w:ascii="Simplified Arabic" w:hAnsi="Simplified Arabic" w:cs="Simplified Arabic" w:hint="cs"/>
          <w:bCs/>
          <w:rtl/>
          <w:lang w:bidi="ar-JO"/>
        </w:rPr>
        <w:t xml:space="preserve"> </w:t>
      </w:r>
      <w:r w:rsidR="00163B7E" w:rsidRPr="0052497A">
        <w:rPr>
          <w:rFonts w:ascii="Simplified Arabic" w:hAnsi="Simplified Arabic" w:cs="Simplified Arabic" w:hint="cs"/>
          <w:bCs/>
          <w:rtl/>
          <w:lang w:bidi="ar-JO"/>
        </w:rPr>
        <w:t xml:space="preserve">الالتحاق </w:t>
      </w:r>
      <w:r w:rsidR="00163B7E" w:rsidRPr="0052497A">
        <w:rPr>
          <w:rFonts w:ascii="Simplified Arabic" w:hAnsi="Simplified Arabic" w:cs="Simplified Arabic" w:hint="cs"/>
          <w:bCs/>
          <w:rtl/>
        </w:rPr>
        <w:t>في</w:t>
      </w:r>
      <w:r w:rsidR="00163B7E" w:rsidRPr="0052497A">
        <w:rPr>
          <w:rFonts w:ascii="Simplified Arabic" w:hAnsi="Simplified Arabic" w:cs="Simplified Arabic" w:hint="cs"/>
          <w:b/>
          <w:rtl/>
        </w:rPr>
        <w:t xml:space="preserve"> </w:t>
      </w:r>
      <w:r w:rsidR="00163B7E" w:rsidRPr="0052497A">
        <w:rPr>
          <w:rFonts w:ascii="Simplified Arabic" w:hAnsi="Simplified Arabic" w:cs="Simplified Arabic" w:hint="cs"/>
          <w:bCs/>
          <w:rtl/>
          <w:lang w:bidi="ar-JO"/>
        </w:rPr>
        <w:t>المرحلة الثانوية</w:t>
      </w:r>
    </w:p>
    <w:p w:rsidR="003648D8" w:rsidRPr="003E4F22" w:rsidRDefault="00BE6BDB" w:rsidP="003648D8">
      <w:pPr>
        <w:pStyle w:val="ListParagraph"/>
        <w:ind w:left="0"/>
        <w:jc w:val="both"/>
        <w:rPr>
          <w:rFonts w:ascii="Simplified Arabic" w:hAnsi="Simplified Arabic" w:cs="Simplified Arabic"/>
          <w:b/>
          <w:color w:val="FF0000"/>
        </w:rPr>
      </w:pPr>
      <w:r w:rsidRPr="0052497A">
        <w:rPr>
          <w:rFonts w:ascii="Simplified Arabic" w:hAnsi="Simplified Arabic" w:cs="Simplified Arabic" w:hint="cs"/>
          <w:b/>
          <w:rtl/>
        </w:rPr>
        <w:t xml:space="preserve">معدل الالتحاق الصافي في المرحلة الثانوية هو عبارة عن مجموع الطلبة في سن الالتحاق الرسمي بالمرحلة الثانوية </w:t>
      </w:r>
      <w:r>
        <w:rPr>
          <w:rFonts w:ascii="Simplified Arabic" w:hAnsi="Simplified Arabic" w:cs="Simplified Arabic" w:hint="cs"/>
          <w:b/>
          <w:rtl/>
        </w:rPr>
        <w:t xml:space="preserve">    </w:t>
      </w:r>
      <w:proofErr w:type="gramStart"/>
      <w:r>
        <w:rPr>
          <w:rFonts w:ascii="Simplified Arabic" w:hAnsi="Simplified Arabic" w:cs="Simplified Arabic" w:hint="cs"/>
          <w:b/>
          <w:rtl/>
        </w:rPr>
        <w:t xml:space="preserve">   </w:t>
      </w:r>
      <w:r w:rsidRPr="0052497A">
        <w:rPr>
          <w:rFonts w:ascii="Simplified Arabic" w:hAnsi="Simplified Arabic" w:cs="Simplified Arabic" w:hint="cs"/>
          <w:b/>
          <w:rtl/>
        </w:rPr>
        <w:t>(</w:t>
      </w:r>
      <w:proofErr w:type="gramEnd"/>
      <w:r w:rsidRPr="0052497A">
        <w:rPr>
          <w:rFonts w:ascii="Simplified Arabic" w:hAnsi="Simplified Arabic" w:cs="Simplified Arabic" w:hint="cs"/>
          <w:b/>
          <w:rtl/>
        </w:rPr>
        <w:t xml:space="preserve">16-17 سنة) بغض النظر عن الصف الملتحقين به، معبراً عنه كنسبة مئوية من مجموع أفراد فئة السكان المناظرة </w:t>
      </w:r>
      <w:r>
        <w:rPr>
          <w:rFonts w:ascii="Simplified Arabic" w:hAnsi="Simplified Arabic" w:cs="Simplified Arabic" w:hint="cs"/>
          <w:b/>
          <w:rtl/>
        </w:rPr>
        <w:t xml:space="preserve">              </w:t>
      </w:r>
      <w:r w:rsidRPr="0052497A">
        <w:rPr>
          <w:rFonts w:ascii="Simplified Arabic" w:hAnsi="Simplified Arabic" w:cs="Simplified Arabic" w:hint="cs"/>
          <w:b/>
          <w:rtl/>
        </w:rPr>
        <w:lastRenderedPageBreak/>
        <w:t>(16</w:t>
      </w:r>
      <w:r w:rsidRPr="002C5B36">
        <w:rPr>
          <w:rFonts w:ascii="Simplified Arabic" w:hAnsi="Simplified Arabic" w:cs="Simplified Arabic" w:hint="cs"/>
          <w:b/>
          <w:rtl/>
        </w:rPr>
        <w:t xml:space="preserve">-17 سنة). </w:t>
      </w:r>
      <w:r w:rsidR="003648D8" w:rsidRPr="00FF5375">
        <w:rPr>
          <w:rFonts w:ascii="Simplified Arabic" w:hAnsi="Simplified Arabic" w:cs="Simplified Arabic" w:hint="cs"/>
          <w:b/>
          <w:rtl/>
        </w:rPr>
        <w:t>بلغ معدل الالتحاق الصافي في المرحلة الثانوية في فلسطين (78.9%)</w:t>
      </w:r>
      <w:r w:rsidR="003648D8" w:rsidRPr="00FF5375">
        <w:rPr>
          <w:rFonts w:ascii="Simplified Arabic" w:hAnsi="Simplified Arabic" w:cs="Simplified Arabic" w:hint="cs"/>
          <w:bCs/>
          <w:rtl/>
        </w:rPr>
        <w:t xml:space="preserve"> </w:t>
      </w:r>
      <w:r w:rsidR="003648D8" w:rsidRPr="00FF5375">
        <w:rPr>
          <w:rFonts w:ascii="Simplified Arabic" w:hAnsi="Simplified Arabic" w:cs="Simplified Arabic" w:hint="cs"/>
          <w:b/>
          <w:rtl/>
        </w:rPr>
        <w:t>في العام الدراسي 2021/2022، بواقع 77.5% في الضفة الغربية و81.0% في قطاع غزة، أما حسب الجنس فيظهر تفاوت واضح بين الذكور والإناث في نسب الالتحاق الصافي في المرحلة الثانوية في فلسطين بواقع 69.6% بين الذكور مقابل 88.7% بين الإناث.</w:t>
      </w:r>
    </w:p>
    <w:p w:rsidR="00163B7E" w:rsidRPr="00D065AC" w:rsidRDefault="00163B7E" w:rsidP="00163B7E">
      <w:pPr>
        <w:pStyle w:val="ListParagraph"/>
        <w:ind w:left="0"/>
        <w:jc w:val="both"/>
        <w:rPr>
          <w:rFonts w:ascii="Simplified Arabic" w:hAnsi="Simplified Arabic" w:cs="Simplified Arabic"/>
          <w:b/>
          <w:color w:val="FF0000"/>
          <w:rtl/>
        </w:rPr>
      </w:pPr>
    </w:p>
    <w:p w:rsidR="00BE6BDB" w:rsidRPr="002158C7" w:rsidRDefault="00BE6BDB" w:rsidP="006337ED">
      <w:pPr>
        <w:pStyle w:val="ListParagraph"/>
        <w:ind w:left="360" w:hanging="269"/>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معدلات الالتحاق الصافي في فلسطين حسب المرحلة والجنس </w:t>
      </w:r>
      <w:r>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-20</w:t>
      </w:r>
      <w:r>
        <w:rPr>
          <w:rFonts w:ascii="Simplified Arabic" w:hAnsi="Simplified Arabic" w:cs="Simplified Arabic" w:hint="cs"/>
          <w:b/>
          <w:bCs/>
          <w:sz w:val="22"/>
          <w:szCs w:val="22"/>
          <w:rtl/>
        </w:rPr>
        <w:t>2</w:t>
      </w:r>
      <w:r w:rsidR="00DA4196">
        <w:rPr>
          <w:rFonts w:ascii="Simplified Arabic" w:hAnsi="Simplified Arabic" w:cs="Simplified Arabic" w:hint="cs"/>
          <w:b/>
          <w:bCs/>
          <w:sz w:val="22"/>
          <w:szCs w:val="22"/>
          <w:rtl/>
        </w:rPr>
        <w:t>1</w:t>
      </w:r>
      <w:r w:rsidRPr="002158C7">
        <w:rPr>
          <w:rFonts w:ascii="Simplified Arabic" w:hAnsi="Simplified Arabic" w:cs="Simplified Arabic" w:hint="cs"/>
          <w:b/>
          <w:bCs/>
          <w:sz w:val="22"/>
          <w:szCs w:val="22"/>
          <w:rtl/>
        </w:rPr>
        <w:t>/202</w:t>
      </w:r>
      <w:r w:rsidR="00DA4196">
        <w:rPr>
          <w:rFonts w:ascii="Simplified Arabic" w:hAnsi="Simplified Arabic" w:cs="Simplified Arabic" w:hint="cs"/>
          <w:b/>
          <w:bCs/>
          <w:sz w:val="22"/>
          <w:szCs w:val="22"/>
          <w:rtl/>
        </w:rPr>
        <w:t>2</w:t>
      </w:r>
      <w:r w:rsidRPr="002158C7">
        <w:rPr>
          <w:rFonts w:ascii="Simplified Arabic" w:hAnsi="Simplified Arabic" w:cs="Simplified Arabic" w:hint="cs"/>
          <w:b/>
          <w:bCs/>
          <w:sz w:val="22"/>
          <w:szCs w:val="22"/>
          <w:rtl/>
        </w:rPr>
        <w:t>)</w:t>
      </w:r>
    </w:p>
    <w:tbl>
      <w:tblPr>
        <w:bidiVisual/>
        <w:tblW w:w="8639" w:type="dxa"/>
        <w:jc w:val="center"/>
        <w:tblLook w:val="04A0" w:firstRow="1" w:lastRow="0" w:firstColumn="1" w:lastColumn="0" w:noHBand="0" w:noVBand="1"/>
      </w:tblPr>
      <w:tblGrid>
        <w:gridCol w:w="9022"/>
      </w:tblGrid>
      <w:tr w:rsidR="00BE6BDB" w:rsidRPr="00697057" w:rsidTr="00A94A32">
        <w:trPr>
          <w:jc w:val="center"/>
        </w:trPr>
        <w:tc>
          <w:tcPr>
            <w:tcW w:w="8639" w:type="dxa"/>
            <w:vAlign w:val="center"/>
          </w:tcPr>
          <w:tbl>
            <w:tblPr>
              <w:tblStyle w:val="TableGrid"/>
              <w:bidiVisual/>
              <w:tblW w:w="8828" w:type="dxa"/>
              <w:jc w:val="center"/>
              <w:tblLook w:val="04A0" w:firstRow="1" w:lastRow="0" w:firstColumn="1" w:lastColumn="0" w:noHBand="0" w:noVBand="1"/>
            </w:tblPr>
            <w:tblGrid>
              <w:gridCol w:w="8828"/>
            </w:tblGrid>
            <w:tr w:rsidR="00BE6BDB" w:rsidRPr="00697057" w:rsidTr="006337ED">
              <w:trPr>
                <w:trHeight w:val="4254"/>
                <w:jc w:val="center"/>
              </w:trPr>
              <w:tc>
                <w:tcPr>
                  <w:tcW w:w="8828" w:type="dxa"/>
                  <w:vAlign w:val="center"/>
                </w:tcPr>
                <w:p w:rsidR="00BE6BDB" w:rsidRPr="00697057" w:rsidRDefault="00BE6BDB" w:rsidP="00A94A32">
                  <w:pPr>
                    <w:pStyle w:val="ListParagraph"/>
                    <w:ind w:left="0"/>
                    <w:jc w:val="center"/>
                    <w:rPr>
                      <w:rFonts w:ascii="Arial" w:hAnsi="Arial" w:cs="Arial"/>
                      <w:b/>
                      <w:bCs/>
                      <w:color w:val="FF0000"/>
                      <w:sz w:val="18"/>
                      <w:szCs w:val="18"/>
                      <w:rtl/>
                    </w:rPr>
                  </w:pPr>
                  <w:r w:rsidRPr="001B27D7">
                    <w:rPr>
                      <w:rFonts w:ascii="Arial" w:hAnsi="Arial" w:cs="Arial"/>
                      <w:b/>
                      <w:bCs/>
                      <w:noProof/>
                      <w:color w:val="FF0000"/>
                      <w:sz w:val="18"/>
                      <w:szCs w:val="18"/>
                      <w:rtl/>
                      <w:lang w:eastAsia="en-US"/>
                    </w:rPr>
                    <w:drawing>
                      <wp:inline distT="0" distB="0" distL="0" distR="0" wp14:anchorId="2F7ACD9A" wp14:editId="152E52B5">
                        <wp:extent cx="5436973" cy="2610485"/>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E6BDB" w:rsidRPr="00697057" w:rsidRDefault="00BE6BDB" w:rsidP="00A94A32">
            <w:pPr>
              <w:pStyle w:val="ListParagraph"/>
              <w:ind w:left="0"/>
              <w:jc w:val="center"/>
              <w:rPr>
                <w:rFonts w:ascii="Arial" w:hAnsi="Arial" w:cs="Arial"/>
                <w:b/>
                <w:bCs/>
                <w:color w:val="FF0000"/>
                <w:sz w:val="18"/>
                <w:szCs w:val="18"/>
                <w:rtl/>
              </w:rPr>
            </w:pPr>
          </w:p>
        </w:tc>
      </w:tr>
    </w:tbl>
    <w:p w:rsidR="00163B7E" w:rsidRPr="00DA0A75" w:rsidRDefault="00163B7E" w:rsidP="00D065AC">
      <w:pPr>
        <w:ind w:left="233" w:right="284"/>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r w:rsidRPr="00DA0A75">
        <w:rPr>
          <w:rFonts w:ascii="Simplified Arabic" w:hAnsi="Simplified Arabic" w:cs="Simplified Arabic"/>
          <w:b/>
          <w:bCs/>
          <w:sz w:val="16"/>
          <w:szCs w:val="16"/>
          <w:rtl/>
        </w:rPr>
        <w:t xml:space="preserve"> </w:t>
      </w:r>
    </w:p>
    <w:p w:rsidR="00163B7E" w:rsidRPr="00DA0A75" w:rsidRDefault="00163B7E" w:rsidP="00D065AC">
      <w:pPr>
        <w:ind w:left="233" w:right="284"/>
        <w:jc w:val="both"/>
        <w:rPr>
          <w:rFonts w:ascii="Simplified Arabic" w:hAnsi="Simplified Arabic" w:cs="Simplified Arabic"/>
          <w:sz w:val="8"/>
          <w:szCs w:val="8"/>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وزارة التربية والتعليم، 202</w:t>
      </w:r>
      <w:r w:rsidR="00BE6BDB">
        <w:rPr>
          <w:rFonts w:ascii="Simplified Arabic" w:hAnsi="Simplified Arabic" w:cs="Simplified Arabic" w:hint="cs"/>
          <w:b/>
          <w:bCs/>
          <w:sz w:val="16"/>
          <w:szCs w:val="16"/>
          <w:rtl/>
        </w:rPr>
        <w:t>2</w:t>
      </w:r>
      <w:r w:rsidRPr="00DA0A75">
        <w:rPr>
          <w:rFonts w:ascii="Simplified Arabic" w:hAnsi="Simplified Arabic" w:cs="Simplified Arabic"/>
          <w:sz w:val="16"/>
          <w:szCs w:val="16"/>
          <w:rtl/>
        </w:rPr>
        <w:t xml:space="preserve">. قاعدة بيانات المسح الشامل للمدارس للأعوام الدراسية </w:t>
      </w:r>
      <w:r w:rsidRPr="00DA0A75">
        <w:rPr>
          <w:rFonts w:ascii="Simplified Arabic" w:hAnsi="Simplified Arabic" w:cs="Simplified Arabic"/>
          <w:sz w:val="16"/>
          <w:szCs w:val="16"/>
        </w:rPr>
        <w:t>202</w:t>
      </w:r>
      <w:r w:rsidR="003648D8">
        <w:rPr>
          <w:rFonts w:ascii="Simplified Arabic" w:hAnsi="Simplified Arabic" w:cs="Simplified Arabic"/>
          <w:sz w:val="16"/>
          <w:szCs w:val="16"/>
        </w:rPr>
        <w:t>2</w:t>
      </w:r>
      <w:r w:rsidRPr="00DA0A75">
        <w:rPr>
          <w:rFonts w:ascii="Simplified Arabic" w:hAnsi="Simplified Arabic" w:cs="Simplified Arabic"/>
          <w:sz w:val="16"/>
          <w:szCs w:val="16"/>
        </w:rPr>
        <w:t>/20</w:t>
      </w:r>
      <w:r w:rsidR="00BE6BDB">
        <w:rPr>
          <w:rFonts w:ascii="Simplified Arabic" w:hAnsi="Simplified Arabic" w:cs="Simplified Arabic"/>
          <w:sz w:val="16"/>
          <w:szCs w:val="16"/>
        </w:rPr>
        <w:t>2</w:t>
      </w:r>
      <w:r w:rsidR="003648D8">
        <w:rPr>
          <w:rFonts w:ascii="Simplified Arabic" w:hAnsi="Simplified Arabic" w:cs="Simplified Arabic"/>
          <w:sz w:val="16"/>
          <w:szCs w:val="16"/>
        </w:rPr>
        <w:t>1</w:t>
      </w:r>
      <w:r w:rsidRPr="00DA0A75">
        <w:rPr>
          <w:rFonts w:ascii="Simplified Arabic" w:hAnsi="Simplified Arabic" w:cs="Simplified Arabic"/>
          <w:sz w:val="16"/>
          <w:szCs w:val="16"/>
        </w:rPr>
        <w:t>-2018/2017</w:t>
      </w:r>
      <w:r w:rsidRPr="00DA0A75">
        <w:rPr>
          <w:rFonts w:ascii="Simplified Arabic" w:hAnsi="Simplified Arabic" w:cs="Simplified Arabic"/>
          <w:sz w:val="16"/>
          <w:szCs w:val="16"/>
          <w:rtl/>
        </w:rPr>
        <w:t xml:space="preserve">. رام الله - فلسطين </w:t>
      </w:r>
    </w:p>
    <w:p w:rsidR="00163B7E" w:rsidRPr="00D065AC" w:rsidRDefault="00163B7E" w:rsidP="00163B7E">
      <w:pPr>
        <w:jc w:val="both"/>
        <w:rPr>
          <w:rFonts w:ascii="Simplified Arabic" w:hAnsi="Simplified Arabic" w:cs="Simplified Arabic"/>
          <w:vertAlign w:val="superscript"/>
          <w:rtl/>
        </w:rPr>
      </w:pPr>
    </w:p>
    <w:p w:rsidR="006D79F9" w:rsidRPr="002158C7" w:rsidRDefault="006D79F9" w:rsidP="00DA4196">
      <w:pPr>
        <w:pStyle w:val="ListParagraph"/>
        <w:ind w:left="71"/>
        <w:jc w:val="center"/>
        <w:rPr>
          <w:rFonts w:ascii="Simplified Arabic" w:hAnsi="Simplified Arabic" w:cs="Simplified Arabic"/>
          <w:b/>
          <w:bCs/>
          <w:sz w:val="22"/>
          <w:szCs w:val="22"/>
        </w:rPr>
      </w:pPr>
      <w:r w:rsidRPr="002158C7">
        <w:rPr>
          <w:rFonts w:ascii="Simplified Arabic" w:hAnsi="Simplified Arabic" w:cs="Simplified Arabic" w:hint="cs"/>
          <w:b/>
          <w:bCs/>
          <w:sz w:val="22"/>
          <w:szCs w:val="22"/>
          <w:rtl/>
        </w:rPr>
        <w:t xml:space="preserve">معدلات الالتحاق الصافي في فلسطين حسب المرحلة والمنطقة </w:t>
      </w:r>
      <w:r>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w:t>
      </w:r>
      <w:r>
        <w:rPr>
          <w:rFonts w:ascii="Simplified Arabic" w:hAnsi="Simplified Arabic" w:cs="Simplified Arabic"/>
          <w:b/>
          <w:bCs/>
          <w:sz w:val="22"/>
          <w:szCs w:val="22"/>
        </w:rPr>
        <w:t>202</w:t>
      </w:r>
      <w:r w:rsidR="00DA4196">
        <w:rPr>
          <w:rFonts w:ascii="Simplified Arabic" w:hAnsi="Simplified Arabic" w:cs="Simplified Arabic"/>
          <w:b/>
          <w:bCs/>
          <w:sz w:val="22"/>
          <w:szCs w:val="22"/>
        </w:rPr>
        <w:t>1</w:t>
      </w:r>
      <w:r w:rsidRPr="002158C7">
        <w:rPr>
          <w:rFonts w:ascii="Simplified Arabic" w:hAnsi="Simplified Arabic" w:cs="Simplified Arabic" w:hint="cs"/>
          <w:b/>
          <w:bCs/>
          <w:sz w:val="22"/>
          <w:szCs w:val="22"/>
          <w:rtl/>
        </w:rPr>
        <w:t>/</w:t>
      </w:r>
      <w:r>
        <w:rPr>
          <w:rFonts w:ascii="Simplified Arabic" w:hAnsi="Simplified Arabic" w:cs="Simplified Arabic"/>
          <w:b/>
          <w:bCs/>
          <w:sz w:val="22"/>
          <w:szCs w:val="22"/>
        </w:rPr>
        <w:t>202</w:t>
      </w:r>
      <w:r w:rsidR="00DA4196">
        <w:rPr>
          <w:rFonts w:ascii="Simplified Arabic" w:hAnsi="Simplified Arabic" w:cs="Simplified Arabic"/>
          <w:b/>
          <w:bCs/>
          <w:sz w:val="22"/>
          <w:szCs w:val="22"/>
        </w:rPr>
        <w:t>2</w:t>
      </w:r>
      <w:r w:rsidRPr="002158C7">
        <w:rPr>
          <w:rFonts w:ascii="Simplified Arabic" w:hAnsi="Simplified Arabic" w:cs="Simplified Arabic" w:hint="cs"/>
          <w:b/>
          <w:bCs/>
          <w:sz w:val="22"/>
          <w:szCs w:val="22"/>
          <w:rtl/>
        </w:rPr>
        <w:t>)</w:t>
      </w:r>
    </w:p>
    <w:tbl>
      <w:tblPr>
        <w:bidiVisual/>
        <w:tblW w:w="8643" w:type="dxa"/>
        <w:jc w:val="center"/>
        <w:tblLook w:val="04A0" w:firstRow="1" w:lastRow="0" w:firstColumn="1" w:lastColumn="0" w:noHBand="0" w:noVBand="1"/>
      </w:tblPr>
      <w:tblGrid>
        <w:gridCol w:w="9022"/>
      </w:tblGrid>
      <w:tr w:rsidR="006D79F9" w:rsidRPr="00697057" w:rsidTr="00A94A32">
        <w:trPr>
          <w:jc w:val="center"/>
        </w:trPr>
        <w:tc>
          <w:tcPr>
            <w:tcW w:w="8643" w:type="dxa"/>
            <w:vAlign w:val="center"/>
          </w:tcPr>
          <w:tbl>
            <w:tblPr>
              <w:tblStyle w:val="TableGrid"/>
              <w:bidiVisual/>
              <w:tblW w:w="8865" w:type="dxa"/>
              <w:jc w:val="center"/>
              <w:tblLook w:val="04A0" w:firstRow="1" w:lastRow="0" w:firstColumn="1" w:lastColumn="0" w:noHBand="0" w:noVBand="1"/>
            </w:tblPr>
            <w:tblGrid>
              <w:gridCol w:w="8796"/>
            </w:tblGrid>
            <w:tr w:rsidR="006D79F9" w:rsidRPr="00697057" w:rsidTr="00A94A32">
              <w:trPr>
                <w:jc w:val="center"/>
              </w:trPr>
              <w:tc>
                <w:tcPr>
                  <w:tcW w:w="8865" w:type="dxa"/>
                </w:tcPr>
                <w:p w:rsidR="006D79F9" w:rsidRPr="00697057" w:rsidRDefault="006D79F9" w:rsidP="00A94A32">
                  <w:pPr>
                    <w:pStyle w:val="ListParagraph"/>
                    <w:ind w:left="0"/>
                    <w:jc w:val="center"/>
                    <w:rPr>
                      <w:rFonts w:ascii="Simplified Arabic" w:hAnsi="Simplified Arabic" w:cs="Simplified Arabic"/>
                      <w:b/>
                      <w:bCs/>
                      <w:color w:val="FF0000"/>
                      <w:rtl/>
                    </w:rPr>
                  </w:pPr>
                  <w:r w:rsidRPr="001B27D7">
                    <w:rPr>
                      <w:rFonts w:ascii="Simplified Arabic" w:hAnsi="Simplified Arabic" w:cs="Simplified Arabic"/>
                      <w:b/>
                      <w:bCs/>
                      <w:noProof/>
                      <w:color w:val="FF0000"/>
                      <w:rtl/>
                      <w:lang w:eastAsia="en-US"/>
                    </w:rPr>
                    <w:drawing>
                      <wp:inline distT="0" distB="0" distL="0" distR="0" wp14:anchorId="209EA562" wp14:editId="013B585A">
                        <wp:extent cx="5495770" cy="2591435"/>
                        <wp:effectExtent l="0" t="0" r="0" b="0"/>
                        <wp:docPr id="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D79F9" w:rsidRPr="00697057" w:rsidRDefault="006D79F9" w:rsidP="00A94A32">
            <w:pPr>
              <w:pStyle w:val="ListParagraph"/>
              <w:ind w:left="0"/>
              <w:jc w:val="center"/>
              <w:rPr>
                <w:rFonts w:ascii="Simplified Arabic" w:hAnsi="Simplified Arabic" w:cs="Simplified Arabic"/>
                <w:b/>
                <w:bCs/>
                <w:color w:val="FF0000"/>
                <w:rtl/>
              </w:rPr>
            </w:pPr>
          </w:p>
        </w:tc>
      </w:tr>
    </w:tbl>
    <w:p w:rsidR="006D79F9" w:rsidRPr="00DA0A75" w:rsidRDefault="006D79F9" w:rsidP="006D79F9">
      <w:pPr>
        <w:ind w:left="161"/>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6D79F9" w:rsidRDefault="006D79F9" w:rsidP="00DA4196">
      <w:pPr>
        <w:ind w:left="161"/>
        <w:jc w:val="both"/>
        <w:rPr>
          <w:rFonts w:ascii="Simplified Arabic" w:hAnsi="Simplified Arabic" w:cs="Simplified Arabic"/>
          <w:sz w:val="16"/>
          <w:szCs w:val="16"/>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 xml:space="preserve">وزارة التربية والتعليم، </w:t>
      </w:r>
      <w:r>
        <w:rPr>
          <w:rFonts w:ascii="Simplified Arabic" w:hAnsi="Simplified Arabic" w:cs="Simplified Arabic" w:hint="cs"/>
          <w:b/>
          <w:bCs/>
          <w:sz w:val="16"/>
          <w:szCs w:val="16"/>
          <w:rtl/>
        </w:rPr>
        <w:t>202</w:t>
      </w:r>
      <w:r w:rsidR="00081E98">
        <w:rPr>
          <w:rFonts w:ascii="Simplified Arabic" w:hAnsi="Simplified Arabic" w:cs="Simplified Arabic" w:hint="cs"/>
          <w:b/>
          <w:bCs/>
          <w:sz w:val="16"/>
          <w:szCs w:val="16"/>
          <w:rtl/>
        </w:rPr>
        <w:t>2</w:t>
      </w:r>
      <w:r w:rsidRPr="00DA0A75">
        <w:rPr>
          <w:rFonts w:ascii="Simplified Arabic" w:hAnsi="Simplified Arabic" w:cs="Simplified Arabic"/>
          <w:sz w:val="16"/>
          <w:szCs w:val="16"/>
          <w:rtl/>
        </w:rPr>
        <w:t xml:space="preserve">. قاعدة بيانات المسح الشامل للمدارس للأعوام الدراسية </w:t>
      </w:r>
      <w:r>
        <w:rPr>
          <w:rFonts w:ascii="Simplified Arabic" w:hAnsi="Simplified Arabic" w:cs="Simplified Arabic"/>
          <w:sz w:val="16"/>
          <w:szCs w:val="16"/>
        </w:rPr>
        <w:t>202</w:t>
      </w:r>
      <w:r w:rsidR="00DA4196">
        <w:rPr>
          <w:rFonts w:ascii="Simplified Arabic" w:hAnsi="Simplified Arabic" w:cs="Simplified Arabic"/>
          <w:sz w:val="16"/>
          <w:szCs w:val="16"/>
        </w:rPr>
        <w:t>2</w:t>
      </w:r>
      <w:r w:rsidRPr="00DA0A75">
        <w:rPr>
          <w:rFonts w:ascii="Simplified Arabic" w:hAnsi="Simplified Arabic" w:cs="Simplified Arabic"/>
          <w:sz w:val="16"/>
          <w:szCs w:val="16"/>
        </w:rPr>
        <w:t>/</w:t>
      </w:r>
      <w:r>
        <w:rPr>
          <w:rFonts w:ascii="Simplified Arabic" w:hAnsi="Simplified Arabic" w:cs="Simplified Arabic"/>
          <w:sz w:val="16"/>
          <w:szCs w:val="16"/>
        </w:rPr>
        <w:t>202</w:t>
      </w:r>
      <w:r w:rsidR="00DA4196">
        <w:rPr>
          <w:rFonts w:ascii="Simplified Arabic" w:hAnsi="Simplified Arabic" w:cs="Simplified Arabic"/>
          <w:sz w:val="16"/>
          <w:szCs w:val="16"/>
        </w:rPr>
        <w:t>1</w:t>
      </w:r>
      <w:r w:rsidRPr="00DA0A75">
        <w:rPr>
          <w:rFonts w:ascii="Simplified Arabic" w:hAnsi="Simplified Arabic" w:cs="Simplified Arabic"/>
          <w:sz w:val="16"/>
          <w:szCs w:val="16"/>
        </w:rPr>
        <w:t>-2018/2017</w:t>
      </w:r>
      <w:r w:rsidRPr="00DA0A75">
        <w:rPr>
          <w:rFonts w:ascii="Simplified Arabic" w:hAnsi="Simplified Arabic" w:cs="Simplified Arabic"/>
          <w:sz w:val="16"/>
          <w:szCs w:val="16"/>
          <w:rtl/>
        </w:rPr>
        <w:t xml:space="preserve">. رام الله - فلسطين </w:t>
      </w:r>
    </w:p>
    <w:p w:rsidR="00FB02FF" w:rsidRDefault="00FB02FF" w:rsidP="00DA4196">
      <w:pPr>
        <w:ind w:left="161"/>
        <w:jc w:val="both"/>
        <w:rPr>
          <w:rFonts w:ascii="Simplified Arabic" w:hAnsi="Simplified Arabic" w:cs="Simplified Arabic"/>
          <w:sz w:val="16"/>
          <w:szCs w:val="16"/>
          <w:rtl/>
        </w:rPr>
      </w:pPr>
    </w:p>
    <w:p w:rsidR="00DA0A75" w:rsidRPr="00DA0A75" w:rsidRDefault="00DA0A75" w:rsidP="008C1B8C">
      <w:pPr>
        <w:ind w:left="161"/>
        <w:jc w:val="both"/>
        <w:rPr>
          <w:rFonts w:ascii="Simplified Arabic" w:hAnsi="Simplified Arabic" w:cs="Simplified Arabic"/>
          <w:sz w:val="8"/>
          <w:szCs w:val="8"/>
          <w:rtl/>
        </w:rPr>
      </w:pPr>
    </w:p>
    <w:p w:rsidR="00ED15A5" w:rsidRPr="002158C7" w:rsidRDefault="00ED15A5" w:rsidP="00DC369E">
      <w:pPr>
        <w:pStyle w:val="ListParagraph"/>
        <w:ind w:left="7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lastRenderedPageBreak/>
        <w:t xml:space="preserve">معدلات الالتحاق الإجمالي في فلسطين حسب المرحلة والجنس </w:t>
      </w:r>
      <w:r>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w:t>
      </w:r>
      <w:r w:rsidR="00DC369E">
        <w:rPr>
          <w:rFonts w:ascii="Simplified Arabic" w:hAnsi="Simplified Arabic" w:cs="Simplified Arabic" w:hint="cs"/>
          <w:b/>
          <w:bCs/>
          <w:sz w:val="22"/>
          <w:szCs w:val="22"/>
          <w:rtl/>
        </w:rPr>
        <w:t>1</w:t>
      </w:r>
      <w:r w:rsidRPr="002158C7">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w:t>
      </w:r>
      <w:r w:rsidR="00DC369E">
        <w:rPr>
          <w:rFonts w:ascii="Simplified Arabic" w:hAnsi="Simplified Arabic" w:cs="Simplified Arabic" w:hint="cs"/>
          <w:b/>
          <w:bCs/>
          <w:sz w:val="22"/>
          <w:szCs w:val="22"/>
          <w:rtl/>
        </w:rPr>
        <w:t>2</w:t>
      </w:r>
      <w:r w:rsidRPr="002158C7">
        <w:rPr>
          <w:rFonts w:ascii="Simplified Arabic" w:hAnsi="Simplified Arabic" w:cs="Simplified Arabic" w:hint="cs"/>
          <w:b/>
          <w:bCs/>
          <w:sz w:val="22"/>
          <w:szCs w:val="22"/>
          <w:rtl/>
        </w:rPr>
        <w:t>)</w:t>
      </w:r>
    </w:p>
    <w:tbl>
      <w:tblPr>
        <w:bidiVisual/>
        <w:tblW w:w="8505" w:type="dxa"/>
        <w:jc w:val="center"/>
        <w:tblLook w:val="04A0" w:firstRow="1" w:lastRow="0" w:firstColumn="1" w:lastColumn="0" w:noHBand="0" w:noVBand="1"/>
      </w:tblPr>
      <w:tblGrid>
        <w:gridCol w:w="9022"/>
      </w:tblGrid>
      <w:tr w:rsidR="00ED15A5" w:rsidRPr="00697057" w:rsidTr="00FB02FF">
        <w:trPr>
          <w:jc w:val="center"/>
        </w:trPr>
        <w:tc>
          <w:tcPr>
            <w:tcW w:w="8921" w:type="dxa"/>
            <w:vAlign w:val="center"/>
          </w:tcPr>
          <w:tbl>
            <w:tblPr>
              <w:tblStyle w:val="TableGrid"/>
              <w:bidiVisual/>
              <w:tblW w:w="8505" w:type="dxa"/>
              <w:jc w:val="center"/>
              <w:tblLook w:val="04A0" w:firstRow="1" w:lastRow="0" w:firstColumn="1" w:lastColumn="0" w:noHBand="0" w:noVBand="1"/>
            </w:tblPr>
            <w:tblGrid>
              <w:gridCol w:w="8796"/>
            </w:tblGrid>
            <w:tr w:rsidR="00ED15A5" w:rsidRPr="00697057" w:rsidTr="00FB02FF">
              <w:trPr>
                <w:jc w:val="center"/>
              </w:trPr>
              <w:tc>
                <w:tcPr>
                  <w:tcW w:w="8840" w:type="dxa"/>
                </w:tcPr>
                <w:p w:rsidR="00ED15A5" w:rsidRPr="00697057" w:rsidRDefault="00ED15A5" w:rsidP="00A94A32">
                  <w:pPr>
                    <w:pStyle w:val="ListParagraph"/>
                    <w:ind w:left="0"/>
                    <w:jc w:val="center"/>
                    <w:rPr>
                      <w:rFonts w:ascii="Arial" w:hAnsi="Arial" w:cs="Arial"/>
                      <w:b/>
                      <w:bCs/>
                      <w:color w:val="FF0000"/>
                      <w:sz w:val="18"/>
                      <w:szCs w:val="18"/>
                      <w:rtl/>
                    </w:rPr>
                  </w:pPr>
                  <w:r w:rsidRPr="00CC1592">
                    <w:rPr>
                      <w:rFonts w:ascii="Arial" w:hAnsi="Arial" w:cs="Arial"/>
                      <w:b/>
                      <w:bCs/>
                      <w:noProof/>
                      <w:color w:val="FF0000"/>
                      <w:sz w:val="18"/>
                      <w:szCs w:val="18"/>
                      <w:rtl/>
                      <w:lang w:eastAsia="en-US"/>
                    </w:rPr>
                    <w:drawing>
                      <wp:inline distT="0" distB="0" distL="0" distR="0" wp14:anchorId="49AD69AE" wp14:editId="1CBC19FF">
                        <wp:extent cx="5614035" cy="2710248"/>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ED15A5" w:rsidRPr="00697057" w:rsidRDefault="00ED15A5" w:rsidP="00A94A32">
            <w:pPr>
              <w:pStyle w:val="ListParagraph"/>
              <w:ind w:left="0"/>
              <w:jc w:val="center"/>
              <w:rPr>
                <w:rFonts w:ascii="Arial" w:hAnsi="Arial" w:cs="Arial"/>
                <w:b/>
                <w:bCs/>
                <w:color w:val="FF0000"/>
                <w:sz w:val="18"/>
                <w:szCs w:val="18"/>
                <w:rtl/>
              </w:rPr>
            </w:pPr>
          </w:p>
        </w:tc>
      </w:tr>
    </w:tbl>
    <w:p w:rsidR="00ED15A5" w:rsidRPr="00DA0A75" w:rsidRDefault="00ED15A5" w:rsidP="006337ED">
      <w:pPr>
        <w:ind w:left="91" w:right="142"/>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ED15A5" w:rsidRDefault="006337ED" w:rsidP="006337ED">
      <w:pPr>
        <w:pStyle w:val="ListParagraph"/>
        <w:ind w:left="91" w:right="142"/>
        <w:rPr>
          <w:rFonts w:ascii="Simplified Arabic" w:hAnsi="Simplified Arabic" w:cs="Simplified Arabic"/>
          <w:sz w:val="16"/>
          <w:szCs w:val="16"/>
        </w:rPr>
      </w:pPr>
      <w:r>
        <w:rPr>
          <w:rFonts w:ascii="Simplified Arabic" w:hAnsi="Simplified Arabic" w:cs="Simplified Arabic"/>
          <w:b/>
          <w:bCs/>
          <w:sz w:val="16"/>
          <w:szCs w:val="16"/>
        </w:rPr>
        <w:t xml:space="preserve"> </w:t>
      </w:r>
      <w:r w:rsidR="00ED15A5" w:rsidRPr="00DA0A75">
        <w:rPr>
          <w:rFonts w:ascii="Simplified Arabic" w:hAnsi="Simplified Arabic" w:cs="Simplified Arabic"/>
          <w:b/>
          <w:bCs/>
          <w:sz w:val="16"/>
          <w:szCs w:val="16"/>
          <w:rtl/>
        </w:rPr>
        <w:t>المصدر</w:t>
      </w:r>
      <w:r w:rsidR="00ED15A5" w:rsidRPr="00DA0A75">
        <w:rPr>
          <w:rFonts w:ascii="Simplified Arabic" w:hAnsi="Simplified Arabic" w:cs="Simplified Arabic"/>
          <w:sz w:val="16"/>
          <w:szCs w:val="16"/>
          <w:rtl/>
        </w:rPr>
        <w:t xml:space="preserve">: </w:t>
      </w:r>
      <w:r w:rsidR="00ED15A5" w:rsidRPr="00DA0A75">
        <w:rPr>
          <w:rFonts w:ascii="Simplified Arabic" w:hAnsi="Simplified Arabic" w:cs="Simplified Arabic"/>
          <w:b/>
          <w:bCs/>
          <w:sz w:val="16"/>
          <w:szCs w:val="16"/>
          <w:rtl/>
        </w:rPr>
        <w:t xml:space="preserve">وزارة التربية والتعليم، </w:t>
      </w:r>
      <w:r w:rsidR="00ED15A5">
        <w:rPr>
          <w:rFonts w:ascii="Simplified Arabic" w:hAnsi="Simplified Arabic" w:cs="Simplified Arabic" w:hint="cs"/>
          <w:b/>
          <w:bCs/>
          <w:sz w:val="16"/>
          <w:szCs w:val="16"/>
          <w:rtl/>
        </w:rPr>
        <w:t>202</w:t>
      </w:r>
      <w:r w:rsidR="00081E98">
        <w:rPr>
          <w:rFonts w:ascii="Simplified Arabic" w:hAnsi="Simplified Arabic" w:cs="Simplified Arabic" w:hint="cs"/>
          <w:b/>
          <w:bCs/>
          <w:sz w:val="16"/>
          <w:szCs w:val="16"/>
          <w:rtl/>
        </w:rPr>
        <w:t>2</w:t>
      </w:r>
      <w:r w:rsidR="00ED15A5" w:rsidRPr="00DA0A75">
        <w:rPr>
          <w:rFonts w:ascii="Simplified Arabic" w:hAnsi="Simplified Arabic" w:cs="Simplified Arabic"/>
          <w:sz w:val="16"/>
          <w:szCs w:val="16"/>
          <w:rtl/>
        </w:rPr>
        <w:t xml:space="preserve">. قاعدة بيانات المسح الشامل للمدارس للأعوام الدراسية </w:t>
      </w:r>
      <w:r w:rsidR="00ED15A5">
        <w:rPr>
          <w:rFonts w:ascii="Simplified Arabic" w:hAnsi="Simplified Arabic" w:cs="Simplified Arabic"/>
          <w:sz w:val="16"/>
          <w:szCs w:val="16"/>
        </w:rPr>
        <w:t>202</w:t>
      </w:r>
      <w:r w:rsidR="00DC369E">
        <w:rPr>
          <w:rFonts w:ascii="Simplified Arabic" w:hAnsi="Simplified Arabic" w:cs="Simplified Arabic"/>
          <w:sz w:val="16"/>
          <w:szCs w:val="16"/>
        </w:rPr>
        <w:t>2</w:t>
      </w:r>
      <w:r w:rsidR="00ED15A5" w:rsidRPr="00DA0A75">
        <w:rPr>
          <w:rFonts w:ascii="Simplified Arabic" w:hAnsi="Simplified Arabic" w:cs="Simplified Arabic"/>
          <w:sz w:val="16"/>
          <w:szCs w:val="16"/>
        </w:rPr>
        <w:t>/</w:t>
      </w:r>
      <w:r w:rsidR="00ED15A5">
        <w:rPr>
          <w:rFonts w:ascii="Simplified Arabic" w:hAnsi="Simplified Arabic" w:cs="Simplified Arabic"/>
          <w:sz w:val="16"/>
          <w:szCs w:val="16"/>
        </w:rPr>
        <w:t>202</w:t>
      </w:r>
      <w:r w:rsidR="00DC369E">
        <w:rPr>
          <w:rFonts w:ascii="Simplified Arabic" w:hAnsi="Simplified Arabic" w:cs="Simplified Arabic"/>
          <w:sz w:val="16"/>
          <w:szCs w:val="16"/>
        </w:rPr>
        <w:t>1</w:t>
      </w:r>
      <w:r w:rsidR="00ED15A5" w:rsidRPr="00DA0A75">
        <w:rPr>
          <w:rFonts w:ascii="Simplified Arabic" w:hAnsi="Simplified Arabic" w:cs="Simplified Arabic"/>
          <w:sz w:val="16"/>
          <w:szCs w:val="16"/>
        </w:rPr>
        <w:t>-2018/2017</w:t>
      </w:r>
      <w:r w:rsidR="00ED15A5" w:rsidRPr="00DA0A75">
        <w:rPr>
          <w:rFonts w:ascii="Simplified Arabic" w:hAnsi="Simplified Arabic" w:cs="Simplified Arabic"/>
          <w:sz w:val="16"/>
          <w:szCs w:val="16"/>
          <w:rtl/>
        </w:rPr>
        <w:t xml:space="preserve">. رام الله - فلسطين </w:t>
      </w:r>
    </w:p>
    <w:p w:rsidR="00ED15A5" w:rsidRPr="00FB02FF" w:rsidRDefault="00ED15A5" w:rsidP="00FB02FF">
      <w:pPr>
        <w:pStyle w:val="ListParagraph"/>
        <w:ind w:left="91" w:hanging="141"/>
        <w:jc w:val="center"/>
        <w:rPr>
          <w:rFonts w:ascii="Simplified Arabic" w:hAnsi="Simplified Arabic" w:cs="Simplified Arabic"/>
          <w:b/>
          <w:bCs/>
          <w:rtl/>
        </w:rPr>
      </w:pPr>
    </w:p>
    <w:p w:rsidR="00ED15A5" w:rsidRPr="002158C7" w:rsidRDefault="00ED15A5" w:rsidP="00A62741">
      <w:pPr>
        <w:pStyle w:val="ListParagraph"/>
        <w:ind w:left="7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معدلات الالتحاق الإجمالي في فلسطين حسب المرحلة والمنطقة </w:t>
      </w:r>
      <w:r>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w:t>
      </w:r>
      <w:r>
        <w:rPr>
          <w:rFonts w:ascii="Simplified Arabic" w:hAnsi="Simplified Arabic" w:cs="Simplified Arabic"/>
          <w:b/>
          <w:bCs/>
          <w:sz w:val="22"/>
          <w:szCs w:val="22"/>
        </w:rPr>
        <w:t>202</w:t>
      </w:r>
      <w:r w:rsidR="00A62741">
        <w:rPr>
          <w:rFonts w:ascii="Simplified Arabic" w:hAnsi="Simplified Arabic" w:cs="Simplified Arabic"/>
          <w:b/>
          <w:bCs/>
          <w:sz w:val="22"/>
          <w:szCs w:val="22"/>
        </w:rPr>
        <w:t>1</w:t>
      </w:r>
      <w:r w:rsidRPr="002158C7">
        <w:rPr>
          <w:rFonts w:ascii="Simplified Arabic" w:hAnsi="Simplified Arabic" w:cs="Simplified Arabic" w:hint="cs"/>
          <w:b/>
          <w:bCs/>
          <w:sz w:val="22"/>
          <w:szCs w:val="22"/>
          <w:rtl/>
        </w:rPr>
        <w:t>/</w:t>
      </w:r>
      <w:r>
        <w:rPr>
          <w:rFonts w:ascii="Simplified Arabic" w:hAnsi="Simplified Arabic" w:cs="Simplified Arabic"/>
          <w:b/>
          <w:bCs/>
          <w:sz w:val="22"/>
          <w:szCs w:val="22"/>
        </w:rPr>
        <w:t>202</w:t>
      </w:r>
      <w:r w:rsidR="00A62741">
        <w:rPr>
          <w:rFonts w:ascii="Simplified Arabic" w:hAnsi="Simplified Arabic" w:cs="Simplified Arabic"/>
          <w:b/>
          <w:bCs/>
          <w:sz w:val="22"/>
          <w:szCs w:val="22"/>
        </w:rPr>
        <w:t>2</w:t>
      </w:r>
      <w:r w:rsidRPr="002158C7">
        <w:rPr>
          <w:rFonts w:ascii="Simplified Arabic" w:hAnsi="Simplified Arabic" w:cs="Simplified Arabic" w:hint="cs"/>
          <w:b/>
          <w:bCs/>
          <w:sz w:val="22"/>
          <w:szCs w:val="22"/>
          <w:rtl/>
        </w:rPr>
        <w:t>)</w:t>
      </w:r>
    </w:p>
    <w:tbl>
      <w:tblPr>
        <w:tblStyle w:val="TableGrid"/>
        <w:bidiVisual/>
        <w:tblW w:w="9072" w:type="dxa"/>
        <w:jc w:val="center"/>
        <w:tblLook w:val="04A0" w:firstRow="1" w:lastRow="0" w:firstColumn="1" w:lastColumn="0" w:noHBand="0" w:noVBand="1"/>
      </w:tblPr>
      <w:tblGrid>
        <w:gridCol w:w="9108"/>
      </w:tblGrid>
      <w:tr w:rsidR="00ED15A5" w:rsidTr="00FB02FF">
        <w:trPr>
          <w:trHeight w:val="4172"/>
          <w:jc w:val="center"/>
        </w:trPr>
        <w:tc>
          <w:tcPr>
            <w:tcW w:w="9061" w:type="dxa"/>
          </w:tcPr>
          <w:tbl>
            <w:tblPr>
              <w:bidiVisual/>
              <w:tblW w:w="8616" w:type="dxa"/>
              <w:jc w:val="center"/>
              <w:tblLook w:val="04A0" w:firstRow="1" w:lastRow="0" w:firstColumn="1" w:lastColumn="0" w:noHBand="0" w:noVBand="1"/>
            </w:tblPr>
            <w:tblGrid>
              <w:gridCol w:w="8892"/>
            </w:tblGrid>
            <w:tr w:rsidR="00ED15A5" w:rsidRPr="00BB1FDB" w:rsidTr="004267E7">
              <w:trPr>
                <w:trHeight w:val="4199"/>
                <w:jc w:val="center"/>
              </w:trPr>
              <w:tc>
                <w:tcPr>
                  <w:tcW w:w="8616" w:type="dxa"/>
                  <w:vAlign w:val="center"/>
                </w:tcPr>
                <w:p w:rsidR="00ED15A5" w:rsidRPr="00BB1FDB" w:rsidRDefault="00ED15A5" w:rsidP="004267E7">
                  <w:pPr>
                    <w:pStyle w:val="ListParagraph"/>
                    <w:ind w:left="0"/>
                    <w:rPr>
                      <w:rFonts w:ascii="Arial" w:hAnsi="Arial" w:cs="Arial"/>
                      <w:b/>
                      <w:bCs/>
                      <w:color w:val="FF0000"/>
                      <w:sz w:val="18"/>
                      <w:szCs w:val="18"/>
                      <w:rtl/>
                    </w:rPr>
                  </w:pPr>
                  <w:r w:rsidRPr="00BB1FDB">
                    <w:rPr>
                      <w:rFonts w:ascii="Arial" w:hAnsi="Arial" w:cs="Arial"/>
                      <w:b/>
                      <w:bCs/>
                      <w:noProof/>
                      <w:color w:val="FF0000"/>
                      <w:sz w:val="18"/>
                      <w:szCs w:val="18"/>
                      <w:rtl/>
                      <w:lang w:eastAsia="en-US"/>
                    </w:rPr>
                    <w:drawing>
                      <wp:inline distT="0" distB="0" distL="0" distR="0" wp14:anchorId="6BA39F77" wp14:editId="7F2989E5">
                        <wp:extent cx="5509260" cy="2531778"/>
                        <wp:effectExtent l="0" t="0" r="0" b="1905"/>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ED15A5" w:rsidRDefault="00ED15A5" w:rsidP="00A94A32"/>
        </w:tc>
      </w:tr>
    </w:tbl>
    <w:p w:rsidR="00ED15A5" w:rsidRPr="00DA0A75" w:rsidRDefault="00ED15A5" w:rsidP="00ED15A5">
      <w:pPr>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ED15A5" w:rsidRDefault="00ED15A5" w:rsidP="00A62741">
      <w:pPr>
        <w:jc w:val="both"/>
        <w:rPr>
          <w:rFonts w:ascii="Simplified Arabic" w:hAnsi="Simplified Arabic" w:cs="Simplified Arabic"/>
          <w:sz w:val="8"/>
          <w:szCs w:val="8"/>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 xml:space="preserve">وزارة التربية والتعليم، </w:t>
      </w:r>
      <w:r>
        <w:rPr>
          <w:rFonts w:ascii="Simplified Arabic" w:hAnsi="Simplified Arabic" w:cs="Simplified Arabic" w:hint="cs"/>
          <w:b/>
          <w:bCs/>
          <w:sz w:val="16"/>
          <w:szCs w:val="16"/>
          <w:rtl/>
        </w:rPr>
        <w:t>202</w:t>
      </w:r>
      <w:r w:rsidR="00081E98">
        <w:rPr>
          <w:rFonts w:ascii="Simplified Arabic" w:hAnsi="Simplified Arabic" w:cs="Simplified Arabic" w:hint="cs"/>
          <w:b/>
          <w:bCs/>
          <w:sz w:val="16"/>
          <w:szCs w:val="16"/>
          <w:rtl/>
        </w:rPr>
        <w:t>2</w:t>
      </w:r>
      <w:r w:rsidRPr="00DA0A75">
        <w:rPr>
          <w:rFonts w:ascii="Simplified Arabic" w:hAnsi="Simplified Arabic" w:cs="Simplified Arabic"/>
          <w:sz w:val="16"/>
          <w:szCs w:val="16"/>
          <w:rtl/>
        </w:rPr>
        <w:t xml:space="preserve">. قاعدة بيانات المسح الشامل للمدارس للأعوام الدراسية </w:t>
      </w:r>
      <w:r>
        <w:rPr>
          <w:rFonts w:ascii="Simplified Arabic" w:hAnsi="Simplified Arabic" w:cs="Simplified Arabic"/>
          <w:sz w:val="16"/>
          <w:szCs w:val="16"/>
        </w:rPr>
        <w:t>202</w:t>
      </w:r>
      <w:r w:rsidR="00A62741">
        <w:rPr>
          <w:rFonts w:ascii="Simplified Arabic" w:hAnsi="Simplified Arabic" w:cs="Simplified Arabic"/>
          <w:sz w:val="16"/>
          <w:szCs w:val="16"/>
        </w:rPr>
        <w:t>2</w:t>
      </w:r>
      <w:r w:rsidRPr="00DA0A75">
        <w:rPr>
          <w:rFonts w:ascii="Simplified Arabic" w:hAnsi="Simplified Arabic" w:cs="Simplified Arabic"/>
          <w:sz w:val="16"/>
          <w:szCs w:val="16"/>
        </w:rPr>
        <w:t>/</w:t>
      </w:r>
      <w:r>
        <w:rPr>
          <w:rFonts w:ascii="Simplified Arabic" w:hAnsi="Simplified Arabic" w:cs="Simplified Arabic"/>
          <w:sz w:val="16"/>
          <w:szCs w:val="16"/>
        </w:rPr>
        <w:t>202</w:t>
      </w:r>
      <w:r w:rsidR="00A62741">
        <w:rPr>
          <w:rFonts w:ascii="Simplified Arabic" w:hAnsi="Simplified Arabic" w:cs="Simplified Arabic"/>
          <w:sz w:val="16"/>
          <w:szCs w:val="16"/>
        </w:rPr>
        <w:t>1</w:t>
      </w:r>
      <w:r w:rsidRPr="00DA0A75">
        <w:rPr>
          <w:rFonts w:ascii="Simplified Arabic" w:hAnsi="Simplified Arabic" w:cs="Simplified Arabic"/>
          <w:sz w:val="16"/>
          <w:szCs w:val="16"/>
        </w:rPr>
        <w:t>-2018/2017</w:t>
      </w:r>
      <w:r w:rsidRPr="00DA0A75">
        <w:rPr>
          <w:rFonts w:ascii="Simplified Arabic" w:hAnsi="Simplified Arabic" w:cs="Simplified Arabic"/>
          <w:sz w:val="16"/>
          <w:szCs w:val="16"/>
          <w:rtl/>
        </w:rPr>
        <w:t xml:space="preserve">. رام الله – فلسطين. </w:t>
      </w:r>
    </w:p>
    <w:p w:rsidR="00EE6AE3" w:rsidRPr="00FB02FF" w:rsidRDefault="00EE6AE3" w:rsidP="00081E98">
      <w:pPr>
        <w:jc w:val="both"/>
        <w:rPr>
          <w:rFonts w:ascii="Simplified Arabic" w:hAnsi="Simplified Arabic" w:cs="Simplified Arabic"/>
          <w:rtl/>
        </w:rPr>
      </w:pPr>
    </w:p>
    <w:p w:rsidR="00ED15A5" w:rsidRPr="00E4055B" w:rsidRDefault="00163B7E" w:rsidP="00ED15A5">
      <w:pPr>
        <w:jc w:val="both"/>
        <w:rPr>
          <w:rFonts w:ascii="Simplified Arabic" w:hAnsi="Simplified Arabic" w:cs="Simplified Arabic"/>
          <w:b/>
          <w:bCs/>
          <w:color w:val="000000" w:themeColor="text1"/>
          <w:rtl/>
        </w:rPr>
      </w:pPr>
      <w:r w:rsidRPr="00E4055B">
        <w:rPr>
          <w:rFonts w:ascii="Simplified Arabic" w:hAnsi="Simplified Arabic" w:cs="Simplified Arabic"/>
          <w:b/>
          <w:bCs/>
          <w:color w:val="000000" w:themeColor="text1"/>
          <w:rtl/>
        </w:rPr>
        <w:t>3.</w:t>
      </w:r>
      <w:r w:rsidR="006C35EB">
        <w:rPr>
          <w:rFonts w:ascii="Simplified Arabic" w:hAnsi="Simplified Arabic" w:cs="Simplified Arabic" w:hint="cs"/>
          <w:b/>
          <w:bCs/>
          <w:color w:val="000000" w:themeColor="text1"/>
          <w:rtl/>
        </w:rPr>
        <w:t>3</w:t>
      </w:r>
      <w:r w:rsidRPr="00E4055B">
        <w:rPr>
          <w:rFonts w:ascii="Simplified Arabic" w:hAnsi="Simplified Arabic" w:cs="Simplified Arabic"/>
          <w:b/>
          <w:bCs/>
          <w:color w:val="000000" w:themeColor="text1"/>
          <w:rtl/>
        </w:rPr>
        <w:t xml:space="preserve"> </w:t>
      </w:r>
      <w:r w:rsidR="00ED15A5" w:rsidRPr="00E4055B">
        <w:rPr>
          <w:rFonts w:ascii="Simplified Arabic" w:hAnsi="Simplified Arabic" w:cs="Simplified Arabic"/>
          <w:b/>
          <w:bCs/>
          <w:color w:val="000000" w:themeColor="text1"/>
          <w:rtl/>
        </w:rPr>
        <w:t xml:space="preserve">توزيع المدارس في فلسطين للعام الدراسي </w:t>
      </w:r>
      <w:r w:rsidR="00ED15A5">
        <w:rPr>
          <w:rFonts w:ascii="Simplified Arabic" w:hAnsi="Simplified Arabic" w:cs="Simplified Arabic" w:hint="cs"/>
          <w:b/>
          <w:bCs/>
          <w:color w:val="000000" w:themeColor="text1"/>
          <w:rtl/>
        </w:rPr>
        <w:t>2021/2022</w:t>
      </w:r>
    </w:p>
    <w:p w:rsidR="00ED15A5" w:rsidRPr="00E4055B" w:rsidRDefault="00ED15A5" w:rsidP="00ED15A5">
      <w:pPr>
        <w:jc w:val="both"/>
        <w:rPr>
          <w:rFonts w:ascii="Simplified Arabic" w:hAnsi="Simplified Arabic" w:cs="Simplified Arabic"/>
          <w:color w:val="000000" w:themeColor="text1"/>
          <w:rtl/>
        </w:rPr>
      </w:pPr>
      <w:r w:rsidRPr="00E4055B">
        <w:rPr>
          <w:rFonts w:ascii="Simplified Arabic" w:hAnsi="Simplified Arabic" w:cs="Simplified Arabic"/>
          <w:color w:val="000000" w:themeColor="text1"/>
          <w:rtl/>
        </w:rPr>
        <w:t>يوجد</w:t>
      </w:r>
      <w:r>
        <w:rPr>
          <w:rFonts w:ascii="Simplified Arabic" w:hAnsi="Simplified Arabic" w:cs="Simplified Arabic" w:hint="cs"/>
          <w:color w:val="000000" w:themeColor="text1"/>
          <w:rtl/>
        </w:rPr>
        <w:t xml:space="preserve"> </w:t>
      </w:r>
      <w:r w:rsidRPr="00E4055B">
        <w:rPr>
          <w:rFonts w:ascii="Simplified Arabic" w:hAnsi="Simplified Arabic" w:cs="Simplified Arabic"/>
          <w:color w:val="000000" w:themeColor="text1"/>
          <w:rtl/>
        </w:rPr>
        <w:t xml:space="preserve">في فلسطين </w:t>
      </w:r>
      <w:r w:rsidRPr="00E4055B">
        <w:rPr>
          <w:rFonts w:ascii="Simplified Arabic" w:hAnsi="Simplified Arabic" w:cs="Simplified Arabic"/>
          <w:color w:val="000000" w:themeColor="text1"/>
        </w:rPr>
        <w:t>3,1</w:t>
      </w:r>
      <w:r>
        <w:rPr>
          <w:rFonts w:ascii="Simplified Arabic" w:hAnsi="Simplified Arabic" w:cs="Simplified Arabic"/>
          <w:color w:val="000000" w:themeColor="text1"/>
        </w:rPr>
        <w:t>42</w:t>
      </w:r>
      <w:r w:rsidRPr="00E4055B">
        <w:rPr>
          <w:rFonts w:ascii="Simplified Arabic" w:hAnsi="Simplified Arabic" w:cs="Simplified Arabic"/>
          <w:color w:val="000000" w:themeColor="text1"/>
          <w:rtl/>
        </w:rPr>
        <w:t xml:space="preserve"> مد</w:t>
      </w:r>
      <w:r>
        <w:rPr>
          <w:rFonts w:ascii="Simplified Arabic" w:hAnsi="Simplified Arabic" w:cs="Simplified Arabic" w:hint="cs"/>
          <w:color w:val="000000" w:themeColor="text1"/>
          <w:rtl/>
        </w:rPr>
        <w:t>ا</w:t>
      </w:r>
      <w:r>
        <w:rPr>
          <w:rFonts w:ascii="Simplified Arabic" w:hAnsi="Simplified Arabic" w:cs="Simplified Arabic"/>
          <w:color w:val="000000" w:themeColor="text1"/>
          <w:rtl/>
        </w:rPr>
        <w:t>رس</w:t>
      </w:r>
      <w:r w:rsidRPr="00E4055B">
        <w:rPr>
          <w:rFonts w:ascii="Simplified Arabic" w:hAnsi="Simplified Arabic" w:cs="Simplified Arabic"/>
          <w:color w:val="000000" w:themeColor="text1"/>
          <w:rtl/>
        </w:rPr>
        <w:t xml:space="preserve"> منها </w:t>
      </w:r>
      <w:r w:rsidRPr="00E4055B">
        <w:rPr>
          <w:rFonts w:ascii="Simplified Arabic" w:hAnsi="Simplified Arabic" w:cs="Simplified Arabic"/>
          <w:color w:val="000000" w:themeColor="text1"/>
        </w:rPr>
        <w:t>2,</w:t>
      </w:r>
      <w:r>
        <w:rPr>
          <w:rFonts w:ascii="Simplified Arabic" w:hAnsi="Simplified Arabic" w:cs="Simplified Arabic"/>
          <w:color w:val="000000" w:themeColor="text1"/>
        </w:rPr>
        <w:t>307</w:t>
      </w:r>
      <w:r w:rsidRPr="00E4055B">
        <w:rPr>
          <w:rFonts w:ascii="Simplified Arabic" w:hAnsi="Simplified Arabic" w:cs="Simplified Arabic"/>
          <w:color w:val="000000" w:themeColor="text1"/>
          <w:rtl/>
        </w:rPr>
        <w:t xml:space="preserve"> مدرسة حكومية و374 مدرسة تابعة للأونروا</w:t>
      </w:r>
      <w:r w:rsidRPr="00E4055B">
        <w:rPr>
          <w:rFonts w:ascii="Simplified Arabic" w:hAnsi="Simplified Arabic" w:cs="Simplified Arabic"/>
          <w:color w:val="000000" w:themeColor="text1"/>
        </w:rPr>
        <w:t>*</w:t>
      </w:r>
      <w:r w:rsidRPr="00E4055B">
        <w:rPr>
          <w:rFonts w:ascii="Simplified Arabic" w:hAnsi="Simplified Arabic" w:cs="Simplified Arabic"/>
          <w:color w:val="000000" w:themeColor="text1"/>
          <w:rtl/>
        </w:rPr>
        <w:t xml:space="preserve"> و</w:t>
      </w:r>
      <w:r>
        <w:rPr>
          <w:rFonts w:ascii="Simplified Arabic" w:hAnsi="Simplified Arabic" w:cs="Simplified Arabic"/>
          <w:color w:val="000000" w:themeColor="text1"/>
        </w:rPr>
        <w:t>461</w:t>
      </w:r>
      <w:r w:rsidRPr="00E4055B">
        <w:rPr>
          <w:rFonts w:ascii="Simplified Arabic" w:hAnsi="Simplified Arabic" w:cs="Simplified Arabic"/>
          <w:color w:val="000000" w:themeColor="text1"/>
          <w:rtl/>
        </w:rPr>
        <w:t xml:space="preserve"> مدرسة خاصة، أما على مستوى المنطقة فيوجد في الضفة الغربية 2,3</w:t>
      </w:r>
      <w:r>
        <w:rPr>
          <w:rFonts w:ascii="Simplified Arabic" w:hAnsi="Simplified Arabic" w:cs="Simplified Arabic" w:hint="cs"/>
          <w:color w:val="000000" w:themeColor="text1"/>
          <w:rtl/>
        </w:rPr>
        <w:t>69</w:t>
      </w:r>
      <w:r w:rsidRPr="00E4055B">
        <w:rPr>
          <w:rFonts w:ascii="Simplified Arabic" w:hAnsi="Simplified Arabic" w:cs="Simplified Arabic"/>
          <w:color w:val="000000" w:themeColor="text1"/>
          <w:rtl/>
        </w:rPr>
        <w:t xml:space="preserve"> مدرسة مقابل 7</w:t>
      </w:r>
      <w:r>
        <w:rPr>
          <w:rFonts w:ascii="Simplified Arabic" w:hAnsi="Simplified Arabic" w:cs="Simplified Arabic" w:hint="cs"/>
          <w:color w:val="000000" w:themeColor="text1"/>
          <w:rtl/>
        </w:rPr>
        <w:t>73</w:t>
      </w:r>
      <w:r w:rsidRPr="00E4055B">
        <w:rPr>
          <w:rFonts w:ascii="Simplified Arabic" w:hAnsi="Simplified Arabic" w:cs="Simplified Arabic"/>
          <w:color w:val="000000" w:themeColor="text1"/>
          <w:rtl/>
        </w:rPr>
        <w:t xml:space="preserve"> مدرسة في قطاع غزة، وتتوزع المدارس </w:t>
      </w:r>
      <w:r>
        <w:rPr>
          <w:rFonts w:ascii="Simplified Arabic" w:hAnsi="Simplified Arabic" w:cs="Simplified Arabic" w:hint="cs"/>
          <w:color w:val="000000" w:themeColor="text1"/>
          <w:rtl/>
        </w:rPr>
        <w:t xml:space="preserve">في فلسطين </w:t>
      </w:r>
      <w:r w:rsidRPr="00E4055B">
        <w:rPr>
          <w:rFonts w:ascii="Simplified Arabic" w:hAnsi="Simplified Arabic" w:cs="Simplified Arabic"/>
          <w:color w:val="000000" w:themeColor="text1"/>
          <w:rtl/>
        </w:rPr>
        <w:t xml:space="preserve">حسب المرحلة بواقع </w:t>
      </w:r>
      <w:r w:rsidRPr="00E4055B">
        <w:rPr>
          <w:rFonts w:ascii="Simplified Arabic" w:hAnsi="Simplified Arabic" w:cs="Simplified Arabic"/>
          <w:color w:val="000000" w:themeColor="text1"/>
        </w:rPr>
        <w:t>1,</w:t>
      </w:r>
      <w:r>
        <w:rPr>
          <w:rFonts w:ascii="Simplified Arabic" w:hAnsi="Simplified Arabic" w:cs="Simplified Arabic"/>
          <w:color w:val="000000" w:themeColor="text1"/>
        </w:rPr>
        <w:t>900</w:t>
      </w:r>
      <w:r w:rsidRPr="00E4055B">
        <w:rPr>
          <w:rFonts w:ascii="Simplified Arabic" w:hAnsi="Simplified Arabic" w:cs="Simplified Arabic"/>
          <w:color w:val="000000" w:themeColor="text1"/>
          <w:rtl/>
        </w:rPr>
        <w:t xml:space="preserve"> مدرسة أساسية و</w:t>
      </w:r>
      <w:r w:rsidRPr="00E4055B">
        <w:rPr>
          <w:rFonts w:ascii="Simplified Arabic" w:hAnsi="Simplified Arabic" w:cs="Simplified Arabic"/>
          <w:color w:val="000000" w:themeColor="text1"/>
        </w:rPr>
        <w:t>1,2</w:t>
      </w:r>
      <w:r>
        <w:rPr>
          <w:rFonts w:ascii="Simplified Arabic" w:hAnsi="Simplified Arabic" w:cs="Simplified Arabic"/>
          <w:color w:val="000000" w:themeColor="text1"/>
        </w:rPr>
        <w:t>42</w:t>
      </w:r>
      <w:r w:rsidRPr="00E4055B">
        <w:rPr>
          <w:rFonts w:ascii="Simplified Arabic" w:hAnsi="Simplified Arabic" w:cs="Simplified Arabic"/>
          <w:color w:val="000000" w:themeColor="text1"/>
          <w:rtl/>
        </w:rPr>
        <w:t xml:space="preserve"> مدرسة ثانوية.</w:t>
      </w:r>
    </w:p>
    <w:p w:rsidR="00ED15A5" w:rsidRPr="002158C7" w:rsidRDefault="00D065AC" w:rsidP="00FB02FF">
      <w:pPr>
        <w:bidi w:val="0"/>
        <w:jc w:val="center"/>
        <w:rPr>
          <w:rFonts w:ascii="Simplified Arabic" w:hAnsi="Simplified Arabic" w:cs="Simplified Arabic"/>
          <w:bCs/>
          <w:color w:val="000000" w:themeColor="text1"/>
          <w:sz w:val="22"/>
          <w:szCs w:val="22"/>
          <w:rtl/>
        </w:rPr>
      </w:pPr>
      <w:r>
        <w:rPr>
          <w:rFonts w:ascii="Simplified Arabic" w:hAnsi="Simplified Arabic" w:cs="Simplified Arabic"/>
          <w:bCs/>
          <w:color w:val="000000" w:themeColor="text1"/>
          <w:sz w:val="22"/>
          <w:szCs w:val="22"/>
          <w:rtl/>
          <w:lang w:bidi="ar-JO"/>
        </w:rPr>
        <w:br w:type="page"/>
      </w:r>
      <w:r w:rsidR="00ED15A5" w:rsidRPr="002158C7">
        <w:rPr>
          <w:rFonts w:ascii="Simplified Arabic" w:hAnsi="Simplified Arabic" w:cs="Simplified Arabic" w:hint="cs"/>
          <w:bCs/>
          <w:color w:val="000000" w:themeColor="text1"/>
          <w:sz w:val="22"/>
          <w:szCs w:val="22"/>
          <w:rtl/>
          <w:lang w:bidi="ar-JO"/>
        </w:rPr>
        <w:lastRenderedPageBreak/>
        <w:t>جدول 4:</w:t>
      </w:r>
      <w:r w:rsidR="00ED15A5" w:rsidRPr="002158C7">
        <w:rPr>
          <w:rFonts w:ascii="Simplified Arabic" w:hAnsi="Simplified Arabic" w:cs="Simplified Arabic" w:hint="cs"/>
          <w:bCs/>
          <w:color w:val="000000" w:themeColor="text1"/>
          <w:sz w:val="22"/>
          <w:szCs w:val="22"/>
          <w:rtl/>
        </w:rPr>
        <w:t xml:space="preserve"> توزيع المدارس في فلسطين حسب المنطقة والجهة المشرفة وجنس المدرسة، </w:t>
      </w:r>
      <w:r w:rsidR="00ED15A5">
        <w:rPr>
          <w:rFonts w:ascii="Simplified Arabic" w:hAnsi="Simplified Arabic" w:cs="Simplified Arabic" w:hint="cs"/>
          <w:bCs/>
          <w:color w:val="000000" w:themeColor="text1"/>
          <w:sz w:val="22"/>
          <w:szCs w:val="22"/>
          <w:rtl/>
        </w:rPr>
        <w:t>2021/2022</w:t>
      </w:r>
    </w:p>
    <w:p w:rsidR="00ED15A5" w:rsidRPr="00BD562F" w:rsidRDefault="00ED15A5" w:rsidP="00ED15A5">
      <w:pPr>
        <w:jc w:val="center"/>
        <w:rPr>
          <w:rFonts w:ascii="Simplified Arabic" w:hAnsi="Simplified Arabic" w:cs="Simplified Arabic"/>
          <w:b/>
          <w:bCs/>
          <w:color w:val="000000" w:themeColor="text1"/>
          <w:sz w:val="8"/>
          <w:szCs w:val="8"/>
          <w:rtl/>
        </w:rPr>
      </w:pP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048"/>
        <w:gridCol w:w="666"/>
        <w:gridCol w:w="621"/>
        <w:gridCol w:w="696"/>
        <w:gridCol w:w="799"/>
        <w:gridCol w:w="567"/>
        <w:gridCol w:w="643"/>
        <w:gridCol w:w="697"/>
        <w:gridCol w:w="681"/>
        <w:gridCol w:w="620"/>
        <w:gridCol w:w="666"/>
        <w:gridCol w:w="666"/>
        <w:gridCol w:w="702"/>
      </w:tblGrid>
      <w:tr w:rsidR="00ED15A5" w:rsidRPr="00E4055B" w:rsidTr="00F550D8">
        <w:trPr>
          <w:trHeight w:val="340"/>
          <w:jc w:val="center"/>
        </w:trPr>
        <w:tc>
          <w:tcPr>
            <w:tcW w:w="1048" w:type="dxa"/>
            <w:vMerge w:val="restart"/>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c>
          <w:tcPr>
            <w:tcW w:w="2782" w:type="dxa"/>
            <w:gridSpan w:val="4"/>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588" w:type="dxa"/>
            <w:gridSpan w:val="4"/>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أونروا*</w:t>
            </w:r>
          </w:p>
        </w:tc>
        <w:tc>
          <w:tcPr>
            <w:tcW w:w="2654" w:type="dxa"/>
            <w:gridSpan w:val="4"/>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r>
      <w:tr w:rsidR="00ED15A5" w:rsidRPr="00E4055B" w:rsidTr="00F550D8">
        <w:trPr>
          <w:trHeight w:val="340"/>
          <w:jc w:val="center"/>
        </w:trPr>
        <w:tc>
          <w:tcPr>
            <w:tcW w:w="1048" w:type="dxa"/>
            <w:vMerge/>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rtl/>
              </w:rPr>
            </w:pPr>
          </w:p>
        </w:tc>
        <w:tc>
          <w:tcPr>
            <w:tcW w:w="666"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21"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696"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799"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567"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4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697"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681"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620"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66"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666"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702"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r>
      <w:tr w:rsidR="00ED15A5" w:rsidRPr="00E4055B" w:rsidTr="00F550D8">
        <w:trPr>
          <w:trHeight w:val="340"/>
          <w:jc w:val="center"/>
        </w:trPr>
        <w:tc>
          <w:tcPr>
            <w:tcW w:w="1048" w:type="dxa"/>
            <w:tcBorders>
              <w:top w:val="single" w:sz="4" w:space="0" w:color="auto"/>
            </w:tcBorders>
            <w:vAlign w:val="center"/>
          </w:tcPr>
          <w:p w:rsidR="00ED15A5" w:rsidRPr="00E4055B" w:rsidRDefault="00ED15A5" w:rsidP="00A94A32">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c>
          <w:tcPr>
            <w:tcW w:w="666" w:type="dxa"/>
            <w:tcBorders>
              <w:top w:val="single" w:sz="4" w:space="0" w:color="auto"/>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908  </w:t>
            </w:r>
          </w:p>
        </w:tc>
        <w:tc>
          <w:tcPr>
            <w:tcW w:w="621"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851  </w:t>
            </w:r>
          </w:p>
        </w:tc>
        <w:tc>
          <w:tcPr>
            <w:tcW w:w="696"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548  </w:t>
            </w:r>
          </w:p>
        </w:tc>
        <w:tc>
          <w:tcPr>
            <w:tcW w:w="799" w:type="dxa"/>
            <w:tcBorders>
              <w:top w:val="single" w:sz="4" w:space="0" w:color="auto"/>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2,307  </w:t>
            </w:r>
          </w:p>
        </w:tc>
        <w:tc>
          <w:tcPr>
            <w:tcW w:w="567" w:type="dxa"/>
            <w:tcBorders>
              <w:top w:val="single" w:sz="4" w:space="0" w:color="auto"/>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155  </w:t>
            </w:r>
          </w:p>
        </w:tc>
        <w:tc>
          <w:tcPr>
            <w:tcW w:w="643"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120  </w:t>
            </w:r>
          </w:p>
        </w:tc>
        <w:tc>
          <w:tcPr>
            <w:tcW w:w="697"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99  </w:t>
            </w:r>
          </w:p>
        </w:tc>
        <w:tc>
          <w:tcPr>
            <w:tcW w:w="681" w:type="dxa"/>
            <w:tcBorders>
              <w:top w:val="single" w:sz="4" w:space="0" w:color="auto"/>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374  </w:t>
            </w:r>
          </w:p>
        </w:tc>
        <w:tc>
          <w:tcPr>
            <w:tcW w:w="620" w:type="dxa"/>
            <w:tcBorders>
              <w:top w:val="single" w:sz="4" w:space="0" w:color="auto"/>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47  </w:t>
            </w:r>
          </w:p>
        </w:tc>
        <w:tc>
          <w:tcPr>
            <w:tcW w:w="666"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32  </w:t>
            </w:r>
          </w:p>
        </w:tc>
        <w:tc>
          <w:tcPr>
            <w:tcW w:w="666" w:type="dxa"/>
            <w:tcBorders>
              <w:top w:val="single" w:sz="4" w:space="0" w:color="auto"/>
              <w:left w:val="nil"/>
              <w:bottom w:val="nil"/>
              <w:right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382  </w:t>
            </w:r>
          </w:p>
        </w:tc>
        <w:tc>
          <w:tcPr>
            <w:tcW w:w="702" w:type="dxa"/>
            <w:tcBorders>
              <w:top w:val="single" w:sz="4" w:space="0" w:color="auto"/>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461  </w:t>
            </w:r>
          </w:p>
        </w:tc>
      </w:tr>
      <w:tr w:rsidR="00ED15A5" w:rsidRPr="00E4055B" w:rsidTr="00F550D8">
        <w:trPr>
          <w:trHeight w:val="340"/>
          <w:jc w:val="center"/>
        </w:trPr>
        <w:tc>
          <w:tcPr>
            <w:tcW w:w="1048" w:type="dxa"/>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c>
          <w:tcPr>
            <w:tcW w:w="666" w:type="dxa"/>
            <w:tcBorders>
              <w:top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716  </w:t>
            </w:r>
          </w:p>
        </w:tc>
        <w:tc>
          <w:tcPr>
            <w:tcW w:w="621"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683  </w:t>
            </w:r>
          </w:p>
        </w:tc>
        <w:tc>
          <w:tcPr>
            <w:tcW w:w="696"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479  </w:t>
            </w:r>
          </w:p>
        </w:tc>
        <w:tc>
          <w:tcPr>
            <w:tcW w:w="799" w:type="dxa"/>
            <w:tcBorders>
              <w:top w:val="nil"/>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1,878  </w:t>
            </w:r>
          </w:p>
        </w:tc>
        <w:tc>
          <w:tcPr>
            <w:tcW w:w="567" w:type="dxa"/>
            <w:tcBorders>
              <w:top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35  </w:t>
            </w:r>
          </w:p>
        </w:tc>
        <w:tc>
          <w:tcPr>
            <w:tcW w:w="643"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48  </w:t>
            </w:r>
          </w:p>
        </w:tc>
        <w:tc>
          <w:tcPr>
            <w:tcW w:w="697"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13  </w:t>
            </w:r>
          </w:p>
        </w:tc>
        <w:tc>
          <w:tcPr>
            <w:tcW w:w="681" w:type="dxa"/>
            <w:tcBorders>
              <w:top w:val="nil"/>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96  </w:t>
            </w:r>
          </w:p>
        </w:tc>
        <w:tc>
          <w:tcPr>
            <w:tcW w:w="620" w:type="dxa"/>
            <w:tcBorders>
              <w:top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33  </w:t>
            </w:r>
          </w:p>
        </w:tc>
        <w:tc>
          <w:tcPr>
            <w:tcW w:w="666"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24  </w:t>
            </w:r>
          </w:p>
        </w:tc>
        <w:tc>
          <w:tcPr>
            <w:tcW w:w="666" w:type="dxa"/>
            <w:tcBorders>
              <w:top w:val="nil"/>
              <w:left w:val="nil"/>
              <w:bottom w:val="nil"/>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338  </w:t>
            </w:r>
          </w:p>
        </w:tc>
        <w:tc>
          <w:tcPr>
            <w:tcW w:w="702" w:type="dxa"/>
            <w:tcBorders>
              <w:top w:val="nil"/>
              <w:left w:val="nil"/>
              <w:bottom w:val="nil"/>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395  </w:t>
            </w:r>
          </w:p>
        </w:tc>
      </w:tr>
      <w:tr w:rsidR="00ED15A5" w:rsidRPr="00E4055B" w:rsidTr="00F550D8">
        <w:trPr>
          <w:trHeight w:val="340"/>
          <w:jc w:val="center"/>
        </w:trPr>
        <w:tc>
          <w:tcPr>
            <w:tcW w:w="1048" w:type="dxa"/>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c>
          <w:tcPr>
            <w:tcW w:w="666" w:type="dxa"/>
            <w:tcBorders>
              <w:top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192  </w:t>
            </w:r>
          </w:p>
        </w:tc>
        <w:tc>
          <w:tcPr>
            <w:tcW w:w="621"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168  </w:t>
            </w:r>
          </w:p>
        </w:tc>
        <w:tc>
          <w:tcPr>
            <w:tcW w:w="696"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69  </w:t>
            </w:r>
          </w:p>
        </w:tc>
        <w:tc>
          <w:tcPr>
            <w:tcW w:w="799" w:type="dxa"/>
            <w:tcBorders>
              <w:top w:val="nil"/>
              <w:left w:val="nil"/>
              <w:bottom w:val="single" w:sz="4" w:space="0" w:color="auto"/>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429  </w:t>
            </w:r>
          </w:p>
        </w:tc>
        <w:tc>
          <w:tcPr>
            <w:tcW w:w="567" w:type="dxa"/>
            <w:tcBorders>
              <w:top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120  </w:t>
            </w:r>
          </w:p>
        </w:tc>
        <w:tc>
          <w:tcPr>
            <w:tcW w:w="643"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72  </w:t>
            </w:r>
          </w:p>
        </w:tc>
        <w:tc>
          <w:tcPr>
            <w:tcW w:w="697"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86  </w:t>
            </w:r>
          </w:p>
        </w:tc>
        <w:tc>
          <w:tcPr>
            <w:tcW w:w="681" w:type="dxa"/>
            <w:tcBorders>
              <w:top w:val="nil"/>
              <w:left w:val="nil"/>
              <w:bottom w:val="single" w:sz="4" w:space="0" w:color="auto"/>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278  </w:t>
            </w:r>
          </w:p>
        </w:tc>
        <w:tc>
          <w:tcPr>
            <w:tcW w:w="620" w:type="dxa"/>
            <w:tcBorders>
              <w:top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14  </w:t>
            </w:r>
          </w:p>
        </w:tc>
        <w:tc>
          <w:tcPr>
            <w:tcW w:w="666"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8  </w:t>
            </w:r>
          </w:p>
        </w:tc>
        <w:tc>
          <w:tcPr>
            <w:tcW w:w="666" w:type="dxa"/>
            <w:tcBorders>
              <w:top w:val="nil"/>
              <w:left w:val="nil"/>
              <w:bottom w:val="single" w:sz="4" w:space="0" w:color="auto"/>
              <w:right w:val="nil"/>
            </w:tcBorders>
            <w:vAlign w:val="center"/>
          </w:tcPr>
          <w:p w:rsidR="00ED15A5" w:rsidRPr="0097132B" w:rsidRDefault="00ED15A5" w:rsidP="00A94A32">
            <w:pPr>
              <w:bidi w:val="0"/>
              <w:jc w:val="right"/>
              <w:rPr>
                <w:rFonts w:ascii="Arial" w:hAnsi="Arial" w:cs="Arial"/>
                <w:color w:val="000000"/>
                <w:sz w:val="18"/>
                <w:szCs w:val="18"/>
              </w:rPr>
            </w:pPr>
            <w:r w:rsidRPr="0097132B">
              <w:rPr>
                <w:rFonts w:ascii="Arial" w:hAnsi="Arial" w:cs="Arial"/>
                <w:color w:val="000000"/>
                <w:sz w:val="18"/>
                <w:szCs w:val="18"/>
              </w:rPr>
              <w:t xml:space="preserve">44  </w:t>
            </w:r>
          </w:p>
        </w:tc>
        <w:tc>
          <w:tcPr>
            <w:tcW w:w="702" w:type="dxa"/>
            <w:tcBorders>
              <w:top w:val="nil"/>
              <w:left w:val="nil"/>
              <w:bottom w:val="single" w:sz="4" w:space="0" w:color="auto"/>
            </w:tcBorders>
            <w:vAlign w:val="center"/>
          </w:tcPr>
          <w:p w:rsidR="00ED15A5" w:rsidRPr="0097132B" w:rsidRDefault="00ED15A5" w:rsidP="00A94A32">
            <w:pPr>
              <w:rPr>
                <w:rFonts w:ascii="Arial" w:hAnsi="Arial" w:cs="Arial"/>
                <w:b/>
                <w:bCs/>
                <w:color w:val="000000"/>
                <w:sz w:val="18"/>
                <w:szCs w:val="18"/>
              </w:rPr>
            </w:pPr>
            <w:r w:rsidRPr="0097132B">
              <w:rPr>
                <w:rFonts w:ascii="Arial" w:hAnsi="Arial" w:cs="Arial"/>
                <w:b/>
                <w:bCs/>
                <w:color w:val="000000"/>
                <w:sz w:val="18"/>
                <w:szCs w:val="18"/>
                <w:rtl/>
              </w:rPr>
              <w:t xml:space="preserve">66  </w:t>
            </w:r>
          </w:p>
        </w:tc>
      </w:tr>
    </w:tbl>
    <w:p w:rsidR="0093170D" w:rsidRDefault="0093170D" w:rsidP="0093170D">
      <w:pPr>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w:t>
      </w:r>
      <w:r w:rsidRPr="0040382A">
        <w:rPr>
          <w:rFonts w:ascii="Simplified Arabic" w:hAnsi="Simplified Arabic" w:cs="Simplified Arabic" w:hint="cs"/>
          <w:color w:val="000000" w:themeColor="text1"/>
          <w:sz w:val="16"/>
          <w:szCs w:val="16"/>
          <w:rtl/>
        </w:rPr>
        <w:t>الاونروا: وكالة الأمم المتحدة لإغاثة وتشغيل الفلسطينيين في الشرق الأدنى.</w:t>
      </w:r>
    </w:p>
    <w:p w:rsidR="0093170D" w:rsidRDefault="00ED15A5" w:rsidP="0093170D">
      <w:pPr>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40382A">
        <w:rPr>
          <w:rFonts w:ascii="Simplified Arabic" w:hAnsi="Simplified Arabic" w:cs="Simplified Arabic" w:hint="cs"/>
          <w:color w:val="000000" w:themeColor="text1"/>
          <w:sz w:val="16"/>
          <w:szCs w:val="16"/>
          <w:rtl/>
        </w:rPr>
        <w:t xml:space="preserve"> في القدس.</w:t>
      </w:r>
    </w:p>
    <w:p w:rsidR="00ED15A5" w:rsidRPr="0040382A" w:rsidRDefault="0093170D" w:rsidP="0093170D">
      <w:pPr>
        <w:rPr>
          <w:rFonts w:ascii="Simplified Arabic" w:hAnsi="Simplified Arabic" w:cs="Simplified Arabic"/>
          <w:color w:val="000000" w:themeColor="text1"/>
          <w:sz w:val="16"/>
          <w:szCs w:val="16"/>
          <w:rtl/>
        </w:rPr>
      </w:pPr>
      <w:r>
        <w:rPr>
          <w:rFonts w:ascii="Simplified Arabic" w:hAnsi="Simplified Arabic" w:cs="Simplified Arabic"/>
          <w:color w:val="000000" w:themeColor="text1"/>
          <w:sz w:val="16"/>
          <w:szCs w:val="16"/>
        </w:rPr>
        <w:t xml:space="preserve"> </w:t>
      </w:r>
      <w:r w:rsidR="00ED15A5" w:rsidRPr="0040382A">
        <w:rPr>
          <w:rFonts w:ascii="Simplified Arabic" w:hAnsi="Simplified Arabic" w:cs="Simplified Arabic" w:hint="cs"/>
          <w:b/>
          <w:bCs/>
          <w:color w:val="000000" w:themeColor="text1"/>
          <w:sz w:val="16"/>
          <w:szCs w:val="16"/>
          <w:rtl/>
        </w:rPr>
        <w:t xml:space="preserve">المصدر: </w:t>
      </w:r>
      <w:r w:rsidR="00ED15A5" w:rsidRPr="0040382A">
        <w:rPr>
          <w:rFonts w:ascii="Simplified Arabic" w:hAnsi="Simplified Arabic" w:cs="Simplified Arabic"/>
          <w:b/>
          <w:bCs/>
          <w:color w:val="000000" w:themeColor="text1"/>
          <w:sz w:val="16"/>
          <w:szCs w:val="16"/>
          <w:rtl/>
        </w:rPr>
        <w:t xml:space="preserve">وزارة التربية والتعليم، </w:t>
      </w:r>
      <w:r w:rsidR="00ED15A5">
        <w:rPr>
          <w:rFonts w:ascii="Simplified Arabic" w:hAnsi="Simplified Arabic" w:cs="Simplified Arabic" w:hint="cs"/>
          <w:b/>
          <w:bCs/>
          <w:color w:val="000000" w:themeColor="text1"/>
          <w:sz w:val="16"/>
          <w:szCs w:val="16"/>
          <w:rtl/>
        </w:rPr>
        <w:t>2022</w:t>
      </w:r>
      <w:r w:rsidR="00ED15A5" w:rsidRPr="0040382A">
        <w:rPr>
          <w:rFonts w:ascii="Simplified Arabic" w:hAnsi="Simplified Arabic" w:cs="Simplified Arabic" w:hint="cs"/>
          <w:b/>
          <w:bCs/>
          <w:color w:val="000000" w:themeColor="text1"/>
          <w:sz w:val="16"/>
          <w:szCs w:val="16"/>
          <w:rtl/>
        </w:rPr>
        <w:t xml:space="preserve">. </w:t>
      </w:r>
      <w:r w:rsidR="00ED15A5" w:rsidRPr="0040382A">
        <w:rPr>
          <w:rFonts w:ascii="Simplified Arabic" w:hAnsi="Simplified Arabic" w:cs="Simplified Arabic" w:hint="cs"/>
          <w:color w:val="000000" w:themeColor="text1"/>
          <w:sz w:val="16"/>
          <w:szCs w:val="16"/>
          <w:rtl/>
        </w:rPr>
        <w:t>قاعدة بيانات مسح التعليم للعام الدراسي</w:t>
      </w:r>
      <w:r w:rsidR="00ED15A5" w:rsidRPr="0040382A">
        <w:rPr>
          <w:rFonts w:ascii="Simplified Arabic" w:hAnsi="Simplified Arabic" w:cs="Simplified Arabic"/>
          <w:color w:val="000000" w:themeColor="text1"/>
          <w:sz w:val="16"/>
          <w:szCs w:val="16"/>
          <w:rtl/>
        </w:rPr>
        <w:t xml:space="preserve"> </w:t>
      </w:r>
      <w:r w:rsidR="00ED15A5">
        <w:rPr>
          <w:rFonts w:ascii="Simplified Arabic" w:hAnsi="Simplified Arabic" w:cs="Simplified Arabic" w:hint="cs"/>
          <w:color w:val="000000" w:themeColor="text1"/>
          <w:sz w:val="16"/>
          <w:szCs w:val="16"/>
          <w:rtl/>
        </w:rPr>
        <w:t>2021</w:t>
      </w:r>
      <w:r w:rsidR="00ED15A5" w:rsidRPr="0040382A">
        <w:rPr>
          <w:rFonts w:ascii="Simplified Arabic" w:hAnsi="Simplified Arabic" w:cs="Simplified Arabic"/>
          <w:color w:val="000000" w:themeColor="text1"/>
          <w:sz w:val="16"/>
          <w:szCs w:val="16"/>
          <w:rtl/>
        </w:rPr>
        <w:t>/</w:t>
      </w:r>
      <w:r w:rsidR="00ED15A5">
        <w:rPr>
          <w:rFonts w:ascii="Simplified Arabic" w:hAnsi="Simplified Arabic" w:cs="Simplified Arabic" w:hint="cs"/>
          <w:color w:val="000000" w:themeColor="text1"/>
          <w:sz w:val="16"/>
          <w:szCs w:val="16"/>
          <w:rtl/>
        </w:rPr>
        <w:t>2022</w:t>
      </w:r>
      <w:r w:rsidR="00ED15A5" w:rsidRPr="0040382A">
        <w:rPr>
          <w:rFonts w:ascii="Simplified Arabic" w:hAnsi="Simplified Arabic" w:cs="Simplified Arabic"/>
          <w:color w:val="000000" w:themeColor="text1"/>
          <w:sz w:val="16"/>
          <w:szCs w:val="16"/>
          <w:rtl/>
        </w:rPr>
        <w:t>. رام الله - فلسطين</w:t>
      </w:r>
      <w:r w:rsidR="00ED15A5" w:rsidRPr="0040382A">
        <w:rPr>
          <w:rFonts w:ascii="Simplified Arabic" w:hAnsi="Simplified Arabic" w:cs="Simplified Arabic"/>
          <w:b/>
          <w:bCs/>
          <w:color w:val="000000" w:themeColor="text1"/>
          <w:sz w:val="16"/>
          <w:szCs w:val="16"/>
          <w:rtl/>
        </w:rPr>
        <w:t>.</w:t>
      </w:r>
      <w:r w:rsidR="00ED15A5" w:rsidRPr="0040382A">
        <w:rPr>
          <w:rFonts w:ascii="Simplified Arabic" w:hAnsi="Simplified Arabic" w:cs="Simplified Arabic" w:hint="cs"/>
          <w:color w:val="000000" w:themeColor="text1"/>
          <w:sz w:val="6"/>
          <w:szCs w:val="6"/>
          <w:rtl/>
        </w:rPr>
        <w:t xml:space="preserve"> </w:t>
      </w:r>
      <w:r w:rsidR="00ED15A5" w:rsidRPr="0040382A">
        <w:rPr>
          <w:rFonts w:ascii="Simplified Arabic" w:hAnsi="Simplified Arabic" w:cs="Simplified Arabic" w:hint="cs"/>
          <w:color w:val="000000" w:themeColor="text1"/>
          <w:sz w:val="16"/>
          <w:szCs w:val="16"/>
          <w:rtl/>
        </w:rPr>
        <w:t xml:space="preserve"> </w:t>
      </w:r>
    </w:p>
    <w:p w:rsidR="00ED15A5" w:rsidRPr="00F550D8" w:rsidRDefault="00ED15A5" w:rsidP="00ED15A5">
      <w:pPr>
        <w:jc w:val="both"/>
        <w:rPr>
          <w:rFonts w:ascii="Simplified Arabic" w:hAnsi="Simplified Arabic" w:cs="Simplified Arabic"/>
          <w:b/>
          <w:bCs/>
          <w:color w:val="FF0000"/>
        </w:rPr>
      </w:pPr>
    </w:p>
    <w:p w:rsidR="00ED15A5" w:rsidRPr="002158C7" w:rsidRDefault="00ED15A5" w:rsidP="00ED15A5">
      <w:pPr>
        <w:jc w:val="center"/>
        <w:rPr>
          <w:rFonts w:ascii="Simplified Arabic" w:hAnsi="Simplified Arabic" w:cs="Simplified Arabic"/>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5:</w:t>
      </w:r>
      <w:r w:rsidRPr="002158C7">
        <w:rPr>
          <w:rFonts w:ascii="Simplified Arabic" w:hAnsi="Simplified Arabic" w:cs="Simplified Arabic" w:hint="cs"/>
          <w:bCs/>
          <w:color w:val="000000" w:themeColor="text1"/>
          <w:sz w:val="22"/>
          <w:szCs w:val="22"/>
          <w:rtl/>
        </w:rPr>
        <w:t xml:space="preserve"> توزيع المدارس في فلسطين حسب المنطقة والجهة المشرفة والمرحلة، </w:t>
      </w:r>
      <w:r>
        <w:rPr>
          <w:rFonts w:ascii="Simplified Arabic" w:hAnsi="Simplified Arabic" w:cs="Simplified Arabic" w:hint="cs"/>
          <w:bCs/>
          <w:color w:val="000000" w:themeColor="text1"/>
          <w:sz w:val="22"/>
          <w:szCs w:val="22"/>
          <w:rtl/>
        </w:rPr>
        <w:t>2021</w:t>
      </w:r>
      <w:r w:rsidRPr="002158C7">
        <w:rPr>
          <w:rFonts w:ascii="Simplified Arabic" w:hAnsi="Simplified Arabic" w:cs="Simplified Arabic" w:hint="cs"/>
          <w:bCs/>
          <w:color w:val="000000" w:themeColor="text1"/>
          <w:sz w:val="22"/>
          <w:szCs w:val="22"/>
          <w:rtl/>
        </w:rPr>
        <w:t>/</w:t>
      </w:r>
      <w:r>
        <w:rPr>
          <w:rFonts w:ascii="Simplified Arabic" w:hAnsi="Simplified Arabic" w:cs="Simplified Arabic" w:hint="cs"/>
          <w:bCs/>
          <w:color w:val="000000" w:themeColor="text1"/>
          <w:sz w:val="22"/>
          <w:szCs w:val="22"/>
          <w:rtl/>
        </w:rPr>
        <w:t>2022</w:t>
      </w:r>
    </w:p>
    <w:p w:rsidR="00ED15A5" w:rsidRPr="00BD562F" w:rsidRDefault="00ED15A5" w:rsidP="00ED15A5">
      <w:pPr>
        <w:jc w:val="center"/>
        <w:rPr>
          <w:rFonts w:ascii="Simplified Arabic" w:hAnsi="Simplified Arabic" w:cs="Simplified Arabic"/>
          <w:b/>
          <w:bCs/>
          <w:color w:val="FF0000"/>
          <w:sz w:val="8"/>
          <w:szCs w:val="8"/>
          <w:rtl/>
        </w:rPr>
      </w:pP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375"/>
        <w:gridCol w:w="822"/>
        <w:gridCol w:w="834"/>
        <w:gridCol w:w="863"/>
        <w:gridCol w:w="863"/>
        <w:gridCol w:w="863"/>
        <w:gridCol w:w="863"/>
        <w:gridCol w:w="863"/>
        <w:gridCol w:w="863"/>
        <w:gridCol w:w="863"/>
      </w:tblGrid>
      <w:tr w:rsidR="00ED15A5" w:rsidRPr="00E4055B" w:rsidTr="00F550D8">
        <w:trPr>
          <w:trHeight w:val="340"/>
          <w:jc w:val="center"/>
        </w:trPr>
        <w:tc>
          <w:tcPr>
            <w:tcW w:w="1375" w:type="dxa"/>
            <w:vMerge w:val="restart"/>
            <w:tcBorders>
              <w:top w:val="single" w:sz="4" w:space="0" w:color="auto"/>
              <w:bottom w:val="nil"/>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c>
          <w:tcPr>
            <w:tcW w:w="2519" w:type="dxa"/>
            <w:gridSpan w:val="3"/>
            <w:tcBorders>
              <w:top w:val="single" w:sz="4" w:space="0" w:color="auto"/>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589" w:type="dxa"/>
            <w:gridSpan w:val="3"/>
            <w:tcBorders>
              <w:top w:val="single" w:sz="4" w:space="0" w:color="auto"/>
              <w:bottom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أونروا*</w:t>
            </w:r>
          </w:p>
        </w:tc>
        <w:tc>
          <w:tcPr>
            <w:tcW w:w="2589" w:type="dxa"/>
            <w:gridSpan w:val="3"/>
            <w:tcBorders>
              <w:top w:val="single" w:sz="4" w:space="0" w:color="auto"/>
              <w:bottom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r>
      <w:tr w:rsidR="00ED15A5" w:rsidRPr="00E4055B" w:rsidTr="00F550D8">
        <w:trPr>
          <w:trHeight w:val="340"/>
          <w:jc w:val="center"/>
        </w:trPr>
        <w:tc>
          <w:tcPr>
            <w:tcW w:w="1375" w:type="dxa"/>
            <w:vMerge/>
            <w:tcBorders>
              <w:top w:val="nil"/>
              <w:bottom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rtl/>
              </w:rPr>
            </w:pPr>
          </w:p>
        </w:tc>
        <w:tc>
          <w:tcPr>
            <w:tcW w:w="822"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34"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ED15A5" w:rsidRPr="00E4055B" w:rsidRDefault="00ED15A5" w:rsidP="00A94A32">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r>
      <w:tr w:rsidR="00ED15A5" w:rsidRPr="00E4055B" w:rsidTr="00F550D8">
        <w:trPr>
          <w:trHeight w:val="340"/>
          <w:jc w:val="center"/>
        </w:trPr>
        <w:tc>
          <w:tcPr>
            <w:tcW w:w="1375" w:type="dxa"/>
            <w:tcBorders>
              <w:top w:val="single" w:sz="4" w:space="0" w:color="auto"/>
            </w:tcBorders>
            <w:vAlign w:val="center"/>
          </w:tcPr>
          <w:p w:rsidR="00ED15A5" w:rsidRPr="00E4055B" w:rsidRDefault="00ED15A5" w:rsidP="00A94A32">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c>
          <w:tcPr>
            <w:tcW w:w="822" w:type="dxa"/>
            <w:tcBorders>
              <w:top w:val="single" w:sz="4" w:space="0" w:color="auto"/>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1,220</w:t>
            </w:r>
          </w:p>
        </w:tc>
        <w:tc>
          <w:tcPr>
            <w:tcW w:w="834" w:type="dxa"/>
            <w:tcBorders>
              <w:top w:val="single" w:sz="4" w:space="0" w:color="auto"/>
              <w:left w:val="nil"/>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1,087</w:t>
            </w:r>
          </w:p>
        </w:tc>
        <w:tc>
          <w:tcPr>
            <w:tcW w:w="863" w:type="dxa"/>
            <w:tcBorders>
              <w:top w:val="single" w:sz="4" w:space="0" w:color="auto"/>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2,307</w:t>
            </w:r>
          </w:p>
        </w:tc>
        <w:tc>
          <w:tcPr>
            <w:tcW w:w="863" w:type="dxa"/>
            <w:tcBorders>
              <w:top w:val="single" w:sz="4" w:space="0" w:color="auto"/>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372</w:t>
            </w:r>
          </w:p>
        </w:tc>
        <w:tc>
          <w:tcPr>
            <w:tcW w:w="863" w:type="dxa"/>
            <w:tcBorders>
              <w:top w:val="single" w:sz="4" w:space="0" w:color="auto"/>
              <w:left w:val="nil"/>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2</w:t>
            </w:r>
          </w:p>
        </w:tc>
        <w:tc>
          <w:tcPr>
            <w:tcW w:w="863" w:type="dxa"/>
            <w:tcBorders>
              <w:top w:val="single" w:sz="4" w:space="0" w:color="auto"/>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374</w:t>
            </w:r>
          </w:p>
        </w:tc>
        <w:tc>
          <w:tcPr>
            <w:tcW w:w="863" w:type="dxa"/>
            <w:tcBorders>
              <w:top w:val="single" w:sz="4" w:space="0" w:color="auto"/>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308</w:t>
            </w:r>
          </w:p>
        </w:tc>
        <w:tc>
          <w:tcPr>
            <w:tcW w:w="863" w:type="dxa"/>
            <w:tcBorders>
              <w:top w:val="single" w:sz="4" w:space="0" w:color="auto"/>
              <w:left w:val="nil"/>
              <w:bottom w:val="nil"/>
              <w:right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153</w:t>
            </w:r>
          </w:p>
        </w:tc>
        <w:tc>
          <w:tcPr>
            <w:tcW w:w="863" w:type="dxa"/>
            <w:tcBorders>
              <w:top w:val="single" w:sz="4" w:space="0" w:color="auto"/>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461</w:t>
            </w:r>
          </w:p>
        </w:tc>
      </w:tr>
      <w:tr w:rsidR="00ED15A5" w:rsidRPr="00E4055B" w:rsidTr="00F550D8">
        <w:trPr>
          <w:trHeight w:val="340"/>
          <w:jc w:val="center"/>
        </w:trPr>
        <w:tc>
          <w:tcPr>
            <w:tcW w:w="1375" w:type="dxa"/>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c>
          <w:tcPr>
            <w:tcW w:w="822" w:type="dxa"/>
            <w:tcBorders>
              <w:top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990</w:t>
            </w:r>
          </w:p>
        </w:tc>
        <w:tc>
          <w:tcPr>
            <w:tcW w:w="834" w:type="dxa"/>
            <w:tcBorders>
              <w:top w:val="nil"/>
              <w:left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888</w:t>
            </w:r>
          </w:p>
        </w:tc>
        <w:tc>
          <w:tcPr>
            <w:tcW w:w="863" w:type="dxa"/>
            <w:tcBorders>
              <w:top w:val="nil"/>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1,878</w:t>
            </w:r>
          </w:p>
        </w:tc>
        <w:tc>
          <w:tcPr>
            <w:tcW w:w="863" w:type="dxa"/>
            <w:tcBorders>
              <w:top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94</w:t>
            </w:r>
          </w:p>
        </w:tc>
        <w:tc>
          <w:tcPr>
            <w:tcW w:w="863" w:type="dxa"/>
            <w:tcBorders>
              <w:top w:val="nil"/>
              <w:left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2</w:t>
            </w:r>
          </w:p>
        </w:tc>
        <w:tc>
          <w:tcPr>
            <w:tcW w:w="863" w:type="dxa"/>
            <w:tcBorders>
              <w:top w:val="nil"/>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96</w:t>
            </w:r>
          </w:p>
        </w:tc>
        <w:tc>
          <w:tcPr>
            <w:tcW w:w="863" w:type="dxa"/>
            <w:tcBorders>
              <w:top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265</w:t>
            </w:r>
          </w:p>
        </w:tc>
        <w:tc>
          <w:tcPr>
            <w:tcW w:w="863" w:type="dxa"/>
            <w:tcBorders>
              <w:top w:val="nil"/>
              <w:left w:val="nil"/>
              <w:bottom w:val="nil"/>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130</w:t>
            </w:r>
          </w:p>
        </w:tc>
        <w:tc>
          <w:tcPr>
            <w:tcW w:w="863" w:type="dxa"/>
            <w:tcBorders>
              <w:top w:val="nil"/>
              <w:left w:val="nil"/>
              <w:bottom w:val="nil"/>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395</w:t>
            </w:r>
          </w:p>
        </w:tc>
      </w:tr>
      <w:tr w:rsidR="00ED15A5" w:rsidRPr="00E4055B" w:rsidTr="00F550D8">
        <w:trPr>
          <w:trHeight w:val="340"/>
          <w:jc w:val="center"/>
        </w:trPr>
        <w:tc>
          <w:tcPr>
            <w:tcW w:w="1375" w:type="dxa"/>
            <w:tcBorders>
              <w:bottom w:val="single" w:sz="4" w:space="0" w:color="auto"/>
            </w:tcBorders>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c>
          <w:tcPr>
            <w:tcW w:w="822" w:type="dxa"/>
            <w:tcBorders>
              <w:top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230</w:t>
            </w:r>
          </w:p>
        </w:tc>
        <w:tc>
          <w:tcPr>
            <w:tcW w:w="834" w:type="dxa"/>
            <w:tcBorders>
              <w:top w:val="nil"/>
              <w:left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199</w:t>
            </w:r>
          </w:p>
        </w:tc>
        <w:tc>
          <w:tcPr>
            <w:tcW w:w="863" w:type="dxa"/>
            <w:tcBorders>
              <w:top w:val="nil"/>
              <w:left w:val="nil"/>
              <w:bottom w:val="single" w:sz="4" w:space="0" w:color="auto"/>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429</w:t>
            </w:r>
          </w:p>
        </w:tc>
        <w:tc>
          <w:tcPr>
            <w:tcW w:w="863" w:type="dxa"/>
            <w:tcBorders>
              <w:top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278</w:t>
            </w:r>
          </w:p>
        </w:tc>
        <w:tc>
          <w:tcPr>
            <w:tcW w:w="863" w:type="dxa"/>
            <w:tcBorders>
              <w:top w:val="nil"/>
              <w:left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w:t>
            </w:r>
          </w:p>
        </w:tc>
        <w:tc>
          <w:tcPr>
            <w:tcW w:w="863" w:type="dxa"/>
            <w:tcBorders>
              <w:top w:val="nil"/>
              <w:left w:val="nil"/>
              <w:bottom w:val="single" w:sz="4" w:space="0" w:color="auto"/>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278</w:t>
            </w:r>
          </w:p>
        </w:tc>
        <w:tc>
          <w:tcPr>
            <w:tcW w:w="863" w:type="dxa"/>
            <w:tcBorders>
              <w:top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43</w:t>
            </w:r>
          </w:p>
        </w:tc>
        <w:tc>
          <w:tcPr>
            <w:tcW w:w="863" w:type="dxa"/>
            <w:tcBorders>
              <w:top w:val="nil"/>
              <w:left w:val="nil"/>
              <w:bottom w:val="single" w:sz="4" w:space="0" w:color="auto"/>
              <w:right w:val="nil"/>
            </w:tcBorders>
            <w:vAlign w:val="center"/>
          </w:tcPr>
          <w:p w:rsidR="00ED15A5" w:rsidRPr="00D30D4A" w:rsidRDefault="00ED15A5" w:rsidP="00A94A32">
            <w:pPr>
              <w:bidi w:val="0"/>
              <w:jc w:val="right"/>
              <w:rPr>
                <w:rFonts w:ascii="Arial" w:hAnsi="Arial" w:cs="Arial"/>
                <w:color w:val="000000"/>
                <w:sz w:val="18"/>
                <w:szCs w:val="18"/>
              </w:rPr>
            </w:pPr>
            <w:r w:rsidRPr="00D30D4A">
              <w:rPr>
                <w:rFonts w:ascii="Arial" w:hAnsi="Arial" w:cs="Arial"/>
                <w:color w:val="000000"/>
                <w:sz w:val="18"/>
                <w:szCs w:val="18"/>
              </w:rPr>
              <w:t>23</w:t>
            </w:r>
          </w:p>
        </w:tc>
        <w:tc>
          <w:tcPr>
            <w:tcW w:w="863" w:type="dxa"/>
            <w:tcBorders>
              <w:top w:val="nil"/>
              <w:left w:val="nil"/>
              <w:bottom w:val="single" w:sz="4" w:space="0" w:color="auto"/>
            </w:tcBorders>
            <w:vAlign w:val="center"/>
          </w:tcPr>
          <w:p w:rsidR="00ED15A5" w:rsidRPr="00D30D4A" w:rsidRDefault="00ED15A5" w:rsidP="00A94A32">
            <w:pPr>
              <w:rPr>
                <w:rFonts w:ascii="Arial" w:hAnsi="Arial" w:cs="Arial"/>
                <w:b/>
                <w:bCs/>
                <w:color w:val="000000"/>
                <w:sz w:val="18"/>
                <w:szCs w:val="18"/>
              </w:rPr>
            </w:pPr>
            <w:r w:rsidRPr="00D30D4A">
              <w:rPr>
                <w:rFonts w:ascii="Arial" w:hAnsi="Arial" w:cs="Arial"/>
                <w:b/>
                <w:bCs/>
                <w:color w:val="000000"/>
                <w:sz w:val="18"/>
                <w:szCs w:val="18"/>
                <w:rtl/>
              </w:rPr>
              <w:t>66</w:t>
            </w:r>
          </w:p>
        </w:tc>
      </w:tr>
      <w:tr w:rsidR="00ED15A5" w:rsidRPr="00E4055B" w:rsidTr="00F550D8">
        <w:trPr>
          <w:trHeight w:val="340"/>
          <w:jc w:val="center"/>
        </w:trPr>
        <w:tc>
          <w:tcPr>
            <w:tcW w:w="9072" w:type="dxa"/>
            <w:gridSpan w:val="10"/>
            <w:tcBorders>
              <w:top w:val="single" w:sz="4" w:space="0" w:color="auto"/>
              <w:left w:val="nil"/>
              <w:bottom w:val="nil"/>
              <w:right w:val="nil"/>
            </w:tcBorders>
            <w:vAlign w:val="center"/>
          </w:tcPr>
          <w:p w:rsidR="00ED15A5" w:rsidRDefault="00ED15A5" w:rsidP="00A94A32">
            <w:pPr>
              <w:rPr>
                <w:rFonts w:ascii="Arial" w:hAnsi="Arial" w:cs="Arial"/>
                <w:b/>
                <w:bCs/>
                <w:color w:val="000000"/>
                <w:sz w:val="18"/>
                <w:szCs w:val="18"/>
                <w:rtl/>
              </w:rPr>
            </w:pPr>
            <w:r w:rsidRPr="0040382A">
              <w:rPr>
                <w:rFonts w:ascii="Simplified Arabic" w:hAnsi="Simplified Arabic" w:cs="Simplified Arabic"/>
                <w:color w:val="000000" w:themeColor="text1"/>
                <w:sz w:val="16"/>
                <w:szCs w:val="16"/>
                <w:rtl/>
              </w:rPr>
              <w:t>* في العام الدراسي 2017</w:t>
            </w:r>
            <w:r w:rsidRPr="0040382A">
              <w:rPr>
                <w:rFonts w:ascii="Simplified Arabic" w:hAnsi="Simplified Arabic" w:cs="Simplified Arabic"/>
                <w:color w:val="000000" w:themeColor="text1"/>
                <w:sz w:val="16"/>
                <w:szCs w:val="16"/>
              </w:rPr>
              <w:t>/</w:t>
            </w:r>
            <w:r w:rsidRPr="0040382A">
              <w:rPr>
                <w:rFonts w:ascii="Simplified Arabic" w:hAnsi="Simplified Arabic" w:cs="Simplified Arabic"/>
                <w:color w:val="000000" w:themeColor="text1"/>
                <w:sz w:val="16"/>
                <w:szCs w:val="16"/>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r>
      <w:tr w:rsidR="00ED15A5" w:rsidRPr="00E4055B" w:rsidTr="00F550D8">
        <w:trPr>
          <w:trHeight w:val="340"/>
          <w:jc w:val="center"/>
        </w:trPr>
        <w:tc>
          <w:tcPr>
            <w:tcW w:w="9072" w:type="dxa"/>
            <w:gridSpan w:val="10"/>
            <w:tcBorders>
              <w:top w:val="nil"/>
              <w:left w:val="nil"/>
              <w:bottom w:val="nil"/>
              <w:right w:val="nil"/>
            </w:tcBorders>
            <w:vAlign w:val="center"/>
          </w:tcPr>
          <w:p w:rsidR="00ED15A5" w:rsidRPr="0040382A" w:rsidRDefault="00ED15A5" w:rsidP="00A94A32">
            <w:pPr>
              <w:ind w:left="71"/>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color w:val="000000" w:themeColor="text1"/>
                <w:sz w:val="16"/>
                <w:szCs w:val="16"/>
                <w:rtl/>
              </w:rPr>
              <w:t>الإشارة (-) تعني لا يوجد</w:t>
            </w:r>
            <w:r w:rsidR="00D30D4A">
              <w:rPr>
                <w:rFonts w:ascii="Simplified Arabic" w:hAnsi="Simplified Arabic" w:cs="Simplified Arabic" w:hint="cs"/>
                <w:color w:val="000000" w:themeColor="text1"/>
                <w:sz w:val="16"/>
                <w:szCs w:val="16"/>
                <w:rtl/>
              </w:rPr>
              <w:t>.</w:t>
            </w:r>
          </w:p>
        </w:tc>
      </w:tr>
      <w:tr w:rsidR="00D30D4A" w:rsidRPr="00E4055B" w:rsidTr="00F550D8">
        <w:trPr>
          <w:trHeight w:val="340"/>
          <w:jc w:val="center"/>
        </w:trPr>
        <w:tc>
          <w:tcPr>
            <w:tcW w:w="9072" w:type="dxa"/>
            <w:gridSpan w:val="10"/>
            <w:tcBorders>
              <w:top w:val="nil"/>
              <w:left w:val="nil"/>
              <w:bottom w:val="nil"/>
              <w:right w:val="nil"/>
            </w:tcBorders>
            <w:vAlign w:val="center"/>
          </w:tcPr>
          <w:p w:rsidR="00D30D4A" w:rsidRPr="0040382A" w:rsidRDefault="00D30D4A" w:rsidP="009A42B5">
            <w:pPr>
              <w:ind w:left="71"/>
              <w:rPr>
                <w:rFonts w:ascii="Simplified Arabic" w:hAnsi="Simplified Arabic" w:cs="Simplified Arabic"/>
                <w:b/>
                <w:bCs/>
                <w:color w:val="000000" w:themeColor="text1"/>
                <w:sz w:val="16"/>
                <w:szCs w:val="16"/>
                <w:rtl/>
              </w:rPr>
            </w:pPr>
            <w:r w:rsidRPr="0040382A">
              <w:rPr>
                <w:rFonts w:ascii="Simplified Arabic" w:hAnsi="Simplified Arabic" w:cs="Simplified Arabic"/>
                <w:color w:val="000000" w:themeColor="text1"/>
                <w:sz w:val="16"/>
                <w:szCs w:val="16"/>
              </w:rPr>
              <w:t>*</w:t>
            </w:r>
            <w:r w:rsidRPr="0040382A">
              <w:rPr>
                <w:rFonts w:ascii="Simplified Arabic" w:hAnsi="Simplified Arabic" w:cs="Simplified Arabic" w:hint="cs"/>
                <w:color w:val="000000" w:themeColor="text1"/>
                <w:sz w:val="16"/>
                <w:szCs w:val="16"/>
                <w:rtl/>
              </w:rPr>
              <w:t>الاونروا: وكالة الأمم المتحدة لإغاثة وتشغيل الفلسطينيين في الشرق الأدنى.</w:t>
            </w:r>
          </w:p>
        </w:tc>
      </w:tr>
      <w:tr w:rsidR="00ED15A5" w:rsidRPr="00E4055B" w:rsidTr="00F550D8">
        <w:trPr>
          <w:trHeight w:val="340"/>
          <w:jc w:val="center"/>
        </w:trPr>
        <w:tc>
          <w:tcPr>
            <w:tcW w:w="9072" w:type="dxa"/>
            <w:gridSpan w:val="10"/>
            <w:tcBorders>
              <w:top w:val="nil"/>
              <w:left w:val="nil"/>
              <w:bottom w:val="nil"/>
              <w:right w:val="nil"/>
            </w:tcBorders>
            <w:vAlign w:val="center"/>
          </w:tcPr>
          <w:p w:rsidR="00ED15A5" w:rsidRPr="0040382A" w:rsidRDefault="00D30D4A" w:rsidP="00A94A32">
            <w:pPr>
              <w:jc w:val="both"/>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 xml:space="preserve"> </w:t>
            </w:r>
            <w:r w:rsidR="00ED15A5"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00ED15A5" w:rsidRPr="0040382A">
              <w:rPr>
                <w:rFonts w:ascii="Simplified Arabic" w:hAnsi="Simplified Arabic" w:cs="Simplified Arabic" w:hint="cs"/>
                <w:color w:val="000000" w:themeColor="text1"/>
                <w:sz w:val="16"/>
                <w:szCs w:val="16"/>
                <w:rtl/>
              </w:rPr>
              <w:t xml:space="preserve"> في القدس.</w:t>
            </w:r>
          </w:p>
        </w:tc>
      </w:tr>
      <w:tr w:rsidR="00ED15A5" w:rsidRPr="00E4055B" w:rsidTr="00F550D8">
        <w:trPr>
          <w:trHeight w:val="340"/>
          <w:jc w:val="center"/>
        </w:trPr>
        <w:tc>
          <w:tcPr>
            <w:tcW w:w="9072" w:type="dxa"/>
            <w:gridSpan w:val="10"/>
            <w:tcBorders>
              <w:top w:val="nil"/>
              <w:left w:val="nil"/>
              <w:bottom w:val="nil"/>
              <w:right w:val="nil"/>
            </w:tcBorders>
            <w:vAlign w:val="center"/>
          </w:tcPr>
          <w:p w:rsidR="00ED15A5" w:rsidRPr="0040382A" w:rsidRDefault="00ED15A5" w:rsidP="00A94A32">
            <w:pPr>
              <w:ind w:left="71"/>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b/>
                <w:bCs/>
                <w:color w:val="000000" w:themeColor="text1"/>
                <w:sz w:val="16"/>
                <w:szCs w:val="16"/>
                <w:rtl/>
              </w:rPr>
              <w:t xml:space="preserve">المصدر: </w:t>
            </w:r>
            <w:r w:rsidRPr="0040382A">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40382A">
              <w:rPr>
                <w:rFonts w:ascii="Simplified Arabic" w:hAnsi="Simplified Arabic" w:cs="Simplified Arabic" w:hint="cs"/>
                <w:b/>
                <w:bCs/>
                <w:color w:val="000000" w:themeColor="text1"/>
                <w:sz w:val="16"/>
                <w:szCs w:val="16"/>
                <w:rtl/>
              </w:rPr>
              <w:t xml:space="preserve">. </w:t>
            </w:r>
            <w:r w:rsidRPr="0040382A">
              <w:rPr>
                <w:rFonts w:ascii="Simplified Arabic" w:hAnsi="Simplified Arabic" w:cs="Simplified Arabic" w:hint="cs"/>
                <w:color w:val="000000" w:themeColor="text1"/>
                <w:sz w:val="16"/>
                <w:szCs w:val="16"/>
                <w:rtl/>
              </w:rPr>
              <w:t>قاعدة بيانات مسح التعليم للعام الدراسي</w:t>
            </w:r>
            <w:r w:rsidRPr="0040382A">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40382A">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40382A">
              <w:rPr>
                <w:rFonts w:ascii="Simplified Arabic" w:hAnsi="Simplified Arabic" w:cs="Simplified Arabic"/>
                <w:color w:val="000000" w:themeColor="text1"/>
                <w:sz w:val="16"/>
                <w:szCs w:val="16"/>
                <w:rtl/>
              </w:rPr>
              <w:t>. رام الله - فلسطين</w:t>
            </w:r>
            <w:r w:rsidRPr="0040382A">
              <w:rPr>
                <w:rFonts w:ascii="Simplified Arabic" w:hAnsi="Simplified Arabic" w:cs="Simplified Arabic"/>
                <w:b/>
                <w:bCs/>
                <w:color w:val="000000" w:themeColor="text1"/>
                <w:sz w:val="16"/>
                <w:szCs w:val="16"/>
                <w:rtl/>
              </w:rPr>
              <w:t>.</w:t>
            </w:r>
            <w:r w:rsidRPr="0040382A">
              <w:rPr>
                <w:rFonts w:ascii="Simplified Arabic" w:hAnsi="Simplified Arabic" w:cs="Simplified Arabic" w:hint="cs"/>
                <w:color w:val="000000" w:themeColor="text1"/>
                <w:sz w:val="6"/>
                <w:szCs w:val="6"/>
                <w:rtl/>
              </w:rPr>
              <w:t xml:space="preserve"> </w:t>
            </w:r>
            <w:r w:rsidRPr="0040382A">
              <w:rPr>
                <w:rFonts w:ascii="Simplified Arabic" w:hAnsi="Simplified Arabic" w:cs="Simplified Arabic" w:hint="cs"/>
                <w:color w:val="000000" w:themeColor="text1"/>
                <w:sz w:val="16"/>
                <w:szCs w:val="16"/>
                <w:rtl/>
              </w:rPr>
              <w:t xml:space="preserve"> </w:t>
            </w:r>
          </w:p>
        </w:tc>
      </w:tr>
    </w:tbl>
    <w:p w:rsidR="00163B7E" w:rsidRPr="00F550D8" w:rsidRDefault="00163B7E" w:rsidP="00163B7E">
      <w:pPr>
        <w:jc w:val="both"/>
        <w:rPr>
          <w:rFonts w:ascii="Simplified Arabic" w:hAnsi="Simplified Arabic" w:cs="Simplified Arabic"/>
          <w:b/>
          <w:bCs/>
          <w:color w:val="FF0000"/>
        </w:rPr>
      </w:pPr>
    </w:p>
    <w:p w:rsidR="00ED15A5" w:rsidRPr="00E4055B" w:rsidRDefault="00581EA7" w:rsidP="00ED15A5">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1.3.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ED15A5" w:rsidRPr="00E4055B">
        <w:rPr>
          <w:rFonts w:ascii="Simplified Arabic" w:hAnsi="Simplified Arabic" w:cs="Simplified Arabic" w:hint="cs"/>
          <w:b/>
          <w:bCs/>
          <w:color w:val="000000" w:themeColor="text1"/>
          <w:rtl/>
        </w:rPr>
        <w:t xml:space="preserve">عدد الطلبة في المدارس للعام الدراسي </w:t>
      </w:r>
      <w:r w:rsidR="00ED15A5">
        <w:rPr>
          <w:rFonts w:ascii="Simplified Arabic" w:hAnsi="Simplified Arabic" w:cs="Simplified Arabic" w:hint="cs"/>
          <w:b/>
          <w:bCs/>
          <w:color w:val="000000" w:themeColor="text1"/>
          <w:rtl/>
        </w:rPr>
        <w:t>2021/2022</w:t>
      </w:r>
    </w:p>
    <w:p w:rsidR="00ED15A5" w:rsidRPr="005F0028" w:rsidRDefault="00ED15A5" w:rsidP="00AD260A">
      <w:pPr>
        <w:jc w:val="both"/>
        <w:rPr>
          <w:rFonts w:ascii="Simplified Arabic" w:hAnsi="Simplified Arabic" w:cs="Simplified Arabic"/>
          <w:color w:val="000000" w:themeColor="text1"/>
          <w:sz w:val="28"/>
          <w:szCs w:val="28"/>
          <w:rtl/>
        </w:rPr>
      </w:pPr>
      <w:r w:rsidRPr="00E4055B">
        <w:rPr>
          <w:rFonts w:ascii="Simplified Arabic" w:hAnsi="Simplified Arabic" w:cs="Simplified Arabic" w:hint="cs"/>
          <w:color w:val="000000" w:themeColor="text1"/>
          <w:rtl/>
        </w:rPr>
        <w:t xml:space="preserve">هناك </w:t>
      </w:r>
      <w:r w:rsidRPr="00E4055B">
        <w:rPr>
          <w:rFonts w:ascii="Simplified Arabic" w:hAnsi="Simplified Arabic" w:cs="Simplified Arabic"/>
          <w:color w:val="000000" w:themeColor="text1"/>
        </w:rPr>
        <w:t>1,</w:t>
      </w:r>
      <w:r>
        <w:rPr>
          <w:rFonts w:ascii="Simplified Arabic" w:hAnsi="Simplified Arabic" w:cs="Simplified Arabic"/>
          <w:color w:val="000000" w:themeColor="text1"/>
        </w:rPr>
        <w:t>358</w:t>
      </w:r>
      <w:r w:rsidRPr="00E4055B">
        <w:rPr>
          <w:rFonts w:ascii="Simplified Arabic" w:hAnsi="Simplified Arabic" w:cs="Simplified Arabic"/>
          <w:color w:val="000000" w:themeColor="text1"/>
        </w:rPr>
        <w:t>,</w:t>
      </w:r>
      <w:r>
        <w:rPr>
          <w:rFonts w:ascii="Simplified Arabic" w:hAnsi="Simplified Arabic" w:cs="Simplified Arabic"/>
          <w:color w:val="000000" w:themeColor="text1"/>
        </w:rPr>
        <w:t>410</w:t>
      </w:r>
      <w:r w:rsidRPr="00E4055B">
        <w:rPr>
          <w:rFonts w:ascii="Simplified Arabic" w:hAnsi="Simplified Arabic" w:cs="Simplified Arabic" w:hint="cs"/>
          <w:color w:val="000000" w:themeColor="text1"/>
          <w:rtl/>
        </w:rPr>
        <w:t xml:space="preserve"> </w:t>
      </w:r>
      <w:r w:rsidR="00AD260A">
        <w:rPr>
          <w:rFonts w:ascii="Simplified Arabic" w:hAnsi="Simplified Arabic" w:cs="Simplified Arabic" w:hint="cs"/>
          <w:color w:val="000000" w:themeColor="text1"/>
          <w:rtl/>
        </w:rPr>
        <w:t>طلاب</w:t>
      </w:r>
      <w:r w:rsidRPr="00E4055B">
        <w:rPr>
          <w:rFonts w:ascii="Simplified Arabic" w:hAnsi="Simplified Arabic" w:cs="Simplified Arabic" w:hint="cs"/>
          <w:color w:val="000000" w:themeColor="text1"/>
          <w:rtl/>
        </w:rPr>
        <w:t xml:space="preserve"> يدرسون في مدارس فلسطين منهم </w:t>
      </w:r>
      <w:r>
        <w:rPr>
          <w:rFonts w:ascii="Simplified Arabic" w:hAnsi="Simplified Arabic" w:cs="Simplified Arabic"/>
          <w:color w:val="000000" w:themeColor="text1"/>
        </w:rPr>
        <w:t>760</w:t>
      </w:r>
      <w:r w:rsidRPr="00E4055B">
        <w:rPr>
          <w:rFonts w:ascii="Simplified Arabic" w:hAnsi="Simplified Arabic" w:cs="Simplified Arabic"/>
          <w:color w:val="000000" w:themeColor="text1"/>
        </w:rPr>
        <w:t>,</w:t>
      </w:r>
      <w:r>
        <w:rPr>
          <w:rFonts w:ascii="Simplified Arabic" w:hAnsi="Simplified Arabic" w:cs="Simplified Arabic"/>
          <w:color w:val="000000" w:themeColor="text1"/>
        </w:rPr>
        <w:t>688</w:t>
      </w:r>
      <w:r w:rsidRPr="00E4055B">
        <w:rPr>
          <w:rFonts w:ascii="Simplified Arabic" w:hAnsi="Simplified Arabic" w:cs="Simplified Arabic" w:hint="cs"/>
          <w:color w:val="000000" w:themeColor="text1"/>
          <w:rtl/>
        </w:rPr>
        <w:t xml:space="preserve"> طالباً في الضفة الغربية، و</w:t>
      </w:r>
      <w:r>
        <w:rPr>
          <w:rFonts w:ascii="Simplified Arabic" w:hAnsi="Simplified Arabic" w:cs="Simplified Arabic"/>
          <w:color w:val="000000" w:themeColor="text1"/>
        </w:rPr>
        <w:t>597,722</w:t>
      </w:r>
      <w:r w:rsidR="0097132B">
        <w:rPr>
          <w:rFonts w:ascii="Simplified Arabic" w:hAnsi="Simplified Arabic" w:cs="Simplified Arabic" w:hint="cs"/>
          <w:color w:val="000000" w:themeColor="text1"/>
          <w:rtl/>
        </w:rPr>
        <w:t xml:space="preserve"> </w:t>
      </w:r>
      <w:r w:rsidRPr="00E4055B">
        <w:rPr>
          <w:rFonts w:ascii="Simplified Arabic" w:hAnsi="Simplified Arabic" w:cs="Simplified Arabic" w:hint="cs"/>
          <w:color w:val="000000" w:themeColor="text1"/>
          <w:rtl/>
        </w:rPr>
        <w:t xml:space="preserve">طالباً في قطاع غزة، من بينهم </w:t>
      </w:r>
      <w:r>
        <w:rPr>
          <w:rFonts w:ascii="Simplified Arabic" w:hAnsi="Simplified Arabic" w:cs="Simplified Arabic"/>
          <w:color w:val="000000" w:themeColor="text1"/>
        </w:rPr>
        <w:t>672,567</w:t>
      </w:r>
      <w:r w:rsidRPr="00E4055B">
        <w:rPr>
          <w:rFonts w:ascii="Simplified Arabic" w:hAnsi="Simplified Arabic" w:cs="Simplified Arabic" w:hint="cs"/>
          <w:color w:val="000000" w:themeColor="text1"/>
          <w:rtl/>
        </w:rPr>
        <w:t xml:space="preserve"> ذكراً</w:t>
      </w:r>
      <w:r w:rsidR="00AD260A">
        <w:rPr>
          <w:rFonts w:ascii="Simplified Arabic" w:hAnsi="Simplified Arabic" w:cs="Simplified Arabic" w:hint="cs"/>
          <w:color w:val="000000" w:themeColor="text1"/>
          <w:rtl/>
        </w:rPr>
        <w:t xml:space="preserve"> و</w:t>
      </w:r>
      <w:r>
        <w:rPr>
          <w:rFonts w:ascii="Simplified Arabic" w:hAnsi="Simplified Arabic" w:cs="Simplified Arabic"/>
          <w:color w:val="000000" w:themeColor="text1"/>
        </w:rPr>
        <w:t>685,843</w:t>
      </w:r>
      <w:r w:rsidR="00AD260A">
        <w:rPr>
          <w:rFonts w:ascii="Simplified Arabic" w:hAnsi="Simplified Arabic" w:cs="Simplified Arabic" w:hint="cs"/>
          <w:color w:val="000000" w:themeColor="text1"/>
          <w:rtl/>
        </w:rPr>
        <w:t xml:space="preserve"> أنثى، </w:t>
      </w:r>
      <w:r w:rsidRPr="00E4055B">
        <w:rPr>
          <w:rFonts w:ascii="Simplified Arabic" w:hAnsi="Simplified Arabic" w:cs="Simplified Arabic" w:hint="cs"/>
          <w:color w:val="000000" w:themeColor="text1"/>
          <w:rtl/>
        </w:rPr>
        <w:t xml:space="preserve">موزعين حسب جهات الإشراف كالآتي: </w:t>
      </w:r>
      <w:r>
        <w:rPr>
          <w:rFonts w:ascii="Simplified Arabic" w:hAnsi="Simplified Arabic" w:cs="Simplified Arabic" w:hint="cs"/>
          <w:color w:val="000000" w:themeColor="text1"/>
          <w:rtl/>
        </w:rPr>
        <w:t>891,798</w:t>
      </w:r>
      <w:r w:rsidRPr="00E4055B">
        <w:rPr>
          <w:rFonts w:ascii="Simplified Arabic" w:hAnsi="Simplified Arabic" w:cs="Simplified Arabic" w:hint="cs"/>
          <w:color w:val="000000" w:themeColor="text1"/>
          <w:rtl/>
        </w:rPr>
        <w:t xml:space="preserve"> طالباً في المدارس الحكومية </w:t>
      </w:r>
      <w:r>
        <w:rPr>
          <w:rFonts w:ascii="Simplified Arabic" w:hAnsi="Simplified Arabic" w:cs="Simplified Arabic" w:hint="cs"/>
          <w:color w:val="000000" w:themeColor="text1"/>
          <w:rtl/>
        </w:rPr>
        <w:t>و335,138</w:t>
      </w:r>
      <w:r w:rsidRPr="00E4055B">
        <w:rPr>
          <w:rFonts w:ascii="Simplified Arabic" w:hAnsi="Simplified Arabic" w:cs="Simplified Arabic" w:hint="cs"/>
          <w:color w:val="000000" w:themeColor="text1"/>
          <w:rtl/>
        </w:rPr>
        <w:t xml:space="preserve"> طالباً في مدارس الأونروا </w:t>
      </w:r>
      <w:r>
        <w:rPr>
          <w:rFonts w:ascii="Simplified Arabic" w:hAnsi="Simplified Arabic" w:cs="Simplified Arabic" w:hint="cs"/>
          <w:color w:val="000000" w:themeColor="text1"/>
          <w:rtl/>
        </w:rPr>
        <w:t>و131,474</w:t>
      </w:r>
      <w:r w:rsidRPr="00E4055B">
        <w:rPr>
          <w:rFonts w:ascii="Simplified Arabic" w:hAnsi="Simplified Arabic" w:cs="Simplified Arabic" w:hint="cs"/>
          <w:color w:val="000000" w:themeColor="text1"/>
          <w:rtl/>
        </w:rPr>
        <w:t xml:space="preserve"> طالباً في المدارس الخاصة. أما بالنسبة لتوزيع الطلبة حسب المرحلة هناك </w:t>
      </w:r>
      <w:r w:rsidRPr="00E4055B">
        <w:rPr>
          <w:rFonts w:ascii="Simplified Arabic" w:hAnsi="Simplified Arabic" w:cs="Simplified Arabic"/>
          <w:color w:val="000000" w:themeColor="text1"/>
          <w:rtl/>
        </w:rPr>
        <w:t>1,</w:t>
      </w:r>
      <w:r w:rsidRPr="00E4055B">
        <w:rPr>
          <w:rFonts w:ascii="Simplified Arabic" w:hAnsi="Simplified Arabic" w:cs="Simplified Arabic" w:hint="cs"/>
          <w:color w:val="000000" w:themeColor="text1"/>
          <w:rtl/>
        </w:rPr>
        <w:t>0</w:t>
      </w:r>
      <w:r>
        <w:rPr>
          <w:rFonts w:ascii="Simplified Arabic" w:hAnsi="Simplified Arabic" w:cs="Simplified Arabic" w:hint="cs"/>
          <w:color w:val="000000" w:themeColor="text1"/>
          <w:rtl/>
        </w:rPr>
        <w:t>92</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572</w:t>
      </w:r>
      <w:r w:rsidRPr="00E4055B">
        <w:rPr>
          <w:rFonts w:ascii="Simplified Arabic" w:hAnsi="Simplified Arabic" w:cs="Simplified Arabic" w:hint="cs"/>
          <w:color w:val="000000" w:themeColor="text1"/>
          <w:rtl/>
        </w:rPr>
        <w:t xml:space="preserve"> طالباً في المرحلة الأساسية منهم 6</w:t>
      </w:r>
      <w:r>
        <w:rPr>
          <w:rFonts w:ascii="Simplified Arabic" w:hAnsi="Simplified Arabic" w:cs="Simplified Arabic" w:hint="cs"/>
          <w:color w:val="000000" w:themeColor="text1"/>
          <w:rtl/>
        </w:rPr>
        <w:t>11</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478</w:t>
      </w:r>
      <w:r w:rsidRPr="00E4055B">
        <w:rPr>
          <w:rFonts w:ascii="Simplified Arabic" w:hAnsi="Simplified Arabic" w:cs="Simplified Arabic" w:hint="cs"/>
          <w:color w:val="000000" w:themeColor="text1"/>
          <w:rtl/>
        </w:rPr>
        <w:t xml:space="preserve"> طالباً في الضفة الغربية، و</w:t>
      </w:r>
      <w:r w:rsidRPr="00E4055B">
        <w:rPr>
          <w:rFonts w:ascii="Simplified Arabic" w:hAnsi="Simplified Arabic" w:cs="Simplified Arabic"/>
          <w:color w:val="000000" w:themeColor="text1"/>
          <w:rtl/>
        </w:rPr>
        <w:t>4</w:t>
      </w:r>
      <w:r>
        <w:rPr>
          <w:rFonts w:ascii="Simplified Arabic" w:hAnsi="Simplified Arabic" w:cs="Simplified Arabic" w:hint="cs"/>
          <w:color w:val="000000" w:themeColor="text1"/>
          <w:rtl/>
        </w:rPr>
        <w:t>81</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094</w:t>
      </w:r>
      <w:r w:rsidRPr="00E4055B">
        <w:rPr>
          <w:rFonts w:ascii="Simplified Arabic" w:hAnsi="Simplified Arabic" w:cs="Simplified Arabic" w:hint="cs"/>
          <w:color w:val="000000" w:themeColor="text1"/>
          <w:rtl/>
        </w:rPr>
        <w:t xml:space="preserve"> طالباً في قطاع غزة، و</w:t>
      </w:r>
      <w:r w:rsidRPr="00E4055B">
        <w:rPr>
          <w:rFonts w:ascii="Simplified Arabic" w:hAnsi="Simplified Arabic" w:cs="Simplified Arabic"/>
          <w:color w:val="000000" w:themeColor="text1"/>
          <w:rtl/>
        </w:rPr>
        <w:t>2</w:t>
      </w:r>
      <w:r w:rsidRPr="00E4055B">
        <w:rPr>
          <w:rFonts w:ascii="Simplified Arabic" w:hAnsi="Simplified Arabic" w:cs="Simplified Arabic" w:hint="cs"/>
          <w:color w:val="000000" w:themeColor="text1"/>
          <w:rtl/>
        </w:rPr>
        <w:t>6</w:t>
      </w:r>
      <w:r>
        <w:rPr>
          <w:rFonts w:ascii="Simplified Arabic" w:hAnsi="Simplified Arabic" w:cs="Simplified Arabic" w:hint="cs"/>
          <w:color w:val="000000" w:themeColor="text1"/>
          <w:rtl/>
        </w:rPr>
        <w:t>5</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838</w:t>
      </w:r>
      <w:r w:rsidRPr="00E4055B">
        <w:rPr>
          <w:rFonts w:ascii="Simplified Arabic" w:hAnsi="Simplified Arabic" w:cs="Simplified Arabic" w:hint="cs"/>
          <w:color w:val="000000" w:themeColor="text1"/>
          <w:rtl/>
        </w:rPr>
        <w:t xml:space="preserve"> طالباً في المرحلة الثانوية منهم </w:t>
      </w:r>
      <w:r>
        <w:rPr>
          <w:rFonts w:ascii="Simplified Arabic" w:hAnsi="Simplified Arabic" w:cs="Simplified Arabic" w:hint="cs"/>
          <w:color w:val="000000" w:themeColor="text1"/>
          <w:rtl/>
        </w:rPr>
        <w:t>149</w:t>
      </w:r>
      <w:r w:rsidRPr="00E4055B">
        <w:rPr>
          <w:rFonts w:ascii="Simplified Arabic" w:hAnsi="Simplified Arabic" w:cs="Simplified Arabic"/>
          <w:color w:val="000000" w:themeColor="text1"/>
          <w:rtl/>
        </w:rPr>
        <w:t>,</w:t>
      </w:r>
      <w:r w:rsidR="00AD260A">
        <w:rPr>
          <w:rFonts w:ascii="Simplified Arabic" w:hAnsi="Simplified Arabic" w:cs="Simplified Arabic" w:hint="cs"/>
          <w:color w:val="000000" w:themeColor="text1"/>
          <w:rtl/>
        </w:rPr>
        <w:t>210 طلاب</w:t>
      </w:r>
      <w:r w:rsidRPr="00E4055B">
        <w:rPr>
          <w:rFonts w:ascii="Simplified Arabic" w:hAnsi="Simplified Arabic" w:cs="Simplified Arabic" w:hint="cs"/>
          <w:color w:val="000000" w:themeColor="text1"/>
          <w:rtl/>
        </w:rPr>
        <w:t xml:space="preserve"> في الضفة الغربية و11</w:t>
      </w:r>
      <w:r>
        <w:rPr>
          <w:rFonts w:ascii="Simplified Arabic" w:hAnsi="Simplified Arabic" w:cs="Simplified Arabic" w:hint="cs"/>
          <w:color w:val="000000" w:themeColor="text1"/>
          <w:rtl/>
        </w:rPr>
        <w:t>6</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628</w:t>
      </w:r>
      <w:r w:rsidRPr="00E4055B">
        <w:rPr>
          <w:rFonts w:ascii="Simplified Arabic" w:hAnsi="Simplified Arabic" w:cs="Simplified Arabic" w:hint="cs"/>
          <w:color w:val="000000" w:themeColor="text1"/>
          <w:rtl/>
        </w:rPr>
        <w:t xml:space="preserve"> طالباً في قطاع غزة.</w:t>
      </w:r>
    </w:p>
    <w:p w:rsidR="005F0028" w:rsidRDefault="005F002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Default="00F550D8" w:rsidP="00ED15A5">
      <w:pPr>
        <w:jc w:val="center"/>
        <w:rPr>
          <w:rFonts w:ascii="Simplified Arabic" w:hAnsi="Simplified Arabic" w:cs="Simplified Arabic"/>
          <w:bCs/>
          <w:color w:val="000000" w:themeColor="text1"/>
          <w:sz w:val="20"/>
          <w:szCs w:val="20"/>
          <w:rtl/>
          <w:lang w:bidi="ar-JO"/>
        </w:rPr>
      </w:pPr>
    </w:p>
    <w:p w:rsidR="00F550D8" w:rsidRPr="00F550D8" w:rsidRDefault="00F550D8" w:rsidP="00ED15A5">
      <w:pPr>
        <w:jc w:val="center"/>
        <w:rPr>
          <w:rFonts w:ascii="Simplified Arabic" w:hAnsi="Simplified Arabic" w:cs="Simplified Arabic"/>
          <w:bCs/>
          <w:color w:val="000000" w:themeColor="text1"/>
          <w:sz w:val="20"/>
          <w:szCs w:val="20"/>
          <w:rtl/>
          <w:lang w:bidi="ar-JO"/>
        </w:rPr>
      </w:pPr>
    </w:p>
    <w:p w:rsidR="00ED15A5" w:rsidRDefault="00163B7E" w:rsidP="00ED15A5">
      <w:pPr>
        <w:jc w:val="center"/>
        <w:rPr>
          <w:rFonts w:ascii="Simplified Arabic" w:hAnsi="Simplified Arabic" w:cs="Simplified Arabic"/>
          <w:b/>
          <w:bCs/>
          <w:color w:val="000000" w:themeColor="text1"/>
          <w:rtl/>
        </w:rPr>
      </w:pPr>
      <w:r w:rsidRPr="002158C7">
        <w:rPr>
          <w:rFonts w:ascii="Simplified Arabic" w:hAnsi="Simplified Arabic" w:cs="Simplified Arabic" w:hint="cs"/>
          <w:bCs/>
          <w:color w:val="000000" w:themeColor="text1"/>
          <w:sz w:val="22"/>
          <w:szCs w:val="22"/>
          <w:rtl/>
          <w:lang w:bidi="ar-JO"/>
        </w:rPr>
        <w:lastRenderedPageBreak/>
        <w:t>جدول 6:</w:t>
      </w:r>
      <w:r w:rsidRPr="002158C7">
        <w:rPr>
          <w:rFonts w:ascii="Simplified Arabic" w:hAnsi="Simplified Arabic" w:cs="Simplified Arabic" w:hint="cs"/>
          <w:b/>
          <w:bCs/>
          <w:color w:val="000000" w:themeColor="text1"/>
          <w:sz w:val="22"/>
          <w:szCs w:val="22"/>
          <w:rtl/>
        </w:rPr>
        <w:t xml:space="preserve"> </w:t>
      </w:r>
      <w:r w:rsidR="00ED15A5" w:rsidRPr="002158C7">
        <w:rPr>
          <w:rFonts w:ascii="Simplified Arabic" w:hAnsi="Simplified Arabic" w:cs="Simplified Arabic" w:hint="cs"/>
          <w:b/>
          <w:bCs/>
          <w:color w:val="000000" w:themeColor="text1"/>
          <w:sz w:val="22"/>
          <w:szCs w:val="22"/>
          <w:rtl/>
        </w:rPr>
        <w:t xml:space="preserve">توزيع الطلبة في فلسطين حسب المنطقة والمرحلة* والجنس، </w:t>
      </w:r>
      <w:r w:rsidR="00ED15A5">
        <w:rPr>
          <w:rFonts w:ascii="Simplified Arabic" w:hAnsi="Simplified Arabic" w:cs="Simplified Arabic" w:hint="cs"/>
          <w:b/>
          <w:bCs/>
          <w:color w:val="000000" w:themeColor="text1"/>
          <w:sz w:val="22"/>
          <w:szCs w:val="22"/>
          <w:rtl/>
        </w:rPr>
        <w:t>2021</w:t>
      </w:r>
      <w:r w:rsidR="00ED15A5" w:rsidRPr="002158C7">
        <w:rPr>
          <w:rFonts w:ascii="Simplified Arabic" w:hAnsi="Simplified Arabic" w:cs="Simplified Arabic" w:hint="cs"/>
          <w:b/>
          <w:bCs/>
          <w:color w:val="000000" w:themeColor="text1"/>
          <w:sz w:val="22"/>
          <w:szCs w:val="22"/>
          <w:rtl/>
        </w:rPr>
        <w:t>/</w:t>
      </w:r>
      <w:r w:rsidR="00ED15A5">
        <w:rPr>
          <w:rFonts w:ascii="Simplified Arabic" w:hAnsi="Simplified Arabic" w:cs="Simplified Arabic" w:hint="cs"/>
          <w:b/>
          <w:bCs/>
          <w:color w:val="000000" w:themeColor="text1"/>
          <w:sz w:val="22"/>
          <w:szCs w:val="22"/>
          <w:rtl/>
        </w:rPr>
        <w:t>2022</w:t>
      </w:r>
    </w:p>
    <w:tbl>
      <w:tblPr>
        <w:tblW w:w="9072" w:type="dxa"/>
        <w:jc w:val="center"/>
        <w:tblLook w:val="04A0" w:firstRow="1" w:lastRow="0" w:firstColumn="1" w:lastColumn="0" w:noHBand="0" w:noVBand="1"/>
      </w:tblPr>
      <w:tblGrid>
        <w:gridCol w:w="867"/>
        <w:gridCol w:w="875"/>
        <w:gridCol w:w="877"/>
        <w:gridCol w:w="1017"/>
        <w:gridCol w:w="877"/>
        <w:gridCol w:w="902"/>
        <w:gridCol w:w="1017"/>
        <w:gridCol w:w="877"/>
        <w:gridCol w:w="878"/>
        <w:gridCol w:w="885"/>
      </w:tblGrid>
      <w:tr w:rsidR="00ED15A5" w:rsidRPr="00E4055B" w:rsidTr="00F550D8">
        <w:trPr>
          <w:trHeight w:val="340"/>
          <w:jc w:val="center"/>
        </w:trPr>
        <w:tc>
          <w:tcPr>
            <w:tcW w:w="2619" w:type="dxa"/>
            <w:gridSpan w:val="3"/>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ثانوية</w:t>
            </w:r>
          </w:p>
        </w:tc>
        <w:tc>
          <w:tcPr>
            <w:tcW w:w="2796" w:type="dxa"/>
            <w:gridSpan w:val="3"/>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أساسية</w:t>
            </w:r>
          </w:p>
        </w:tc>
        <w:tc>
          <w:tcPr>
            <w:tcW w:w="2772" w:type="dxa"/>
            <w:gridSpan w:val="3"/>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885" w:type="dxa"/>
            <w:vMerge w:val="restart"/>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rtl/>
              </w:rPr>
            </w:pPr>
            <w:r w:rsidRPr="00E4055B">
              <w:rPr>
                <w:rFonts w:ascii="Simplified Arabic" w:hAnsi="Simplified Arabic" w:cs="Simplified Arabic" w:hint="cs"/>
                <w:b/>
                <w:bCs/>
                <w:color w:val="000000" w:themeColor="text1"/>
                <w:sz w:val="18"/>
                <w:szCs w:val="18"/>
                <w:rtl/>
              </w:rPr>
              <w:t>المنطقة</w:t>
            </w:r>
          </w:p>
        </w:tc>
      </w:tr>
      <w:tr w:rsidR="00ED15A5" w:rsidRPr="00E4055B" w:rsidTr="00F550D8">
        <w:trPr>
          <w:trHeight w:val="340"/>
          <w:jc w:val="center"/>
        </w:trPr>
        <w:tc>
          <w:tcPr>
            <w:tcW w:w="86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75"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87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ذكر</w:t>
            </w:r>
          </w:p>
        </w:tc>
        <w:tc>
          <w:tcPr>
            <w:tcW w:w="101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7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902"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Pr>
            </w:pPr>
            <w:r w:rsidRPr="00E4055B">
              <w:rPr>
                <w:rFonts w:ascii="Simplified Arabic" w:hAnsi="Simplified Arabic" w:cs="Simplified Arabic" w:hint="cs"/>
                <w:color w:val="000000" w:themeColor="text1"/>
                <w:sz w:val="18"/>
                <w:szCs w:val="18"/>
                <w:rtl/>
              </w:rPr>
              <w:t>ذكر</w:t>
            </w:r>
          </w:p>
        </w:tc>
        <w:tc>
          <w:tcPr>
            <w:tcW w:w="101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7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878"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ذكر</w:t>
            </w:r>
          </w:p>
        </w:tc>
        <w:tc>
          <w:tcPr>
            <w:tcW w:w="885" w:type="dxa"/>
            <w:vMerge/>
            <w:tcBorders>
              <w:top w:val="single" w:sz="4" w:space="0" w:color="auto"/>
              <w:left w:val="single" w:sz="4" w:space="0" w:color="auto"/>
              <w:bottom w:val="single" w:sz="4" w:space="0" w:color="auto"/>
              <w:right w:val="single" w:sz="4" w:space="0" w:color="auto"/>
            </w:tcBorders>
            <w:vAlign w:val="center"/>
          </w:tcPr>
          <w:p w:rsidR="00ED15A5" w:rsidRPr="00E4055B" w:rsidRDefault="00ED15A5" w:rsidP="004267E7">
            <w:pPr>
              <w:keepNext/>
              <w:keepLines/>
              <w:jc w:val="center"/>
              <w:rPr>
                <w:rFonts w:ascii="Simplified Arabic" w:hAnsi="Simplified Arabic" w:cs="Simplified Arabic"/>
                <w:color w:val="000000" w:themeColor="text1"/>
              </w:rPr>
            </w:pPr>
          </w:p>
        </w:tc>
      </w:tr>
      <w:tr w:rsidR="00ED15A5" w:rsidRPr="00E4055B" w:rsidTr="00F550D8">
        <w:trPr>
          <w:trHeight w:val="340"/>
          <w:jc w:val="center"/>
        </w:trPr>
        <w:tc>
          <w:tcPr>
            <w:tcW w:w="867" w:type="dxa"/>
            <w:tcBorders>
              <w:top w:val="single" w:sz="4" w:space="0" w:color="auto"/>
              <w:lef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265,838</w:t>
            </w:r>
          </w:p>
        </w:tc>
        <w:tc>
          <w:tcPr>
            <w:tcW w:w="875" w:type="dxa"/>
            <w:tcBorders>
              <w:top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146,632</w:t>
            </w:r>
          </w:p>
        </w:tc>
        <w:tc>
          <w:tcPr>
            <w:tcW w:w="877" w:type="dxa"/>
            <w:tcBorders>
              <w:top w:val="single" w:sz="4" w:space="0" w:color="auto"/>
              <w:righ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119,206</w:t>
            </w:r>
          </w:p>
        </w:tc>
        <w:tc>
          <w:tcPr>
            <w:tcW w:w="1017" w:type="dxa"/>
            <w:tcBorders>
              <w:top w:val="single" w:sz="4" w:space="0" w:color="auto"/>
              <w:left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1,092,572</w:t>
            </w:r>
          </w:p>
        </w:tc>
        <w:tc>
          <w:tcPr>
            <w:tcW w:w="877" w:type="dxa"/>
            <w:tcBorders>
              <w:top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539,211</w:t>
            </w:r>
          </w:p>
        </w:tc>
        <w:tc>
          <w:tcPr>
            <w:tcW w:w="902" w:type="dxa"/>
            <w:tcBorders>
              <w:top w:val="single" w:sz="4" w:space="0" w:color="auto"/>
              <w:bottom w:val="nil"/>
              <w:righ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553,361</w:t>
            </w:r>
          </w:p>
        </w:tc>
        <w:tc>
          <w:tcPr>
            <w:tcW w:w="1017" w:type="dxa"/>
            <w:tcBorders>
              <w:top w:val="single" w:sz="4" w:space="0" w:color="auto"/>
              <w:left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1,358,410</w:t>
            </w:r>
          </w:p>
        </w:tc>
        <w:tc>
          <w:tcPr>
            <w:tcW w:w="877" w:type="dxa"/>
            <w:tcBorders>
              <w:top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685,843</w:t>
            </w:r>
          </w:p>
        </w:tc>
        <w:tc>
          <w:tcPr>
            <w:tcW w:w="878" w:type="dxa"/>
            <w:tcBorders>
              <w:top w:val="single" w:sz="4" w:space="0" w:color="auto"/>
              <w:bottom w:val="nil"/>
              <w:righ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672,567</w:t>
            </w:r>
          </w:p>
        </w:tc>
        <w:tc>
          <w:tcPr>
            <w:tcW w:w="885" w:type="dxa"/>
            <w:tcBorders>
              <w:left w:val="single" w:sz="4" w:space="0" w:color="auto"/>
              <w:bottom w:val="nil"/>
              <w:right w:val="single" w:sz="4" w:space="0" w:color="auto"/>
            </w:tcBorders>
            <w:vAlign w:val="center"/>
          </w:tcPr>
          <w:p w:rsidR="00ED15A5" w:rsidRPr="00E4055B" w:rsidRDefault="00ED15A5" w:rsidP="004267E7">
            <w:pPr>
              <w:keepNext/>
              <w:keepLines/>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ED15A5" w:rsidRPr="00E4055B" w:rsidTr="00F550D8">
        <w:trPr>
          <w:trHeight w:val="340"/>
          <w:jc w:val="center"/>
        </w:trPr>
        <w:tc>
          <w:tcPr>
            <w:tcW w:w="867" w:type="dxa"/>
            <w:tcBorders>
              <w:lef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149,210</w:t>
            </w:r>
          </w:p>
        </w:tc>
        <w:tc>
          <w:tcPr>
            <w:tcW w:w="875" w:type="dxa"/>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84,738</w:t>
            </w:r>
          </w:p>
        </w:tc>
        <w:tc>
          <w:tcPr>
            <w:tcW w:w="877" w:type="dxa"/>
            <w:tcBorders>
              <w:right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64,472</w:t>
            </w:r>
          </w:p>
        </w:tc>
        <w:tc>
          <w:tcPr>
            <w:tcW w:w="1017" w:type="dxa"/>
            <w:tcBorders>
              <w:top w:val="nil"/>
              <w:left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611,478</w:t>
            </w:r>
          </w:p>
        </w:tc>
        <w:tc>
          <w:tcPr>
            <w:tcW w:w="877" w:type="dxa"/>
            <w:tcBorders>
              <w:top w:val="nil"/>
              <w:bottom w:val="nil"/>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302,431</w:t>
            </w:r>
          </w:p>
        </w:tc>
        <w:tc>
          <w:tcPr>
            <w:tcW w:w="902" w:type="dxa"/>
            <w:tcBorders>
              <w:top w:val="nil"/>
              <w:bottom w:val="nil"/>
              <w:right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309,047</w:t>
            </w:r>
          </w:p>
        </w:tc>
        <w:tc>
          <w:tcPr>
            <w:tcW w:w="1017" w:type="dxa"/>
            <w:tcBorders>
              <w:top w:val="nil"/>
              <w:left w:val="single" w:sz="4" w:space="0" w:color="auto"/>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760,688</w:t>
            </w:r>
          </w:p>
        </w:tc>
        <w:tc>
          <w:tcPr>
            <w:tcW w:w="877" w:type="dxa"/>
            <w:tcBorders>
              <w:top w:val="nil"/>
              <w:bottom w:val="nil"/>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387,169</w:t>
            </w:r>
          </w:p>
        </w:tc>
        <w:tc>
          <w:tcPr>
            <w:tcW w:w="878" w:type="dxa"/>
            <w:tcBorders>
              <w:top w:val="nil"/>
              <w:bottom w:val="nil"/>
              <w:righ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373,519</w:t>
            </w:r>
          </w:p>
        </w:tc>
        <w:tc>
          <w:tcPr>
            <w:tcW w:w="885" w:type="dxa"/>
            <w:tcBorders>
              <w:top w:val="nil"/>
              <w:left w:val="single" w:sz="4" w:space="0" w:color="auto"/>
              <w:bottom w:val="nil"/>
              <w:right w:val="single" w:sz="4" w:space="0" w:color="auto"/>
            </w:tcBorders>
            <w:vAlign w:val="center"/>
          </w:tcPr>
          <w:p w:rsidR="00ED15A5" w:rsidRPr="00E4055B" w:rsidRDefault="00ED15A5" w:rsidP="004267E7">
            <w:pPr>
              <w:keepNext/>
              <w:keepLines/>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ED15A5" w:rsidRPr="00E4055B" w:rsidTr="00F550D8">
        <w:trPr>
          <w:trHeight w:val="340"/>
          <w:jc w:val="center"/>
        </w:trPr>
        <w:tc>
          <w:tcPr>
            <w:tcW w:w="867" w:type="dxa"/>
            <w:tcBorders>
              <w:left w:val="single" w:sz="4" w:space="0" w:color="auto"/>
              <w:bottom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116,628</w:t>
            </w:r>
          </w:p>
        </w:tc>
        <w:tc>
          <w:tcPr>
            <w:tcW w:w="875" w:type="dxa"/>
            <w:tcBorders>
              <w:bottom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61,894</w:t>
            </w:r>
          </w:p>
        </w:tc>
        <w:tc>
          <w:tcPr>
            <w:tcW w:w="877" w:type="dxa"/>
            <w:tcBorders>
              <w:bottom w:val="single" w:sz="4" w:space="0" w:color="auto"/>
              <w:right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54,734</w:t>
            </w:r>
          </w:p>
        </w:tc>
        <w:tc>
          <w:tcPr>
            <w:tcW w:w="1017" w:type="dxa"/>
            <w:tcBorders>
              <w:top w:val="nil"/>
              <w:left w:val="single" w:sz="4" w:space="0" w:color="auto"/>
              <w:bottom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481,094</w:t>
            </w:r>
          </w:p>
        </w:tc>
        <w:tc>
          <w:tcPr>
            <w:tcW w:w="877" w:type="dxa"/>
            <w:tcBorders>
              <w:top w:val="nil"/>
              <w:bottom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236,780</w:t>
            </w:r>
          </w:p>
        </w:tc>
        <w:tc>
          <w:tcPr>
            <w:tcW w:w="902" w:type="dxa"/>
            <w:tcBorders>
              <w:top w:val="nil"/>
              <w:bottom w:val="single" w:sz="4" w:space="0" w:color="auto"/>
              <w:right w:val="single" w:sz="4" w:space="0" w:color="auto"/>
            </w:tcBorders>
            <w:vAlign w:val="center"/>
          </w:tcPr>
          <w:p w:rsidR="00ED15A5" w:rsidRDefault="00ED15A5" w:rsidP="004267E7">
            <w:pPr>
              <w:keepNext/>
              <w:keepLines/>
              <w:rPr>
                <w:rFonts w:ascii="Arial" w:hAnsi="Arial" w:cs="Arial"/>
                <w:color w:val="000000"/>
                <w:sz w:val="18"/>
                <w:szCs w:val="18"/>
              </w:rPr>
            </w:pPr>
            <w:r>
              <w:rPr>
                <w:rFonts w:ascii="Arial" w:hAnsi="Arial" w:cs="Arial"/>
                <w:color w:val="000000"/>
                <w:sz w:val="18"/>
                <w:szCs w:val="18"/>
                <w:rtl/>
              </w:rPr>
              <w:t>244,314</w:t>
            </w:r>
          </w:p>
        </w:tc>
        <w:tc>
          <w:tcPr>
            <w:tcW w:w="1017" w:type="dxa"/>
            <w:tcBorders>
              <w:top w:val="nil"/>
              <w:left w:val="single" w:sz="4" w:space="0" w:color="auto"/>
              <w:bottom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597,722</w:t>
            </w:r>
          </w:p>
        </w:tc>
        <w:tc>
          <w:tcPr>
            <w:tcW w:w="877" w:type="dxa"/>
            <w:tcBorders>
              <w:top w:val="nil"/>
              <w:bottom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298,674</w:t>
            </w:r>
          </w:p>
        </w:tc>
        <w:tc>
          <w:tcPr>
            <w:tcW w:w="878" w:type="dxa"/>
            <w:tcBorders>
              <w:top w:val="nil"/>
              <w:bottom w:val="single" w:sz="4" w:space="0" w:color="auto"/>
              <w:right w:val="single" w:sz="4" w:space="0" w:color="auto"/>
            </w:tcBorders>
            <w:vAlign w:val="center"/>
          </w:tcPr>
          <w:p w:rsidR="00ED15A5" w:rsidRDefault="00ED15A5" w:rsidP="004267E7">
            <w:pPr>
              <w:keepNext/>
              <w:keepLines/>
              <w:rPr>
                <w:rFonts w:ascii="Arial" w:hAnsi="Arial" w:cs="Arial"/>
                <w:b/>
                <w:bCs/>
                <w:color w:val="000000"/>
                <w:sz w:val="18"/>
                <w:szCs w:val="18"/>
              </w:rPr>
            </w:pPr>
            <w:r>
              <w:rPr>
                <w:rFonts w:ascii="Arial" w:hAnsi="Arial" w:cs="Arial"/>
                <w:b/>
                <w:bCs/>
                <w:color w:val="000000"/>
                <w:sz w:val="18"/>
                <w:szCs w:val="18"/>
              </w:rPr>
              <w:t>299,048</w:t>
            </w:r>
          </w:p>
        </w:tc>
        <w:tc>
          <w:tcPr>
            <w:tcW w:w="885" w:type="dxa"/>
            <w:tcBorders>
              <w:top w:val="nil"/>
              <w:left w:val="single" w:sz="4" w:space="0" w:color="auto"/>
              <w:bottom w:val="single" w:sz="4" w:space="0" w:color="auto"/>
              <w:right w:val="single" w:sz="4" w:space="0" w:color="auto"/>
            </w:tcBorders>
            <w:vAlign w:val="center"/>
          </w:tcPr>
          <w:p w:rsidR="00ED15A5" w:rsidRPr="00E4055B" w:rsidRDefault="00ED15A5" w:rsidP="004267E7">
            <w:pPr>
              <w:keepNext/>
              <w:keepLines/>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ED15A5" w:rsidRPr="0040382A" w:rsidTr="00F550D8">
        <w:trPr>
          <w:trHeight w:val="340"/>
          <w:jc w:val="center"/>
        </w:trPr>
        <w:tc>
          <w:tcPr>
            <w:tcW w:w="9072" w:type="dxa"/>
            <w:gridSpan w:val="10"/>
            <w:tcBorders>
              <w:top w:val="single" w:sz="4" w:space="0" w:color="auto"/>
              <w:left w:val="nil"/>
              <w:bottom w:val="nil"/>
              <w:right w:val="nil"/>
            </w:tcBorders>
            <w:vAlign w:val="center"/>
          </w:tcPr>
          <w:p w:rsidR="00ED15A5" w:rsidRPr="0040382A" w:rsidRDefault="00ED15A5" w:rsidP="005F0028">
            <w:pPr>
              <w:widowControl w:val="0"/>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 في العام الدراسي 2017</w:t>
            </w:r>
            <w:r w:rsidRPr="0040382A">
              <w:rPr>
                <w:rFonts w:ascii="Simplified Arabic" w:hAnsi="Simplified Arabic" w:cs="Simplified Arabic"/>
                <w:color w:val="000000" w:themeColor="text1"/>
                <w:sz w:val="16"/>
                <w:szCs w:val="16"/>
              </w:rPr>
              <w:t>/</w:t>
            </w:r>
            <w:r w:rsidRPr="0040382A">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40382A">
              <w:rPr>
                <w:rFonts w:cs="Simplified Arabic" w:hint="cs"/>
                <w:color w:val="000000" w:themeColor="text1"/>
                <w:sz w:val="16"/>
                <w:szCs w:val="16"/>
                <w:rtl/>
              </w:rPr>
              <w:t xml:space="preserve">(مع بقاء الصف العاشر الزامياً) </w:t>
            </w:r>
            <w:r w:rsidRPr="0040382A">
              <w:rPr>
                <w:rFonts w:ascii="Simplified Arabic" w:hAnsi="Simplified Arabic" w:cs="Simplified Arabic"/>
                <w:color w:val="000000" w:themeColor="text1"/>
                <w:sz w:val="16"/>
                <w:szCs w:val="16"/>
                <w:rtl/>
              </w:rPr>
              <w:t xml:space="preserve">وذلك بالاستناد </w:t>
            </w:r>
            <w:r w:rsidRPr="0040382A">
              <w:rPr>
                <w:rFonts w:ascii="Simplified Arabic" w:hAnsi="Simplified Arabic" w:cs="Simplified Arabic" w:hint="cs"/>
                <w:color w:val="000000" w:themeColor="text1"/>
                <w:sz w:val="16"/>
                <w:szCs w:val="16"/>
                <w:rtl/>
              </w:rPr>
              <w:t>إلى</w:t>
            </w:r>
            <w:r w:rsidRPr="0040382A">
              <w:rPr>
                <w:rFonts w:ascii="Simplified Arabic" w:hAnsi="Simplified Arabic" w:cs="Simplified Arabic"/>
                <w:color w:val="000000" w:themeColor="text1"/>
                <w:sz w:val="16"/>
                <w:szCs w:val="16"/>
                <w:rtl/>
              </w:rPr>
              <w:t xml:space="preserve"> قانون التعليم الجديد الصادر عن وزارة التربية والتعليم باعتبار الصف العاشر ضمن المرحلة الثانوية.</w:t>
            </w:r>
          </w:p>
          <w:p w:rsidR="00ED15A5" w:rsidRPr="0040382A" w:rsidRDefault="00ED15A5" w:rsidP="005F0028">
            <w:pPr>
              <w:widowControl w:val="0"/>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40382A">
              <w:rPr>
                <w:rFonts w:ascii="Simplified Arabic" w:hAnsi="Simplified Arabic" w:cs="Simplified Arabic" w:hint="cs"/>
                <w:color w:val="000000" w:themeColor="text1"/>
                <w:sz w:val="16"/>
                <w:szCs w:val="16"/>
                <w:rtl/>
              </w:rPr>
              <w:t xml:space="preserve"> في القدس.</w:t>
            </w:r>
          </w:p>
        </w:tc>
      </w:tr>
    </w:tbl>
    <w:p w:rsidR="00ED15A5" w:rsidRDefault="00ED15A5" w:rsidP="005F0028">
      <w:pPr>
        <w:widowControl w:val="0"/>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b/>
          <w:bCs/>
          <w:color w:val="000000" w:themeColor="text1"/>
          <w:sz w:val="16"/>
          <w:szCs w:val="16"/>
          <w:rtl/>
        </w:rPr>
        <w:t xml:space="preserve">المصدر: </w:t>
      </w:r>
      <w:r w:rsidRPr="0040382A">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40382A">
        <w:rPr>
          <w:rFonts w:ascii="Simplified Arabic" w:hAnsi="Simplified Arabic" w:cs="Simplified Arabic" w:hint="cs"/>
          <w:b/>
          <w:bCs/>
          <w:color w:val="000000" w:themeColor="text1"/>
          <w:sz w:val="16"/>
          <w:szCs w:val="16"/>
          <w:rtl/>
        </w:rPr>
        <w:t xml:space="preserve">. </w:t>
      </w:r>
      <w:r w:rsidRPr="0040382A">
        <w:rPr>
          <w:rFonts w:ascii="Simplified Arabic" w:hAnsi="Simplified Arabic" w:cs="Simplified Arabic" w:hint="cs"/>
          <w:color w:val="000000" w:themeColor="text1"/>
          <w:sz w:val="16"/>
          <w:szCs w:val="16"/>
          <w:rtl/>
        </w:rPr>
        <w:t>قاعدة بيانات مسح التعليم للعام الدراسي</w:t>
      </w:r>
      <w:r w:rsidRPr="0040382A">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40382A">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40382A">
        <w:rPr>
          <w:rFonts w:ascii="Simplified Arabic" w:hAnsi="Simplified Arabic" w:cs="Simplified Arabic"/>
          <w:color w:val="000000" w:themeColor="text1"/>
          <w:sz w:val="16"/>
          <w:szCs w:val="16"/>
          <w:rtl/>
        </w:rPr>
        <w:t>. رام الله - فلسطين</w:t>
      </w:r>
      <w:r w:rsidRPr="0040382A">
        <w:rPr>
          <w:rFonts w:ascii="Simplified Arabic" w:hAnsi="Simplified Arabic" w:cs="Simplified Arabic"/>
          <w:b/>
          <w:bCs/>
          <w:color w:val="000000" w:themeColor="text1"/>
          <w:sz w:val="16"/>
          <w:szCs w:val="16"/>
          <w:rtl/>
        </w:rPr>
        <w:t>.</w:t>
      </w:r>
      <w:r w:rsidRPr="0040382A">
        <w:rPr>
          <w:rFonts w:ascii="Simplified Arabic" w:hAnsi="Simplified Arabic" w:cs="Simplified Arabic" w:hint="cs"/>
          <w:color w:val="000000" w:themeColor="text1"/>
          <w:sz w:val="6"/>
          <w:szCs w:val="6"/>
          <w:rtl/>
        </w:rPr>
        <w:t xml:space="preserve"> </w:t>
      </w:r>
      <w:r w:rsidRPr="0040382A">
        <w:rPr>
          <w:rFonts w:ascii="Simplified Arabic" w:hAnsi="Simplified Arabic" w:cs="Simplified Arabic" w:hint="cs"/>
          <w:color w:val="000000" w:themeColor="text1"/>
          <w:sz w:val="16"/>
          <w:szCs w:val="16"/>
          <w:rtl/>
        </w:rPr>
        <w:t xml:space="preserve"> </w:t>
      </w:r>
    </w:p>
    <w:p w:rsidR="00F550D8" w:rsidRPr="00F550D8" w:rsidRDefault="00F550D8" w:rsidP="005F0028">
      <w:pPr>
        <w:widowControl w:val="0"/>
        <w:jc w:val="both"/>
        <w:rPr>
          <w:rFonts w:ascii="Simplified Arabic" w:hAnsi="Simplified Arabic" w:cs="Simplified Arabic"/>
          <w:color w:val="000000" w:themeColor="text1"/>
          <w:rtl/>
        </w:rPr>
      </w:pPr>
    </w:p>
    <w:p w:rsidR="00ED15A5" w:rsidRPr="005F0028" w:rsidRDefault="00ED15A5" w:rsidP="005F0028">
      <w:pPr>
        <w:widowControl w:val="0"/>
        <w:jc w:val="both"/>
        <w:rPr>
          <w:rFonts w:ascii="Simplified Arabic" w:hAnsi="Simplified Arabic" w:cs="Simplified Arabic"/>
          <w:color w:val="FF0000"/>
          <w:sz w:val="2"/>
          <w:szCs w:val="2"/>
          <w:rtl/>
        </w:rPr>
      </w:pPr>
    </w:p>
    <w:p w:rsidR="00ED15A5" w:rsidRPr="00E4055B" w:rsidRDefault="00581EA7" w:rsidP="00ED15A5">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2.3.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ED15A5" w:rsidRPr="00E4055B">
        <w:rPr>
          <w:rFonts w:ascii="Simplified Arabic" w:hAnsi="Simplified Arabic" w:cs="Simplified Arabic" w:hint="cs"/>
          <w:b/>
          <w:bCs/>
          <w:color w:val="000000" w:themeColor="text1"/>
          <w:rtl/>
        </w:rPr>
        <w:t xml:space="preserve">معدل عدد الطلبة لكل شعبة للعام الدراسي </w:t>
      </w:r>
      <w:r w:rsidR="00ED15A5">
        <w:rPr>
          <w:rFonts w:ascii="Simplified Arabic" w:hAnsi="Simplified Arabic" w:cs="Simplified Arabic" w:hint="cs"/>
          <w:b/>
          <w:bCs/>
          <w:color w:val="000000" w:themeColor="text1"/>
          <w:rtl/>
        </w:rPr>
        <w:t>2021</w:t>
      </w:r>
      <w:r w:rsidR="00ED15A5" w:rsidRPr="00E4055B">
        <w:rPr>
          <w:rFonts w:ascii="Simplified Arabic" w:hAnsi="Simplified Arabic" w:cs="Simplified Arabic" w:hint="cs"/>
          <w:b/>
          <w:bCs/>
          <w:color w:val="000000" w:themeColor="text1"/>
          <w:rtl/>
        </w:rPr>
        <w:t>/</w:t>
      </w:r>
      <w:r w:rsidR="00ED15A5">
        <w:rPr>
          <w:rFonts w:ascii="Simplified Arabic" w:hAnsi="Simplified Arabic" w:cs="Simplified Arabic" w:hint="cs"/>
          <w:b/>
          <w:bCs/>
          <w:color w:val="000000" w:themeColor="text1"/>
          <w:rtl/>
        </w:rPr>
        <w:t>2022</w:t>
      </w:r>
    </w:p>
    <w:p w:rsidR="005F0028" w:rsidRDefault="00ED15A5" w:rsidP="00934A61">
      <w:pPr>
        <w:jc w:val="both"/>
        <w:rPr>
          <w:rFonts w:ascii="Simplified Arabic" w:hAnsi="Simplified Arabic" w:cs="Simplified Arabic"/>
          <w:color w:val="000000" w:themeColor="text1"/>
          <w:rtl/>
        </w:rPr>
      </w:pPr>
      <w:r w:rsidRPr="00E4055B">
        <w:rPr>
          <w:rFonts w:ascii="Simplified Arabic" w:hAnsi="Simplified Arabic" w:cs="Simplified Arabic"/>
          <w:color w:val="000000" w:themeColor="text1"/>
          <w:rtl/>
        </w:rPr>
        <w:t xml:space="preserve">بلغ معدل عدد الطلبة </w:t>
      </w:r>
      <w:r w:rsidRPr="00E4055B">
        <w:rPr>
          <w:rFonts w:ascii="Simplified Arabic" w:hAnsi="Simplified Arabic" w:cs="Simplified Arabic" w:hint="cs"/>
          <w:color w:val="000000" w:themeColor="text1"/>
          <w:rtl/>
        </w:rPr>
        <w:t xml:space="preserve">لكل شعبة في المدارس التي تشرف عليها الحكومة في العام الدراسي </w:t>
      </w:r>
      <w:r>
        <w:rPr>
          <w:rFonts w:ascii="Simplified Arabic" w:hAnsi="Simplified Arabic" w:cs="Simplified Arabic" w:hint="cs"/>
          <w:color w:val="000000" w:themeColor="text1"/>
          <w:rtl/>
        </w:rPr>
        <w:t>2021</w:t>
      </w:r>
      <w:r w:rsidRPr="00E4055B">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2022</w:t>
      </w:r>
      <w:r w:rsidRPr="00E4055B">
        <w:rPr>
          <w:rFonts w:ascii="Simplified Arabic" w:hAnsi="Simplified Arabic" w:cs="Simplified Arabic" w:hint="cs"/>
          <w:color w:val="000000" w:themeColor="text1"/>
          <w:rtl/>
        </w:rPr>
        <w:t xml:space="preserve"> في فلسطين </w:t>
      </w:r>
      <w:r>
        <w:rPr>
          <w:rFonts w:ascii="Simplified Arabic" w:hAnsi="Simplified Arabic" w:cs="Simplified Arabic" w:hint="cs"/>
          <w:color w:val="000000" w:themeColor="text1"/>
          <w:rtl/>
        </w:rPr>
        <w:t>29.9</w:t>
      </w:r>
      <w:r w:rsidRPr="00E4055B">
        <w:rPr>
          <w:rFonts w:ascii="Simplified Arabic" w:hAnsi="Simplified Arabic" w:cs="Simplified Arabic" w:hint="cs"/>
          <w:color w:val="000000" w:themeColor="text1"/>
          <w:rtl/>
        </w:rPr>
        <w:t xml:space="preserve"> طالباً بواقع</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26.8</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طالباً في الضفة الغربية و39.</w:t>
      </w:r>
      <w:r>
        <w:rPr>
          <w:rFonts w:ascii="Simplified Arabic" w:hAnsi="Simplified Arabic" w:cs="Simplified Arabic" w:hint="cs"/>
          <w:color w:val="000000" w:themeColor="text1"/>
          <w:rtl/>
        </w:rPr>
        <w:t>2</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طالباً ف</w:t>
      </w:r>
      <w:r w:rsidRPr="00E4055B">
        <w:rPr>
          <w:rFonts w:ascii="Simplified Arabic" w:hAnsi="Simplified Arabic" w:cs="Simplified Arabic"/>
          <w:color w:val="000000" w:themeColor="text1"/>
          <w:rtl/>
        </w:rPr>
        <w:t xml:space="preserve">ي </w:t>
      </w:r>
      <w:r w:rsidRPr="00E4055B">
        <w:rPr>
          <w:rFonts w:ascii="Simplified Arabic" w:hAnsi="Simplified Arabic" w:cs="Simplified Arabic" w:hint="cs"/>
          <w:color w:val="000000" w:themeColor="text1"/>
          <w:rtl/>
        </w:rPr>
        <w:t>قطاع غزة</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بينما </w:t>
      </w:r>
      <w:r w:rsidRPr="00E4055B">
        <w:rPr>
          <w:rFonts w:ascii="Simplified Arabic" w:hAnsi="Simplified Arabic" w:cs="Simplified Arabic"/>
          <w:color w:val="000000" w:themeColor="text1"/>
          <w:rtl/>
        </w:rPr>
        <w:t xml:space="preserve">لا تزال مدارس </w:t>
      </w:r>
      <w:r w:rsidRPr="00E4055B">
        <w:rPr>
          <w:rFonts w:ascii="Simplified Arabic" w:hAnsi="Simplified Arabic" w:cs="Simplified Arabic" w:hint="cs"/>
          <w:color w:val="000000" w:themeColor="text1"/>
          <w:rtl/>
        </w:rPr>
        <w:t xml:space="preserve">الأونروا </w:t>
      </w:r>
      <w:r w:rsidRPr="00E4055B">
        <w:rPr>
          <w:rFonts w:ascii="Simplified Arabic" w:hAnsi="Simplified Arabic" w:cs="Simplified Arabic"/>
          <w:color w:val="000000" w:themeColor="text1"/>
          <w:rtl/>
        </w:rPr>
        <w:t>تعاني من نقص في الغرف الصفية</w:t>
      </w:r>
      <w:r w:rsidRPr="00E4055B">
        <w:rPr>
          <w:rFonts w:ascii="Simplified Arabic" w:hAnsi="Simplified Arabic" w:cs="Simplified Arabic" w:hint="cs"/>
          <w:color w:val="000000" w:themeColor="text1"/>
          <w:rtl/>
        </w:rPr>
        <w:t xml:space="preserve"> والاكتظاظ خاصة في قطاع غزة</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w:t>
      </w:r>
    </w:p>
    <w:p w:rsidR="00ED15A5" w:rsidRPr="00F550D8" w:rsidRDefault="00ED15A5" w:rsidP="00ED15A5">
      <w:pPr>
        <w:jc w:val="both"/>
        <w:rPr>
          <w:rFonts w:ascii="Simplified Arabic" w:hAnsi="Simplified Arabic" w:cs="Simplified Arabic"/>
          <w:color w:val="FF0000"/>
          <w:rtl/>
        </w:rPr>
      </w:pPr>
    </w:p>
    <w:p w:rsidR="00ED15A5" w:rsidRPr="002158C7" w:rsidRDefault="00ED15A5" w:rsidP="00ED15A5">
      <w:pPr>
        <w:jc w:val="center"/>
        <w:rPr>
          <w:rFonts w:ascii="Simplified Arabic" w:hAnsi="Simplified Arabic" w:cs="Simplified Arabic"/>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7:</w:t>
      </w:r>
      <w:r w:rsidRPr="002158C7">
        <w:rPr>
          <w:rFonts w:ascii="Simplified Arabic" w:hAnsi="Simplified Arabic" w:cs="Simplified Arabic" w:hint="cs"/>
          <w:color w:val="000000" w:themeColor="text1"/>
          <w:sz w:val="22"/>
          <w:szCs w:val="22"/>
          <w:rtl/>
        </w:rPr>
        <w:t xml:space="preserve"> </w:t>
      </w:r>
      <w:r w:rsidRPr="002158C7">
        <w:rPr>
          <w:rFonts w:ascii="Simplified Arabic" w:hAnsi="Simplified Arabic" w:cs="Simplified Arabic" w:hint="cs"/>
          <w:b/>
          <w:bCs/>
          <w:color w:val="000000" w:themeColor="text1"/>
          <w:sz w:val="22"/>
          <w:szCs w:val="22"/>
          <w:rtl/>
        </w:rPr>
        <w:t xml:space="preserve">معدل عدد الطلبة لكل شعبة في فلسطين حسب المنطقة والجهة المشرفة، </w:t>
      </w:r>
      <w:r>
        <w:rPr>
          <w:rFonts w:ascii="Simplified Arabic" w:hAnsi="Simplified Arabic" w:cs="Simplified Arabic" w:hint="cs"/>
          <w:b/>
          <w:bCs/>
          <w:color w:val="000000" w:themeColor="text1"/>
          <w:sz w:val="22"/>
          <w:szCs w:val="22"/>
          <w:rtl/>
        </w:rPr>
        <w:t>2021</w:t>
      </w:r>
      <w:r w:rsidRPr="002158C7">
        <w:rPr>
          <w:rFonts w:ascii="Simplified Arabic" w:hAnsi="Simplified Arabic" w:cs="Simplified Arabic" w:hint="cs"/>
          <w:b/>
          <w:bCs/>
          <w:color w:val="000000" w:themeColor="text1"/>
          <w:sz w:val="22"/>
          <w:szCs w:val="22"/>
          <w:rtl/>
        </w:rPr>
        <w:t>/</w:t>
      </w:r>
      <w:r>
        <w:rPr>
          <w:rFonts w:ascii="Simplified Arabic" w:hAnsi="Simplified Arabic" w:cs="Simplified Arabic" w:hint="cs"/>
          <w:b/>
          <w:bCs/>
          <w:color w:val="000000" w:themeColor="text1"/>
          <w:sz w:val="22"/>
          <w:szCs w:val="22"/>
          <w:rtl/>
        </w:rPr>
        <w:t>2022</w:t>
      </w:r>
    </w:p>
    <w:p w:rsidR="00ED15A5" w:rsidRPr="0002180D" w:rsidRDefault="00ED15A5" w:rsidP="00ED15A5">
      <w:pPr>
        <w:jc w:val="center"/>
        <w:rPr>
          <w:rFonts w:ascii="Simplified Arabic" w:hAnsi="Simplified Arabic" w:cs="Simplified Arabic"/>
          <w:color w:val="FF0000"/>
          <w:sz w:val="10"/>
          <w:szCs w:val="10"/>
          <w:rt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902"/>
        <w:gridCol w:w="1902"/>
        <w:gridCol w:w="1902"/>
        <w:gridCol w:w="1464"/>
      </w:tblGrid>
      <w:tr w:rsidR="00ED15A5" w:rsidRPr="00E4055B" w:rsidTr="00F550D8">
        <w:trPr>
          <w:trHeight w:val="340"/>
          <w:jc w:val="center"/>
        </w:trPr>
        <w:tc>
          <w:tcPr>
            <w:tcW w:w="1902" w:type="dxa"/>
            <w:vAlign w:val="center"/>
          </w:tcPr>
          <w:p w:rsidR="00ED15A5" w:rsidRPr="004A6B0F" w:rsidRDefault="00ED15A5" w:rsidP="00A94A32">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خاصة</w:t>
            </w:r>
          </w:p>
        </w:tc>
        <w:tc>
          <w:tcPr>
            <w:tcW w:w="1902" w:type="dxa"/>
            <w:vAlign w:val="center"/>
          </w:tcPr>
          <w:p w:rsidR="00ED15A5" w:rsidRPr="004A6B0F" w:rsidRDefault="00ED15A5" w:rsidP="00A94A32">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أونروا</w:t>
            </w:r>
          </w:p>
        </w:tc>
        <w:tc>
          <w:tcPr>
            <w:tcW w:w="1902" w:type="dxa"/>
            <w:vAlign w:val="center"/>
          </w:tcPr>
          <w:p w:rsidR="00ED15A5" w:rsidRPr="004A6B0F" w:rsidRDefault="00ED15A5" w:rsidP="00A94A32">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حكومة</w:t>
            </w:r>
          </w:p>
        </w:tc>
        <w:tc>
          <w:tcPr>
            <w:tcW w:w="1902" w:type="dxa"/>
            <w:vAlign w:val="center"/>
          </w:tcPr>
          <w:p w:rsidR="00ED15A5" w:rsidRPr="004A6B0F" w:rsidRDefault="00ED15A5" w:rsidP="00A94A32">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مجموع</w:t>
            </w:r>
          </w:p>
        </w:tc>
        <w:tc>
          <w:tcPr>
            <w:tcW w:w="1464" w:type="dxa"/>
            <w:vMerge w:val="restart"/>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ED15A5" w:rsidRPr="00E4055B" w:rsidTr="00F550D8">
        <w:trPr>
          <w:trHeight w:val="340"/>
          <w:jc w:val="center"/>
        </w:trPr>
        <w:tc>
          <w:tcPr>
            <w:tcW w:w="1902" w:type="dxa"/>
            <w:tcBorders>
              <w:bottom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rtl/>
              </w:rPr>
            </w:pPr>
            <w:r w:rsidRPr="00E4055B">
              <w:rPr>
                <w:rFonts w:ascii="Simplified Arabic" w:hAnsi="Simplified Arabic" w:cs="Simplified Arabic" w:hint="cs"/>
                <w:color w:val="000000" w:themeColor="text1"/>
                <w:sz w:val="18"/>
                <w:szCs w:val="18"/>
                <w:rtl/>
              </w:rPr>
              <w:t>طالب/شعبة</w:t>
            </w:r>
          </w:p>
        </w:tc>
        <w:tc>
          <w:tcPr>
            <w:tcW w:w="1464" w:type="dxa"/>
            <w:vMerge/>
            <w:tcBorders>
              <w:bottom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rPr>
            </w:pPr>
          </w:p>
        </w:tc>
      </w:tr>
      <w:tr w:rsidR="00ED15A5" w:rsidRPr="00E4055B" w:rsidTr="00F550D8">
        <w:trPr>
          <w:trHeight w:val="340"/>
          <w:jc w:val="center"/>
        </w:trPr>
        <w:tc>
          <w:tcPr>
            <w:tcW w:w="1902"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22.1</w:t>
            </w:r>
          </w:p>
        </w:tc>
        <w:tc>
          <w:tcPr>
            <w:tcW w:w="1902"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40.0</w:t>
            </w:r>
          </w:p>
        </w:tc>
        <w:tc>
          <w:tcPr>
            <w:tcW w:w="1902"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29.9</w:t>
            </w:r>
          </w:p>
        </w:tc>
        <w:tc>
          <w:tcPr>
            <w:tcW w:w="1902" w:type="dxa"/>
            <w:tcBorders>
              <w:bottom w:val="nil"/>
            </w:tcBorders>
            <w:vAlign w:val="center"/>
          </w:tcPr>
          <w:p w:rsidR="00ED15A5" w:rsidRPr="00E4055B" w:rsidRDefault="00ED15A5" w:rsidP="00A94A32">
            <w:pPr>
              <w:rPr>
                <w:rFonts w:ascii="Arial" w:hAnsi="Arial" w:cs="Arial"/>
                <w:b/>
                <w:bCs/>
                <w:color w:val="000000" w:themeColor="text1"/>
                <w:sz w:val="18"/>
                <w:szCs w:val="18"/>
              </w:rPr>
            </w:pPr>
            <w:r w:rsidRPr="00E4055B">
              <w:rPr>
                <w:rFonts w:ascii="Arial" w:hAnsi="Arial" w:cs="Arial"/>
                <w:b/>
                <w:bCs/>
                <w:color w:val="000000" w:themeColor="text1"/>
                <w:sz w:val="18"/>
                <w:szCs w:val="18"/>
              </w:rPr>
              <w:t>30.</w:t>
            </w:r>
            <w:r>
              <w:rPr>
                <w:rFonts w:ascii="Arial" w:hAnsi="Arial" w:cs="Arial"/>
                <w:b/>
                <w:bCs/>
                <w:color w:val="000000" w:themeColor="text1"/>
                <w:sz w:val="18"/>
                <w:szCs w:val="18"/>
              </w:rPr>
              <w:t>7</w:t>
            </w:r>
          </w:p>
        </w:tc>
        <w:tc>
          <w:tcPr>
            <w:tcW w:w="1464" w:type="dxa"/>
            <w:tcBorders>
              <w:bottom w:val="nil"/>
            </w:tcBorders>
            <w:vAlign w:val="center"/>
          </w:tcPr>
          <w:p w:rsidR="00ED15A5" w:rsidRPr="00E4055B" w:rsidRDefault="00ED15A5" w:rsidP="00A94A32">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ED15A5" w:rsidRPr="00E4055B" w:rsidTr="00F550D8">
        <w:trPr>
          <w:trHeight w:val="340"/>
          <w:jc w:val="center"/>
        </w:trPr>
        <w:tc>
          <w:tcPr>
            <w:tcW w:w="1902" w:type="dxa"/>
            <w:tcBorders>
              <w:top w:val="nil"/>
              <w:bottom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22.1</w:t>
            </w:r>
          </w:p>
        </w:tc>
        <w:tc>
          <w:tcPr>
            <w:tcW w:w="1902" w:type="dxa"/>
            <w:tcBorders>
              <w:top w:val="nil"/>
              <w:bottom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34.4</w:t>
            </w:r>
          </w:p>
        </w:tc>
        <w:tc>
          <w:tcPr>
            <w:tcW w:w="1902" w:type="dxa"/>
            <w:tcBorders>
              <w:top w:val="nil"/>
              <w:bottom w:val="nil"/>
            </w:tcBorders>
            <w:vAlign w:val="center"/>
          </w:tcPr>
          <w:p w:rsidR="00ED15A5" w:rsidRPr="00E4055B" w:rsidRDefault="00ED15A5" w:rsidP="00A94A32">
            <w:pPr>
              <w:rPr>
                <w:rFonts w:ascii="Arial" w:hAnsi="Arial" w:cs="Arial"/>
                <w:color w:val="000000" w:themeColor="text1"/>
                <w:sz w:val="18"/>
                <w:szCs w:val="18"/>
                <w:rtl/>
              </w:rPr>
            </w:pPr>
            <w:r w:rsidRPr="00E4055B">
              <w:rPr>
                <w:rFonts w:ascii="Arial" w:hAnsi="Arial" w:cs="Arial"/>
                <w:color w:val="000000" w:themeColor="text1"/>
                <w:sz w:val="18"/>
                <w:szCs w:val="18"/>
              </w:rPr>
              <w:t>26.8</w:t>
            </w:r>
          </w:p>
        </w:tc>
        <w:tc>
          <w:tcPr>
            <w:tcW w:w="1902" w:type="dxa"/>
            <w:tcBorders>
              <w:top w:val="nil"/>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26.4</w:t>
            </w:r>
          </w:p>
        </w:tc>
        <w:tc>
          <w:tcPr>
            <w:tcW w:w="1464" w:type="dxa"/>
            <w:tcBorders>
              <w:top w:val="nil"/>
              <w:bottom w:val="nil"/>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ED15A5" w:rsidRPr="00E4055B" w:rsidTr="00F550D8">
        <w:trPr>
          <w:trHeight w:val="340"/>
          <w:jc w:val="center"/>
        </w:trPr>
        <w:tc>
          <w:tcPr>
            <w:tcW w:w="1902" w:type="dxa"/>
            <w:tcBorders>
              <w:top w:val="nil"/>
            </w:tcBorders>
            <w:vAlign w:val="center"/>
          </w:tcPr>
          <w:p w:rsidR="00ED15A5" w:rsidRPr="00E4055B" w:rsidRDefault="00ED15A5" w:rsidP="00A94A32">
            <w:pPr>
              <w:rPr>
                <w:rFonts w:ascii="Arial" w:hAnsi="Arial" w:cs="Arial"/>
                <w:color w:val="000000" w:themeColor="text1"/>
                <w:sz w:val="18"/>
                <w:szCs w:val="18"/>
              </w:rPr>
            </w:pPr>
            <w:r w:rsidRPr="00E4055B">
              <w:rPr>
                <w:rFonts w:ascii="Arial" w:hAnsi="Arial" w:cs="Arial"/>
                <w:color w:val="000000" w:themeColor="text1"/>
                <w:sz w:val="18"/>
                <w:szCs w:val="18"/>
              </w:rPr>
              <w:t>21.</w:t>
            </w:r>
            <w:r>
              <w:rPr>
                <w:rFonts w:ascii="Arial" w:hAnsi="Arial" w:cs="Arial"/>
                <w:color w:val="000000" w:themeColor="text1"/>
                <w:sz w:val="18"/>
                <w:szCs w:val="18"/>
              </w:rPr>
              <w:t>8</w:t>
            </w:r>
          </w:p>
        </w:tc>
        <w:tc>
          <w:tcPr>
            <w:tcW w:w="1902" w:type="dxa"/>
            <w:tcBorders>
              <w:top w:val="nil"/>
            </w:tcBorders>
            <w:vAlign w:val="center"/>
          </w:tcPr>
          <w:p w:rsidR="00ED15A5" w:rsidRPr="00E4055B" w:rsidRDefault="00ED15A5" w:rsidP="00A94A32">
            <w:pPr>
              <w:rPr>
                <w:rFonts w:ascii="Arial" w:hAnsi="Arial" w:cs="Arial"/>
                <w:color w:val="000000" w:themeColor="text1"/>
                <w:sz w:val="18"/>
                <w:szCs w:val="18"/>
              </w:rPr>
            </w:pPr>
            <w:r w:rsidRPr="00E4055B">
              <w:rPr>
                <w:rFonts w:ascii="Arial" w:hAnsi="Arial" w:cs="Arial"/>
                <w:color w:val="000000" w:themeColor="text1"/>
                <w:sz w:val="18"/>
                <w:szCs w:val="18"/>
              </w:rPr>
              <w:t>41.</w:t>
            </w:r>
            <w:r>
              <w:rPr>
                <w:rFonts w:ascii="Arial" w:hAnsi="Arial" w:cs="Arial"/>
                <w:color w:val="000000" w:themeColor="text1"/>
                <w:sz w:val="18"/>
                <w:szCs w:val="18"/>
              </w:rPr>
              <w:t>0</w:t>
            </w:r>
          </w:p>
        </w:tc>
        <w:tc>
          <w:tcPr>
            <w:tcW w:w="1902" w:type="dxa"/>
            <w:tcBorders>
              <w:top w:val="nil"/>
            </w:tcBorders>
            <w:vAlign w:val="center"/>
          </w:tcPr>
          <w:p w:rsidR="00ED15A5" w:rsidRPr="00E4055B" w:rsidRDefault="00ED15A5" w:rsidP="00A94A32">
            <w:pPr>
              <w:rPr>
                <w:rFonts w:ascii="Arial" w:hAnsi="Arial" w:cs="Arial"/>
                <w:color w:val="000000" w:themeColor="text1"/>
                <w:sz w:val="18"/>
                <w:szCs w:val="18"/>
              </w:rPr>
            </w:pPr>
            <w:r w:rsidRPr="00E4055B">
              <w:rPr>
                <w:rFonts w:ascii="Arial" w:hAnsi="Arial" w:cs="Arial"/>
                <w:color w:val="000000" w:themeColor="text1"/>
                <w:sz w:val="18"/>
                <w:szCs w:val="18"/>
              </w:rPr>
              <w:t>39.</w:t>
            </w:r>
            <w:r>
              <w:rPr>
                <w:rFonts w:ascii="Arial" w:hAnsi="Arial" w:cs="Arial"/>
                <w:color w:val="000000" w:themeColor="text1"/>
                <w:sz w:val="18"/>
                <w:szCs w:val="18"/>
              </w:rPr>
              <w:t>2</w:t>
            </w:r>
          </w:p>
        </w:tc>
        <w:tc>
          <w:tcPr>
            <w:tcW w:w="1902" w:type="dxa"/>
            <w:tcBorders>
              <w:top w:val="nil"/>
            </w:tcBorders>
            <w:vAlign w:val="center"/>
          </w:tcPr>
          <w:p w:rsidR="00ED15A5" w:rsidRPr="00E4055B" w:rsidRDefault="00ED15A5" w:rsidP="00A94A32">
            <w:pPr>
              <w:rPr>
                <w:rFonts w:ascii="Arial" w:hAnsi="Arial" w:cs="Arial"/>
                <w:b/>
                <w:bCs/>
                <w:color w:val="000000" w:themeColor="text1"/>
                <w:sz w:val="18"/>
                <w:szCs w:val="18"/>
              </w:rPr>
            </w:pPr>
            <w:r w:rsidRPr="00E4055B">
              <w:rPr>
                <w:rFonts w:ascii="Arial" w:hAnsi="Arial" w:cs="Arial"/>
                <w:b/>
                <w:bCs/>
                <w:color w:val="000000" w:themeColor="text1"/>
                <w:sz w:val="18"/>
                <w:szCs w:val="18"/>
              </w:rPr>
              <w:t>39.</w:t>
            </w:r>
            <w:r>
              <w:rPr>
                <w:rFonts w:ascii="Arial" w:hAnsi="Arial" w:cs="Arial"/>
                <w:b/>
                <w:bCs/>
                <w:color w:val="000000" w:themeColor="text1"/>
                <w:sz w:val="18"/>
                <w:szCs w:val="18"/>
              </w:rPr>
              <w:t>0</w:t>
            </w:r>
          </w:p>
        </w:tc>
        <w:tc>
          <w:tcPr>
            <w:tcW w:w="1464" w:type="dxa"/>
            <w:tcBorders>
              <w:top w:val="nil"/>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bl>
    <w:p w:rsidR="00ED15A5" w:rsidRPr="00A150F1" w:rsidRDefault="00ED15A5" w:rsidP="00ED15A5">
      <w:pPr>
        <w:jc w:val="both"/>
        <w:rPr>
          <w:rFonts w:ascii="Simplified Arabic" w:hAnsi="Simplified Arabic" w:cs="Simplified Arabic"/>
          <w:color w:val="000000" w:themeColor="text1"/>
          <w:sz w:val="16"/>
          <w:szCs w:val="16"/>
          <w:rtl/>
        </w:rPr>
      </w:pPr>
      <w:r w:rsidRPr="00A150F1">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A150F1">
        <w:rPr>
          <w:rFonts w:ascii="Simplified Arabic" w:hAnsi="Simplified Arabic" w:cs="Simplified Arabic" w:hint="cs"/>
          <w:color w:val="000000" w:themeColor="text1"/>
          <w:sz w:val="16"/>
          <w:szCs w:val="16"/>
          <w:rtl/>
        </w:rPr>
        <w:t xml:space="preserve"> في القدس.</w:t>
      </w:r>
    </w:p>
    <w:p w:rsidR="00ED15A5" w:rsidRPr="00A150F1" w:rsidRDefault="00ED15A5" w:rsidP="00ED15A5">
      <w:pPr>
        <w:jc w:val="both"/>
        <w:rPr>
          <w:rFonts w:ascii="Simplified Arabic" w:hAnsi="Simplified Arabic" w:cs="Simplified Arabic"/>
          <w:color w:val="000000" w:themeColor="text1"/>
          <w:sz w:val="16"/>
          <w:szCs w:val="16"/>
          <w:rtl/>
        </w:rPr>
      </w:pPr>
      <w:r w:rsidRPr="00A150F1">
        <w:rPr>
          <w:rFonts w:ascii="Simplified Arabic" w:hAnsi="Simplified Arabic" w:cs="Simplified Arabic" w:hint="cs"/>
          <w:b/>
          <w:bCs/>
          <w:color w:val="000000" w:themeColor="text1"/>
          <w:sz w:val="16"/>
          <w:szCs w:val="16"/>
          <w:rtl/>
        </w:rPr>
        <w:t xml:space="preserve">المصدر: </w:t>
      </w:r>
      <w:r w:rsidRPr="00A150F1">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A150F1">
        <w:rPr>
          <w:rFonts w:ascii="Simplified Arabic" w:hAnsi="Simplified Arabic" w:cs="Simplified Arabic" w:hint="cs"/>
          <w:b/>
          <w:bCs/>
          <w:color w:val="000000" w:themeColor="text1"/>
          <w:sz w:val="16"/>
          <w:szCs w:val="16"/>
          <w:rtl/>
        </w:rPr>
        <w:t xml:space="preserve">. </w:t>
      </w:r>
      <w:r w:rsidRPr="00A150F1">
        <w:rPr>
          <w:rFonts w:ascii="Simplified Arabic" w:hAnsi="Simplified Arabic" w:cs="Simplified Arabic" w:hint="cs"/>
          <w:color w:val="000000" w:themeColor="text1"/>
          <w:sz w:val="16"/>
          <w:szCs w:val="16"/>
          <w:rtl/>
        </w:rPr>
        <w:t>قاعدة بيانات مسح التعليم للعام الدراسي</w:t>
      </w:r>
      <w:r w:rsidRPr="00A150F1">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A150F1">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A150F1">
        <w:rPr>
          <w:rFonts w:ascii="Simplified Arabic" w:hAnsi="Simplified Arabic" w:cs="Simplified Arabic"/>
          <w:color w:val="000000" w:themeColor="text1"/>
          <w:sz w:val="16"/>
          <w:szCs w:val="16"/>
          <w:rtl/>
        </w:rPr>
        <w:t>. رام الله - فلسطين</w:t>
      </w:r>
      <w:r w:rsidRPr="00A150F1">
        <w:rPr>
          <w:rFonts w:ascii="Simplified Arabic" w:hAnsi="Simplified Arabic" w:cs="Simplified Arabic"/>
          <w:b/>
          <w:bCs/>
          <w:color w:val="000000" w:themeColor="text1"/>
          <w:sz w:val="16"/>
          <w:szCs w:val="16"/>
          <w:rtl/>
        </w:rPr>
        <w:t>.</w:t>
      </w:r>
      <w:r w:rsidRPr="00A150F1">
        <w:rPr>
          <w:rFonts w:ascii="Simplified Arabic" w:hAnsi="Simplified Arabic" w:cs="Simplified Arabic" w:hint="cs"/>
          <w:color w:val="000000" w:themeColor="text1"/>
          <w:sz w:val="6"/>
          <w:szCs w:val="6"/>
          <w:rtl/>
        </w:rPr>
        <w:t xml:space="preserve"> </w:t>
      </w:r>
      <w:r w:rsidRPr="00A150F1">
        <w:rPr>
          <w:rFonts w:ascii="Simplified Arabic" w:hAnsi="Simplified Arabic" w:cs="Simplified Arabic" w:hint="cs"/>
          <w:color w:val="000000" w:themeColor="text1"/>
          <w:sz w:val="16"/>
          <w:szCs w:val="16"/>
          <w:rtl/>
        </w:rPr>
        <w:t xml:space="preserve"> </w:t>
      </w:r>
    </w:p>
    <w:p w:rsidR="005F0028" w:rsidRPr="00F550D8" w:rsidRDefault="005F0028" w:rsidP="005F0028">
      <w:pPr>
        <w:jc w:val="both"/>
        <w:rPr>
          <w:rFonts w:ascii="Simplified Arabic" w:hAnsi="Simplified Arabic" w:cs="Simplified Arabic"/>
          <w:color w:val="000000" w:themeColor="text1"/>
          <w:sz w:val="22"/>
          <w:szCs w:val="22"/>
          <w:rtl/>
        </w:rPr>
      </w:pPr>
    </w:p>
    <w:p w:rsidR="005F0028" w:rsidRPr="00E4055B" w:rsidRDefault="005F0028" w:rsidP="0055386B">
      <w:pPr>
        <w:jc w:val="both"/>
        <w:rPr>
          <w:rFonts w:ascii="Simplified Arabic" w:hAnsi="Simplified Arabic" w:cs="Simplified Arabic"/>
          <w:color w:val="000000" w:themeColor="text1"/>
          <w:rtl/>
        </w:rPr>
      </w:pPr>
      <w:r w:rsidRPr="00E4055B">
        <w:rPr>
          <w:rFonts w:ascii="Simplified Arabic" w:hAnsi="Simplified Arabic" w:cs="Simplified Arabic" w:hint="cs"/>
          <w:color w:val="000000" w:themeColor="text1"/>
          <w:rtl/>
        </w:rPr>
        <w:t xml:space="preserve">أما بالنسبة لمعدل عدد الطلبة لكل شعبة حسب المرحلة </w:t>
      </w:r>
      <w:r>
        <w:rPr>
          <w:rFonts w:ascii="Simplified Arabic" w:hAnsi="Simplified Arabic" w:cs="Simplified Arabic" w:hint="cs"/>
          <w:color w:val="000000" w:themeColor="text1"/>
          <w:rtl/>
        </w:rPr>
        <w:t>فبلغ</w:t>
      </w:r>
      <w:r w:rsidRPr="00E4055B">
        <w:rPr>
          <w:rFonts w:ascii="Simplified Arabic" w:hAnsi="Simplified Arabic" w:cs="Simplified Arabic" w:hint="cs"/>
          <w:color w:val="000000" w:themeColor="text1"/>
          <w:rtl/>
        </w:rPr>
        <w:t xml:space="preserve"> في المرحلة الأساسية </w:t>
      </w:r>
      <w:r>
        <w:rPr>
          <w:rFonts w:ascii="Simplified Arabic" w:hAnsi="Simplified Arabic" w:cs="Simplified Arabic"/>
          <w:color w:val="000000" w:themeColor="text1"/>
        </w:rPr>
        <w:t>31.3</w:t>
      </w:r>
      <w:r w:rsidRPr="00E4055B">
        <w:rPr>
          <w:rFonts w:ascii="Simplified Arabic" w:hAnsi="Simplified Arabic" w:cs="Simplified Arabic" w:hint="cs"/>
          <w:color w:val="000000" w:themeColor="text1"/>
          <w:rtl/>
        </w:rPr>
        <w:t xml:space="preserve"> طالباً في فلسطين بواقع </w:t>
      </w:r>
      <w:r>
        <w:rPr>
          <w:rFonts w:ascii="Simplified Arabic" w:hAnsi="Simplified Arabic" w:cs="Simplified Arabic"/>
          <w:color w:val="000000" w:themeColor="text1"/>
        </w:rPr>
        <w:t>27.1</w:t>
      </w:r>
      <w:r w:rsidRPr="00E4055B">
        <w:rPr>
          <w:rFonts w:ascii="Simplified Arabic" w:hAnsi="Simplified Arabic" w:cs="Simplified Arabic" w:hint="cs"/>
          <w:color w:val="000000" w:themeColor="text1"/>
          <w:rtl/>
        </w:rPr>
        <w:t xml:space="preserve"> طالباً في الضفة الغربية و39.</w:t>
      </w:r>
      <w:r>
        <w:rPr>
          <w:rFonts w:ascii="Simplified Arabic" w:hAnsi="Simplified Arabic" w:cs="Simplified Arabic" w:hint="cs"/>
          <w:color w:val="000000" w:themeColor="text1"/>
          <w:rtl/>
        </w:rPr>
        <w:t>0</w:t>
      </w:r>
      <w:r w:rsidRPr="00E4055B">
        <w:rPr>
          <w:rFonts w:ascii="Simplified Arabic" w:hAnsi="Simplified Arabic" w:cs="Simplified Arabic" w:hint="cs"/>
          <w:color w:val="000000" w:themeColor="text1"/>
          <w:rtl/>
        </w:rPr>
        <w:t xml:space="preserve"> طالباً في قطاع غزة، وفي المرحلة الثانوية بلغ المعدل 28.</w:t>
      </w:r>
      <w:r>
        <w:rPr>
          <w:rFonts w:ascii="Simplified Arabic" w:hAnsi="Simplified Arabic" w:cs="Simplified Arabic" w:hint="cs"/>
          <w:color w:val="000000" w:themeColor="text1"/>
          <w:rtl/>
        </w:rPr>
        <w:t>6</w:t>
      </w:r>
      <w:r w:rsidRPr="00E4055B">
        <w:rPr>
          <w:rFonts w:ascii="Simplified Arabic" w:hAnsi="Simplified Arabic" w:cs="Simplified Arabic" w:hint="cs"/>
          <w:color w:val="000000" w:themeColor="text1"/>
          <w:rtl/>
        </w:rPr>
        <w:t xml:space="preserve"> طالباً في فلسطين بواقع 23.</w:t>
      </w:r>
      <w:r>
        <w:rPr>
          <w:rFonts w:ascii="Simplified Arabic" w:hAnsi="Simplified Arabic" w:cs="Simplified Arabic" w:hint="cs"/>
          <w:color w:val="000000" w:themeColor="text1"/>
          <w:rtl/>
        </w:rPr>
        <w:t>6</w:t>
      </w:r>
      <w:r w:rsidRPr="00E4055B">
        <w:rPr>
          <w:rFonts w:ascii="Simplified Arabic" w:hAnsi="Simplified Arabic" w:cs="Simplified Arabic" w:hint="cs"/>
          <w:color w:val="000000" w:themeColor="text1"/>
          <w:rtl/>
        </w:rPr>
        <w:t xml:space="preserve"> طالباً في الضفة الغربية و39.</w:t>
      </w:r>
      <w:r>
        <w:rPr>
          <w:rFonts w:ascii="Simplified Arabic" w:hAnsi="Simplified Arabic" w:cs="Simplified Arabic" w:hint="cs"/>
          <w:color w:val="000000" w:themeColor="text1"/>
          <w:rtl/>
        </w:rPr>
        <w:t>3</w:t>
      </w:r>
      <w:r w:rsidRPr="00E4055B">
        <w:rPr>
          <w:rFonts w:ascii="Simplified Arabic" w:hAnsi="Simplified Arabic" w:cs="Simplified Arabic" w:hint="cs"/>
          <w:color w:val="000000" w:themeColor="text1"/>
          <w:rtl/>
        </w:rPr>
        <w:t xml:space="preserve"> طالباً في قطاع غزة.</w:t>
      </w:r>
    </w:p>
    <w:p w:rsidR="00163B7E" w:rsidRPr="00F550D8" w:rsidRDefault="00163B7E" w:rsidP="00ED15A5">
      <w:pPr>
        <w:jc w:val="both"/>
        <w:rPr>
          <w:rFonts w:ascii="Simplified Arabic" w:hAnsi="Simplified Arabic" w:cs="Simplified Arabic"/>
          <w:b/>
          <w:bCs/>
          <w:color w:val="FF0000"/>
          <w:sz w:val="22"/>
          <w:szCs w:val="22"/>
          <w:rtl/>
        </w:rPr>
      </w:pPr>
    </w:p>
    <w:p w:rsidR="00ED15A5" w:rsidRDefault="00163B7E" w:rsidP="00ED15A5">
      <w:pPr>
        <w:jc w:val="center"/>
        <w:rPr>
          <w:rFonts w:ascii="Simplified Arabic" w:hAnsi="Simplified Arabic" w:cs="Simplified Arabic"/>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8:</w:t>
      </w:r>
      <w:r w:rsidRPr="002158C7">
        <w:rPr>
          <w:rFonts w:ascii="Simplified Arabic" w:hAnsi="Simplified Arabic" w:cs="Simplified Arabic" w:hint="cs"/>
          <w:color w:val="000000" w:themeColor="text1"/>
          <w:sz w:val="22"/>
          <w:szCs w:val="22"/>
          <w:rtl/>
        </w:rPr>
        <w:t xml:space="preserve"> </w:t>
      </w:r>
      <w:r w:rsidR="00ED15A5" w:rsidRPr="002158C7">
        <w:rPr>
          <w:rFonts w:ascii="Simplified Arabic" w:hAnsi="Simplified Arabic" w:cs="Simplified Arabic" w:hint="cs"/>
          <w:b/>
          <w:bCs/>
          <w:color w:val="000000" w:themeColor="text1"/>
          <w:sz w:val="22"/>
          <w:szCs w:val="22"/>
          <w:rtl/>
        </w:rPr>
        <w:t xml:space="preserve">معدل عدد الطلبة لكل شعبة في فلسطين حسب المنطقة والمرحلة**، </w:t>
      </w:r>
      <w:r w:rsidR="00ED15A5">
        <w:rPr>
          <w:rFonts w:ascii="Simplified Arabic" w:hAnsi="Simplified Arabic" w:cs="Simplified Arabic" w:hint="cs"/>
          <w:b/>
          <w:bCs/>
          <w:color w:val="000000" w:themeColor="text1"/>
          <w:sz w:val="22"/>
          <w:szCs w:val="22"/>
          <w:rtl/>
        </w:rPr>
        <w:t>2021</w:t>
      </w:r>
      <w:r w:rsidR="00ED15A5" w:rsidRPr="002158C7">
        <w:rPr>
          <w:rFonts w:ascii="Simplified Arabic" w:hAnsi="Simplified Arabic" w:cs="Simplified Arabic" w:hint="cs"/>
          <w:b/>
          <w:bCs/>
          <w:color w:val="000000" w:themeColor="text1"/>
          <w:sz w:val="22"/>
          <w:szCs w:val="22"/>
          <w:rtl/>
        </w:rPr>
        <w:t>/</w:t>
      </w:r>
      <w:r w:rsidR="00ED15A5">
        <w:rPr>
          <w:rFonts w:ascii="Simplified Arabic" w:hAnsi="Simplified Arabic" w:cs="Simplified Arabic" w:hint="cs"/>
          <w:b/>
          <w:bCs/>
          <w:color w:val="000000" w:themeColor="text1"/>
          <w:sz w:val="22"/>
          <w:szCs w:val="22"/>
          <w:rtl/>
        </w:rPr>
        <w:t>2022</w:t>
      </w:r>
    </w:p>
    <w:p w:rsidR="00E57878" w:rsidRPr="00E57878" w:rsidRDefault="00E57878" w:rsidP="00ED15A5">
      <w:pPr>
        <w:jc w:val="center"/>
        <w:rPr>
          <w:rFonts w:ascii="Simplified Arabic" w:hAnsi="Simplified Arabic" w:cs="Simplified Arabic"/>
          <w:color w:val="000000" w:themeColor="text1"/>
          <w:sz w:val="10"/>
          <w:szCs w:val="10"/>
          <w:rtl/>
        </w:rPr>
      </w:pPr>
    </w:p>
    <w:tbl>
      <w:tblPr>
        <w:tblW w:w="9072" w:type="dxa"/>
        <w:jc w:val="center"/>
        <w:tblLook w:val="04A0" w:firstRow="1" w:lastRow="0" w:firstColumn="1" w:lastColumn="0" w:noHBand="0" w:noVBand="1"/>
      </w:tblPr>
      <w:tblGrid>
        <w:gridCol w:w="2406"/>
        <w:gridCol w:w="2407"/>
        <w:gridCol w:w="2407"/>
        <w:gridCol w:w="1852"/>
      </w:tblGrid>
      <w:tr w:rsidR="00ED15A5" w:rsidRPr="00E4055B" w:rsidTr="00A94A32">
        <w:trPr>
          <w:trHeight w:val="340"/>
          <w:jc w:val="center"/>
        </w:trPr>
        <w:tc>
          <w:tcPr>
            <w:tcW w:w="2406"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ثانوية</w:t>
            </w:r>
          </w:p>
        </w:tc>
        <w:tc>
          <w:tcPr>
            <w:tcW w:w="240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أساسية</w:t>
            </w:r>
          </w:p>
        </w:tc>
        <w:tc>
          <w:tcPr>
            <w:tcW w:w="240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852" w:type="dxa"/>
            <w:vMerge w:val="restart"/>
            <w:tcBorders>
              <w:top w:val="single" w:sz="4" w:space="0" w:color="auto"/>
              <w:left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ED15A5" w:rsidRPr="00E4055B" w:rsidTr="00A94A32">
        <w:trPr>
          <w:trHeight w:val="201"/>
          <w:jc w:val="center"/>
        </w:trPr>
        <w:tc>
          <w:tcPr>
            <w:tcW w:w="2406"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852" w:type="dxa"/>
            <w:vMerge/>
            <w:tcBorders>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rPr>
            </w:pPr>
          </w:p>
        </w:tc>
      </w:tr>
      <w:tr w:rsidR="00ED15A5" w:rsidRPr="00E4055B" w:rsidTr="00A94A32">
        <w:trPr>
          <w:trHeight w:val="340"/>
          <w:jc w:val="center"/>
        </w:trPr>
        <w:tc>
          <w:tcPr>
            <w:tcW w:w="2406" w:type="dxa"/>
            <w:tcBorders>
              <w:left w:val="single" w:sz="4" w:space="0" w:color="auto"/>
              <w:bottom w:val="nil"/>
              <w:right w:val="single" w:sz="4" w:space="0" w:color="auto"/>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28.6</w:t>
            </w:r>
          </w:p>
        </w:tc>
        <w:tc>
          <w:tcPr>
            <w:tcW w:w="2407" w:type="dxa"/>
            <w:tcBorders>
              <w:left w:val="single" w:sz="4" w:space="0" w:color="auto"/>
              <w:bottom w:val="nil"/>
              <w:right w:val="single" w:sz="4" w:space="0" w:color="auto"/>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b/>
                <w:bCs/>
                <w:color w:val="000000" w:themeColor="text1"/>
                <w:sz w:val="18"/>
                <w:szCs w:val="18"/>
              </w:rPr>
              <w:t>31.3</w:t>
            </w:r>
          </w:p>
        </w:tc>
        <w:tc>
          <w:tcPr>
            <w:tcW w:w="2407" w:type="dxa"/>
            <w:tcBorders>
              <w:left w:val="single" w:sz="4" w:space="0" w:color="auto"/>
              <w:bottom w:val="nil"/>
              <w:right w:val="single" w:sz="4" w:space="0" w:color="auto"/>
            </w:tcBorders>
            <w:vAlign w:val="center"/>
          </w:tcPr>
          <w:p w:rsidR="00ED15A5" w:rsidRPr="00E4055B" w:rsidRDefault="00ED15A5" w:rsidP="00A94A32">
            <w:pPr>
              <w:rPr>
                <w:rFonts w:ascii="Arial" w:hAnsi="Arial" w:cs="Arial"/>
                <w:b/>
                <w:bCs/>
                <w:color w:val="000000" w:themeColor="text1"/>
                <w:sz w:val="18"/>
                <w:szCs w:val="18"/>
              </w:rPr>
            </w:pPr>
            <w:r w:rsidRPr="00E4055B">
              <w:rPr>
                <w:rFonts w:ascii="Arial" w:hAnsi="Arial" w:cs="Arial"/>
                <w:b/>
                <w:bCs/>
                <w:color w:val="000000" w:themeColor="text1"/>
                <w:sz w:val="18"/>
                <w:szCs w:val="18"/>
              </w:rPr>
              <w:t>30.</w:t>
            </w:r>
            <w:r>
              <w:rPr>
                <w:rFonts w:ascii="Arial" w:hAnsi="Arial" w:cs="Arial"/>
                <w:b/>
                <w:bCs/>
                <w:color w:val="000000" w:themeColor="text1"/>
                <w:sz w:val="18"/>
                <w:szCs w:val="18"/>
              </w:rPr>
              <w:t>7</w:t>
            </w:r>
          </w:p>
        </w:tc>
        <w:tc>
          <w:tcPr>
            <w:tcW w:w="1852" w:type="dxa"/>
            <w:tcBorders>
              <w:left w:val="single" w:sz="4" w:space="0" w:color="auto"/>
              <w:bottom w:val="nil"/>
              <w:right w:val="single" w:sz="4" w:space="0" w:color="auto"/>
            </w:tcBorders>
            <w:vAlign w:val="center"/>
          </w:tcPr>
          <w:p w:rsidR="00ED15A5" w:rsidRPr="00E4055B" w:rsidRDefault="00ED15A5" w:rsidP="00A94A32">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ED15A5" w:rsidRPr="00E4055B" w:rsidTr="00A94A32">
        <w:trPr>
          <w:trHeight w:val="340"/>
          <w:jc w:val="center"/>
        </w:trPr>
        <w:tc>
          <w:tcPr>
            <w:tcW w:w="2406" w:type="dxa"/>
            <w:tcBorders>
              <w:top w:val="nil"/>
              <w:left w:val="single" w:sz="4" w:space="0" w:color="auto"/>
              <w:bottom w:val="nil"/>
              <w:right w:val="single" w:sz="4" w:space="0" w:color="auto"/>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23.6</w:t>
            </w:r>
          </w:p>
        </w:tc>
        <w:tc>
          <w:tcPr>
            <w:tcW w:w="2407" w:type="dxa"/>
            <w:tcBorders>
              <w:top w:val="nil"/>
              <w:left w:val="single" w:sz="4" w:space="0" w:color="auto"/>
              <w:bottom w:val="nil"/>
              <w:right w:val="single" w:sz="4" w:space="0" w:color="auto"/>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27.1</w:t>
            </w:r>
          </w:p>
        </w:tc>
        <w:tc>
          <w:tcPr>
            <w:tcW w:w="2407" w:type="dxa"/>
            <w:tcBorders>
              <w:top w:val="nil"/>
              <w:left w:val="single" w:sz="4" w:space="0" w:color="auto"/>
              <w:bottom w:val="nil"/>
              <w:right w:val="single" w:sz="4" w:space="0" w:color="auto"/>
            </w:tcBorders>
            <w:vAlign w:val="center"/>
          </w:tcPr>
          <w:p w:rsidR="00ED15A5" w:rsidRPr="00E4055B" w:rsidRDefault="00ED15A5" w:rsidP="00A94A32">
            <w:pPr>
              <w:rPr>
                <w:rFonts w:ascii="Arial" w:hAnsi="Arial" w:cs="Arial"/>
                <w:b/>
                <w:bCs/>
                <w:color w:val="000000" w:themeColor="text1"/>
                <w:sz w:val="18"/>
                <w:szCs w:val="18"/>
                <w:rtl/>
              </w:rPr>
            </w:pPr>
            <w:r>
              <w:rPr>
                <w:rFonts w:ascii="Arial" w:hAnsi="Arial" w:cs="Arial"/>
                <w:b/>
                <w:bCs/>
                <w:color w:val="000000" w:themeColor="text1"/>
                <w:sz w:val="18"/>
                <w:szCs w:val="18"/>
              </w:rPr>
              <w:t>26.4</w:t>
            </w:r>
          </w:p>
        </w:tc>
        <w:tc>
          <w:tcPr>
            <w:tcW w:w="1852" w:type="dxa"/>
            <w:tcBorders>
              <w:top w:val="nil"/>
              <w:left w:val="single" w:sz="4" w:space="0" w:color="auto"/>
              <w:bottom w:val="nil"/>
              <w:right w:val="single" w:sz="4" w:space="0" w:color="auto"/>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ED15A5" w:rsidRPr="00E4055B" w:rsidTr="00A94A32">
        <w:trPr>
          <w:trHeight w:val="340"/>
          <w:jc w:val="center"/>
        </w:trPr>
        <w:tc>
          <w:tcPr>
            <w:tcW w:w="2406" w:type="dxa"/>
            <w:tcBorders>
              <w:top w:val="nil"/>
              <w:left w:val="single" w:sz="4" w:space="0" w:color="auto"/>
              <w:bottom w:val="single" w:sz="4" w:space="0" w:color="auto"/>
              <w:right w:val="single" w:sz="4" w:space="0" w:color="auto"/>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39.3</w:t>
            </w:r>
          </w:p>
        </w:tc>
        <w:tc>
          <w:tcPr>
            <w:tcW w:w="2407" w:type="dxa"/>
            <w:tcBorders>
              <w:top w:val="nil"/>
              <w:left w:val="single" w:sz="4" w:space="0" w:color="auto"/>
              <w:bottom w:val="single" w:sz="4" w:space="0" w:color="auto"/>
              <w:right w:val="single" w:sz="4" w:space="0" w:color="auto"/>
            </w:tcBorders>
            <w:vAlign w:val="center"/>
          </w:tcPr>
          <w:p w:rsidR="00ED15A5" w:rsidRPr="00E4055B" w:rsidRDefault="00ED15A5" w:rsidP="00A94A32">
            <w:pPr>
              <w:rPr>
                <w:rFonts w:ascii="Arial" w:hAnsi="Arial" w:cs="Arial"/>
                <w:color w:val="000000" w:themeColor="text1"/>
                <w:sz w:val="18"/>
                <w:szCs w:val="18"/>
              </w:rPr>
            </w:pPr>
            <w:r>
              <w:rPr>
                <w:rFonts w:ascii="Arial" w:hAnsi="Arial" w:cs="Arial"/>
                <w:color w:val="000000" w:themeColor="text1"/>
                <w:sz w:val="18"/>
                <w:szCs w:val="18"/>
              </w:rPr>
              <w:t>39.0</w:t>
            </w:r>
          </w:p>
        </w:tc>
        <w:tc>
          <w:tcPr>
            <w:tcW w:w="2407" w:type="dxa"/>
            <w:tcBorders>
              <w:top w:val="nil"/>
              <w:left w:val="single" w:sz="4" w:space="0" w:color="auto"/>
              <w:bottom w:val="single" w:sz="4" w:space="0" w:color="auto"/>
              <w:right w:val="single" w:sz="4" w:space="0" w:color="auto"/>
            </w:tcBorders>
            <w:vAlign w:val="center"/>
          </w:tcPr>
          <w:p w:rsidR="00ED15A5" w:rsidRPr="00E4055B" w:rsidRDefault="00ED15A5" w:rsidP="00A94A32">
            <w:pPr>
              <w:rPr>
                <w:rFonts w:ascii="Arial" w:hAnsi="Arial" w:cs="Arial"/>
                <w:b/>
                <w:bCs/>
                <w:color w:val="000000" w:themeColor="text1"/>
                <w:sz w:val="18"/>
                <w:szCs w:val="18"/>
              </w:rPr>
            </w:pPr>
            <w:r w:rsidRPr="00E4055B">
              <w:rPr>
                <w:rFonts w:ascii="Arial" w:hAnsi="Arial" w:cs="Arial"/>
                <w:b/>
                <w:bCs/>
                <w:color w:val="000000" w:themeColor="text1"/>
                <w:sz w:val="18"/>
                <w:szCs w:val="18"/>
              </w:rPr>
              <w:t>39.</w:t>
            </w:r>
            <w:r>
              <w:rPr>
                <w:rFonts w:ascii="Arial" w:hAnsi="Arial" w:cs="Arial"/>
                <w:b/>
                <w:bCs/>
                <w:color w:val="000000" w:themeColor="text1"/>
                <w:sz w:val="18"/>
                <w:szCs w:val="18"/>
              </w:rPr>
              <w:t>0</w:t>
            </w:r>
          </w:p>
        </w:tc>
        <w:tc>
          <w:tcPr>
            <w:tcW w:w="1852" w:type="dxa"/>
            <w:tcBorders>
              <w:top w:val="nil"/>
              <w:left w:val="single" w:sz="4" w:space="0" w:color="auto"/>
              <w:bottom w:val="single" w:sz="4" w:space="0" w:color="auto"/>
              <w:right w:val="single" w:sz="4" w:space="0" w:color="auto"/>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ED15A5" w:rsidRPr="00BE6569" w:rsidTr="00A94A32">
        <w:trPr>
          <w:trHeight w:val="340"/>
          <w:jc w:val="center"/>
        </w:trPr>
        <w:tc>
          <w:tcPr>
            <w:tcW w:w="9072" w:type="dxa"/>
            <w:gridSpan w:val="4"/>
            <w:tcBorders>
              <w:top w:val="single" w:sz="4" w:space="0" w:color="auto"/>
              <w:left w:val="nil"/>
              <w:bottom w:val="nil"/>
              <w:right w:val="nil"/>
            </w:tcBorders>
            <w:vAlign w:val="center"/>
          </w:tcPr>
          <w:p w:rsidR="00ED15A5" w:rsidRPr="00BE6569" w:rsidRDefault="00ED15A5" w:rsidP="00A94A32">
            <w:pPr>
              <w:rPr>
                <w:rFonts w:ascii="Simplified Arabic" w:hAnsi="Simplified Arabic" w:cs="Simplified Arabic"/>
                <w:color w:val="000000" w:themeColor="text1"/>
                <w:sz w:val="16"/>
                <w:szCs w:val="16"/>
                <w:rtl/>
              </w:rPr>
            </w:pPr>
            <w:r w:rsidRPr="00BE6569">
              <w:rPr>
                <w:rFonts w:ascii="Simplified Arabic" w:hAnsi="Simplified Arabic" w:cs="Simplified Arabic" w:hint="cs"/>
                <w:color w:val="000000" w:themeColor="text1"/>
                <w:sz w:val="16"/>
                <w:szCs w:val="16"/>
                <w:rtl/>
              </w:rPr>
              <w:t>*</w:t>
            </w:r>
            <w:r w:rsidRPr="00BE6569">
              <w:rPr>
                <w:rFonts w:ascii="Simplified Arabic" w:hAnsi="Simplified Arabic" w:cs="Simplified Arabic"/>
                <w:color w:val="000000" w:themeColor="text1"/>
                <w:sz w:val="16"/>
                <w:szCs w:val="16"/>
                <w:rtl/>
              </w:rPr>
              <w:t>* في العام الدراسي 2017</w:t>
            </w:r>
            <w:r w:rsidRPr="00BE6569">
              <w:rPr>
                <w:rFonts w:ascii="Simplified Arabic" w:hAnsi="Simplified Arabic" w:cs="Simplified Arabic"/>
                <w:color w:val="000000" w:themeColor="text1"/>
                <w:sz w:val="16"/>
                <w:szCs w:val="16"/>
              </w:rPr>
              <w:t>/</w:t>
            </w:r>
            <w:r w:rsidRPr="00BE6569">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BE6569">
              <w:rPr>
                <w:rFonts w:cs="Simplified Arabic" w:hint="cs"/>
                <w:color w:val="000000" w:themeColor="text1"/>
                <w:sz w:val="16"/>
                <w:szCs w:val="16"/>
                <w:rtl/>
              </w:rPr>
              <w:t xml:space="preserve">(مع بقاء الصف العاشر الزامياً) </w:t>
            </w:r>
            <w:r w:rsidRPr="00BE6569">
              <w:rPr>
                <w:rFonts w:ascii="Simplified Arabic" w:hAnsi="Simplified Arabic" w:cs="Simplified Arabic"/>
                <w:color w:val="000000" w:themeColor="text1"/>
                <w:sz w:val="16"/>
                <w:szCs w:val="16"/>
                <w:rtl/>
              </w:rPr>
              <w:t>وذلك بالاستناد الى قانون التعليم الجديد الصادر</w:t>
            </w:r>
            <w:r w:rsidRPr="00BE6569">
              <w:rPr>
                <w:rFonts w:ascii="Simplified Arabic" w:hAnsi="Simplified Arabic" w:cs="Simplified Arabic" w:hint="cs"/>
                <w:color w:val="000000" w:themeColor="text1"/>
                <w:sz w:val="16"/>
                <w:szCs w:val="16"/>
                <w:rtl/>
              </w:rPr>
              <w:t xml:space="preserve"> </w:t>
            </w:r>
            <w:r w:rsidRPr="00BE6569">
              <w:rPr>
                <w:rFonts w:ascii="Simplified Arabic" w:hAnsi="Simplified Arabic" w:cs="Simplified Arabic"/>
                <w:color w:val="000000" w:themeColor="text1"/>
                <w:sz w:val="16"/>
                <w:szCs w:val="16"/>
                <w:rtl/>
              </w:rPr>
              <w:t>عن وزارة التربية والتعليم باعتبار الصف العاشر ضمن المرحلة الثانوية.</w:t>
            </w:r>
          </w:p>
          <w:p w:rsidR="00ED15A5" w:rsidRPr="00BE6569" w:rsidRDefault="00ED15A5" w:rsidP="00A94A32">
            <w:pPr>
              <w:jc w:val="both"/>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BE6569">
              <w:rPr>
                <w:rFonts w:ascii="Simplified Arabic" w:hAnsi="Simplified Arabic" w:cs="Simplified Arabic" w:hint="cs"/>
                <w:color w:val="000000" w:themeColor="text1"/>
                <w:sz w:val="16"/>
                <w:szCs w:val="16"/>
                <w:rtl/>
              </w:rPr>
              <w:t xml:space="preserve"> في القدس.</w:t>
            </w:r>
          </w:p>
        </w:tc>
      </w:tr>
    </w:tbl>
    <w:p w:rsidR="00ED15A5" w:rsidRDefault="00ED15A5" w:rsidP="00ED15A5">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163B7E" w:rsidRPr="00E4055B" w:rsidRDefault="00581EA7" w:rsidP="006C35EB">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lastRenderedPageBreak/>
        <w:t>3.3.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معدلات</w:t>
      </w:r>
      <w:r w:rsidR="00163B7E" w:rsidRPr="00E4055B">
        <w:rPr>
          <w:rFonts w:ascii="Simplified Arabic" w:hAnsi="Simplified Arabic" w:cs="Simplified Arabic"/>
          <w:b/>
          <w:bCs/>
          <w:color w:val="000000" w:themeColor="text1"/>
          <w:rtl/>
        </w:rPr>
        <w:t xml:space="preserve"> التسرب </w:t>
      </w:r>
      <w:r w:rsidR="001713BB">
        <w:rPr>
          <w:rFonts w:ascii="Simplified Arabic" w:hAnsi="Simplified Arabic" w:cs="Simplified Arabic" w:hint="cs"/>
          <w:b/>
          <w:bCs/>
          <w:color w:val="000000" w:themeColor="text1"/>
          <w:rtl/>
        </w:rPr>
        <w:t>من المدارس</w:t>
      </w:r>
    </w:p>
    <w:p w:rsidR="00ED15A5" w:rsidRDefault="00ED15A5" w:rsidP="00ED15A5">
      <w:pPr>
        <w:jc w:val="both"/>
        <w:rPr>
          <w:rFonts w:ascii="Simplified Arabic" w:hAnsi="Simplified Arabic" w:cs="Simplified Arabic"/>
          <w:color w:val="000000" w:themeColor="text1"/>
          <w:rtl/>
        </w:rPr>
      </w:pPr>
      <w:r w:rsidRPr="00E4055B">
        <w:rPr>
          <w:rFonts w:ascii="Simplified Arabic" w:hAnsi="Simplified Arabic" w:cs="Simplified Arabic" w:hint="cs"/>
          <w:color w:val="000000" w:themeColor="text1"/>
          <w:rtl/>
        </w:rPr>
        <w:t xml:space="preserve">تعتبر معدلات التسرب </w:t>
      </w:r>
      <w:r>
        <w:rPr>
          <w:rFonts w:ascii="Simplified Arabic" w:hAnsi="Simplified Arabic" w:cs="Simplified Arabic" w:hint="cs"/>
          <w:color w:val="000000" w:themeColor="text1"/>
          <w:rtl/>
        </w:rPr>
        <w:t xml:space="preserve">من المدارس </w:t>
      </w:r>
      <w:r w:rsidRPr="00E4055B">
        <w:rPr>
          <w:rFonts w:ascii="Simplified Arabic" w:hAnsi="Simplified Arabic" w:cs="Simplified Arabic" w:hint="cs"/>
          <w:color w:val="000000" w:themeColor="text1"/>
          <w:rtl/>
        </w:rPr>
        <w:t>في فلسطين منخفضة نسبياً، فقد بلغت</w:t>
      </w:r>
      <w:r w:rsidRPr="00E4055B">
        <w:rPr>
          <w:rFonts w:ascii="Simplified Arabic" w:hAnsi="Simplified Arabic" w:cs="Simplified Arabic"/>
          <w:color w:val="000000" w:themeColor="text1"/>
          <w:rtl/>
        </w:rPr>
        <w:t xml:space="preserve"> خلال العام الدراسي </w:t>
      </w:r>
      <w:r>
        <w:rPr>
          <w:rFonts w:ascii="Simplified Arabic" w:hAnsi="Simplified Arabic" w:cs="Simplified Arabic" w:hint="cs"/>
          <w:color w:val="000000" w:themeColor="text1"/>
          <w:rtl/>
        </w:rPr>
        <w:t>2020</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2021</w:t>
      </w:r>
      <w:r w:rsidRPr="00E4055B">
        <w:rPr>
          <w:rFonts w:ascii="Simplified Arabic" w:hAnsi="Simplified Arabic" w:cs="Simplified Arabic"/>
          <w:color w:val="000000" w:themeColor="text1"/>
          <w:rtl/>
        </w:rPr>
        <w:t xml:space="preserve"> في </w:t>
      </w:r>
      <w:r w:rsidRPr="00E4055B">
        <w:rPr>
          <w:rFonts w:ascii="Simplified Arabic" w:hAnsi="Simplified Arabic" w:cs="Simplified Arabic" w:hint="cs"/>
          <w:color w:val="000000" w:themeColor="text1"/>
          <w:rtl/>
        </w:rPr>
        <w:t>فلسطين ولكافة المراحل</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0.</w:t>
      </w:r>
      <w:r>
        <w:rPr>
          <w:rFonts w:ascii="Simplified Arabic" w:hAnsi="Simplified Arabic" w:cs="Simplified Arabic" w:hint="cs"/>
          <w:color w:val="000000" w:themeColor="text1"/>
          <w:rtl/>
        </w:rPr>
        <w:t>79</w:t>
      </w:r>
      <w:r w:rsidRPr="00E4055B">
        <w:rPr>
          <w:rFonts w:ascii="Simplified Arabic" w:hAnsi="Simplified Arabic" w:cs="Simplified Arabic"/>
          <w:color w:val="000000" w:themeColor="text1"/>
          <w:rtl/>
        </w:rPr>
        <w:t>% (</w:t>
      </w:r>
      <w:r>
        <w:rPr>
          <w:rFonts w:ascii="Simplified Arabic" w:hAnsi="Simplified Arabic" w:cs="Simplified Arabic"/>
          <w:color w:val="000000" w:themeColor="text1"/>
        </w:rPr>
        <w:t>1.13</w:t>
      </w:r>
      <w:r w:rsidRPr="00E4055B">
        <w:rPr>
          <w:rFonts w:ascii="Simplified Arabic" w:hAnsi="Simplified Arabic" w:cs="Simplified Arabic"/>
          <w:color w:val="000000" w:themeColor="text1"/>
          <w:rtl/>
        </w:rPr>
        <w:t>% بين الذكور و</w:t>
      </w:r>
      <w:r w:rsidRPr="00E4055B">
        <w:rPr>
          <w:rFonts w:ascii="Simplified Arabic" w:hAnsi="Simplified Arabic" w:cs="Simplified Arabic" w:hint="cs"/>
          <w:color w:val="000000" w:themeColor="text1"/>
          <w:rtl/>
        </w:rPr>
        <w:t>0.</w:t>
      </w:r>
      <w:r>
        <w:rPr>
          <w:rFonts w:ascii="Simplified Arabic" w:hAnsi="Simplified Arabic" w:cs="Simplified Arabic" w:hint="cs"/>
          <w:color w:val="000000" w:themeColor="text1"/>
          <w:rtl/>
        </w:rPr>
        <w:t>46</w:t>
      </w:r>
      <w:r w:rsidRPr="00E4055B">
        <w:rPr>
          <w:rFonts w:ascii="Simplified Arabic" w:hAnsi="Simplified Arabic" w:cs="Simplified Arabic"/>
          <w:color w:val="000000" w:themeColor="text1"/>
          <w:rtl/>
        </w:rPr>
        <w:t xml:space="preserve">% بين الإناث)، </w:t>
      </w:r>
      <w:r w:rsidRPr="00E4055B">
        <w:rPr>
          <w:rFonts w:ascii="Simplified Arabic" w:hAnsi="Simplified Arabic" w:cs="Simplified Arabic" w:hint="cs"/>
          <w:color w:val="000000" w:themeColor="text1"/>
          <w:rtl/>
        </w:rPr>
        <w:t>0.</w:t>
      </w:r>
      <w:r>
        <w:rPr>
          <w:rFonts w:ascii="Simplified Arabic" w:hAnsi="Simplified Arabic" w:cs="Simplified Arabic" w:hint="cs"/>
          <w:color w:val="000000" w:themeColor="text1"/>
          <w:rtl/>
        </w:rPr>
        <w:t>45</w:t>
      </w:r>
      <w:r w:rsidRPr="00E4055B">
        <w:rPr>
          <w:rFonts w:ascii="Simplified Arabic" w:hAnsi="Simplified Arabic" w:cs="Simplified Arabic"/>
          <w:color w:val="000000" w:themeColor="text1"/>
          <w:rtl/>
        </w:rPr>
        <w:t>% في المرحلة الأساسية (</w:t>
      </w:r>
      <w:r w:rsidRPr="00E4055B">
        <w:rPr>
          <w:rFonts w:ascii="Simplified Arabic" w:hAnsi="Simplified Arabic" w:cs="Simplified Arabic" w:hint="cs"/>
          <w:color w:val="000000" w:themeColor="text1"/>
          <w:rtl/>
        </w:rPr>
        <w:t>0.</w:t>
      </w:r>
      <w:r>
        <w:rPr>
          <w:rFonts w:ascii="Simplified Arabic" w:hAnsi="Simplified Arabic" w:cs="Simplified Arabic" w:hint="cs"/>
          <w:color w:val="000000" w:themeColor="text1"/>
          <w:rtl/>
        </w:rPr>
        <w:t>72</w:t>
      </w:r>
      <w:r w:rsidRPr="00E4055B">
        <w:rPr>
          <w:rFonts w:ascii="Simplified Arabic" w:hAnsi="Simplified Arabic" w:cs="Simplified Arabic"/>
          <w:color w:val="000000" w:themeColor="text1"/>
          <w:rtl/>
        </w:rPr>
        <w:t>% بين الذكور</w:t>
      </w:r>
      <w:r w:rsidRPr="00E4055B">
        <w:rPr>
          <w:rFonts w:ascii="Simplified Arabic" w:hAnsi="Simplified Arabic" w:cs="Simplified Arabic" w:hint="cs"/>
          <w:color w:val="000000" w:themeColor="text1"/>
          <w:rtl/>
        </w:rPr>
        <w:t xml:space="preserve"> </w:t>
      </w:r>
      <w:r w:rsidRPr="00E4055B">
        <w:rPr>
          <w:rFonts w:ascii="Simplified Arabic" w:hAnsi="Simplified Arabic" w:cs="Simplified Arabic"/>
          <w:color w:val="000000" w:themeColor="text1"/>
          <w:rtl/>
        </w:rPr>
        <w:t>و</w:t>
      </w:r>
      <w:r w:rsidRPr="00E4055B">
        <w:rPr>
          <w:rFonts w:ascii="Simplified Arabic" w:hAnsi="Simplified Arabic" w:cs="Simplified Arabic" w:hint="cs"/>
          <w:color w:val="000000" w:themeColor="text1"/>
          <w:rtl/>
        </w:rPr>
        <w:t>0</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17</w:t>
      </w:r>
      <w:r w:rsidRPr="00E4055B">
        <w:rPr>
          <w:rFonts w:ascii="Simplified Arabic" w:hAnsi="Simplified Arabic" w:cs="Simplified Arabic"/>
          <w:color w:val="000000" w:themeColor="text1"/>
          <w:rtl/>
        </w:rPr>
        <w:t xml:space="preserve">% بين </w:t>
      </w:r>
      <w:r w:rsidRPr="00E4055B">
        <w:rPr>
          <w:rFonts w:ascii="Simplified Arabic" w:hAnsi="Simplified Arabic" w:cs="Simplified Arabic" w:hint="cs"/>
          <w:color w:val="000000" w:themeColor="text1"/>
          <w:rtl/>
        </w:rPr>
        <w:t>الإناث</w:t>
      </w:r>
      <w:r w:rsidRPr="00E4055B">
        <w:rPr>
          <w:rFonts w:ascii="Simplified Arabic" w:hAnsi="Simplified Arabic" w:cs="Simplified Arabic"/>
          <w:color w:val="000000" w:themeColor="text1"/>
          <w:rtl/>
        </w:rPr>
        <w:t xml:space="preserve">)، في </w:t>
      </w:r>
      <w:r w:rsidRPr="00E4055B">
        <w:rPr>
          <w:rFonts w:ascii="Simplified Arabic" w:hAnsi="Simplified Arabic" w:cs="Simplified Arabic" w:hint="cs"/>
          <w:color w:val="000000" w:themeColor="text1"/>
          <w:rtl/>
        </w:rPr>
        <w:t xml:space="preserve">حين بلغ المعدل في </w:t>
      </w:r>
      <w:r w:rsidRPr="00E4055B">
        <w:rPr>
          <w:rFonts w:ascii="Simplified Arabic" w:hAnsi="Simplified Arabic" w:cs="Simplified Arabic"/>
          <w:color w:val="000000" w:themeColor="text1"/>
          <w:rtl/>
        </w:rPr>
        <w:t xml:space="preserve">المرحلة الثانوية </w:t>
      </w:r>
      <w:r w:rsidRPr="00E4055B">
        <w:rPr>
          <w:rFonts w:ascii="Simplified Arabic" w:hAnsi="Simplified Arabic" w:cs="Simplified Arabic" w:hint="cs"/>
          <w:color w:val="000000" w:themeColor="text1"/>
          <w:rtl/>
        </w:rPr>
        <w:t>2.</w:t>
      </w:r>
      <w:r>
        <w:rPr>
          <w:rFonts w:ascii="Simplified Arabic" w:hAnsi="Simplified Arabic" w:cs="Simplified Arabic" w:hint="cs"/>
          <w:color w:val="000000" w:themeColor="text1"/>
          <w:rtl/>
        </w:rPr>
        <w:t>23</w:t>
      </w:r>
      <w:r w:rsidRPr="00E4055B">
        <w:rPr>
          <w:rFonts w:ascii="Simplified Arabic" w:hAnsi="Simplified Arabic" w:cs="Simplified Arabic"/>
          <w:color w:val="000000" w:themeColor="text1"/>
          <w:rtl/>
        </w:rPr>
        <w:t>% (</w:t>
      </w:r>
      <w:r w:rsidRPr="00E4055B">
        <w:rPr>
          <w:rFonts w:ascii="Simplified Arabic" w:hAnsi="Simplified Arabic" w:cs="Simplified Arabic" w:hint="cs"/>
          <w:color w:val="000000" w:themeColor="text1"/>
          <w:rtl/>
        </w:rPr>
        <w:t>3.</w:t>
      </w:r>
      <w:r>
        <w:rPr>
          <w:rFonts w:ascii="Simplified Arabic" w:hAnsi="Simplified Arabic" w:cs="Simplified Arabic" w:hint="cs"/>
          <w:color w:val="000000" w:themeColor="text1"/>
          <w:rtl/>
        </w:rPr>
        <w:t>05</w:t>
      </w:r>
      <w:r w:rsidRPr="00E4055B">
        <w:rPr>
          <w:rFonts w:ascii="Simplified Arabic" w:hAnsi="Simplified Arabic" w:cs="Simplified Arabic"/>
          <w:color w:val="000000" w:themeColor="text1"/>
          <w:rtl/>
        </w:rPr>
        <w:t>% بين الذكور و</w:t>
      </w:r>
      <w:r w:rsidRPr="00E4055B">
        <w:rPr>
          <w:rFonts w:ascii="Simplified Arabic" w:hAnsi="Simplified Arabic" w:cs="Simplified Arabic" w:hint="cs"/>
          <w:color w:val="000000" w:themeColor="text1"/>
          <w:rtl/>
        </w:rPr>
        <w:t>1</w:t>
      </w:r>
      <w:r w:rsidRPr="00E4055B">
        <w:rPr>
          <w:rFonts w:ascii="Simplified Arabic" w:hAnsi="Simplified Arabic" w:cs="Simplified Arabic"/>
          <w:color w:val="000000" w:themeColor="text1"/>
          <w:rtl/>
        </w:rPr>
        <w:t>.</w:t>
      </w:r>
      <w:r>
        <w:rPr>
          <w:rFonts w:ascii="Simplified Arabic" w:hAnsi="Simplified Arabic" w:cs="Simplified Arabic" w:hint="cs"/>
          <w:color w:val="000000" w:themeColor="text1"/>
          <w:rtl/>
        </w:rPr>
        <w:t>56</w:t>
      </w:r>
      <w:r w:rsidRPr="00E4055B">
        <w:rPr>
          <w:rFonts w:ascii="Simplified Arabic" w:hAnsi="Simplified Arabic" w:cs="Simplified Arabic"/>
          <w:color w:val="000000" w:themeColor="text1"/>
          <w:rtl/>
        </w:rPr>
        <w:t xml:space="preserve">% بين </w:t>
      </w:r>
      <w:r w:rsidRPr="00E4055B">
        <w:rPr>
          <w:rFonts w:ascii="Simplified Arabic" w:hAnsi="Simplified Arabic" w:cs="Simplified Arabic" w:hint="cs"/>
          <w:color w:val="000000" w:themeColor="text1"/>
          <w:rtl/>
        </w:rPr>
        <w:t>الإناث</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w:t>
      </w:r>
    </w:p>
    <w:p w:rsidR="00010171" w:rsidRPr="00010171" w:rsidRDefault="00010171" w:rsidP="00ED15A5">
      <w:pPr>
        <w:jc w:val="center"/>
        <w:rPr>
          <w:rFonts w:ascii="Simplified Arabic" w:hAnsi="Simplified Arabic" w:cs="Simplified Arabic"/>
          <w:bCs/>
          <w:color w:val="000000" w:themeColor="text1"/>
          <w:rtl/>
          <w:lang w:bidi="ar-JO"/>
        </w:rPr>
      </w:pPr>
    </w:p>
    <w:p w:rsidR="00ED15A5" w:rsidRDefault="00ED15A5" w:rsidP="00ED15A5">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9:</w:t>
      </w:r>
      <w:r w:rsidRPr="002158C7">
        <w:rPr>
          <w:rFonts w:ascii="Simplified Arabic" w:hAnsi="Simplified Arabic" w:cs="Simplified Arabic" w:hint="cs"/>
          <w:b/>
          <w:bCs/>
          <w:color w:val="000000" w:themeColor="text1"/>
          <w:sz w:val="22"/>
          <w:szCs w:val="22"/>
          <w:rtl/>
        </w:rPr>
        <w:t xml:space="preserve"> معدلات التسرب </w:t>
      </w:r>
      <w:r>
        <w:rPr>
          <w:rFonts w:ascii="Simplified Arabic" w:hAnsi="Simplified Arabic" w:cs="Simplified Arabic" w:hint="cs"/>
          <w:b/>
          <w:bCs/>
          <w:color w:val="000000" w:themeColor="text1"/>
          <w:sz w:val="22"/>
          <w:szCs w:val="22"/>
          <w:rtl/>
        </w:rPr>
        <w:t xml:space="preserve">من المدارس </w:t>
      </w:r>
      <w:r w:rsidRPr="002158C7">
        <w:rPr>
          <w:rFonts w:ascii="Simplified Arabic" w:hAnsi="Simplified Arabic" w:cs="Simplified Arabic" w:hint="cs"/>
          <w:b/>
          <w:bCs/>
          <w:color w:val="000000" w:themeColor="text1"/>
          <w:sz w:val="22"/>
          <w:szCs w:val="22"/>
          <w:rtl/>
        </w:rPr>
        <w:t xml:space="preserve">في فلسطين حسب المنطقة والمرحلة* والجنس، </w:t>
      </w:r>
      <w:r>
        <w:rPr>
          <w:rFonts w:ascii="Simplified Arabic" w:hAnsi="Simplified Arabic" w:cs="Simplified Arabic" w:hint="cs"/>
          <w:b/>
          <w:bCs/>
          <w:color w:val="000000" w:themeColor="text1"/>
          <w:sz w:val="22"/>
          <w:szCs w:val="22"/>
          <w:rtl/>
        </w:rPr>
        <w:t>2020/2021</w:t>
      </w:r>
    </w:p>
    <w:p w:rsidR="00E57878" w:rsidRPr="00E57878" w:rsidRDefault="00E57878" w:rsidP="00ED15A5">
      <w:pPr>
        <w:jc w:val="center"/>
        <w:rPr>
          <w:rFonts w:ascii="Simplified Arabic" w:hAnsi="Simplified Arabic" w:cs="Simplified Arabic"/>
          <w:b/>
          <w:bCs/>
          <w:color w:val="000000" w:themeColor="text1"/>
          <w:sz w:val="10"/>
          <w:szCs w:val="10"/>
          <w:rtl/>
        </w:rPr>
      </w:pPr>
    </w:p>
    <w:tbl>
      <w:tblPr>
        <w:tblW w:w="9072" w:type="dxa"/>
        <w:jc w:val="center"/>
        <w:tblLook w:val="04A0" w:firstRow="1" w:lastRow="0" w:firstColumn="1" w:lastColumn="0" w:noHBand="0" w:noVBand="1"/>
      </w:tblPr>
      <w:tblGrid>
        <w:gridCol w:w="1014"/>
        <w:gridCol w:w="567"/>
        <w:gridCol w:w="733"/>
        <w:gridCol w:w="989"/>
        <w:gridCol w:w="715"/>
        <w:gridCol w:w="769"/>
        <w:gridCol w:w="1061"/>
        <w:gridCol w:w="635"/>
        <w:gridCol w:w="769"/>
        <w:gridCol w:w="1820"/>
      </w:tblGrid>
      <w:tr w:rsidR="00ED15A5" w:rsidRPr="00E4055B" w:rsidTr="00010171">
        <w:trPr>
          <w:trHeight w:val="340"/>
          <w:jc w:val="center"/>
        </w:trPr>
        <w:tc>
          <w:tcPr>
            <w:tcW w:w="2314"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w:t>
            </w:r>
            <w:r w:rsidRPr="00E4055B">
              <w:rPr>
                <w:rFonts w:ascii="Simplified Arabic" w:hAnsi="Simplified Arabic" w:cs="Simplified Arabic" w:hint="cs"/>
                <w:b/>
                <w:bCs/>
                <w:color w:val="000000" w:themeColor="text1"/>
                <w:sz w:val="18"/>
                <w:szCs w:val="18"/>
                <w:rtl/>
              </w:rPr>
              <w:t>ة</w:t>
            </w:r>
          </w:p>
        </w:tc>
        <w:tc>
          <w:tcPr>
            <w:tcW w:w="2473"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w:t>
            </w:r>
            <w:r w:rsidRPr="00E4055B">
              <w:rPr>
                <w:rFonts w:ascii="Simplified Arabic" w:hAnsi="Simplified Arabic" w:cs="Simplified Arabic" w:hint="cs"/>
                <w:b/>
                <w:bCs/>
                <w:color w:val="000000" w:themeColor="text1"/>
                <w:sz w:val="18"/>
                <w:szCs w:val="18"/>
                <w:rtl/>
              </w:rPr>
              <w:t>ة</w:t>
            </w:r>
          </w:p>
        </w:tc>
        <w:tc>
          <w:tcPr>
            <w:tcW w:w="2465"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820" w:type="dxa"/>
            <w:vMerge w:val="restart"/>
            <w:tcBorders>
              <w:top w:val="single" w:sz="4" w:space="0" w:color="auto"/>
              <w:left w:val="single" w:sz="4" w:space="0" w:color="auto"/>
              <w:bottom w:val="single" w:sz="4" w:space="0" w:color="auto"/>
              <w:right w:val="single" w:sz="4" w:space="0" w:color="auto"/>
            </w:tcBorders>
            <w:vAlign w:val="center"/>
          </w:tcPr>
          <w:p w:rsidR="00ED15A5" w:rsidRPr="004A6B0F" w:rsidRDefault="00ED15A5" w:rsidP="00A94A32">
            <w:pPr>
              <w:jc w:val="center"/>
              <w:rPr>
                <w:rFonts w:ascii="Simplified Arabic" w:hAnsi="Simplified Arabic" w:cs="Simplified Arabic"/>
                <w:b/>
                <w:bCs/>
                <w:color w:val="000000" w:themeColor="text1"/>
                <w:sz w:val="18"/>
                <w:szCs w:val="18"/>
              </w:rPr>
            </w:pPr>
            <w:r w:rsidRPr="004A6B0F">
              <w:rPr>
                <w:rFonts w:ascii="Simplified Arabic" w:hAnsi="Simplified Arabic" w:cs="Simplified Arabic" w:hint="cs"/>
                <w:b/>
                <w:bCs/>
                <w:color w:val="000000" w:themeColor="text1"/>
                <w:sz w:val="18"/>
                <w:szCs w:val="18"/>
                <w:rtl/>
              </w:rPr>
              <w:t>المنطقة</w:t>
            </w:r>
          </w:p>
        </w:tc>
      </w:tr>
      <w:tr w:rsidR="00ED15A5" w:rsidRPr="00E4055B" w:rsidTr="00010171">
        <w:trPr>
          <w:trHeight w:val="340"/>
          <w:jc w:val="center"/>
        </w:trPr>
        <w:tc>
          <w:tcPr>
            <w:tcW w:w="1014"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hint="cs"/>
                <w:b/>
                <w:bCs/>
                <w:color w:val="000000" w:themeColor="text1"/>
                <w:sz w:val="18"/>
                <w:szCs w:val="18"/>
                <w:rtl/>
              </w:rPr>
              <w:t>كلا الجنسين</w:t>
            </w:r>
          </w:p>
        </w:tc>
        <w:tc>
          <w:tcPr>
            <w:tcW w:w="56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33"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98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715"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061"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635"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820" w:type="dxa"/>
            <w:vMerge/>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color w:val="000000" w:themeColor="text1"/>
              </w:rPr>
            </w:pPr>
          </w:p>
        </w:tc>
      </w:tr>
      <w:tr w:rsidR="00ED15A5" w:rsidRPr="00E4055B" w:rsidTr="00010171">
        <w:trPr>
          <w:trHeight w:val="340"/>
          <w:jc w:val="center"/>
        </w:trPr>
        <w:tc>
          <w:tcPr>
            <w:tcW w:w="1014" w:type="dxa"/>
            <w:tcBorders>
              <w:top w:val="single" w:sz="4" w:space="0" w:color="auto"/>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2.23</w:t>
            </w:r>
          </w:p>
        </w:tc>
        <w:tc>
          <w:tcPr>
            <w:tcW w:w="567"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1.56</w:t>
            </w:r>
          </w:p>
        </w:tc>
        <w:tc>
          <w:tcPr>
            <w:tcW w:w="733"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3.05</w:t>
            </w:r>
          </w:p>
        </w:tc>
        <w:tc>
          <w:tcPr>
            <w:tcW w:w="989"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0.45</w:t>
            </w:r>
          </w:p>
        </w:tc>
        <w:tc>
          <w:tcPr>
            <w:tcW w:w="715"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0.17</w:t>
            </w:r>
          </w:p>
        </w:tc>
        <w:tc>
          <w:tcPr>
            <w:tcW w:w="769"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0.72</w:t>
            </w:r>
          </w:p>
        </w:tc>
        <w:tc>
          <w:tcPr>
            <w:tcW w:w="1061"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0.79</w:t>
            </w:r>
          </w:p>
        </w:tc>
        <w:tc>
          <w:tcPr>
            <w:tcW w:w="635"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0.46</w:t>
            </w:r>
          </w:p>
        </w:tc>
        <w:tc>
          <w:tcPr>
            <w:tcW w:w="769" w:type="dxa"/>
            <w:tcBorders>
              <w:top w:val="single" w:sz="4" w:space="0" w:color="auto"/>
              <w:righ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1.13</w:t>
            </w:r>
          </w:p>
        </w:tc>
        <w:tc>
          <w:tcPr>
            <w:tcW w:w="1820" w:type="dxa"/>
            <w:tcBorders>
              <w:top w:val="single" w:sz="4" w:space="0" w:color="auto"/>
              <w:left w:val="single" w:sz="4" w:space="0" w:color="auto"/>
              <w:right w:val="single" w:sz="4" w:space="0" w:color="auto"/>
            </w:tcBorders>
            <w:vAlign w:val="center"/>
          </w:tcPr>
          <w:p w:rsidR="00ED15A5" w:rsidRPr="00E4055B" w:rsidRDefault="00ED15A5" w:rsidP="00A94A32">
            <w:pP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فلسطين</w:t>
            </w:r>
          </w:p>
        </w:tc>
      </w:tr>
      <w:tr w:rsidR="00ED15A5" w:rsidRPr="00E4055B" w:rsidTr="00010171">
        <w:trPr>
          <w:trHeight w:val="340"/>
          <w:jc w:val="center"/>
        </w:trPr>
        <w:tc>
          <w:tcPr>
            <w:tcW w:w="1014" w:type="dxa"/>
            <w:tcBorders>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2.36</w:t>
            </w:r>
          </w:p>
        </w:tc>
        <w:tc>
          <w:tcPr>
            <w:tcW w:w="567"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1.77</w:t>
            </w:r>
          </w:p>
        </w:tc>
        <w:tc>
          <w:tcPr>
            <w:tcW w:w="733"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3.13</w:t>
            </w:r>
          </w:p>
        </w:tc>
        <w:tc>
          <w:tcPr>
            <w:tcW w:w="989" w:type="dxa"/>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0.49</w:t>
            </w:r>
          </w:p>
        </w:tc>
        <w:tc>
          <w:tcPr>
            <w:tcW w:w="715"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0.20</w:t>
            </w:r>
          </w:p>
        </w:tc>
        <w:tc>
          <w:tcPr>
            <w:tcW w:w="769"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0.77</w:t>
            </w:r>
          </w:p>
        </w:tc>
        <w:tc>
          <w:tcPr>
            <w:tcW w:w="1061" w:type="dxa"/>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0.86</w:t>
            </w:r>
          </w:p>
        </w:tc>
        <w:tc>
          <w:tcPr>
            <w:tcW w:w="635"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0.54</w:t>
            </w:r>
          </w:p>
        </w:tc>
        <w:tc>
          <w:tcPr>
            <w:tcW w:w="769" w:type="dxa"/>
            <w:tcBorders>
              <w:right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1.18</w:t>
            </w:r>
          </w:p>
        </w:tc>
        <w:tc>
          <w:tcPr>
            <w:tcW w:w="1820" w:type="dxa"/>
            <w:tcBorders>
              <w:left w:val="single" w:sz="4" w:space="0" w:color="auto"/>
              <w:right w:val="single" w:sz="4" w:space="0" w:color="auto"/>
            </w:tcBorders>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الضفة الغربية</w:t>
            </w:r>
          </w:p>
        </w:tc>
      </w:tr>
      <w:tr w:rsidR="00ED15A5" w:rsidRPr="00E4055B" w:rsidTr="00010171">
        <w:trPr>
          <w:trHeight w:val="340"/>
          <w:jc w:val="center"/>
        </w:trPr>
        <w:tc>
          <w:tcPr>
            <w:tcW w:w="1014" w:type="dxa"/>
            <w:tcBorders>
              <w:left w:val="single" w:sz="4" w:space="0" w:color="auto"/>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2.07</w:t>
            </w:r>
          </w:p>
        </w:tc>
        <w:tc>
          <w:tcPr>
            <w:tcW w:w="567" w:type="dxa"/>
            <w:tcBorders>
              <w:bottom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1.27</w:t>
            </w:r>
          </w:p>
        </w:tc>
        <w:tc>
          <w:tcPr>
            <w:tcW w:w="733" w:type="dxa"/>
            <w:tcBorders>
              <w:bottom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2.96</w:t>
            </w:r>
          </w:p>
        </w:tc>
        <w:tc>
          <w:tcPr>
            <w:tcW w:w="989" w:type="dxa"/>
            <w:tcBorders>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0.39</w:t>
            </w:r>
          </w:p>
        </w:tc>
        <w:tc>
          <w:tcPr>
            <w:tcW w:w="715" w:type="dxa"/>
            <w:tcBorders>
              <w:bottom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0.12</w:t>
            </w:r>
          </w:p>
        </w:tc>
        <w:tc>
          <w:tcPr>
            <w:tcW w:w="769" w:type="dxa"/>
            <w:tcBorders>
              <w:bottom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0.65</w:t>
            </w:r>
          </w:p>
        </w:tc>
        <w:tc>
          <w:tcPr>
            <w:tcW w:w="1061" w:type="dxa"/>
            <w:tcBorders>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0.71</w:t>
            </w:r>
          </w:p>
        </w:tc>
        <w:tc>
          <w:tcPr>
            <w:tcW w:w="635" w:type="dxa"/>
            <w:tcBorders>
              <w:bottom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0.35</w:t>
            </w:r>
          </w:p>
        </w:tc>
        <w:tc>
          <w:tcPr>
            <w:tcW w:w="769" w:type="dxa"/>
            <w:tcBorders>
              <w:bottom w:val="single" w:sz="4" w:space="0" w:color="auto"/>
              <w:right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1.07</w:t>
            </w:r>
          </w:p>
        </w:tc>
        <w:tc>
          <w:tcPr>
            <w:tcW w:w="1820" w:type="dxa"/>
            <w:tcBorders>
              <w:left w:val="single" w:sz="4" w:space="0" w:color="auto"/>
              <w:bottom w:val="single" w:sz="4" w:space="0" w:color="auto"/>
              <w:right w:val="single" w:sz="4" w:space="0" w:color="auto"/>
            </w:tcBorders>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قطاع غزة</w:t>
            </w:r>
          </w:p>
        </w:tc>
      </w:tr>
      <w:tr w:rsidR="00ED15A5" w:rsidRPr="00BE6569" w:rsidTr="00010171">
        <w:trPr>
          <w:trHeight w:val="340"/>
          <w:jc w:val="center"/>
        </w:trPr>
        <w:tc>
          <w:tcPr>
            <w:tcW w:w="9072" w:type="dxa"/>
            <w:gridSpan w:val="10"/>
            <w:tcBorders>
              <w:top w:val="single" w:sz="4" w:space="0" w:color="auto"/>
              <w:left w:val="nil"/>
              <w:bottom w:val="nil"/>
              <w:right w:val="nil"/>
            </w:tcBorders>
            <w:vAlign w:val="center"/>
          </w:tcPr>
          <w:p w:rsidR="00ED15A5" w:rsidRPr="00BE6569" w:rsidRDefault="00ED15A5" w:rsidP="00A94A32">
            <w:pPr>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 في العام الدراسي 2017</w:t>
            </w:r>
            <w:r w:rsidRPr="00BE6569">
              <w:rPr>
                <w:rFonts w:ascii="Simplified Arabic" w:hAnsi="Simplified Arabic" w:cs="Simplified Arabic"/>
                <w:color w:val="000000" w:themeColor="text1"/>
                <w:sz w:val="16"/>
                <w:szCs w:val="16"/>
              </w:rPr>
              <w:t>/</w:t>
            </w:r>
            <w:r w:rsidRPr="00BE6569">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BE6569">
              <w:rPr>
                <w:rFonts w:cs="Simplified Arabic" w:hint="cs"/>
                <w:color w:val="000000" w:themeColor="text1"/>
                <w:sz w:val="16"/>
                <w:szCs w:val="16"/>
                <w:rtl/>
              </w:rPr>
              <w:t xml:space="preserve">(مع بقاء الصف العاشر الزامياً) </w:t>
            </w:r>
            <w:r w:rsidRPr="00BE6569">
              <w:rPr>
                <w:rFonts w:ascii="Simplified Arabic" w:hAnsi="Simplified Arabic" w:cs="Simplified Arabic"/>
                <w:color w:val="000000" w:themeColor="text1"/>
                <w:sz w:val="16"/>
                <w:szCs w:val="16"/>
                <w:rtl/>
              </w:rPr>
              <w:t>وذلك بالاستناد الى قانون التعليم الجديد الصادر عن وزارة التربية والتعليم باعتبار الصف العاشر ضمن المرحلة الثانوية.</w:t>
            </w:r>
          </w:p>
          <w:p w:rsidR="00ED15A5" w:rsidRPr="00BE6569" w:rsidRDefault="00ED15A5" w:rsidP="00A94A32">
            <w:pPr>
              <w:jc w:val="both"/>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BE6569">
              <w:rPr>
                <w:rFonts w:ascii="Simplified Arabic" w:hAnsi="Simplified Arabic" w:cs="Simplified Arabic" w:hint="cs"/>
                <w:color w:val="000000" w:themeColor="text1"/>
                <w:sz w:val="16"/>
                <w:szCs w:val="16"/>
                <w:rtl/>
              </w:rPr>
              <w:t xml:space="preserve"> في القدس.</w:t>
            </w:r>
          </w:p>
        </w:tc>
      </w:tr>
    </w:tbl>
    <w:p w:rsidR="00ED15A5" w:rsidRDefault="00ED15A5" w:rsidP="00ED15A5">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163B7E" w:rsidRPr="00010171" w:rsidRDefault="00163B7E" w:rsidP="00163B7E">
      <w:pPr>
        <w:jc w:val="both"/>
        <w:rPr>
          <w:rFonts w:ascii="Simplified Arabic" w:hAnsi="Simplified Arabic" w:cs="Simplified Arabic"/>
          <w:b/>
          <w:bCs/>
          <w:color w:val="FF0000"/>
          <w:rtl/>
        </w:rPr>
      </w:pPr>
    </w:p>
    <w:p w:rsidR="00163B7E" w:rsidRPr="00E4055B" w:rsidRDefault="00581EA7" w:rsidP="006C35EB">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4.3.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 xml:space="preserve">معدلات الرسوب </w:t>
      </w:r>
      <w:r w:rsidR="001D308B">
        <w:rPr>
          <w:rFonts w:ascii="Simplified Arabic" w:hAnsi="Simplified Arabic" w:cs="Simplified Arabic" w:hint="cs"/>
          <w:b/>
          <w:bCs/>
          <w:color w:val="000000" w:themeColor="text1"/>
          <w:rtl/>
        </w:rPr>
        <w:t>في المدارس</w:t>
      </w:r>
    </w:p>
    <w:p w:rsidR="00ED15A5" w:rsidRDefault="00ED15A5" w:rsidP="00ED15A5">
      <w:pPr>
        <w:jc w:val="both"/>
        <w:rPr>
          <w:rFonts w:ascii="Simplified Arabic" w:hAnsi="Simplified Arabic" w:cs="Simplified Arabic"/>
          <w:color w:val="000000" w:themeColor="text1"/>
          <w:rtl/>
        </w:rPr>
      </w:pPr>
      <w:r w:rsidRPr="00E4055B">
        <w:rPr>
          <w:rFonts w:ascii="Simplified Arabic" w:hAnsi="Simplified Arabic" w:cs="Simplified Arabic" w:hint="cs"/>
          <w:color w:val="000000" w:themeColor="text1"/>
          <w:rtl/>
        </w:rPr>
        <w:t xml:space="preserve">بلغت معدلات الرسوب </w:t>
      </w:r>
      <w:r>
        <w:rPr>
          <w:rFonts w:ascii="Simplified Arabic" w:hAnsi="Simplified Arabic" w:cs="Simplified Arabic" w:hint="cs"/>
          <w:color w:val="000000" w:themeColor="text1"/>
          <w:rtl/>
        </w:rPr>
        <w:t xml:space="preserve">في المدارس </w:t>
      </w:r>
      <w:r w:rsidRPr="00E4055B">
        <w:rPr>
          <w:rFonts w:ascii="Simplified Arabic" w:hAnsi="Simplified Arabic" w:cs="Simplified Arabic" w:hint="cs"/>
          <w:color w:val="000000" w:themeColor="text1"/>
          <w:rtl/>
        </w:rPr>
        <w:t>في كافة المراحل في فلسطين 0</w:t>
      </w:r>
      <w:r>
        <w:rPr>
          <w:rFonts w:ascii="Simplified Arabic" w:hAnsi="Simplified Arabic" w:cs="Simplified Arabic" w:hint="cs"/>
          <w:color w:val="000000" w:themeColor="text1"/>
          <w:rtl/>
        </w:rPr>
        <w:t>.09% بواقع 0.15% في الضفة الغربية و0.01% قطاع غزة.</w:t>
      </w:r>
    </w:p>
    <w:p w:rsidR="00ED15A5" w:rsidRPr="00010171" w:rsidRDefault="00ED15A5" w:rsidP="00ED15A5">
      <w:pPr>
        <w:jc w:val="both"/>
        <w:rPr>
          <w:rFonts w:ascii="Simplified Arabic" w:hAnsi="Simplified Arabic" w:cs="Simplified Arabic"/>
          <w:color w:val="FF0000"/>
          <w:rtl/>
        </w:rPr>
      </w:pPr>
    </w:p>
    <w:p w:rsidR="00ED15A5" w:rsidRDefault="00ED15A5" w:rsidP="00ED15A5">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10:</w:t>
      </w:r>
      <w:r w:rsidRPr="002158C7">
        <w:rPr>
          <w:rFonts w:ascii="Simplified Arabic" w:hAnsi="Simplified Arabic" w:cs="Simplified Arabic" w:hint="cs"/>
          <w:b/>
          <w:bCs/>
          <w:color w:val="000000" w:themeColor="text1"/>
          <w:sz w:val="22"/>
          <w:szCs w:val="22"/>
          <w:rtl/>
        </w:rPr>
        <w:t xml:space="preserve"> معدلات الرسوب </w:t>
      </w:r>
      <w:r>
        <w:rPr>
          <w:rFonts w:ascii="Simplified Arabic" w:hAnsi="Simplified Arabic" w:cs="Simplified Arabic" w:hint="cs"/>
          <w:b/>
          <w:bCs/>
          <w:color w:val="000000" w:themeColor="text1"/>
          <w:sz w:val="22"/>
          <w:szCs w:val="22"/>
          <w:rtl/>
        </w:rPr>
        <w:t xml:space="preserve">في المدارس </w:t>
      </w:r>
      <w:r w:rsidRPr="002158C7">
        <w:rPr>
          <w:rFonts w:ascii="Simplified Arabic" w:hAnsi="Simplified Arabic" w:cs="Simplified Arabic" w:hint="cs"/>
          <w:b/>
          <w:bCs/>
          <w:color w:val="000000" w:themeColor="text1"/>
          <w:sz w:val="22"/>
          <w:szCs w:val="22"/>
          <w:rtl/>
        </w:rPr>
        <w:t xml:space="preserve">في فلسطين حسب المنطقة والمرحلة* والجنس، </w:t>
      </w:r>
      <w:r>
        <w:rPr>
          <w:rFonts w:ascii="Simplified Arabic" w:hAnsi="Simplified Arabic" w:cs="Simplified Arabic" w:hint="cs"/>
          <w:b/>
          <w:bCs/>
          <w:color w:val="000000" w:themeColor="text1"/>
          <w:sz w:val="22"/>
          <w:szCs w:val="22"/>
          <w:rtl/>
        </w:rPr>
        <w:t>2020/2021</w:t>
      </w:r>
    </w:p>
    <w:p w:rsidR="00E57878" w:rsidRPr="00E57878" w:rsidRDefault="00E57878" w:rsidP="00ED15A5">
      <w:pPr>
        <w:jc w:val="center"/>
        <w:rPr>
          <w:rFonts w:ascii="Simplified Arabic" w:hAnsi="Simplified Arabic" w:cs="Simplified Arabic"/>
          <w:b/>
          <w:bCs/>
          <w:color w:val="000000" w:themeColor="text1"/>
          <w:sz w:val="10"/>
          <w:szCs w:val="10"/>
          <w:rtl/>
        </w:rPr>
      </w:pPr>
    </w:p>
    <w:tbl>
      <w:tblPr>
        <w:tblW w:w="9072" w:type="dxa"/>
        <w:jc w:val="center"/>
        <w:tblLook w:val="04A0" w:firstRow="1" w:lastRow="0" w:firstColumn="1" w:lastColumn="0" w:noHBand="0" w:noVBand="1"/>
      </w:tblPr>
      <w:tblGrid>
        <w:gridCol w:w="986"/>
        <w:gridCol w:w="706"/>
        <w:gridCol w:w="648"/>
        <w:gridCol w:w="944"/>
        <w:gridCol w:w="757"/>
        <w:gridCol w:w="769"/>
        <w:gridCol w:w="1025"/>
        <w:gridCol w:w="669"/>
        <w:gridCol w:w="769"/>
        <w:gridCol w:w="1799"/>
      </w:tblGrid>
      <w:tr w:rsidR="00ED15A5" w:rsidRPr="00E4055B" w:rsidTr="00010171">
        <w:trPr>
          <w:trHeight w:val="340"/>
          <w:jc w:val="center"/>
        </w:trPr>
        <w:tc>
          <w:tcPr>
            <w:tcW w:w="2340"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w:t>
            </w:r>
            <w:r w:rsidRPr="00E4055B">
              <w:rPr>
                <w:rFonts w:ascii="Simplified Arabic" w:hAnsi="Simplified Arabic" w:cs="Simplified Arabic" w:hint="cs"/>
                <w:b/>
                <w:bCs/>
                <w:color w:val="000000" w:themeColor="text1"/>
                <w:sz w:val="18"/>
                <w:szCs w:val="18"/>
                <w:rtl/>
              </w:rPr>
              <w:t>ة</w:t>
            </w:r>
          </w:p>
        </w:tc>
        <w:tc>
          <w:tcPr>
            <w:tcW w:w="2470"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w:t>
            </w:r>
            <w:r w:rsidRPr="00E4055B">
              <w:rPr>
                <w:rFonts w:ascii="Simplified Arabic" w:hAnsi="Simplified Arabic" w:cs="Simplified Arabic" w:hint="cs"/>
                <w:b/>
                <w:bCs/>
                <w:color w:val="000000" w:themeColor="text1"/>
                <w:sz w:val="18"/>
                <w:szCs w:val="18"/>
                <w:rtl/>
              </w:rPr>
              <w:t>ة</w:t>
            </w:r>
          </w:p>
        </w:tc>
        <w:tc>
          <w:tcPr>
            <w:tcW w:w="2463" w:type="dxa"/>
            <w:gridSpan w:val="3"/>
            <w:tcBorders>
              <w:top w:val="single" w:sz="4" w:space="0" w:color="auto"/>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799" w:type="dxa"/>
            <w:vMerge w:val="restart"/>
            <w:tcBorders>
              <w:top w:val="single" w:sz="4" w:space="0" w:color="auto"/>
              <w:left w:val="single" w:sz="4" w:space="0" w:color="auto"/>
              <w:right w:val="single" w:sz="4" w:space="0" w:color="auto"/>
            </w:tcBorders>
            <w:vAlign w:val="center"/>
          </w:tcPr>
          <w:p w:rsidR="00ED15A5" w:rsidRPr="0093170D" w:rsidRDefault="00ED15A5" w:rsidP="00A94A32">
            <w:pPr>
              <w:jc w:val="center"/>
              <w:rPr>
                <w:rFonts w:ascii="Simplified Arabic" w:hAnsi="Simplified Arabic" w:cs="Simplified Arabic"/>
                <w:b/>
                <w:bCs/>
                <w:color w:val="000000" w:themeColor="text1"/>
                <w:sz w:val="18"/>
                <w:szCs w:val="18"/>
                <w:rtl/>
              </w:rPr>
            </w:pPr>
            <w:r w:rsidRPr="0093170D">
              <w:rPr>
                <w:rFonts w:ascii="Simplified Arabic" w:hAnsi="Simplified Arabic" w:cs="Simplified Arabic" w:hint="cs"/>
                <w:b/>
                <w:bCs/>
                <w:color w:val="000000" w:themeColor="text1"/>
                <w:sz w:val="18"/>
                <w:szCs w:val="18"/>
                <w:rtl/>
              </w:rPr>
              <w:t>المنطقة</w:t>
            </w:r>
          </w:p>
        </w:tc>
      </w:tr>
      <w:tr w:rsidR="00ED15A5" w:rsidRPr="00E4055B" w:rsidTr="00010171">
        <w:trPr>
          <w:trHeight w:val="340"/>
          <w:jc w:val="center"/>
        </w:trPr>
        <w:tc>
          <w:tcPr>
            <w:tcW w:w="986"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hint="cs"/>
                <w:b/>
                <w:bCs/>
                <w:color w:val="000000" w:themeColor="text1"/>
                <w:sz w:val="18"/>
                <w:szCs w:val="18"/>
                <w:rtl/>
              </w:rPr>
              <w:t>كلا الجنسين</w:t>
            </w:r>
          </w:p>
        </w:tc>
        <w:tc>
          <w:tcPr>
            <w:tcW w:w="706"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648"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944"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757"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025"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66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ED15A5" w:rsidRPr="00E4055B" w:rsidRDefault="00ED15A5" w:rsidP="00A94A32">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799" w:type="dxa"/>
            <w:vMerge/>
            <w:tcBorders>
              <w:left w:val="single" w:sz="4" w:space="0" w:color="auto"/>
              <w:bottom w:val="single" w:sz="4" w:space="0" w:color="auto"/>
              <w:right w:val="single" w:sz="4" w:space="0" w:color="auto"/>
            </w:tcBorders>
          </w:tcPr>
          <w:p w:rsidR="00ED15A5" w:rsidRPr="00E4055B" w:rsidRDefault="00ED15A5" w:rsidP="00A94A32">
            <w:pPr>
              <w:jc w:val="center"/>
              <w:rPr>
                <w:rFonts w:ascii="Simplified Arabic" w:hAnsi="Simplified Arabic" w:cs="Simplified Arabic"/>
                <w:color w:val="000000" w:themeColor="text1"/>
              </w:rPr>
            </w:pPr>
          </w:p>
        </w:tc>
      </w:tr>
      <w:tr w:rsidR="00ED15A5" w:rsidRPr="00E4055B" w:rsidTr="00010171">
        <w:trPr>
          <w:trHeight w:val="340"/>
          <w:jc w:val="center"/>
        </w:trPr>
        <w:tc>
          <w:tcPr>
            <w:tcW w:w="986" w:type="dxa"/>
            <w:tcBorders>
              <w:top w:val="single" w:sz="4" w:space="0" w:color="auto"/>
              <w:left w:val="single" w:sz="4" w:space="0" w:color="auto"/>
            </w:tcBorders>
            <w:vAlign w:val="center"/>
          </w:tcPr>
          <w:p w:rsidR="00ED15A5" w:rsidRPr="00E4055B" w:rsidRDefault="00ED15A5" w:rsidP="001F0CB0">
            <w:pPr>
              <w:rPr>
                <w:rFonts w:ascii="Arial" w:hAnsi="Arial" w:cs="Arial"/>
                <w:b/>
                <w:bCs/>
                <w:color w:val="000000" w:themeColor="text1"/>
                <w:sz w:val="18"/>
                <w:szCs w:val="18"/>
                <w:rtl/>
              </w:rPr>
            </w:pPr>
            <w:r>
              <w:rPr>
                <w:rFonts w:ascii="Arial" w:hAnsi="Arial" w:cs="Arial" w:hint="cs"/>
                <w:b/>
                <w:bCs/>
                <w:color w:val="000000" w:themeColor="text1"/>
                <w:sz w:val="18"/>
                <w:szCs w:val="18"/>
                <w:rtl/>
              </w:rPr>
              <w:t>0.11</w:t>
            </w:r>
          </w:p>
        </w:tc>
        <w:tc>
          <w:tcPr>
            <w:tcW w:w="706"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0.08</w:t>
            </w:r>
          </w:p>
        </w:tc>
        <w:tc>
          <w:tcPr>
            <w:tcW w:w="648" w:type="dxa"/>
            <w:tcBorders>
              <w:top w:val="single" w:sz="4" w:space="0" w:color="auto"/>
              <w:righ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0.15</w:t>
            </w:r>
          </w:p>
        </w:tc>
        <w:tc>
          <w:tcPr>
            <w:tcW w:w="944" w:type="dxa"/>
            <w:tcBorders>
              <w:top w:val="single" w:sz="4" w:space="0" w:color="auto"/>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0.08</w:t>
            </w:r>
          </w:p>
        </w:tc>
        <w:tc>
          <w:tcPr>
            <w:tcW w:w="757"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0.06</w:t>
            </w:r>
          </w:p>
        </w:tc>
        <w:tc>
          <w:tcPr>
            <w:tcW w:w="769" w:type="dxa"/>
            <w:tcBorders>
              <w:top w:val="single" w:sz="4" w:space="0" w:color="auto"/>
              <w:righ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0.10</w:t>
            </w:r>
          </w:p>
        </w:tc>
        <w:tc>
          <w:tcPr>
            <w:tcW w:w="1025" w:type="dxa"/>
            <w:tcBorders>
              <w:top w:val="single" w:sz="4" w:space="0" w:color="auto"/>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0.09</w:t>
            </w:r>
          </w:p>
        </w:tc>
        <w:tc>
          <w:tcPr>
            <w:tcW w:w="669" w:type="dxa"/>
            <w:tcBorders>
              <w:top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0.06</w:t>
            </w:r>
          </w:p>
        </w:tc>
        <w:tc>
          <w:tcPr>
            <w:tcW w:w="769" w:type="dxa"/>
            <w:tcBorders>
              <w:top w:val="single" w:sz="4" w:space="0" w:color="auto"/>
              <w:righ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0.11</w:t>
            </w:r>
          </w:p>
        </w:tc>
        <w:tc>
          <w:tcPr>
            <w:tcW w:w="1799" w:type="dxa"/>
            <w:tcBorders>
              <w:left w:val="single" w:sz="4" w:space="0" w:color="auto"/>
              <w:bottom w:val="nil"/>
              <w:right w:val="single" w:sz="4" w:space="0" w:color="auto"/>
            </w:tcBorders>
            <w:vAlign w:val="center"/>
          </w:tcPr>
          <w:p w:rsidR="00ED15A5" w:rsidRPr="00E4055B" w:rsidRDefault="00ED15A5" w:rsidP="00A94A32">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ED15A5" w:rsidRPr="00E4055B" w:rsidTr="00010171">
        <w:trPr>
          <w:trHeight w:val="340"/>
          <w:jc w:val="center"/>
        </w:trPr>
        <w:tc>
          <w:tcPr>
            <w:tcW w:w="986" w:type="dxa"/>
            <w:tcBorders>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0.19</w:t>
            </w:r>
          </w:p>
        </w:tc>
        <w:tc>
          <w:tcPr>
            <w:tcW w:w="706"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0.13</w:t>
            </w:r>
          </w:p>
        </w:tc>
        <w:tc>
          <w:tcPr>
            <w:tcW w:w="648" w:type="dxa"/>
            <w:tcBorders>
              <w:right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0.26</w:t>
            </w:r>
          </w:p>
        </w:tc>
        <w:tc>
          <w:tcPr>
            <w:tcW w:w="944" w:type="dxa"/>
            <w:tcBorders>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0.14</w:t>
            </w:r>
          </w:p>
        </w:tc>
        <w:tc>
          <w:tcPr>
            <w:tcW w:w="757" w:type="dxa"/>
            <w:vAlign w:val="center"/>
          </w:tcPr>
          <w:p w:rsidR="00ED15A5" w:rsidRPr="00E4055B" w:rsidRDefault="00ED15A5" w:rsidP="001C451B">
            <w:pPr>
              <w:rPr>
                <w:rFonts w:ascii="Arial" w:hAnsi="Arial" w:cs="Arial"/>
                <w:color w:val="000000" w:themeColor="text1"/>
                <w:sz w:val="18"/>
                <w:szCs w:val="18"/>
              </w:rPr>
            </w:pPr>
            <w:r>
              <w:rPr>
                <w:rFonts w:ascii="Arial" w:hAnsi="Arial" w:cs="Arial" w:hint="cs"/>
                <w:color w:val="000000" w:themeColor="text1"/>
                <w:sz w:val="18"/>
                <w:szCs w:val="18"/>
                <w:rtl/>
              </w:rPr>
              <w:t>0.</w:t>
            </w:r>
            <w:r w:rsidR="001C451B">
              <w:rPr>
                <w:rFonts w:ascii="Arial" w:hAnsi="Arial" w:cs="Arial" w:hint="cs"/>
                <w:color w:val="000000" w:themeColor="text1"/>
                <w:sz w:val="18"/>
                <w:szCs w:val="18"/>
                <w:rtl/>
              </w:rPr>
              <w:t>10</w:t>
            </w:r>
          </w:p>
        </w:tc>
        <w:tc>
          <w:tcPr>
            <w:tcW w:w="769" w:type="dxa"/>
            <w:tcBorders>
              <w:right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0.17</w:t>
            </w:r>
          </w:p>
        </w:tc>
        <w:tc>
          <w:tcPr>
            <w:tcW w:w="1025" w:type="dxa"/>
            <w:tcBorders>
              <w:left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0.15</w:t>
            </w:r>
          </w:p>
        </w:tc>
        <w:tc>
          <w:tcPr>
            <w:tcW w:w="669" w:type="dxa"/>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0.11</w:t>
            </w:r>
          </w:p>
        </w:tc>
        <w:tc>
          <w:tcPr>
            <w:tcW w:w="769" w:type="dxa"/>
            <w:tcBorders>
              <w:right w:val="single" w:sz="4" w:space="0" w:color="auto"/>
            </w:tcBorders>
            <w:vAlign w:val="center"/>
          </w:tcPr>
          <w:p w:rsidR="00ED15A5" w:rsidRPr="00E4055B" w:rsidRDefault="00ED15A5" w:rsidP="001F0CB0">
            <w:pPr>
              <w:rPr>
                <w:rFonts w:ascii="Arial" w:hAnsi="Arial" w:cs="Arial"/>
                <w:color w:val="000000" w:themeColor="text1"/>
                <w:sz w:val="18"/>
                <w:szCs w:val="18"/>
              </w:rPr>
            </w:pPr>
            <w:r>
              <w:rPr>
                <w:rFonts w:ascii="Arial" w:hAnsi="Arial" w:cs="Arial" w:hint="cs"/>
                <w:color w:val="000000" w:themeColor="text1"/>
                <w:sz w:val="18"/>
                <w:szCs w:val="18"/>
                <w:rtl/>
              </w:rPr>
              <w:t>0.19</w:t>
            </w:r>
          </w:p>
        </w:tc>
        <w:tc>
          <w:tcPr>
            <w:tcW w:w="1799" w:type="dxa"/>
            <w:tcBorders>
              <w:top w:val="nil"/>
              <w:left w:val="single" w:sz="4" w:space="0" w:color="auto"/>
              <w:bottom w:val="nil"/>
              <w:right w:val="single" w:sz="4" w:space="0" w:color="auto"/>
            </w:tcBorders>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ED15A5" w:rsidRPr="00E4055B" w:rsidTr="00010171">
        <w:trPr>
          <w:trHeight w:val="340"/>
          <w:jc w:val="center"/>
        </w:trPr>
        <w:tc>
          <w:tcPr>
            <w:tcW w:w="986" w:type="dxa"/>
            <w:tcBorders>
              <w:left w:val="single" w:sz="4" w:space="0" w:color="auto"/>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0.02</w:t>
            </w:r>
          </w:p>
        </w:tc>
        <w:tc>
          <w:tcPr>
            <w:tcW w:w="706" w:type="dxa"/>
            <w:tcBorders>
              <w:bottom w:val="single" w:sz="4" w:space="0" w:color="auto"/>
            </w:tcBorders>
            <w:vAlign w:val="center"/>
          </w:tcPr>
          <w:p w:rsidR="00ED15A5" w:rsidRPr="00B90983"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0.01</w:t>
            </w:r>
          </w:p>
        </w:tc>
        <w:tc>
          <w:tcPr>
            <w:tcW w:w="648" w:type="dxa"/>
            <w:tcBorders>
              <w:bottom w:val="single" w:sz="4" w:space="0" w:color="auto"/>
              <w:right w:val="single" w:sz="4" w:space="0" w:color="auto"/>
            </w:tcBorders>
            <w:vAlign w:val="center"/>
          </w:tcPr>
          <w:p w:rsidR="00ED15A5" w:rsidRPr="00B90983"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0.02</w:t>
            </w:r>
          </w:p>
        </w:tc>
        <w:tc>
          <w:tcPr>
            <w:tcW w:w="944" w:type="dxa"/>
            <w:tcBorders>
              <w:left w:val="single" w:sz="4" w:space="0" w:color="auto"/>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0.01</w:t>
            </w:r>
          </w:p>
        </w:tc>
        <w:tc>
          <w:tcPr>
            <w:tcW w:w="757" w:type="dxa"/>
            <w:tcBorders>
              <w:bottom w:val="single" w:sz="4" w:space="0" w:color="auto"/>
            </w:tcBorders>
            <w:vAlign w:val="center"/>
          </w:tcPr>
          <w:p w:rsidR="00ED15A5" w:rsidRPr="001F0CB0" w:rsidRDefault="00ED15A5" w:rsidP="001F0CB0">
            <w:pPr>
              <w:rPr>
                <w:rFonts w:ascii="Arial" w:hAnsi="Arial" w:cs="Arial"/>
                <w:color w:val="000000" w:themeColor="text1"/>
                <w:sz w:val="18"/>
                <w:szCs w:val="18"/>
              </w:rPr>
            </w:pPr>
            <w:r w:rsidRPr="001F0CB0">
              <w:rPr>
                <w:rFonts w:ascii="Arial" w:hAnsi="Arial" w:cs="Arial" w:hint="cs"/>
                <w:color w:val="000000" w:themeColor="text1"/>
                <w:sz w:val="18"/>
                <w:szCs w:val="18"/>
                <w:rtl/>
              </w:rPr>
              <w:t>-</w:t>
            </w:r>
          </w:p>
        </w:tc>
        <w:tc>
          <w:tcPr>
            <w:tcW w:w="769" w:type="dxa"/>
            <w:tcBorders>
              <w:bottom w:val="single" w:sz="4" w:space="0" w:color="auto"/>
              <w:right w:val="single" w:sz="4" w:space="0" w:color="auto"/>
            </w:tcBorders>
            <w:vAlign w:val="center"/>
          </w:tcPr>
          <w:p w:rsidR="00ED15A5" w:rsidRPr="00B90983"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0.01</w:t>
            </w:r>
          </w:p>
        </w:tc>
        <w:tc>
          <w:tcPr>
            <w:tcW w:w="1025" w:type="dxa"/>
            <w:tcBorders>
              <w:left w:val="single" w:sz="4" w:space="0" w:color="auto"/>
              <w:bottom w:val="single" w:sz="4" w:space="0" w:color="auto"/>
            </w:tcBorders>
            <w:vAlign w:val="center"/>
          </w:tcPr>
          <w:p w:rsidR="00ED15A5" w:rsidRPr="00E4055B"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0.01</w:t>
            </w:r>
          </w:p>
        </w:tc>
        <w:tc>
          <w:tcPr>
            <w:tcW w:w="669" w:type="dxa"/>
            <w:tcBorders>
              <w:bottom w:val="single" w:sz="4" w:space="0" w:color="auto"/>
            </w:tcBorders>
            <w:vAlign w:val="center"/>
          </w:tcPr>
          <w:p w:rsidR="00ED15A5" w:rsidRPr="001F0CB0" w:rsidRDefault="00ED15A5" w:rsidP="001F0CB0">
            <w:pPr>
              <w:rPr>
                <w:rFonts w:ascii="Arial" w:hAnsi="Arial" w:cs="Arial"/>
                <w:color w:val="000000" w:themeColor="text1"/>
                <w:sz w:val="18"/>
                <w:szCs w:val="18"/>
              </w:rPr>
            </w:pPr>
            <w:r w:rsidRPr="001F0CB0">
              <w:rPr>
                <w:rFonts w:ascii="Arial" w:hAnsi="Arial" w:cs="Arial" w:hint="cs"/>
                <w:color w:val="000000" w:themeColor="text1"/>
                <w:sz w:val="18"/>
                <w:szCs w:val="18"/>
                <w:rtl/>
              </w:rPr>
              <w:t>-</w:t>
            </w:r>
          </w:p>
        </w:tc>
        <w:tc>
          <w:tcPr>
            <w:tcW w:w="769" w:type="dxa"/>
            <w:tcBorders>
              <w:bottom w:val="single" w:sz="4" w:space="0" w:color="auto"/>
              <w:right w:val="single" w:sz="4" w:space="0" w:color="auto"/>
            </w:tcBorders>
            <w:vAlign w:val="center"/>
          </w:tcPr>
          <w:p w:rsidR="00ED15A5" w:rsidRPr="00B90983" w:rsidRDefault="00ED15A5" w:rsidP="001F0CB0">
            <w:pPr>
              <w:rPr>
                <w:rFonts w:ascii="Arial" w:hAnsi="Arial" w:cs="Arial"/>
                <w:b/>
                <w:bCs/>
                <w:color w:val="000000" w:themeColor="text1"/>
                <w:sz w:val="18"/>
                <w:szCs w:val="18"/>
              </w:rPr>
            </w:pPr>
            <w:r>
              <w:rPr>
                <w:rFonts w:ascii="Arial" w:hAnsi="Arial" w:cs="Arial" w:hint="cs"/>
                <w:b/>
                <w:bCs/>
                <w:color w:val="000000" w:themeColor="text1"/>
                <w:sz w:val="18"/>
                <w:szCs w:val="18"/>
                <w:rtl/>
              </w:rPr>
              <w:t>0.01</w:t>
            </w:r>
          </w:p>
        </w:tc>
        <w:tc>
          <w:tcPr>
            <w:tcW w:w="1799" w:type="dxa"/>
            <w:tcBorders>
              <w:top w:val="nil"/>
              <w:left w:val="single" w:sz="4" w:space="0" w:color="auto"/>
              <w:bottom w:val="single" w:sz="4" w:space="0" w:color="auto"/>
              <w:right w:val="single" w:sz="4" w:space="0" w:color="auto"/>
            </w:tcBorders>
            <w:vAlign w:val="center"/>
          </w:tcPr>
          <w:p w:rsidR="00ED15A5" w:rsidRPr="00E4055B" w:rsidRDefault="00ED15A5" w:rsidP="00A94A32">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ED15A5" w:rsidRPr="005553A5" w:rsidTr="00010171">
        <w:trPr>
          <w:trHeight w:val="340"/>
          <w:jc w:val="center"/>
        </w:trPr>
        <w:tc>
          <w:tcPr>
            <w:tcW w:w="9072" w:type="dxa"/>
            <w:gridSpan w:val="10"/>
            <w:tcBorders>
              <w:top w:val="single" w:sz="4" w:space="0" w:color="auto"/>
              <w:left w:val="nil"/>
              <w:bottom w:val="nil"/>
              <w:right w:val="nil"/>
            </w:tcBorders>
            <w:vAlign w:val="center"/>
          </w:tcPr>
          <w:p w:rsidR="00ED15A5" w:rsidRPr="005553A5" w:rsidRDefault="00ED15A5" w:rsidP="00A94A32">
            <w:pPr>
              <w:rPr>
                <w:rFonts w:ascii="Simplified Arabic" w:hAnsi="Simplified Arabic" w:cs="Simplified Arabic"/>
                <w:color w:val="000000" w:themeColor="text1"/>
                <w:sz w:val="16"/>
                <w:szCs w:val="16"/>
                <w:rtl/>
              </w:rPr>
            </w:pPr>
            <w:r w:rsidRPr="005553A5">
              <w:rPr>
                <w:rFonts w:ascii="Simplified Arabic" w:hAnsi="Simplified Arabic" w:cs="Simplified Arabic"/>
                <w:color w:val="000000" w:themeColor="text1"/>
                <w:sz w:val="16"/>
                <w:szCs w:val="16"/>
                <w:rtl/>
              </w:rPr>
              <w:t>* في العام الدراسي 2017</w:t>
            </w:r>
            <w:r w:rsidRPr="005553A5">
              <w:rPr>
                <w:rFonts w:ascii="Simplified Arabic" w:hAnsi="Simplified Arabic" w:cs="Simplified Arabic"/>
                <w:color w:val="000000" w:themeColor="text1"/>
                <w:sz w:val="16"/>
                <w:szCs w:val="16"/>
              </w:rPr>
              <w:t>/</w:t>
            </w:r>
            <w:r w:rsidRPr="005553A5">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5553A5">
              <w:rPr>
                <w:rFonts w:cs="Simplified Arabic" w:hint="cs"/>
                <w:color w:val="000000" w:themeColor="text1"/>
                <w:sz w:val="16"/>
                <w:szCs w:val="16"/>
                <w:rtl/>
              </w:rPr>
              <w:t xml:space="preserve">(مع بقاء الصف العاشر الزامياً) </w:t>
            </w:r>
            <w:r w:rsidRPr="005553A5">
              <w:rPr>
                <w:rFonts w:ascii="Simplified Arabic" w:hAnsi="Simplified Arabic" w:cs="Simplified Arabic"/>
                <w:color w:val="000000" w:themeColor="text1"/>
                <w:sz w:val="16"/>
                <w:szCs w:val="16"/>
                <w:rtl/>
              </w:rPr>
              <w:t xml:space="preserve">وذلك بالاستناد </w:t>
            </w:r>
            <w:r w:rsidRPr="005553A5">
              <w:rPr>
                <w:rFonts w:ascii="Simplified Arabic" w:hAnsi="Simplified Arabic" w:cs="Simplified Arabic" w:hint="cs"/>
                <w:color w:val="000000" w:themeColor="text1"/>
                <w:sz w:val="16"/>
                <w:szCs w:val="16"/>
                <w:rtl/>
              </w:rPr>
              <w:t>إلى</w:t>
            </w:r>
            <w:r w:rsidRPr="005553A5">
              <w:rPr>
                <w:rFonts w:ascii="Simplified Arabic" w:hAnsi="Simplified Arabic" w:cs="Simplified Arabic"/>
                <w:color w:val="000000" w:themeColor="text1"/>
                <w:sz w:val="16"/>
                <w:szCs w:val="16"/>
                <w:rtl/>
              </w:rPr>
              <w:t xml:space="preserve"> قانون التعليم الجديد الصادر عن وزارة التربية والتعليم باعتبار الصف العاشر ضمن المرحلة الثانوية.</w:t>
            </w:r>
          </w:p>
          <w:p w:rsidR="00ED15A5" w:rsidRDefault="00ED15A5" w:rsidP="00A94A32">
            <w:pPr>
              <w:jc w:val="both"/>
              <w:rPr>
                <w:rFonts w:ascii="Simplified Arabic" w:hAnsi="Simplified Arabic" w:cs="Simplified Arabic"/>
                <w:color w:val="000000" w:themeColor="text1"/>
                <w:sz w:val="16"/>
                <w:szCs w:val="16"/>
                <w:rtl/>
              </w:rPr>
            </w:pPr>
            <w:r w:rsidRPr="005553A5">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5553A5">
              <w:rPr>
                <w:rFonts w:ascii="Simplified Arabic" w:hAnsi="Simplified Arabic" w:cs="Simplified Arabic" w:hint="cs"/>
                <w:color w:val="000000" w:themeColor="text1"/>
                <w:sz w:val="16"/>
                <w:szCs w:val="16"/>
                <w:rtl/>
              </w:rPr>
              <w:t xml:space="preserve"> في القدس.</w:t>
            </w:r>
          </w:p>
          <w:p w:rsidR="00ED15A5" w:rsidRPr="005553A5" w:rsidRDefault="00ED15A5" w:rsidP="00A94A32">
            <w:pPr>
              <w:jc w:val="both"/>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  لا يوجد.</w:t>
            </w:r>
          </w:p>
        </w:tc>
      </w:tr>
    </w:tbl>
    <w:p w:rsidR="00ED15A5" w:rsidRDefault="00ED15A5" w:rsidP="00ED15A5">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163B7E" w:rsidRPr="00010171" w:rsidRDefault="00163B7E" w:rsidP="00163B7E">
      <w:pPr>
        <w:jc w:val="both"/>
        <w:rPr>
          <w:rFonts w:ascii="Simplified Arabic" w:hAnsi="Simplified Arabic" w:cs="Simplified Arabic"/>
          <w:b/>
          <w:bCs/>
          <w:color w:val="000000" w:themeColor="text1"/>
          <w:rtl/>
        </w:rPr>
      </w:pPr>
    </w:p>
    <w:p w:rsidR="00163B7E" w:rsidRPr="00ED15A5" w:rsidRDefault="00581EA7" w:rsidP="00ED15A5">
      <w:pPr>
        <w:jc w:val="both"/>
        <w:rPr>
          <w:rFonts w:ascii="Simplified Arabic" w:hAnsi="Simplified Arabic" w:cs="Simplified Arabic"/>
          <w:rtl/>
        </w:rPr>
      </w:pPr>
      <w:r>
        <w:rPr>
          <w:rFonts w:ascii="Simplified Arabic" w:hAnsi="Simplified Arabic" w:cs="Simplified Arabic" w:hint="cs"/>
          <w:b/>
          <w:bCs/>
          <w:color w:val="000000" w:themeColor="text1"/>
          <w:rtl/>
        </w:rPr>
        <w:t>5.3.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D15A5">
        <w:rPr>
          <w:rFonts w:ascii="Simplified Arabic" w:hAnsi="Simplified Arabic" w:cs="Simplified Arabic"/>
          <w:b/>
          <w:bCs/>
          <w:rtl/>
        </w:rPr>
        <w:t>معدل عدد الطلبة</w:t>
      </w:r>
      <w:r w:rsidR="00163B7E" w:rsidRPr="00ED15A5">
        <w:rPr>
          <w:rFonts w:ascii="Simplified Arabic" w:hAnsi="Simplified Arabic" w:cs="Simplified Arabic" w:hint="cs"/>
          <w:b/>
          <w:bCs/>
          <w:rtl/>
        </w:rPr>
        <w:t xml:space="preserve"> لكل </w:t>
      </w:r>
      <w:r w:rsidR="00163B7E" w:rsidRPr="00ED15A5">
        <w:rPr>
          <w:rFonts w:ascii="Simplified Arabic" w:hAnsi="Simplified Arabic" w:cs="Simplified Arabic"/>
          <w:b/>
          <w:bCs/>
          <w:rtl/>
        </w:rPr>
        <w:t>معلم</w:t>
      </w:r>
      <w:r w:rsidR="00163B7E" w:rsidRPr="00ED15A5">
        <w:rPr>
          <w:rFonts w:ascii="Simplified Arabic" w:hAnsi="Simplified Arabic" w:cs="Simplified Arabic" w:hint="cs"/>
          <w:b/>
          <w:bCs/>
          <w:rtl/>
        </w:rPr>
        <w:t>/ة</w:t>
      </w:r>
      <w:r w:rsidR="00163B7E" w:rsidRPr="00ED15A5">
        <w:rPr>
          <w:rFonts w:ascii="Simplified Arabic" w:hAnsi="Simplified Arabic" w:cs="Simplified Arabic"/>
          <w:b/>
          <w:bCs/>
          <w:rtl/>
        </w:rPr>
        <w:t xml:space="preserve"> </w:t>
      </w:r>
      <w:r w:rsidR="00163B7E" w:rsidRPr="00ED15A5">
        <w:rPr>
          <w:rFonts w:ascii="Simplified Arabic" w:hAnsi="Simplified Arabic" w:cs="Simplified Arabic" w:hint="cs"/>
          <w:b/>
          <w:bCs/>
          <w:rtl/>
        </w:rPr>
        <w:t>للعام الدراسي 202</w:t>
      </w:r>
      <w:r w:rsidR="00ED15A5" w:rsidRPr="00ED15A5">
        <w:rPr>
          <w:rFonts w:ascii="Simplified Arabic" w:hAnsi="Simplified Arabic" w:cs="Simplified Arabic" w:hint="cs"/>
          <w:b/>
          <w:bCs/>
          <w:rtl/>
        </w:rPr>
        <w:t>1</w:t>
      </w:r>
      <w:r w:rsidR="00163B7E" w:rsidRPr="00ED15A5">
        <w:rPr>
          <w:rFonts w:ascii="Simplified Arabic" w:hAnsi="Simplified Arabic" w:cs="Simplified Arabic" w:hint="cs"/>
          <w:b/>
          <w:bCs/>
          <w:rtl/>
        </w:rPr>
        <w:t>/202</w:t>
      </w:r>
      <w:r w:rsidR="00ED15A5" w:rsidRPr="00ED15A5">
        <w:rPr>
          <w:rFonts w:ascii="Simplified Arabic" w:hAnsi="Simplified Arabic" w:cs="Simplified Arabic" w:hint="cs"/>
          <w:b/>
          <w:bCs/>
          <w:rtl/>
        </w:rPr>
        <w:t>2</w:t>
      </w:r>
    </w:p>
    <w:p w:rsidR="00ED15A5" w:rsidRPr="00E4055B" w:rsidRDefault="00ED15A5" w:rsidP="00ED15A5">
      <w:pPr>
        <w:jc w:val="both"/>
        <w:rPr>
          <w:rFonts w:ascii="Simplified Arabic" w:hAnsi="Simplified Arabic" w:cs="Simplified Arabic"/>
          <w:b/>
          <w:bCs/>
          <w:color w:val="000000" w:themeColor="text1"/>
          <w:rtl/>
        </w:rPr>
      </w:pPr>
      <w:r w:rsidRPr="00E4055B">
        <w:rPr>
          <w:rFonts w:ascii="Simplified Arabic" w:hAnsi="Simplified Arabic" w:cs="Simplified Arabic"/>
          <w:color w:val="000000" w:themeColor="text1"/>
          <w:rtl/>
        </w:rPr>
        <w:t xml:space="preserve">بلغ معدل عدد الطلبة </w:t>
      </w:r>
      <w:r w:rsidRPr="00E4055B">
        <w:rPr>
          <w:rFonts w:ascii="Simplified Arabic" w:hAnsi="Simplified Arabic" w:cs="Simplified Arabic" w:hint="cs"/>
          <w:color w:val="000000" w:themeColor="text1"/>
          <w:rtl/>
        </w:rPr>
        <w:t>لكل معلم في مدارس فلسطين</w:t>
      </w:r>
      <w:r w:rsidRPr="00E4055B">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18.5</w:t>
      </w:r>
      <w:r w:rsidRPr="00E4055B">
        <w:rPr>
          <w:rFonts w:ascii="Simplified Arabic" w:hAnsi="Simplified Arabic" w:cs="Simplified Arabic"/>
          <w:color w:val="000000" w:themeColor="text1"/>
          <w:rtl/>
        </w:rPr>
        <w:t xml:space="preserve"> طالباً</w:t>
      </w:r>
      <w:r w:rsidRPr="00E4055B">
        <w:rPr>
          <w:rFonts w:ascii="Simplified Arabic" w:hAnsi="Simplified Arabic" w:cs="Simplified Arabic" w:hint="cs"/>
          <w:color w:val="000000" w:themeColor="text1"/>
          <w:rtl/>
        </w:rPr>
        <w:t xml:space="preserve"> لكل معلم</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 xml:space="preserve">في العام الدراسي </w:t>
      </w:r>
      <w:r>
        <w:rPr>
          <w:rFonts w:ascii="Simplified Arabic" w:hAnsi="Simplified Arabic" w:cs="Simplified Arabic" w:hint="cs"/>
          <w:color w:val="000000" w:themeColor="text1"/>
          <w:rtl/>
        </w:rPr>
        <w:t>2021</w:t>
      </w:r>
      <w:r w:rsidRPr="00E4055B">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2022</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 xml:space="preserve">بواقع </w:t>
      </w:r>
      <w:r>
        <w:rPr>
          <w:rFonts w:ascii="Simplified Arabic" w:hAnsi="Simplified Arabic" w:cs="Simplified Arabic" w:hint="cs"/>
          <w:color w:val="000000" w:themeColor="text1"/>
          <w:rtl/>
        </w:rPr>
        <w:t>17.4</w:t>
      </w:r>
      <w:r w:rsidRPr="00E4055B">
        <w:rPr>
          <w:rFonts w:ascii="Simplified Arabic" w:hAnsi="Simplified Arabic" w:cs="Simplified Arabic" w:hint="cs"/>
          <w:color w:val="000000" w:themeColor="text1"/>
          <w:rtl/>
        </w:rPr>
        <w:t xml:space="preserve"> </w:t>
      </w:r>
      <w:r w:rsidRPr="00E4055B">
        <w:rPr>
          <w:rFonts w:ascii="Simplified Arabic" w:hAnsi="Simplified Arabic" w:cs="Simplified Arabic"/>
          <w:color w:val="000000" w:themeColor="text1"/>
          <w:rtl/>
        </w:rPr>
        <w:t>طالباً لكل معلم</w:t>
      </w:r>
      <w:r w:rsidRPr="00E4055B">
        <w:rPr>
          <w:rFonts w:ascii="Simplified Arabic" w:hAnsi="Simplified Arabic" w:cs="Simplified Arabic" w:hint="cs"/>
          <w:color w:val="000000" w:themeColor="text1"/>
          <w:rtl/>
        </w:rPr>
        <w:t xml:space="preserve"> في المدارس الحكومية</w:t>
      </w:r>
      <w:r w:rsidRPr="00E4055B">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و28.2</w:t>
      </w:r>
      <w:r w:rsidRPr="00E4055B">
        <w:rPr>
          <w:rFonts w:ascii="Simplified Arabic" w:hAnsi="Simplified Arabic" w:cs="Simplified Arabic" w:hint="cs"/>
          <w:color w:val="000000" w:themeColor="text1"/>
          <w:rtl/>
        </w:rPr>
        <w:t xml:space="preserve"> </w:t>
      </w:r>
      <w:r w:rsidRPr="00E4055B">
        <w:rPr>
          <w:rFonts w:ascii="Simplified Arabic" w:hAnsi="Simplified Arabic" w:cs="Simplified Arabic"/>
          <w:color w:val="000000" w:themeColor="text1"/>
          <w:rtl/>
        </w:rPr>
        <w:t xml:space="preserve">طالباً لكل معلم في </w:t>
      </w:r>
      <w:r w:rsidRPr="00E4055B">
        <w:rPr>
          <w:rFonts w:ascii="Simplified Arabic" w:hAnsi="Simplified Arabic" w:cs="Simplified Arabic" w:hint="cs"/>
          <w:color w:val="000000" w:themeColor="text1"/>
          <w:rtl/>
        </w:rPr>
        <w:t>الأونروا</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و1</w:t>
      </w:r>
      <w:r>
        <w:rPr>
          <w:rFonts w:ascii="Simplified Arabic" w:hAnsi="Simplified Arabic" w:cs="Simplified Arabic" w:hint="cs"/>
          <w:color w:val="000000" w:themeColor="text1"/>
          <w:rtl/>
        </w:rPr>
        <w:t>3</w:t>
      </w:r>
      <w:r w:rsidRPr="00E4055B">
        <w:rPr>
          <w:rFonts w:ascii="Simplified Arabic" w:hAnsi="Simplified Arabic" w:cs="Simplified Arabic" w:hint="cs"/>
          <w:color w:val="000000" w:themeColor="text1"/>
          <w:rtl/>
        </w:rPr>
        <w:t>.0</w:t>
      </w:r>
      <w:r w:rsidRPr="00E4055B">
        <w:rPr>
          <w:rFonts w:ascii="Simplified Arabic" w:hAnsi="Simplified Arabic" w:cs="Simplified Arabic"/>
          <w:color w:val="000000" w:themeColor="text1"/>
          <w:rtl/>
        </w:rPr>
        <w:t xml:space="preserve"> طالباً لكل معلم في المدارس الخاصة</w:t>
      </w:r>
      <w:r w:rsidRPr="00E4055B">
        <w:rPr>
          <w:rFonts w:ascii="Simplified Arabic" w:hAnsi="Simplified Arabic" w:cs="Simplified Arabic" w:hint="cs"/>
          <w:b/>
          <w:bCs/>
          <w:color w:val="000000" w:themeColor="text1"/>
          <w:rtl/>
        </w:rPr>
        <w:t xml:space="preserve">. </w:t>
      </w:r>
    </w:p>
    <w:p w:rsidR="005F0028" w:rsidRDefault="005F0028" w:rsidP="00ED15A5">
      <w:pPr>
        <w:jc w:val="center"/>
        <w:rPr>
          <w:rFonts w:ascii="Simplified Arabic" w:hAnsi="Simplified Arabic" w:cs="Simplified Arabic"/>
          <w:bCs/>
          <w:color w:val="000000" w:themeColor="text1"/>
          <w:sz w:val="18"/>
          <w:szCs w:val="18"/>
          <w:rtl/>
          <w:lang w:bidi="ar-JO"/>
        </w:rPr>
      </w:pPr>
    </w:p>
    <w:p w:rsidR="00010171" w:rsidRDefault="00010171" w:rsidP="00ED15A5">
      <w:pPr>
        <w:jc w:val="center"/>
        <w:rPr>
          <w:rFonts w:ascii="Simplified Arabic" w:hAnsi="Simplified Arabic" w:cs="Simplified Arabic"/>
          <w:bCs/>
          <w:color w:val="000000" w:themeColor="text1"/>
          <w:sz w:val="18"/>
          <w:szCs w:val="18"/>
          <w:rtl/>
          <w:lang w:bidi="ar-JO"/>
        </w:rPr>
      </w:pPr>
    </w:p>
    <w:p w:rsidR="00010171" w:rsidRPr="005C53E5" w:rsidRDefault="00010171" w:rsidP="00ED15A5">
      <w:pPr>
        <w:jc w:val="center"/>
        <w:rPr>
          <w:rFonts w:ascii="Simplified Arabic" w:hAnsi="Simplified Arabic" w:cs="Simplified Arabic"/>
          <w:bCs/>
          <w:color w:val="000000" w:themeColor="text1"/>
          <w:sz w:val="18"/>
          <w:szCs w:val="18"/>
          <w:rtl/>
          <w:lang w:bidi="ar-JO"/>
        </w:rPr>
      </w:pPr>
    </w:p>
    <w:p w:rsidR="00ED15A5" w:rsidRDefault="00ED15A5" w:rsidP="00ED15A5">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lastRenderedPageBreak/>
        <w:t>جدول 11:</w:t>
      </w:r>
      <w:r w:rsidRPr="002158C7">
        <w:rPr>
          <w:rFonts w:ascii="Simplified Arabic" w:hAnsi="Simplified Arabic" w:cs="Simplified Arabic" w:hint="cs"/>
          <w:b/>
          <w:bCs/>
          <w:color w:val="000000" w:themeColor="text1"/>
          <w:sz w:val="22"/>
          <w:szCs w:val="22"/>
          <w:rtl/>
        </w:rPr>
        <w:t xml:space="preserve"> معدل عدد الطلبة لكل معلم في فلسطين حسب المنطقة والجهة المشرفة، </w:t>
      </w:r>
      <w:r>
        <w:rPr>
          <w:rFonts w:ascii="Simplified Arabic" w:hAnsi="Simplified Arabic" w:cs="Simplified Arabic" w:hint="cs"/>
          <w:b/>
          <w:bCs/>
          <w:color w:val="000000" w:themeColor="text1"/>
          <w:sz w:val="22"/>
          <w:szCs w:val="22"/>
          <w:rtl/>
        </w:rPr>
        <w:t>2021</w:t>
      </w:r>
      <w:r w:rsidRPr="002158C7">
        <w:rPr>
          <w:rFonts w:ascii="Simplified Arabic" w:hAnsi="Simplified Arabic" w:cs="Simplified Arabic" w:hint="cs"/>
          <w:b/>
          <w:bCs/>
          <w:color w:val="000000" w:themeColor="text1"/>
          <w:sz w:val="22"/>
          <w:szCs w:val="22"/>
          <w:rtl/>
        </w:rPr>
        <w:t>/</w:t>
      </w:r>
      <w:r>
        <w:rPr>
          <w:rFonts w:ascii="Simplified Arabic" w:hAnsi="Simplified Arabic" w:cs="Simplified Arabic" w:hint="cs"/>
          <w:b/>
          <w:bCs/>
          <w:color w:val="000000" w:themeColor="text1"/>
          <w:sz w:val="22"/>
          <w:szCs w:val="22"/>
          <w:rtl/>
        </w:rPr>
        <w:t>2022</w:t>
      </w:r>
    </w:p>
    <w:p w:rsidR="00E57878" w:rsidRPr="00E57878" w:rsidRDefault="00E57878" w:rsidP="00ED15A5">
      <w:pPr>
        <w:jc w:val="center"/>
        <w:rPr>
          <w:rFonts w:ascii="Simplified Arabic" w:hAnsi="Simplified Arabic" w:cs="Simplified Arabic"/>
          <w:b/>
          <w:bCs/>
          <w:color w:val="000000" w:themeColor="text1"/>
          <w:sz w:val="10"/>
          <w:szCs w:val="10"/>
          <w:rtl/>
        </w:rPr>
      </w:pP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498"/>
        <w:gridCol w:w="1744"/>
        <w:gridCol w:w="2064"/>
        <w:gridCol w:w="1953"/>
      </w:tblGrid>
      <w:tr w:rsidR="00ED15A5" w:rsidRPr="00E4055B" w:rsidTr="00A92ED6">
        <w:trPr>
          <w:trHeight w:val="312"/>
          <w:jc w:val="center"/>
        </w:trPr>
        <w:tc>
          <w:tcPr>
            <w:tcW w:w="1555" w:type="dxa"/>
            <w:tcBorders>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c>
          <w:tcPr>
            <w:tcW w:w="1521" w:type="dxa"/>
            <w:tcBorders>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وكالة</w:t>
            </w:r>
          </w:p>
        </w:tc>
        <w:tc>
          <w:tcPr>
            <w:tcW w:w="1773" w:type="dxa"/>
            <w:tcBorders>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101" w:type="dxa"/>
            <w:tcBorders>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985" w:type="dxa"/>
            <w:tcBorders>
              <w:bottom w:val="single" w:sz="4" w:space="0" w:color="auto"/>
            </w:tcBorders>
            <w:vAlign w:val="center"/>
          </w:tcPr>
          <w:p w:rsidR="00ED15A5" w:rsidRPr="00E4055B" w:rsidRDefault="00ED15A5" w:rsidP="00A94A32">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ED15A5" w:rsidRPr="00E4055B" w:rsidTr="00A92ED6">
        <w:trPr>
          <w:trHeight w:val="312"/>
          <w:jc w:val="center"/>
        </w:trPr>
        <w:tc>
          <w:tcPr>
            <w:tcW w:w="1555"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13.0</w:t>
            </w:r>
          </w:p>
        </w:tc>
        <w:tc>
          <w:tcPr>
            <w:tcW w:w="1521"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28.2</w:t>
            </w:r>
          </w:p>
        </w:tc>
        <w:tc>
          <w:tcPr>
            <w:tcW w:w="1773"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17.4</w:t>
            </w:r>
          </w:p>
        </w:tc>
        <w:tc>
          <w:tcPr>
            <w:tcW w:w="2101" w:type="dxa"/>
            <w:tcBorders>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18.5</w:t>
            </w:r>
          </w:p>
        </w:tc>
        <w:tc>
          <w:tcPr>
            <w:tcW w:w="1985" w:type="dxa"/>
            <w:tcBorders>
              <w:bottom w:val="nil"/>
            </w:tcBorders>
            <w:vAlign w:val="center"/>
          </w:tcPr>
          <w:p w:rsidR="00ED15A5" w:rsidRPr="00E4055B" w:rsidRDefault="00ED15A5" w:rsidP="00A94A32">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ED15A5" w:rsidRPr="00E4055B" w:rsidTr="00A92ED6">
        <w:trPr>
          <w:trHeight w:val="312"/>
          <w:jc w:val="center"/>
        </w:trPr>
        <w:tc>
          <w:tcPr>
            <w:tcW w:w="1555" w:type="dxa"/>
            <w:tcBorders>
              <w:top w:val="nil"/>
              <w:bottom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hint="cs"/>
                <w:color w:val="000000" w:themeColor="text1"/>
                <w:sz w:val="18"/>
                <w:szCs w:val="18"/>
                <w:rtl/>
              </w:rPr>
              <w:t>12.9</w:t>
            </w:r>
          </w:p>
        </w:tc>
        <w:tc>
          <w:tcPr>
            <w:tcW w:w="1521" w:type="dxa"/>
            <w:tcBorders>
              <w:top w:val="nil"/>
              <w:bottom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hint="cs"/>
                <w:color w:val="000000" w:themeColor="text1"/>
                <w:sz w:val="18"/>
                <w:szCs w:val="18"/>
                <w:rtl/>
              </w:rPr>
              <w:t>23.6</w:t>
            </w:r>
          </w:p>
        </w:tc>
        <w:tc>
          <w:tcPr>
            <w:tcW w:w="1773" w:type="dxa"/>
            <w:tcBorders>
              <w:top w:val="nil"/>
              <w:bottom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hint="cs"/>
                <w:color w:val="000000" w:themeColor="text1"/>
                <w:sz w:val="18"/>
                <w:szCs w:val="18"/>
                <w:rtl/>
              </w:rPr>
              <w:t>15.7</w:t>
            </w:r>
          </w:p>
        </w:tc>
        <w:tc>
          <w:tcPr>
            <w:tcW w:w="2101" w:type="dxa"/>
            <w:tcBorders>
              <w:top w:val="nil"/>
              <w:bottom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15.5</w:t>
            </w:r>
          </w:p>
        </w:tc>
        <w:tc>
          <w:tcPr>
            <w:tcW w:w="1985" w:type="dxa"/>
            <w:tcBorders>
              <w:top w:val="nil"/>
              <w:bottom w:val="nil"/>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ED15A5" w:rsidRPr="00E4055B" w:rsidTr="00A92ED6">
        <w:trPr>
          <w:trHeight w:val="312"/>
          <w:jc w:val="center"/>
        </w:trPr>
        <w:tc>
          <w:tcPr>
            <w:tcW w:w="1555" w:type="dxa"/>
            <w:tcBorders>
              <w:top w:val="nil"/>
            </w:tcBorders>
            <w:vAlign w:val="center"/>
          </w:tcPr>
          <w:p w:rsidR="00ED15A5" w:rsidRPr="00E4055B" w:rsidRDefault="00ED15A5" w:rsidP="00A94A32">
            <w:pPr>
              <w:rPr>
                <w:rFonts w:ascii="Arial" w:hAnsi="Arial" w:cs="Arial"/>
                <w:color w:val="000000" w:themeColor="text1"/>
                <w:sz w:val="18"/>
                <w:szCs w:val="18"/>
                <w:rtl/>
              </w:rPr>
            </w:pPr>
            <w:r>
              <w:rPr>
                <w:rFonts w:ascii="Arial" w:hAnsi="Arial" w:cs="Arial" w:hint="cs"/>
                <w:color w:val="000000" w:themeColor="text1"/>
                <w:sz w:val="18"/>
                <w:szCs w:val="18"/>
                <w:rtl/>
              </w:rPr>
              <w:t>13.4</w:t>
            </w:r>
          </w:p>
        </w:tc>
        <w:tc>
          <w:tcPr>
            <w:tcW w:w="1521" w:type="dxa"/>
            <w:tcBorders>
              <w:top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hint="cs"/>
                <w:color w:val="000000" w:themeColor="text1"/>
                <w:sz w:val="18"/>
                <w:szCs w:val="18"/>
                <w:rtl/>
              </w:rPr>
              <w:t>29.1</w:t>
            </w:r>
          </w:p>
        </w:tc>
        <w:tc>
          <w:tcPr>
            <w:tcW w:w="1773" w:type="dxa"/>
            <w:tcBorders>
              <w:top w:val="nil"/>
            </w:tcBorders>
            <w:vAlign w:val="center"/>
          </w:tcPr>
          <w:p w:rsidR="00ED15A5" w:rsidRPr="00E4055B" w:rsidRDefault="00ED15A5" w:rsidP="00A94A32">
            <w:pPr>
              <w:rPr>
                <w:rFonts w:ascii="Arial" w:hAnsi="Arial" w:cs="Arial"/>
                <w:color w:val="000000" w:themeColor="text1"/>
                <w:sz w:val="18"/>
                <w:szCs w:val="18"/>
              </w:rPr>
            </w:pPr>
            <w:r>
              <w:rPr>
                <w:rFonts w:ascii="Arial" w:hAnsi="Arial" w:cs="Arial" w:hint="cs"/>
                <w:color w:val="000000" w:themeColor="text1"/>
                <w:sz w:val="18"/>
                <w:szCs w:val="18"/>
                <w:rtl/>
              </w:rPr>
              <w:t>22.2</w:t>
            </w:r>
          </w:p>
        </w:tc>
        <w:tc>
          <w:tcPr>
            <w:tcW w:w="2101" w:type="dxa"/>
            <w:tcBorders>
              <w:top w:val="nil"/>
            </w:tcBorders>
            <w:vAlign w:val="center"/>
          </w:tcPr>
          <w:p w:rsidR="00ED15A5" w:rsidRPr="00E4055B" w:rsidRDefault="00ED15A5" w:rsidP="00A94A32">
            <w:pPr>
              <w:rPr>
                <w:rFonts w:ascii="Arial" w:hAnsi="Arial" w:cs="Arial"/>
                <w:b/>
                <w:bCs/>
                <w:color w:val="000000" w:themeColor="text1"/>
                <w:sz w:val="18"/>
                <w:szCs w:val="18"/>
              </w:rPr>
            </w:pPr>
            <w:r>
              <w:rPr>
                <w:rFonts w:ascii="Arial" w:hAnsi="Arial" w:cs="Arial" w:hint="cs"/>
                <w:b/>
                <w:bCs/>
                <w:color w:val="000000" w:themeColor="text1"/>
                <w:sz w:val="18"/>
                <w:szCs w:val="18"/>
                <w:rtl/>
              </w:rPr>
              <w:t>24.5</w:t>
            </w:r>
          </w:p>
        </w:tc>
        <w:tc>
          <w:tcPr>
            <w:tcW w:w="1985" w:type="dxa"/>
            <w:tcBorders>
              <w:top w:val="nil"/>
            </w:tcBorders>
            <w:vAlign w:val="center"/>
          </w:tcPr>
          <w:p w:rsidR="00ED15A5" w:rsidRPr="00E4055B" w:rsidRDefault="00ED15A5" w:rsidP="00A94A32">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bl>
    <w:p w:rsidR="001F0CB0" w:rsidRPr="001F0CB0" w:rsidRDefault="001F0CB0" w:rsidP="00A92ED6">
      <w:pPr>
        <w:ind w:firstLine="91"/>
        <w:jc w:val="both"/>
        <w:rPr>
          <w:rFonts w:ascii="Simplified Arabic" w:hAnsi="Simplified Arabic" w:cs="Simplified Arabic"/>
          <w:color w:val="000000" w:themeColor="text1"/>
          <w:sz w:val="16"/>
          <w:szCs w:val="16"/>
          <w:rtl/>
        </w:rPr>
      </w:pPr>
      <w:r w:rsidRPr="001F0CB0">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1F0CB0">
        <w:rPr>
          <w:rFonts w:ascii="Simplified Arabic" w:hAnsi="Simplified Arabic" w:cs="Simplified Arabic" w:hint="cs"/>
          <w:color w:val="000000" w:themeColor="text1"/>
          <w:sz w:val="16"/>
          <w:szCs w:val="16"/>
          <w:rtl/>
        </w:rPr>
        <w:t xml:space="preserve"> في القدس.</w:t>
      </w:r>
    </w:p>
    <w:p w:rsidR="00ED15A5" w:rsidRDefault="00ED15A5" w:rsidP="00A92ED6">
      <w:pPr>
        <w:ind w:firstLine="91"/>
        <w:jc w:val="both"/>
        <w:rPr>
          <w:rFonts w:ascii="Simplified Arabic" w:hAnsi="Simplified Arabic" w:cs="Simplified Arabic"/>
          <w:color w:val="000000" w:themeColor="text1"/>
          <w:rtl/>
        </w:rPr>
      </w:pPr>
      <w:r w:rsidRPr="005121D7">
        <w:rPr>
          <w:rFonts w:ascii="Simplified Arabic" w:hAnsi="Simplified Arabic" w:cs="Simplified Arabic" w:hint="cs"/>
          <w:b/>
          <w:bCs/>
          <w:color w:val="000000" w:themeColor="text1"/>
          <w:sz w:val="16"/>
          <w:szCs w:val="16"/>
          <w:rtl/>
        </w:rPr>
        <w:t xml:space="preserve">المصدر: </w:t>
      </w:r>
      <w:r w:rsidRPr="005121D7">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5121D7">
        <w:rPr>
          <w:rFonts w:ascii="Simplified Arabic" w:hAnsi="Simplified Arabic" w:cs="Simplified Arabic" w:hint="cs"/>
          <w:b/>
          <w:bCs/>
          <w:color w:val="000000" w:themeColor="text1"/>
          <w:sz w:val="16"/>
          <w:szCs w:val="16"/>
          <w:rtl/>
        </w:rPr>
        <w:t xml:space="preserve">. </w:t>
      </w:r>
      <w:r w:rsidRPr="005121D7">
        <w:rPr>
          <w:rFonts w:ascii="Simplified Arabic" w:hAnsi="Simplified Arabic" w:cs="Simplified Arabic" w:hint="cs"/>
          <w:color w:val="000000" w:themeColor="text1"/>
          <w:sz w:val="16"/>
          <w:szCs w:val="16"/>
          <w:rtl/>
        </w:rPr>
        <w:t>قاعدة بيانات مسح التعليم للعام الدراسي</w:t>
      </w:r>
      <w:r w:rsidRPr="005121D7">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5121D7">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5121D7">
        <w:rPr>
          <w:rFonts w:ascii="Simplified Arabic" w:hAnsi="Simplified Arabic" w:cs="Simplified Arabic"/>
          <w:color w:val="000000" w:themeColor="text1"/>
          <w:sz w:val="16"/>
          <w:szCs w:val="16"/>
          <w:rtl/>
        </w:rPr>
        <w:t>. رام الله – فلسطين</w:t>
      </w:r>
      <w:r w:rsidRPr="005121D7">
        <w:rPr>
          <w:rFonts w:ascii="Simplified Arabic" w:hAnsi="Simplified Arabic" w:cs="Simplified Arabic" w:hint="cs"/>
          <w:b/>
          <w:bCs/>
          <w:color w:val="000000" w:themeColor="text1"/>
          <w:sz w:val="16"/>
          <w:szCs w:val="16"/>
          <w:rtl/>
        </w:rPr>
        <w:t>.</w:t>
      </w:r>
    </w:p>
    <w:p w:rsidR="001F0CB0" w:rsidRPr="005C53E5" w:rsidRDefault="001F0CB0" w:rsidP="00ED15A5">
      <w:pPr>
        <w:jc w:val="both"/>
        <w:rPr>
          <w:rFonts w:ascii="Simplified Arabic" w:hAnsi="Simplified Arabic" w:cs="Simplified Arabic"/>
          <w:color w:val="000000" w:themeColor="text1"/>
          <w:sz w:val="2"/>
          <w:szCs w:val="2"/>
          <w:rtl/>
        </w:rPr>
      </w:pPr>
    </w:p>
    <w:p w:rsidR="0093170D" w:rsidRPr="00A92ED6" w:rsidRDefault="0093170D" w:rsidP="00ED15A5">
      <w:pPr>
        <w:jc w:val="both"/>
        <w:rPr>
          <w:rFonts w:ascii="Simplified Arabic" w:hAnsi="Simplified Arabic" w:cs="Simplified Arabic"/>
          <w:color w:val="000000" w:themeColor="text1"/>
          <w:sz w:val="22"/>
          <w:szCs w:val="22"/>
          <w:rtl/>
        </w:rPr>
      </w:pPr>
    </w:p>
    <w:p w:rsidR="000D5F6C" w:rsidRPr="00350D54" w:rsidRDefault="00581EA7" w:rsidP="000D5F6C">
      <w:pPr>
        <w:jc w:val="both"/>
        <w:rPr>
          <w:rFonts w:ascii="Simplified Arabic" w:hAnsi="Simplified Arabic" w:cs="Simplified Arabic"/>
          <w:b/>
          <w:bCs/>
        </w:rPr>
      </w:pPr>
      <w:r>
        <w:rPr>
          <w:rFonts w:ascii="Simplified Arabic" w:hAnsi="Simplified Arabic" w:cs="Simplified Arabic" w:hint="cs"/>
          <w:b/>
          <w:bCs/>
          <w:rtl/>
        </w:rPr>
        <w:t>6.3.</w:t>
      </w:r>
      <w:r w:rsidR="006C35EB">
        <w:rPr>
          <w:rFonts w:ascii="Simplified Arabic" w:hAnsi="Simplified Arabic" w:cs="Simplified Arabic" w:hint="cs"/>
          <w:b/>
          <w:bCs/>
          <w:rtl/>
        </w:rPr>
        <w:t>3</w:t>
      </w:r>
      <w:r>
        <w:rPr>
          <w:rFonts w:ascii="Simplified Arabic" w:hAnsi="Simplified Arabic" w:cs="Simplified Arabic" w:hint="cs"/>
          <w:b/>
          <w:bCs/>
          <w:rtl/>
        </w:rPr>
        <w:t xml:space="preserve"> </w:t>
      </w:r>
      <w:r w:rsidR="000D5F6C" w:rsidRPr="00350D54">
        <w:rPr>
          <w:rFonts w:ascii="Simplified Arabic" w:hAnsi="Simplified Arabic" w:cs="Simplified Arabic"/>
          <w:b/>
          <w:bCs/>
          <w:rtl/>
        </w:rPr>
        <w:t xml:space="preserve">توزيع المدارس حسب </w:t>
      </w:r>
      <w:r w:rsidR="000D5F6C" w:rsidRPr="00350D54">
        <w:rPr>
          <w:rFonts w:ascii="Simplified Arabic" w:hAnsi="Simplified Arabic" w:cs="Simplified Arabic" w:hint="cs"/>
          <w:b/>
          <w:bCs/>
          <w:rtl/>
        </w:rPr>
        <w:t>ال</w:t>
      </w:r>
      <w:r w:rsidR="000D5F6C" w:rsidRPr="00350D54">
        <w:rPr>
          <w:rFonts w:ascii="Simplified Arabic" w:hAnsi="Simplified Arabic" w:cs="Simplified Arabic"/>
          <w:b/>
          <w:bCs/>
          <w:rtl/>
        </w:rPr>
        <w:t xml:space="preserve">مصدر الرئيسي للمياه، الكهرباء والتخلص من المياه العادمة </w:t>
      </w:r>
    </w:p>
    <w:p w:rsidR="00A94A32" w:rsidRPr="00350D54" w:rsidRDefault="009A42B5" w:rsidP="00C70D32">
      <w:pPr>
        <w:jc w:val="both"/>
        <w:rPr>
          <w:rFonts w:ascii="Simplified Arabic" w:hAnsi="Simplified Arabic" w:cs="Simplified Arabic"/>
        </w:rPr>
      </w:pPr>
      <w:r>
        <w:rPr>
          <w:rFonts w:ascii="Simplified Arabic" w:hAnsi="Simplified Arabic" w:cs="Simplified Arabic" w:hint="cs"/>
          <w:rtl/>
        </w:rPr>
        <w:t>أشارت</w:t>
      </w:r>
      <w:r w:rsidR="00A94A32" w:rsidRPr="00350D54">
        <w:rPr>
          <w:rFonts w:ascii="Simplified Arabic" w:hAnsi="Simplified Arabic" w:cs="Simplified Arabic" w:hint="cs"/>
          <w:rtl/>
        </w:rPr>
        <w:t xml:space="preserve"> الإحصاءات التربوية إلى أن البنية التحتية الأساسية متوفرة في معظم مدارس فلسطين، وأن 99.</w:t>
      </w:r>
      <w:r w:rsidR="00A94A32">
        <w:rPr>
          <w:rFonts w:ascii="Simplified Arabic" w:hAnsi="Simplified Arabic" w:cs="Simplified Arabic" w:hint="cs"/>
          <w:rtl/>
        </w:rPr>
        <w:t>0</w:t>
      </w:r>
      <w:r w:rsidR="00A94A32" w:rsidRPr="00350D54">
        <w:rPr>
          <w:rFonts w:ascii="Simplified Arabic" w:hAnsi="Simplified Arabic" w:cs="Simplified Arabic" w:hint="cs"/>
          <w:rtl/>
        </w:rPr>
        <w:t xml:space="preserve">% من المدارس في </w:t>
      </w:r>
      <w:r w:rsidR="00A94A32" w:rsidRPr="00350D54">
        <w:rPr>
          <w:rFonts w:ascii="Simplified Arabic" w:hAnsi="Simplified Arabic" w:cs="Simplified Arabic"/>
          <w:rtl/>
        </w:rPr>
        <w:t>الضفة الغربية</w:t>
      </w:r>
      <w:r w:rsidR="00A94A32" w:rsidRPr="00350D54">
        <w:rPr>
          <w:rFonts w:ascii="Simplified Arabic" w:hAnsi="Simplified Arabic" w:cs="Simplified Arabic" w:hint="cs"/>
          <w:rtl/>
        </w:rPr>
        <w:t xml:space="preserve"> متصلة بشبكة </w:t>
      </w:r>
      <w:r w:rsidR="00A94A32" w:rsidRPr="00350D54">
        <w:rPr>
          <w:rFonts w:ascii="Simplified Arabic" w:hAnsi="Simplified Arabic" w:cs="Simplified Arabic"/>
          <w:rtl/>
        </w:rPr>
        <w:t>الكهرباء،</w:t>
      </w:r>
      <w:r w:rsidR="00A94A32" w:rsidRPr="00350D54">
        <w:rPr>
          <w:rFonts w:ascii="Simplified Arabic" w:hAnsi="Simplified Arabic" w:cs="Simplified Arabic" w:hint="cs"/>
          <w:rtl/>
        </w:rPr>
        <w:t xml:space="preserve"> مقابل 99.</w:t>
      </w:r>
      <w:r w:rsidR="00A94A32">
        <w:rPr>
          <w:rFonts w:ascii="Simplified Arabic" w:hAnsi="Simplified Arabic" w:cs="Simplified Arabic" w:hint="cs"/>
          <w:rtl/>
        </w:rPr>
        <w:t>7</w:t>
      </w:r>
      <w:r w:rsidR="00A94A32" w:rsidRPr="00350D54">
        <w:rPr>
          <w:rFonts w:ascii="Simplified Arabic" w:hAnsi="Simplified Arabic" w:cs="Simplified Arabic" w:hint="cs"/>
          <w:rtl/>
        </w:rPr>
        <w:t>% في قطاع غزة،</w:t>
      </w:r>
      <w:r w:rsidR="00A94A32" w:rsidRPr="00350D54">
        <w:rPr>
          <w:rFonts w:ascii="Simplified Arabic" w:hAnsi="Simplified Arabic" w:cs="Simplified Arabic"/>
          <w:rtl/>
        </w:rPr>
        <w:t xml:space="preserve"> </w:t>
      </w:r>
      <w:r w:rsidR="00A94A32" w:rsidRPr="00350D54">
        <w:rPr>
          <w:rFonts w:ascii="Simplified Arabic" w:hAnsi="Simplified Arabic" w:cs="Simplified Arabic" w:hint="cs"/>
          <w:rtl/>
        </w:rPr>
        <w:t xml:space="preserve">وهناك </w:t>
      </w:r>
      <w:r w:rsidR="00A94A32">
        <w:rPr>
          <w:rFonts w:ascii="Simplified Arabic" w:hAnsi="Simplified Arabic" w:cs="Simplified Arabic" w:hint="cs"/>
          <w:rtl/>
        </w:rPr>
        <w:t>92.0</w:t>
      </w:r>
      <w:r w:rsidR="00A94A32" w:rsidRPr="00350D54">
        <w:rPr>
          <w:rFonts w:ascii="Simplified Arabic" w:hAnsi="Simplified Arabic" w:cs="Simplified Arabic" w:hint="cs"/>
          <w:rtl/>
        </w:rPr>
        <w:t xml:space="preserve">% من المدارس في الضفة الغربية موصولة بشبكة مياه عامة، مقابل </w:t>
      </w:r>
      <w:r w:rsidR="00A94A32">
        <w:rPr>
          <w:rFonts w:ascii="Simplified Arabic" w:hAnsi="Simplified Arabic" w:cs="Simplified Arabic" w:hint="cs"/>
          <w:rtl/>
        </w:rPr>
        <w:t>96.2</w:t>
      </w:r>
      <w:r w:rsidR="00A94A32" w:rsidRPr="00350D54">
        <w:rPr>
          <w:rFonts w:ascii="Simplified Arabic" w:hAnsi="Simplified Arabic" w:cs="Simplified Arabic" w:hint="cs"/>
          <w:rtl/>
        </w:rPr>
        <w:t>% في قطاع غزة، مع ملاحظة أن قطاع غزة يعاني من الانقطاع المستمر في خدمة الكهرباء ونقص في مياه الشرب من المصادر الآمنة.</w:t>
      </w:r>
    </w:p>
    <w:p w:rsidR="00A94A32" w:rsidRPr="00A92ED6" w:rsidRDefault="00A94A32" w:rsidP="00A94A32">
      <w:pPr>
        <w:jc w:val="both"/>
        <w:rPr>
          <w:rFonts w:ascii="Simplified Arabic" w:hAnsi="Simplified Arabic" w:cs="Simplified Arabic"/>
          <w:color w:val="FF0000"/>
          <w:sz w:val="22"/>
          <w:szCs w:val="22"/>
          <w:rtl/>
        </w:rPr>
      </w:pPr>
    </w:p>
    <w:p w:rsidR="00A94A32" w:rsidRDefault="00A94A32" w:rsidP="00A94A32">
      <w:pPr>
        <w:jc w:val="center"/>
        <w:rPr>
          <w:rFonts w:ascii="Simplified Arabic" w:hAnsi="Simplified Arabic" w:cs="Simplified Arabic"/>
          <w:b/>
          <w:bCs/>
          <w:sz w:val="22"/>
          <w:szCs w:val="22"/>
          <w:rtl/>
        </w:rPr>
      </w:pPr>
      <w:r w:rsidRPr="00350D54">
        <w:rPr>
          <w:rFonts w:ascii="Simplified Arabic" w:hAnsi="Simplified Arabic" w:cs="Simplified Arabic"/>
          <w:b/>
          <w:bCs/>
          <w:sz w:val="22"/>
          <w:szCs w:val="22"/>
          <w:rtl/>
        </w:rPr>
        <w:t xml:space="preserve">جدول </w:t>
      </w:r>
      <w:r w:rsidRPr="00350D54">
        <w:rPr>
          <w:rFonts w:ascii="Simplified Arabic" w:hAnsi="Simplified Arabic" w:cs="Simplified Arabic" w:hint="cs"/>
          <w:b/>
          <w:bCs/>
          <w:sz w:val="22"/>
          <w:szCs w:val="22"/>
          <w:rtl/>
        </w:rPr>
        <w:t>12</w:t>
      </w:r>
      <w:r w:rsidRPr="00350D54">
        <w:rPr>
          <w:rFonts w:ascii="Simplified Arabic" w:hAnsi="Simplified Arabic" w:cs="Simplified Arabic"/>
          <w:b/>
          <w:bCs/>
          <w:sz w:val="22"/>
          <w:szCs w:val="22"/>
          <w:rtl/>
        </w:rPr>
        <w:t xml:space="preserve">: </w:t>
      </w:r>
      <w:r w:rsidRPr="00350D54">
        <w:rPr>
          <w:rFonts w:ascii="Simplified Arabic" w:hAnsi="Simplified Arabic" w:cs="Simplified Arabic" w:hint="cs"/>
          <w:b/>
          <w:bCs/>
          <w:sz w:val="18"/>
          <w:szCs w:val="22"/>
          <w:rtl/>
        </w:rPr>
        <w:t>ال</w:t>
      </w:r>
      <w:r w:rsidRPr="00350D54">
        <w:rPr>
          <w:rFonts w:ascii="Simplified Arabic" w:hAnsi="Simplified Arabic" w:cs="Simplified Arabic"/>
          <w:b/>
          <w:bCs/>
          <w:sz w:val="18"/>
          <w:szCs w:val="22"/>
          <w:rtl/>
        </w:rPr>
        <w:t>توزيع</w:t>
      </w:r>
      <w:r w:rsidRPr="00350D54">
        <w:rPr>
          <w:rFonts w:ascii="Simplified Arabic" w:hAnsi="Simplified Arabic" w:cs="Simplified Arabic" w:hint="cs"/>
          <w:b/>
          <w:bCs/>
          <w:sz w:val="18"/>
          <w:szCs w:val="22"/>
          <w:rtl/>
        </w:rPr>
        <w:t xml:space="preserve"> النسبي</w:t>
      </w:r>
      <w:r w:rsidRPr="00350D54">
        <w:rPr>
          <w:rFonts w:ascii="Simplified Arabic" w:hAnsi="Simplified Arabic" w:cs="Simplified Arabic"/>
          <w:b/>
          <w:bCs/>
          <w:sz w:val="18"/>
          <w:szCs w:val="22"/>
          <w:rtl/>
        </w:rPr>
        <w:t xml:space="preserve"> ل</w:t>
      </w:r>
      <w:r w:rsidRPr="00350D54">
        <w:rPr>
          <w:rFonts w:ascii="Simplified Arabic" w:hAnsi="Simplified Arabic" w:cs="Simplified Arabic" w:hint="cs"/>
          <w:b/>
          <w:bCs/>
          <w:sz w:val="18"/>
          <w:szCs w:val="22"/>
          <w:rtl/>
        </w:rPr>
        <w:t>ل</w:t>
      </w:r>
      <w:r w:rsidRPr="00350D54">
        <w:rPr>
          <w:rFonts w:ascii="Simplified Arabic" w:hAnsi="Simplified Arabic" w:cs="Simplified Arabic"/>
          <w:b/>
          <w:bCs/>
          <w:sz w:val="18"/>
          <w:szCs w:val="22"/>
          <w:rtl/>
        </w:rPr>
        <w:t xml:space="preserve">مدارس </w:t>
      </w:r>
      <w:r w:rsidRPr="00350D54">
        <w:rPr>
          <w:rFonts w:ascii="Simplified Arabic" w:hAnsi="Simplified Arabic" w:cs="Simplified Arabic" w:hint="cs"/>
          <w:b/>
          <w:bCs/>
          <w:sz w:val="18"/>
          <w:szCs w:val="22"/>
          <w:rtl/>
        </w:rPr>
        <w:t xml:space="preserve">في فلسطين </w:t>
      </w:r>
      <w:r w:rsidRPr="00350D54">
        <w:rPr>
          <w:rFonts w:ascii="Simplified Arabic" w:hAnsi="Simplified Arabic" w:cs="Simplified Arabic"/>
          <w:b/>
          <w:bCs/>
          <w:sz w:val="18"/>
          <w:szCs w:val="22"/>
          <w:rtl/>
        </w:rPr>
        <w:t xml:space="preserve">حسب </w:t>
      </w:r>
      <w:r>
        <w:rPr>
          <w:rFonts w:ascii="Simplified Arabic" w:hAnsi="Simplified Arabic" w:cs="Simplified Arabic" w:hint="cs"/>
          <w:b/>
          <w:bCs/>
          <w:sz w:val="18"/>
          <w:szCs w:val="22"/>
          <w:rtl/>
        </w:rPr>
        <w:t>المنطقة و</w:t>
      </w:r>
      <w:r w:rsidRPr="00350D54">
        <w:rPr>
          <w:rFonts w:ascii="Simplified Arabic" w:hAnsi="Simplified Arabic" w:cs="Simplified Arabic"/>
          <w:b/>
          <w:bCs/>
          <w:sz w:val="18"/>
          <w:szCs w:val="22"/>
          <w:rtl/>
        </w:rPr>
        <w:t>المصدر الرئيسي للمياه والكهرباء</w:t>
      </w:r>
      <w:r w:rsidRPr="00350D54">
        <w:rPr>
          <w:rFonts w:ascii="Simplified Arabic" w:hAnsi="Simplified Arabic" w:cs="Simplified Arabic" w:hint="cs"/>
          <w:b/>
          <w:bCs/>
          <w:sz w:val="18"/>
          <w:szCs w:val="22"/>
          <w:rtl/>
        </w:rPr>
        <w:t>،</w:t>
      </w:r>
      <w:r w:rsidRPr="00350D54">
        <w:rPr>
          <w:rFonts w:ascii="Simplified Arabic" w:hAnsi="Simplified Arabic" w:cs="Simplified Arabic"/>
          <w:b/>
          <w:bCs/>
          <w:sz w:val="18"/>
          <w:szCs w:val="22"/>
          <w:rtl/>
        </w:rPr>
        <w:t xml:space="preserve"> </w:t>
      </w:r>
      <w:r>
        <w:rPr>
          <w:rFonts w:ascii="Simplified Arabic" w:hAnsi="Simplified Arabic" w:cs="Simplified Arabic" w:hint="cs"/>
          <w:b/>
          <w:bCs/>
          <w:sz w:val="18"/>
          <w:szCs w:val="22"/>
          <w:rtl/>
        </w:rPr>
        <w:t>2021/2022</w:t>
      </w:r>
    </w:p>
    <w:p w:rsidR="00E57878" w:rsidRPr="00BD562F" w:rsidRDefault="00E57878" w:rsidP="00A94A32">
      <w:pPr>
        <w:jc w:val="center"/>
        <w:rPr>
          <w:rFonts w:ascii="Simplified Arabic" w:hAnsi="Simplified Arabic" w:cs="Simplified Arabic"/>
          <w:b/>
          <w:bCs/>
          <w:sz w:val="6"/>
          <w:szCs w:val="6"/>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1193"/>
        <w:gridCol w:w="1286"/>
        <w:gridCol w:w="1100"/>
        <w:gridCol w:w="1368"/>
        <w:gridCol w:w="1389"/>
        <w:gridCol w:w="1258"/>
      </w:tblGrid>
      <w:tr w:rsidR="005C53E5" w:rsidRPr="00350D54" w:rsidTr="00A92ED6">
        <w:trPr>
          <w:trHeight w:val="312"/>
          <w:jc w:val="center"/>
        </w:trPr>
        <w:tc>
          <w:tcPr>
            <w:tcW w:w="1232" w:type="dxa"/>
            <w:vMerge w:val="restart"/>
            <w:vAlign w:val="center"/>
          </w:tcPr>
          <w:p w:rsidR="005C53E5" w:rsidRPr="00350D54" w:rsidRDefault="005C53E5" w:rsidP="00A94A32">
            <w:pPr>
              <w:pStyle w:val="Heading3"/>
              <w:jc w:val="center"/>
              <w:rPr>
                <w:sz w:val="18"/>
                <w:szCs w:val="18"/>
                <w:rtl/>
              </w:rPr>
            </w:pPr>
            <w:r w:rsidRPr="00350D54">
              <w:rPr>
                <w:rFonts w:hint="cs"/>
                <w:sz w:val="18"/>
                <w:szCs w:val="18"/>
                <w:rtl/>
              </w:rPr>
              <w:t>المنطقة</w:t>
            </w:r>
          </w:p>
        </w:tc>
        <w:tc>
          <w:tcPr>
            <w:tcW w:w="5106" w:type="dxa"/>
            <w:gridSpan w:val="4"/>
            <w:tcBorders>
              <w:bottom w:val="single" w:sz="4" w:space="0" w:color="auto"/>
            </w:tcBorders>
            <w:vAlign w:val="center"/>
          </w:tcPr>
          <w:p w:rsidR="005C53E5" w:rsidRPr="00350D54" w:rsidRDefault="005C53E5" w:rsidP="00A94A32">
            <w:pPr>
              <w:pStyle w:val="Heading3"/>
              <w:jc w:val="center"/>
              <w:rPr>
                <w:sz w:val="18"/>
                <w:szCs w:val="18"/>
                <w:rtl/>
              </w:rPr>
            </w:pPr>
            <w:r w:rsidRPr="00350D54">
              <w:rPr>
                <w:rFonts w:hint="cs"/>
                <w:sz w:val="18"/>
                <w:szCs w:val="18"/>
                <w:rtl/>
              </w:rPr>
              <w:t>المصدر الرئيسي للمياه</w:t>
            </w:r>
          </w:p>
        </w:tc>
        <w:tc>
          <w:tcPr>
            <w:tcW w:w="2734" w:type="dxa"/>
            <w:gridSpan w:val="2"/>
            <w:tcBorders>
              <w:bottom w:val="single" w:sz="4" w:space="0" w:color="auto"/>
            </w:tcBorders>
            <w:vAlign w:val="center"/>
          </w:tcPr>
          <w:p w:rsidR="005C53E5" w:rsidRPr="00350D54" w:rsidRDefault="005C53E5" w:rsidP="00A94A32">
            <w:pPr>
              <w:pStyle w:val="Heading3"/>
              <w:jc w:val="center"/>
              <w:rPr>
                <w:sz w:val="18"/>
                <w:szCs w:val="18"/>
                <w:rtl/>
              </w:rPr>
            </w:pPr>
            <w:r w:rsidRPr="00350D54">
              <w:rPr>
                <w:rFonts w:hint="cs"/>
                <w:sz w:val="18"/>
                <w:szCs w:val="18"/>
                <w:rtl/>
              </w:rPr>
              <w:t>المصدر الرئيسي للكهرباء</w:t>
            </w:r>
          </w:p>
        </w:tc>
      </w:tr>
      <w:tr w:rsidR="005C53E5" w:rsidRPr="00350D54" w:rsidTr="00A92ED6">
        <w:trPr>
          <w:trHeight w:val="312"/>
          <w:jc w:val="center"/>
        </w:trPr>
        <w:tc>
          <w:tcPr>
            <w:tcW w:w="1232" w:type="dxa"/>
            <w:vMerge/>
            <w:tcBorders>
              <w:bottom w:val="single" w:sz="4" w:space="0" w:color="auto"/>
            </w:tcBorders>
            <w:vAlign w:val="center"/>
          </w:tcPr>
          <w:p w:rsidR="005C53E5" w:rsidRPr="00350D54" w:rsidRDefault="005C53E5" w:rsidP="00A94A32">
            <w:pPr>
              <w:pStyle w:val="Heading3"/>
              <w:jc w:val="center"/>
              <w:rPr>
                <w:sz w:val="18"/>
                <w:szCs w:val="18"/>
                <w:rtl/>
              </w:rPr>
            </w:pPr>
          </w:p>
        </w:tc>
        <w:tc>
          <w:tcPr>
            <w:tcW w:w="1231" w:type="dxa"/>
            <w:tcBorders>
              <w:bottom w:val="single" w:sz="4" w:space="0" w:color="auto"/>
            </w:tcBorders>
            <w:vAlign w:val="center"/>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شبكة مياه عامة</w:t>
            </w:r>
          </w:p>
        </w:tc>
        <w:tc>
          <w:tcPr>
            <w:tcW w:w="1328" w:type="dxa"/>
            <w:tcBorders>
              <w:bottom w:val="single" w:sz="4" w:space="0" w:color="auto"/>
            </w:tcBorders>
            <w:vAlign w:val="center"/>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تنكات</w:t>
            </w:r>
          </w:p>
        </w:tc>
        <w:tc>
          <w:tcPr>
            <w:tcW w:w="1134" w:type="dxa"/>
            <w:tcBorders>
              <w:bottom w:val="single" w:sz="4" w:space="0" w:color="auto"/>
            </w:tcBorders>
            <w:vAlign w:val="center"/>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بئر</w:t>
            </w:r>
          </w:p>
        </w:tc>
        <w:tc>
          <w:tcPr>
            <w:tcW w:w="1413" w:type="dxa"/>
            <w:tcBorders>
              <w:bottom w:val="single" w:sz="4" w:space="0" w:color="auto"/>
            </w:tcBorders>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غير ذلك</w:t>
            </w:r>
          </w:p>
        </w:tc>
        <w:tc>
          <w:tcPr>
            <w:tcW w:w="1435" w:type="dxa"/>
            <w:tcBorders>
              <w:bottom w:val="single" w:sz="4" w:space="0" w:color="auto"/>
            </w:tcBorders>
            <w:vAlign w:val="center"/>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شبكة كهرباء عامة</w:t>
            </w:r>
          </w:p>
        </w:tc>
        <w:tc>
          <w:tcPr>
            <w:tcW w:w="1299" w:type="dxa"/>
            <w:tcBorders>
              <w:bottom w:val="single" w:sz="4" w:space="0" w:color="auto"/>
            </w:tcBorders>
            <w:vAlign w:val="center"/>
          </w:tcPr>
          <w:p w:rsidR="005C53E5" w:rsidRPr="00350D54" w:rsidRDefault="005C53E5" w:rsidP="00A94A32">
            <w:pPr>
              <w:pStyle w:val="Heading3"/>
              <w:jc w:val="center"/>
              <w:rPr>
                <w:b w:val="0"/>
                <w:bCs w:val="0"/>
                <w:sz w:val="18"/>
                <w:szCs w:val="18"/>
                <w:rtl/>
              </w:rPr>
            </w:pPr>
            <w:r w:rsidRPr="00350D54">
              <w:rPr>
                <w:rFonts w:hint="cs"/>
                <w:b w:val="0"/>
                <w:bCs w:val="0"/>
                <w:sz w:val="18"/>
                <w:szCs w:val="18"/>
                <w:rtl/>
              </w:rPr>
              <w:t>مولد خاص</w:t>
            </w:r>
          </w:p>
        </w:tc>
      </w:tr>
      <w:tr w:rsidR="00A94A32" w:rsidRPr="00350D54" w:rsidTr="00A92ED6">
        <w:trPr>
          <w:trHeight w:val="312"/>
          <w:jc w:val="center"/>
        </w:trPr>
        <w:tc>
          <w:tcPr>
            <w:tcW w:w="1232" w:type="dxa"/>
            <w:tcBorders>
              <w:bottom w:val="nil"/>
            </w:tcBorders>
            <w:vAlign w:val="center"/>
          </w:tcPr>
          <w:p w:rsidR="00A94A32" w:rsidRPr="00350D54" w:rsidRDefault="00A94A32" w:rsidP="00A94A32">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231" w:type="dxa"/>
            <w:tcBorders>
              <w:bottom w:val="nil"/>
              <w:right w:val="nil"/>
            </w:tcBorders>
            <w:vAlign w:val="center"/>
          </w:tcPr>
          <w:p w:rsidR="00A94A32" w:rsidRPr="00350D54" w:rsidRDefault="00A94A32" w:rsidP="00A94A32">
            <w:pPr>
              <w:pStyle w:val="Heading3"/>
              <w:ind w:firstLine="133"/>
              <w:rPr>
                <w:rFonts w:ascii="Arial" w:hAnsi="Arial" w:cs="Arial"/>
                <w:sz w:val="18"/>
                <w:szCs w:val="18"/>
              </w:rPr>
            </w:pPr>
            <w:r>
              <w:rPr>
                <w:rFonts w:ascii="Arial" w:hAnsi="Arial" w:cs="Arial" w:hint="cs"/>
                <w:sz w:val="18"/>
                <w:szCs w:val="18"/>
                <w:rtl/>
              </w:rPr>
              <w:t>93.1</w:t>
            </w:r>
          </w:p>
        </w:tc>
        <w:tc>
          <w:tcPr>
            <w:tcW w:w="1328" w:type="dxa"/>
            <w:tcBorders>
              <w:left w:val="nil"/>
              <w:bottom w:val="nil"/>
              <w:right w:val="nil"/>
            </w:tcBorders>
            <w:vAlign w:val="center"/>
          </w:tcPr>
          <w:p w:rsidR="00A94A32" w:rsidRPr="00350D54" w:rsidRDefault="00A94A32" w:rsidP="00A94A32">
            <w:pPr>
              <w:pStyle w:val="Heading3"/>
              <w:ind w:firstLine="105"/>
              <w:rPr>
                <w:rFonts w:ascii="Arial" w:hAnsi="Arial" w:cs="Arial"/>
                <w:sz w:val="18"/>
                <w:szCs w:val="18"/>
              </w:rPr>
            </w:pPr>
            <w:r>
              <w:rPr>
                <w:rFonts w:ascii="Arial" w:hAnsi="Arial" w:cs="Arial" w:hint="cs"/>
                <w:sz w:val="18"/>
                <w:szCs w:val="18"/>
                <w:rtl/>
              </w:rPr>
              <w:t>3.2</w:t>
            </w:r>
          </w:p>
        </w:tc>
        <w:tc>
          <w:tcPr>
            <w:tcW w:w="1134" w:type="dxa"/>
            <w:tcBorders>
              <w:left w:val="nil"/>
              <w:bottom w:val="nil"/>
              <w:right w:val="nil"/>
            </w:tcBorders>
            <w:vAlign w:val="center"/>
          </w:tcPr>
          <w:p w:rsidR="00A94A32" w:rsidRPr="00350D54" w:rsidRDefault="00A94A32" w:rsidP="00A94A32">
            <w:pPr>
              <w:pStyle w:val="Heading3"/>
              <w:rPr>
                <w:rFonts w:ascii="Arial" w:hAnsi="Arial" w:cs="Arial"/>
                <w:sz w:val="18"/>
                <w:szCs w:val="18"/>
              </w:rPr>
            </w:pPr>
            <w:r>
              <w:rPr>
                <w:rFonts w:ascii="Arial" w:hAnsi="Arial" w:cs="Arial" w:hint="cs"/>
                <w:sz w:val="18"/>
                <w:szCs w:val="18"/>
                <w:rtl/>
              </w:rPr>
              <w:t>3.6</w:t>
            </w:r>
          </w:p>
        </w:tc>
        <w:tc>
          <w:tcPr>
            <w:tcW w:w="1413" w:type="dxa"/>
            <w:tcBorders>
              <w:left w:val="nil"/>
              <w:bottom w:val="nil"/>
              <w:right w:val="nil"/>
            </w:tcBorders>
            <w:vAlign w:val="center"/>
          </w:tcPr>
          <w:p w:rsidR="00A94A32" w:rsidRPr="00350D54" w:rsidRDefault="00A94A32" w:rsidP="00A94A32">
            <w:pPr>
              <w:pStyle w:val="Heading3"/>
              <w:rPr>
                <w:rFonts w:ascii="Arial" w:hAnsi="Arial" w:cs="Arial"/>
                <w:sz w:val="18"/>
                <w:szCs w:val="18"/>
              </w:rPr>
            </w:pPr>
            <w:r>
              <w:rPr>
                <w:rFonts w:ascii="Arial" w:hAnsi="Arial" w:cs="Arial" w:hint="cs"/>
                <w:sz w:val="18"/>
                <w:szCs w:val="18"/>
                <w:rtl/>
              </w:rPr>
              <w:t>0.2</w:t>
            </w:r>
          </w:p>
        </w:tc>
        <w:tc>
          <w:tcPr>
            <w:tcW w:w="1435" w:type="dxa"/>
            <w:tcBorders>
              <w:left w:val="nil"/>
              <w:bottom w:val="nil"/>
              <w:right w:val="nil"/>
            </w:tcBorders>
            <w:vAlign w:val="center"/>
          </w:tcPr>
          <w:p w:rsidR="00A94A32" w:rsidRPr="00350D54" w:rsidRDefault="00A94A32" w:rsidP="00A94A32">
            <w:pPr>
              <w:pStyle w:val="Heading3"/>
              <w:ind w:firstLine="34"/>
              <w:rPr>
                <w:rFonts w:ascii="Arial" w:hAnsi="Arial" w:cs="Arial"/>
                <w:sz w:val="18"/>
                <w:szCs w:val="18"/>
              </w:rPr>
            </w:pPr>
            <w:r>
              <w:rPr>
                <w:rFonts w:ascii="Arial" w:hAnsi="Arial" w:cs="Arial" w:hint="cs"/>
                <w:sz w:val="18"/>
                <w:szCs w:val="18"/>
                <w:rtl/>
              </w:rPr>
              <w:t>99.2</w:t>
            </w:r>
          </w:p>
        </w:tc>
        <w:tc>
          <w:tcPr>
            <w:tcW w:w="1299" w:type="dxa"/>
            <w:tcBorders>
              <w:left w:val="nil"/>
              <w:bottom w:val="nil"/>
              <w:right w:val="single" w:sz="4" w:space="0" w:color="auto"/>
            </w:tcBorders>
            <w:vAlign w:val="center"/>
          </w:tcPr>
          <w:p w:rsidR="00A94A32" w:rsidRPr="00350D54" w:rsidRDefault="00A94A32" w:rsidP="00A94A32">
            <w:pPr>
              <w:pStyle w:val="Heading3"/>
              <w:rPr>
                <w:rFonts w:ascii="Arial" w:hAnsi="Arial" w:cs="Arial"/>
                <w:sz w:val="18"/>
                <w:szCs w:val="18"/>
              </w:rPr>
            </w:pPr>
            <w:r>
              <w:rPr>
                <w:rFonts w:ascii="Arial" w:hAnsi="Arial" w:cs="Arial" w:hint="cs"/>
                <w:sz w:val="18"/>
                <w:szCs w:val="18"/>
                <w:rtl/>
              </w:rPr>
              <w:t>0.8</w:t>
            </w:r>
          </w:p>
        </w:tc>
      </w:tr>
      <w:tr w:rsidR="00A94A32" w:rsidRPr="00350D54" w:rsidTr="00A92ED6">
        <w:trPr>
          <w:trHeight w:val="312"/>
          <w:jc w:val="center"/>
        </w:trPr>
        <w:tc>
          <w:tcPr>
            <w:tcW w:w="1232" w:type="dxa"/>
            <w:tcBorders>
              <w:top w:val="nil"/>
              <w:bottom w:val="nil"/>
            </w:tcBorders>
            <w:vAlign w:val="center"/>
          </w:tcPr>
          <w:p w:rsidR="00A94A32" w:rsidRPr="00350D54" w:rsidRDefault="00A94A32" w:rsidP="00A94A32">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231" w:type="dxa"/>
            <w:tcBorders>
              <w:top w:val="nil"/>
              <w:bottom w:val="nil"/>
              <w:right w:val="nil"/>
            </w:tcBorders>
            <w:vAlign w:val="center"/>
          </w:tcPr>
          <w:p w:rsidR="00A94A32" w:rsidRPr="00350D54" w:rsidRDefault="00A94A32" w:rsidP="00A94A32">
            <w:pPr>
              <w:pStyle w:val="Heading3"/>
              <w:ind w:firstLine="133"/>
              <w:rPr>
                <w:rFonts w:ascii="Arial" w:hAnsi="Arial" w:cs="Arial"/>
                <w:b w:val="0"/>
                <w:bCs w:val="0"/>
                <w:sz w:val="18"/>
                <w:szCs w:val="18"/>
              </w:rPr>
            </w:pPr>
            <w:r>
              <w:rPr>
                <w:rFonts w:ascii="Arial" w:hAnsi="Arial" w:cs="Arial" w:hint="cs"/>
                <w:b w:val="0"/>
                <w:bCs w:val="0"/>
                <w:sz w:val="18"/>
                <w:szCs w:val="18"/>
                <w:rtl/>
              </w:rPr>
              <w:t>92.0</w:t>
            </w:r>
          </w:p>
        </w:tc>
        <w:tc>
          <w:tcPr>
            <w:tcW w:w="1328" w:type="dxa"/>
            <w:tcBorders>
              <w:top w:val="nil"/>
              <w:left w:val="nil"/>
              <w:bottom w:val="nil"/>
              <w:right w:val="nil"/>
            </w:tcBorders>
            <w:vAlign w:val="center"/>
          </w:tcPr>
          <w:p w:rsidR="00A94A32" w:rsidRPr="00350D54" w:rsidRDefault="00A94A32" w:rsidP="00A94A32">
            <w:pPr>
              <w:pStyle w:val="Heading3"/>
              <w:ind w:firstLine="105"/>
              <w:rPr>
                <w:rFonts w:ascii="Arial" w:hAnsi="Arial" w:cs="Arial"/>
                <w:b w:val="0"/>
                <w:bCs w:val="0"/>
                <w:sz w:val="18"/>
                <w:szCs w:val="18"/>
              </w:rPr>
            </w:pPr>
            <w:r>
              <w:rPr>
                <w:rFonts w:ascii="Arial" w:hAnsi="Arial" w:cs="Arial" w:hint="cs"/>
                <w:b w:val="0"/>
                <w:bCs w:val="0"/>
                <w:sz w:val="18"/>
                <w:szCs w:val="18"/>
                <w:rtl/>
              </w:rPr>
              <w:t>4.1</w:t>
            </w:r>
          </w:p>
        </w:tc>
        <w:tc>
          <w:tcPr>
            <w:tcW w:w="1134" w:type="dxa"/>
            <w:tcBorders>
              <w:top w:val="nil"/>
              <w:left w:val="nil"/>
              <w:bottom w:val="nil"/>
              <w:right w:val="nil"/>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3.6</w:t>
            </w:r>
          </w:p>
        </w:tc>
        <w:tc>
          <w:tcPr>
            <w:tcW w:w="1413" w:type="dxa"/>
            <w:tcBorders>
              <w:top w:val="nil"/>
              <w:left w:val="nil"/>
              <w:bottom w:val="nil"/>
              <w:right w:val="nil"/>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0.3</w:t>
            </w:r>
          </w:p>
        </w:tc>
        <w:tc>
          <w:tcPr>
            <w:tcW w:w="1435" w:type="dxa"/>
            <w:tcBorders>
              <w:top w:val="nil"/>
              <w:left w:val="nil"/>
              <w:bottom w:val="nil"/>
              <w:right w:val="nil"/>
            </w:tcBorders>
            <w:vAlign w:val="center"/>
          </w:tcPr>
          <w:p w:rsidR="00A94A32" w:rsidRPr="00350D54" w:rsidRDefault="00A94A32" w:rsidP="00A94A32">
            <w:pPr>
              <w:pStyle w:val="Heading3"/>
              <w:ind w:firstLine="34"/>
              <w:rPr>
                <w:rFonts w:ascii="Arial" w:hAnsi="Arial" w:cs="Arial"/>
                <w:b w:val="0"/>
                <w:bCs w:val="0"/>
                <w:sz w:val="18"/>
                <w:szCs w:val="18"/>
              </w:rPr>
            </w:pPr>
            <w:r>
              <w:rPr>
                <w:rFonts w:ascii="Arial" w:hAnsi="Arial" w:cs="Arial" w:hint="cs"/>
                <w:b w:val="0"/>
                <w:bCs w:val="0"/>
                <w:sz w:val="18"/>
                <w:szCs w:val="18"/>
                <w:rtl/>
              </w:rPr>
              <w:t>99.0</w:t>
            </w:r>
          </w:p>
        </w:tc>
        <w:tc>
          <w:tcPr>
            <w:tcW w:w="1299" w:type="dxa"/>
            <w:tcBorders>
              <w:top w:val="nil"/>
              <w:left w:val="nil"/>
              <w:bottom w:val="nil"/>
              <w:right w:val="single" w:sz="4" w:space="0" w:color="auto"/>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1.0</w:t>
            </w:r>
          </w:p>
        </w:tc>
      </w:tr>
      <w:tr w:rsidR="00A94A32" w:rsidRPr="00350D54" w:rsidTr="00A92ED6">
        <w:trPr>
          <w:trHeight w:val="312"/>
          <w:jc w:val="center"/>
        </w:trPr>
        <w:tc>
          <w:tcPr>
            <w:tcW w:w="1232" w:type="dxa"/>
            <w:tcBorders>
              <w:top w:val="nil"/>
              <w:bottom w:val="single" w:sz="4" w:space="0" w:color="auto"/>
            </w:tcBorders>
            <w:vAlign w:val="center"/>
          </w:tcPr>
          <w:p w:rsidR="00A94A32" w:rsidRPr="00350D54" w:rsidRDefault="00A94A32" w:rsidP="00A94A32">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231" w:type="dxa"/>
            <w:tcBorders>
              <w:top w:val="nil"/>
              <w:bottom w:val="single" w:sz="4" w:space="0" w:color="auto"/>
              <w:right w:val="nil"/>
            </w:tcBorders>
            <w:vAlign w:val="center"/>
          </w:tcPr>
          <w:p w:rsidR="00A94A32" w:rsidRPr="00350D54" w:rsidRDefault="00A94A32" w:rsidP="00A94A32">
            <w:pPr>
              <w:pStyle w:val="Heading3"/>
              <w:ind w:firstLine="133"/>
              <w:rPr>
                <w:rFonts w:ascii="Arial" w:hAnsi="Arial" w:cs="Arial"/>
                <w:b w:val="0"/>
                <w:bCs w:val="0"/>
                <w:sz w:val="18"/>
                <w:szCs w:val="18"/>
              </w:rPr>
            </w:pPr>
            <w:r>
              <w:rPr>
                <w:rFonts w:ascii="Arial" w:hAnsi="Arial" w:cs="Arial" w:hint="cs"/>
                <w:b w:val="0"/>
                <w:bCs w:val="0"/>
                <w:sz w:val="18"/>
                <w:szCs w:val="18"/>
                <w:rtl/>
              </w:rPr>
              <w:t>96.2</w:t>
            </w:r>
          </w:p>
        </w:tc>
        <w:tc>
          <w:tcPr>
            <w:tcW w:w="1328" w:type="dxa"/>
            <w:tcBorders>
              <w:top w:val="nil"/>
              <w:left w:val="nil"/>
              <w:bottom w:val="single" w:sz="4" w:space="0" w:color="auto"/>
              <w:right w:val="nil"/>
            </w:tcBorders>
            <w:vAlign w:val="center"/>
          </w:tcPr>
          <w:p w:rsidR="00A94A32" w:rsidRPr="00350D54" w:rsidRDefault="00A94A32" w:rsidP="00A94A32">
            <w:pPr>
              <w:pStyle w:val="Heading3"/>
              <w:ind w:firstLine="105"/>
              <w:rPr>
                <w:rFonts w:ascii="Arial" w:hAnsi="Arial" w:cs="Arial"/>
                <w:b w:val="0"/>
                <w:bCs w:val="0"/>
                <w:sz w:val="18"/>
                <w:szCs w:val="18"/>
              </w:rPr>
            </w:pPr>
            <w:r>
              <w:rPr>
                <w:rFonts w:ascii="Arial" w:hAnsi="Arial" w:cs="Arial" w:hint="cs"/>
                <w:b w:val="0"/>
                <w:bCs w:val="0"/>
                <w:sz w:val="18"/>
                <w:szCs w:val="18"/>
                <w:rtl/>
              </w:rPr>
              <w:t>0.3</w:t>
            </w:r>
          </w:p>
        </w:tc>
        <w:tc>
          <w:tcPr>
            <w:tcW w:w="1134" w:type="dxa"/>
            <w:tcBorders>
              <w:top w:val="nil"/>
              <w:left w:val="nil"/>
              <w:bottom w:val="single" w:sz="4" w:space="0" w:color="auto"/>
              <w:right w:val="nil"/>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3.5</w:t>
            </w:r>
          </w:p>
        </w:tc>
        <w:tc>
          <w:tcPr>
            <w:tcW w:w="1413" w:type="dxa"/>
            <w:tcBorders>
              <w:top w:val="nil"/>
              <w:left w:val="nil"/>
              <w:bottom w:val="single" w:sz="4" w:space="0" w:color="auto"/>
              <w:right w:val="nil"/>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w:t>
            </w:r>
          </w:p>
        </w:tc>
        <w:tc>
          <w:tcPr>
            <w:tcW w:w="1435" w:type="dxa"/>
            <w:tcBorders>
              <w:top w:val="nil"/>
              <w:left w:val="nil"/>
              <w:bottom w:val="single" w:sz="4" w:space="0" w:color="auto"/>
              <w:right w:val="nil"/>
            </w:tcBorders>
            <w:vAlign w:val="center"/>
          </w:tcPr>
          <w:p w:rsidR="00A94A32" w:rsidRPr="00350D54" w:rsidRDefault="00A94A32" w:rsidP="00A94A32">
            <w:pPr>
              <w:pStyle w:val="Heading3"/>
              <w:ind w:firstLine="34"/>
              <w:rPr>
                <w:rFonts w:ascii="Arial" w:hAnsi="Arial" w:cs="Arial"/>
                <w:b w:val="0"/>
                <w:bCs w:val="0"/>
                <w:sz w:val="18"/>
                <w:szCs w:val="18"/>
              </w:rPr>
            </w:pPr>
            <w:r>
              <w:rPr>
                <w:rFonts w:ascii="Arial" w:hAnsi="Arial" w:cs="Arial" w:hint="cs"/>
                <w:b w:val="0"/>
                <w:bCs w:val="0"/>
                <w:sz w:val="18"/>
                <w:szCs w:val="18"/>
                <w:rtl/>
              </w:rPr>
              <w:t>99.7</w:t>
            </w:r>
          </w:p>
        </w:tc>
        <w:tc>
          <w:tcPr>
            <w:tcW w:w="1299" w:type="dxa"/>
            <w:tcBorders>
              <w:top w:val="nil"/>
              <w:left w:val="nil"/>
              <w:bottom w:val="single" w:sz="4" w:space="0" w:color="auto"/>
              <w:right w:val="single" w:sz="4" w:space="0" w:color="auto"/>
            </w:tcBorders>
            <w:vAlign w:val="center"/>
          </w:tcPr>
          <w:p w:rsidR="00A94A32" w:rsidRPr="00350D54" w:rsidRDefault="00A94A32" w:rsidP="00A94A32">
            <w:pPr>
              <w:pStyle w:val="Heading3"/>
              <w:rPr>
                <w:rFonts w:ascii="Arial" w:hAnsi="Arial" w:cs="Arial"/>
                <w:b w:val="0"/>
                <w:bCs w:val="0"/>
                <w:sz w:val="18"/>
                <w:szCs w:val="18"/>
              </w:rPr>
            </w:pPr>
            <w:r>
              <w:rPr>
                <w:rFonts w:ascii="Arial" w:hAnsi="Arial" w:cs="Arial" w:hint="cs"/>
                <w:b w:val="0"/>
                <w:bCs w:val="0"/>
                <w:sz w:val="18"/>
                <w:szCs w:val="18"/>
                <w:rtl/>
              </w:rPr>
              <w:t>0.3</w:t>
            </w:r>
          </w:p>
        </w:tc>
      </w:tr>
    </w:tbl>
    <w:p w:rsidR="00A94A32" w:rsidRPr="00010171" w:rsidRDefault="00A94A32" w:rsidP="00A92ED6">
      <w:pPr>
        <w:ind w:left="91"/>
        <w:jc w:val="both"/>
        <w:rPr>
          <w:rFonts w:ascii="Simplified Arabic" w:hAnsi="Simplified Arabic" w:cs="Simplified Arabic"/>
          <w:color w:val="000000" w:themeColor="text1"/>
          <w:sz w:val="16"/>
          <w:szCs w:val="16"/>
        </w:rPr>
      </w:pPr>
      <w:r w:rsidRPr="00010171">
        <w:rPr>
          <w:rFonts w:ascii="Simplified Arabic" w:hAnsi="Simplified Arabic" w:cs="Simplified Arabic" w:hint="cs"/>
          <w:color w:val="000000" w:themeColor="text1"/>
          <w:sz w:val="16"/>
          <w:szCs w:val="16"/>
          <w:rtl/>
        </w:rPr>
        <w:t xml:space="preserve"> (-) تعني لا يوجد</w:t>
      </w:r>
    </w:p>
    <w:p w:rsidR="00A94A32" w:rsidRPr="00010171" w:rsidRDefault="00A94A32" w:rsidP="00A92ED6">
      <w:pPr>
        <w:ind w:left="91"/>
        <w:jc w:val="both"/>
        <w:rPr>
          <w:rFonts w:ascii="Simplified Arabic" w:hAnsi="Simplified Arabic" w:cs="Simplified Arabic"/>
          <w:color w:val="000000" w:themeColor="text1"/>
          <w:sz w:val="16"/>
          <w:szCs w:val="16"/>
          <w:rtl/>
        </w:rPr>
      </w:pPr>
      <w:r w:rsidRPr="00010171">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10171">
        <w:rPr>
          <w:rFonts w:ascii="Simplified Arabic" w:hAnsi="Simplified Arabic" w:cs="Simplified Arabic" w:hint="cs"/>
          <w:color w:val="000000" w:themeColor="text1"/>
          <w:sz w:val="16"/>
          <w:szCs w:val="16"/>
          <w:rtl/>
        </w:rPr>
        <w:t xml:space="preserve"> في القدس.</w:t>
      </w:r>
    </w:p>
    <w:p w:rsidR="00A94A32" w:rsidRDefault="00A94A32" w:rsidP="00A92ED6">
      <w:pPr>
        <w:ind w:left="91"/>
        <w:jc w:val="both"/>
        <w:rPr>
          <w:rFonts w:ascii="Simplified Arabic" w:hAnsi="Simplified Arabic" w:cs="Simplified Arabic"/>
          <w:color w:val="000000" w:themeColor="text1"/>
          <w:sz w:val="16"/>
          <w:szCs w:val="16"/>
          <w:rtl/>
        </w:rPr>
      </w:pPr>
      <w:r w:rsidRPr="00010171">
        <w:rPr>
          <w:rFonts w:ascii="Simplified Arabic" w:hAnsi="Simplified Arabic" w:cs="Simplified Arabic" w:hint="cs"/>
          <w:b/>
          <w:bCs/>
          <w:color w:val="000000" w:themeColor="text1"/>
          <w:sz w:val="16"/>
          <w:szCs w:val="16"/>
          <w:rtl/>
        </w:rPr>
        <w:t xml:space="preserve">المصدر: </w:t>
      </w:r>
      <w:r w:rsidRPr="00010171">
        <w:rPr>
          <w:rFonts w:ascii="Simplified Arabic" w:hAnsi="Simplified Arabic" w:cs="Simplified Arabic"/>
          <w:b/>
          <w:bCs/>
          <w:color w:val="000000" w:themeColor="text1"/>
          <w:sz w:val="16"/>
          <w:szCs w:val="16"/>
          <w:rtl/>
        </w:rPr>
        <w:t xml:space="preserve">وزارة التربية والتعليم، </w:t>
      </w:r>
      <w:r w:rsidRPr="00010171">
        <w:rPr>
          <w:rFonts w:ascii="Simplified Arabic" w:hAnsi="Simplified Arabic" w:cs="Simplified Arabic" w:hint="cs"/>
          <w:b/>
          <w:bCs/>
          <w:color w:val="000000" w:themeColor="text1"/>
          <w:sz w:val="16"/>
          <w:szCs w:val="16"/>
          <w:rtl/>
        </w:rPr>
        <w:t>2022</w:t>
      </w:r>
      <w:r w:rsidRPr="00010171">
        <w:rPr>
          <w:rFonts w:ascii="Simplified Arabic" w:hAnsi="Simplified Arabic" w:cs="Simplified Arabic" w:hint="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010171">
        <w:rPr>
          <w:rFonts w:ascii="Simplified Arabic" w:hAnsi="Simplified Arabic" w:cs="Simplified Arabic"/>
          <w:color w:val="000000" w:themeColor="text1"/>
          <w:sz w:val="16"/>
          <w:szCs w:val="16"/>
          <w:rtl/>
        </w:rPr>
        <w:t>.</w:t>
      </w:r>
      <w:r w:rsidRPr="00010171">
        <w:rPr>
          <w:rFonts w:ascii="Simplified Arabic" w:hAnsi="Simplified Arabic" w:cs="Simplified Arabic" w:hint="cs"/>
          <w:color w:val="000000" w:themeColor="text1"/>
          <w:sz w:val="16"/>
          <w:szCs w:val="16"/>
          <w:rtl/>
        </w:rPr>
        <w:t xml:space="preserve"> </w:t>
      </w:r>
      <w:r w:rsidRPr="00BE6569">
        <w:rPr>
          <w:rFonts w:ascii="Simplified Arabic" w:hAnsi="Simplified Arabic" w:cs="Simplified Arabic" w:hint="cs"/>
          <w:color w:val="000000" w:themeColor="text1"/>
          <w:sz w:val="16"/>
          <w:szCs w:val="16"/>
          <w:rtl/>
        </w:rPr>
        <w:t xml:space="preserve"> </w:t>
      </w:r>
    </w:p>
    <w:p w:rsidR="00707E73" w:rsidRPr="00A92ED6" w:rsidRDefault="00707E73" w:rsidP="00A94A32">
      <w:pPr>
        <w:jc w:val="center"/>
        <w:rPr>
          <w:rFonts w:ascii="Simplified Arabic" w:hAnsi="Simplified Arabic" w:cs="Simplified Arabic"/>
          <w:b/>
          <w:bCs/>
          <w:color w:val="FF0000"/>
          <w:sz w:val="22"/>
          <w:szCs w:val="22"/>
          <w:rtl/>
        </w:rPr>
      </w:pPr>
    </w:p>
    <w:p w:rsidR="00707E73" w:rsidRDefault="009A42B5" w:rsidP="009A42B5">
      <w:pPr>
        <w:jc w:val="both"/>
        <w:rPr>
          <w:rFonts w:ascii="Simplified Arabic" w:hAnsi="Simplified Arabic" w:cs="Simplified Arabic"/>
          <w:rtl/>
        </w:rPr>
      </w:pPr>
      <w:r>
        <w:rPr>
          <w:rFonts w:ascii="Simplified Arabic" w:hAnsi="Simplified Arabic" w:cs="Simplified Arabic" w:hint="cs"/>
          <w:rtl/>
        </w:rPr>
        <w:t xml:space="preserve">أوضحت </w:t>
      </w:r>
      <w:r w:rsidRPr="00350D54">
        <w:rPr>
          <w:rFonts w:ascii="Simplified Arabic" w:hAnsi="Simplified Arabic" w:cs="Simplified Arabic" w:hint="cs"/>
          <w:rtl/>
        </w:rPr>
        <w:t>الإحصاءات التربوية</w:t>
      </w:r>
      <w:r>
        <w:rPr>
          <w:rFonts w:ascii="Simplified Arabic" w:hAnsi="Simplified Arabic" w:cs="Simplified Arabic" w:hint="cs"/>
          <w:rtl/>
        </w:rPr>
        <w:t xml:space="preserve"> </w:t>
      </w:r>
      <w:r w:rsidR="00707E73">
        <w:rPr>
          <w:rFonts w:ascii="Simplified Arabic" w:hAnsi="Simplified Arabic" w:cs="Simplified Arabic" w:hint="cs"/>
          <w:rtl/>
        </w:rPr>
        <w:t xml:space="preserve">ان الطريقة الرئيسية </w:t>
      </w:r>
      <w:r w:rsidR="00707E73" w:rsidRPr="00707E73">
        <w:rPr>
          <w:rFonts w:ascii="Simplified Arabic" w:hAnsi="Simplified Arabic" w:cs="Simplified Arabic" w:hint="cs"/>
          <w:rtl/>
        </w:rPr>
        <w:t>للتخلص من المياه العادمة</w:t>
      </w:r>
      <w:r w:rsidR="00707E73">
        <w:rPr>
          <w:rFonts w:ascii="Simplified Arabic" w:hAnsi="Simplified Arabic" w:cs="Simplified Arabic" w:hint="cs"/>
          <w:rtl/>
        </w:rPr>
        <w:t xml:space="preserve"> في مدارس فلسطين يتم عن طريق الشبكة العامة للصرف الصحي بنسبة بلغت</w:t>
      </w:r>
      <w:r w:rsidR="00707E73" w:rsidRPr="00350D54">
        <w:rPr>
          <w:rFonts w:ascii="Simplified Arabic" w:hAnsi="Simplified Arabic" w:cs="Simplified Arabic" w:hint="cs"/>
          <w:rtl/>
        </w:rPr>
        <w:t xml:space="preserve"> </w:t>
      </w:r>
      <w:r w:rsidR="00707E73">
        <w:rPr>
          <w:rFonts w:ascii="Simplified Arabic" w:hAnsi="Simplified Arabic" w:cs="Simplified Arabic" w:hint="cs"/>
          <w:rtl/>
        </w:rPr>
        <w:t>50.7</w:t>
      </w:r>
      <w:r w:rsidR="00707E73" w:rsidRPr="00350D54">
        <w:rPr>
          <w:rFonts w:ascii="Simplified Arabic" w:hAnsi="Simplified Arabic" w:cs="Simplified Arabic" w:hint="cs"/>
          <w:rtl/>
        </w:rPr>
        <w:t>%،</w:t>
      </w:r>
      <w:r w:rsidR="00707E73" w:rsidRPr="00350D54">
        <w:rPr>
          <w:rFonts w:ascii="Simplified Arabic" w:hAnsi="Simplified Arabic" w:cs="Simplified Arabic"/>
          <w:rtl/>
        </w:rPr>
        <w:t xml:space="preserve"> </w:t>
      </w:r>
      <w:r w:rsidR="00707E73">
        <w:rPr>
          <w:rFonts w:ascii="Simplified Arabic" w:hAnsi="Simplified Arabic" w:cs="Simplified Arabic" w:hint="cs"/>
          <w:rtl/>
        </w:rPr>
        <w:t xml:space="preserve">وتتخلص 35.9% من مدارس فلسطين </w:t>
      </w:r>
      <w:r>
        <w:rPr>
          <w:rFonts w:ascii="Simplified Arabic" w:hAnsi="Simplified Arabic" w:cs="Simplified Arabic" w:hint="cs"/>
          <w:rtl/>
        </w:rPr>
        <w:t>من المياه العادمة عن طريق الحفرة الامتصاصية.</w:t>
      </w:r>
      <w:r w:rsidR="00707E73">
        <w:rPr>
          <w:rFonts w:ascii="Simplified Arabic" w:hAnsi="Simplified Arabic" w:cs="Simplified Arabic" w:hint="cs"/>
          <w:rtl/>
        </w:rPr>
        <w:t xml:space="preserve"> </w:t>
      </w:r>
    </w:p>
    <w:p w:rsidR="009A42B5" w:rsidRPr="00A92ED6" w:rsidRDefault="009A42B5" w:rsidP="00707E73">
      <w:pPr>
        <w:jc w:val="both"/>
        <w:rPr>
          <w:rFonts w:ascii="Simplified Arabic" w:hAnsi="Simplified Arabic" w:cs="Simplified Arabic"/>
          <w:sz w:val="22"/>
          <w:szCs w:val="22"/>
          <w:rtl/>
        </w:rPr>
      </w:pPr>
    </w:p>
    <w:p w:rsidR="00A94A32" w:rsidRDefault="000D5F6C" w:rsidP="00A94A32">
      <w:pPr>
        <w:jc w:val="center"/>
        <w:rPr>
          <w:rFonts w:ascii="Simplified Arabic" w:hAnsi="Simplified Arabic" w:cs="Simplified Arabic"/>
          <w:b/>
          <w:bCs/>
          <w:sz w:val="22"/>
          <w:szCs w:val="22"/>
          <w:rtl/>
        </w:rPr>
      </w:pPr>
      <w:r w:rsidRPr="00350D54">
        <w:rPr>
          <w:rFonts w:ascii="Simplified Arabic" w:hAnsi="Simplified Arabic" w:cs="Simplified Arabic" w:hint="cs"/>
          <w:bCs/>
          <w:sz w:val="22"/>
          <w:szCs w:val="22"/>
          <w:rtl/>
          <w:lang w:bidi="ar-JO"/>
        </w:rPr>
        <w:t>جدول 13:</w:t>
      </w:r>
      <w:r w:rsidRPr="00350D54">
        <w:rPr>
          <w:rFonts w:ascii="Simplified Arabic" w:hAnsi="Simplified Arabic" w:cs="Simplified Arabic" w:hint="cs"/>
          <w:b/>
          <w:bCs/>
          <w:sz w:val="22"/>
          <w:szCs w:val="22"/>
          <w:rtl/>
        </w:rPr>
        <w:t xml:space="preserve"> </w:t>
      </w:r>
      <w:r w:rsidR="00A94A32" w:rsidRPr="00350D54">
        <w:rPr>
          <w:rFonts w:ascii="Simplified Arabic" w:hAnsi="Simplified Arabic" w:cs="Simplified Arabic" w:hint="cs"/>
          <w:b/>
          <w:bCs/>
          <w:sz w:val="22"/>
          <w:szCs w:val="22"/>
          <w:rtl/>
        </w:rPr>
        <w:t>ال</w:t>
      </w:r>
      <w:r w:rsidR="00A94A32" w:rsidRPr="00350D54">
        <w:rPr>
          <w:rFonts w:ascii="Simplified Arabic" w:hAnsi="Simplified Arabic" w:cs="Simplified Arabic"/>
          <w:b/>
          <w:bCs/>
          <w:sz w:val="22"/>
          <w:szCs w:val="22"/>
          <w:rtl/>
        </w:rPr>
        <w:t>توزيع</w:t>
      </w:r>
      <w:r w:rsidR="00A94A32" w:rsidRPr="00350D54">
        <w:rPr>
          <w:rFonts w:ascii="Simplified Arabic" w:hAnsi="Simplified Arabic" w:cs="Simplified Arabic" w:hint="cs"/>
          <w:b/>
          <w:bCs/>
          <w:sz w:val="22"/>
          <w:szCs w:val="22"/>
          <w:rtl/>
        </w:rPr>
        <w:t xml:space="preserve"> النسبي</w:t>
      </w:r>
      <w:r w:rsidR="00A94A32" w:rsidRPr="00350D54">
        <w:rPr>
          <w:rFonts w:ascii="Simplified Arabic" w:hAnsi="Simplified Arabic" w:cs="Simplified Arabic"/>
          <w:b/>
          <w:bCs/>
          <w:sz w:val="22"/>
          <w:szCs w:val="22"/>
          <w:rtl/>
        </w:rPr>
        <w:t xml:space="preserve"> ل</w:t>
      </w:r>
      <w:r w:rsidR="00A94A32" w:rsidRPr="00350D54">
        <w:rPr>
          <w:rFonts w:ascii="Simplified Arabic" w:hAnsi="Simplified Arabic" w:cs="Simplified Arabic" w:hint="cs"/>
          <w:b/>
          <w:bCs/>
          <w:sz w:val="22"/>
          <w:szCs w:val="22"/>
          <w:rtl/>
        </w:rPr>
        <w:t>ل</w:t>
      </w:r>
      <w:r w:rsidR="00A94A32" w:rsidRPr="00350D54">
        <w:rPr>
          <w:rFonts w:ascii="Simplified Arabic" w:hAnsi="Simplified Arabic" w:cs="Simplified Arabic"/>
          <w:b/>
          <w:bCs/>
          <w:sz w:val="22"/>
          <w:szCs w:val="22"/>
          <w:rtl/>
        </w:rPr>
        <w:t>مدارس</w:t>
      </w:r>
      <w:r w:rsidR="00A94A32" w:rsidRPr="00350D54">
        <w:rPr>
          <w:rFonts w:ascii="Simplified Arabic" w:hAnsi="Simplified Arabic" w:cs="Simplified Arabic" w:hint="cs"/>
          <w:b/>
          <w:bCs/>
          <w:sz w:val="22"/>
          <w:szCs w:val="22"/>
          <w:rtl/>
        </w:rPr>
        <w:t xml:space="preserve"> في فلسطين </w:t>
      </w:r>
      <w:r w:rsidR="00A94A32" w:rsidRPr="00350D54">
        <w:rPr>
          <w:rFonts w:ascii="Simplified Arabic" w:hAnsi="Simplified Arabic" w:cs="Simplified Arabic"/>
          <w:b/>
          <w:bCs/>
          <w:sz w:val="22"/>
          <w:szCs w:val="22"/>
          <w:rtl/>
        </w:rPr>
        <w:t xml:space="preserve">حسب </w:t>
      </w:r>
      <w:r w:rsidR="00A94A32">
        <w:rPr>
          <w:rFonts w:ascii="Simplified Arabic" w:hAnsi="Simplified Arabic" w:cs="Simplified Arabic" w:hint="cs"/>
          <w:b/>
          <w:bCs/>
          <w:sz w:val="22"/>
          <w:szCs w:val="22"/>
          <w:rtl/>
        </w:rPr>
        <w:t>المنطقة وال</w:t>
      </w:r>
      <w:r w:rsidR="00A94A32" w:rsidRPr="00350D54">
        <w:rPr>
          <w:rFonts w:ascii="Simplified Arabic" w:hAnsi="Simplified Arabic" w:cs="Simplified Arabic" w:hint="cs"/>
          <w:b/>
          <w:bCs/>
          <w:sz w:val="22"/>
          <w:szCs w:val="22"/>
          <w:rtl/>
        </w:rPr>
        <w:t xml:space="preserve">طريقة الرئيسية </w:t>
      </w:r>
      <w:r w:rsidR="00A94A32">
        <w:rPr>
          <w:rFonts w:ascii="Simplified Arabic" w:hAnsi="Simplified Arabic" w:cs="Simplified Arabic" w:hint="cs"/>
          <w:b/>
          <w:bCs/>
          <w:sz w:val="22"/>
          <w:szCs w:val="22"/>
          <w:rtl/>
        </w:rPr>
        <w:t>ل</w:t>
      </w:r>
      <w:r w:rsidR="00A94A32" w:rsidRPr="00350D54">
        <w:rPr>
          <w:rFonts w:ascii="Simplified Arabic" w:hAnsi="Simplified Arabic" w:cs="Simplified Arabic" w:hint="cs"/>
          <w:b/>
          <w:bCs/>
          <w:sz w:val="22"/>
          <w:szCs w:val="22"/>
          <w:rtl/>
        </w:rPr>
        <w:t xml:space="preserve">لتخلص من المياه العادمة، </w:t>
      </w:r>
      <w:r w:rsidR="00A94A32">
        <w:rPr>
          <w:rFonts w:ascii="Simplified Arabic" w:hAnsi="Simplified Arabic" w:cs="Simplified Arabic" w:hint="cs"/>
          <w:b/>
          <w:bCs/>
          <w:sz w:val="22"/>
          <w:szCs w:val="22"/>
          <w:rtl/>
        </w:rPr>
        <w:t>2021</w:t>
      </w:r>
      <w:r w:rsidR="00A94A32" w:rsidRPr="00350D54">
        <w:rPr>
          <w:rFonts w:ascii="Simplified Arabic" w:hAnsi="Simplified Arabic" w:cs="Simplified Arabic"/>
          <w:b/>
          <w:bCs/>
          <w:sz w:val="22"/>
          <w:szCs w:val="22"/>
          <w:rtl/>
        </w:rPr>
        <w:t>/</w:t>
      </w:r>
      <w:r w:rsidR="00A94A32">
        <w:rPr>
          <w:rFonts w:ascii="Simplified Arabic" w:hAnsi="Simplified Arabic" w:cs="Simplified Arabic" w:hint="cs"/>
          <w:b/>
          <w:bCs/>
          <w:sz w:val="22"/>
          <w:szCs w:val="22"/>
          <w:rtl/>
        </w:rPr>
        <w:t>2022</w:t>
      </w:r>
    </w:p>
    <w:p w:rsidR="00E57878" w:rsidRPr="00BD562F" w:rsidRDefault="00E57878" w:rsidP="00A94A32">
      <w:pPr>
        <w:jc w:val="center"/>
        <w:rPr>
          <w:rFonts w:ascii="Simplified Arabic" w:hAnsi="Simplified Arabic" w:cs="Simplified Arabic"/>
          <w:b/>
          <w:bCs/>
          <w:sz w:val="6"/>
          <w:szCs w:val="6"/>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1858"/>
        <w:gridCol w:w="1345"/>
        <w:gridCol w:w="1521"/>
        <w:gridCol w:w="1665"/>
      </w:tblGrid>
      <w:tr w:rsidR="00A94A32" w:rsidRPr="00350D54" w:rsidTr="00A92ED6">
        <w:trPr>
          <w:trHeight w:val="312"/>
          <w:jc w:val="center"/>
        </w:trPr>
        <w:tc>
          <w:tcPr>
            <w:tcW w:w="2481" w:type="dxa"/>
            <w:tcBorders>
              <w:bottom w:val="single" w:sz="4" w:space="0" w:color="auto"/>
            </w:tcBorders>
            <w:vAlign w:val="center"/>
          </w:tcPr>
          <w:p w:rsidR="00A94A32" w:rsidRPr="00350D54" w:rsidRDefault="00A94A32" w:rsidP="00A94A32">
            <w:pPr>
              <w:pStyle w:val="Heading3"/>
              <w:jc w:val="center"/>
              <w:rPr>
                <w:sz w:val="18"/>
                <w:szCs w:val="18"/>
                <w:rtl/>
              </w:rPr>
            </w:pPr>
            <w:r w:rsidRPr="00350D54">
              <w:rPr>
                <w:rFonts w:hint="cs"/>
                <w:sz w:val="18"/>
                <w:szCs w:val="18"/>
                <w:rtl/>
              </w:rPr>
              <w:t>المنطقة</w:t>
            </w:r>
          </w:p>
        </w:tc>
        <w:tc>
          <w:tcPr>
            <w:tcW w:w="1918" w:type="dxa"/>
            <w:tcBorders>
              <w:bottom w:val="single" w:sz="4" w:space="0" w:color="auto"/>
            </w:tcBorders>
            <w:vAlign w:val="center"/>
          </w:tcPr>
          <w:p w:rsidR="00A94A32" w:rsidRPr="00350D54" w:rsidRDefault="00A94A32" w:rsidP="00A94A32">
            <w:pPr>
              <w:pStyle w:val="Heading3"/>
              <w:jc w:val="center"/>
              <w:rPr>
                <w:sz w:val="18"/>
                <w:szCs w:val="18"/>
                <w:rtl/>
              </w:rPr>
            </w:pPr>
            <w:r w:rsidRPr="00350D54">
              <w:rPr>
                <w:rFonts w:hint="cs"/>
                <w:sz w:val="18"/>
                <w:szCs w:val="18"/>
                <w:rtl/>
              </w:rPr>
              <w:t>شبكة صرف صحي عامة</w:t>
            </w:r>
          </w:p>
        </w:tc>
        <w:tc>
          <w:tcPr>
            <w:tcW w:w="1386" w:type="dxa"/>
            <w:tcBorders>
              <w:bottom w:val="single" w:sz="4" w:space="0" w:color="auto"/>
            </w:tcBorders>
            <w:vAlign w:val="center"/>
          </w:tcPr>
          <w:p w:rsidR="00A94A32" w:rsidRPr="00350D54" w:rsidRDefault="00A94A32" w:rsidP="00A94A32">
            <w:pPr>
              <w:pStyle w:val="Heading3"/>
              <w:jc w:val="center"/>
              <w:rPr>
                <w:sz w:val="18"/>
                <w:szCs w:val="18"/>
                <w:rtl/>
              </w:rPr>
            </w:pPr>
            <w:r w:rsidRPr="00350D54">
              <w:rPr>
                <w:rFonts w:hint="cs"/>
                <w:sz w:val="18"/>
                <w:szCs w:val="18"/>
                <w:rtl/>
              </w:rPr>
              <w:t>حفرة امتصاصية</w:t>
            </w:r>
          </w:p>
        </w:tc>
        <w:tc>
          <w:tcPr>
            <w:tcW w:w="1569" w:type="dxa"/>
            <w:tcBorders>
              <w:bottom w:val="single" w:sz="4" w:space="0" w:color="auto"/>
            </w:tcBorders>
            <w:vAlign w:val="center"/>
          </w:tcPr>
          <w:p w:rsidR="00A94A32" w:rsidRPr="00350D54" w:rsidRDefault="00A94A32" w:rsidP="00A94A32">
            <w:pPr>
              <w:pStyle w:val="Heading3"/>
              <w:jc w:val="center"/>
              <w:rPr>
                <w:sz w:val="18"/>
                <w:szCs w:val="18"/>
                <w:rtl/>
              </w:rPr>
            </w:pPr>
            <w:r w:rsidRPr="00350D54">
              <w:rPr>
                <w:rFonts w:hint="cs"/>
                <w:sz w:val="18"/>
                <w:szCs w:val="18"/>
                <w:rtl/>
              </w:rPr>
              <w:t>حفرة صماء</w:t>
            </w:r>
          </w:p>
        </w:tc>
        <w:tc>
          <w:tcPr>
            <w:tcW w:w="1718" w:type="dxa"/>
            <w:tcBorders>
              <w:bottom w:val="single" w:sz="4" w:space="0" w:color="auto"/>
            </w:tcBorders>
            <w:vAlign w:val="center"/>
          </w:tcPr>
          <w:p w:rsidR="00A94A32" w:rsidRPr="00350D54" w:rsidRDefault="00A94A32" w:rsidP="00A94A32">
            <w:pPr>
              <w:pStyle w:val="Heading3"/>
              <w:jc w:val="center"/>
              <w:rPr>
                <w:sz w:val="18"/>
                <w:szCs w:val="18"/>
                <w:rtl/>
              </w:rPr>
            </w:pPr>
            <w:r w:rsidRPr="00350D54">
              <w:rPr>
                <w:rFonts w:hint="cs"/>
                <w:sz w:val="18"/>
                <w:szCs w:val="18"/>
                <w:rtl/>
              </w:rPr>
              <w:t>غير ذلك</w:t>
            </w:r>
          </w:p>
        </w:tc>
      </w:tr>
      <w:tr w:rsidR="00A94A32" w:rsidRPr="00350D54" w:rsidTr="00A92ED6">
        <w:trPr>
          <w:trHeight w:val="312"/>
          <w:jc w:val="center"/>
        </w:trPr>
        <w:tc>
          <w:tcPr>
            <w:tcW w:w="2481" w:type="dxa"/>
            <w:tcBorders>
              <w:bottom w:val="nil"/>
            </w:tcBorders>
            <w:vAlign w:val="center"/>
          </w:tcPr>
          <w:p w:rsidR="00A94A32" w:rsidRPr="00350D54" w:rsidRDefault="00A94A32" w:rsidP="00A94A32">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918" w:type="dxa"/>
            <w:tcBorders>
              <w:bottom w:val="nil"/>
              <w:right w:val="nil"/>
            </w:tcBorders>
            <w:vAlign w:val="center"/>
          </w:tcPr>
          <w:p w:rsidR="00A94A32" w:rsidRPr="00350D54" w:rsidRDefault="00A94A32" w:rsidP="00A94A32">
            <w:pPr>
              <w:pStyle w:val="Heading3"/>
              <w:ind w:firstLine="119"/>
              <w:rPr>
                <w:rFonts w:ascii="Arial" w:hAnsi="Arial" w:cs="Arial"/>
                <w:sz w:val="18"/>
                <w:szCs w:val="18"/>
                <w:rtl/>
              </w:rPr>
            </w:pPr>
            <w:r w:rsidRPr="00350D54">
              <w:rPr>
                <w:rFonts w:ascii="Arial" w:hAnsi="Arial" w:cs="Arial" w:hint="cs"/>
                <w:sz w:val="18"/>
                <w:szCs w:val="18"/>
                <w:rtl/>
              </w:rPr>
              <w:t>50</w:t>
            </w:r>
            <w:r w:rsidRPr="00350D54">
              <w:rPr>
                <w:rFonts w:ascii="Arial" w:hAnsi="Arial" w:cs="Arial"/>
                <w:sz w:val="18"/>
                <w:szCs w:val="18"/>
                <w:rtl/>
              </w:rPr>
              <w:t>.</w:t>
            </w:r>
            <w:r>
              <w:rPr>
                <w:rFonts w:ascii="Arial" w:hAnsi="Arial" w:cs="Arial" w:hint="cs"/>
                <w:sz w:val="18"/>
                <w:szCs w:val="18"/>
                <w:rtl/>
              </w:rPr>
              <w:t>7</w:t>
            </w:r>
          </w:p>
        </w:tc>
        <w:tc>
          <w:tcPr>
            <w:tcW w:w="1386" w:type="dxa"/>
            <w:tcBorders>
              <w:left w:val="nil"/>
              <w:bottom w:val="nil"/>
              <w:right w:val="nil"/>
            </w:tcBorders>
            <w:vAlign w:val="center"/>
          </w:tcPr>
          <w:p w:rsidR="00A94A32" w:rsidRPr="00350D54" w:rsidRDefault="00A94A32" w:rsidP="00A94A32">
            <w:pPr>
              <w:pStyle w:val="Heading3"/>
              <w:ind w:firstLine="119"/>
              <w:rPr>
                <w:rFonts w:ascii="Arial" w:hAnsi="Arial" w:cs="Arial"/>
                <w:sz w:val="18"/>
                <w:szCs w:val="18"/>
                <w:rtl/>
              </w:rPr>
            </w:pPr>
            <w:r w:rsidRPr="00350D54">
              <w:rPr>
                <w:rFonts w:ascii="Arial" w:hAnsi="Arial" w:cs="Arial"/>
                <w:sz w:val="18"/>
                <w:szCs w:val="18"/>
                <w:rtl/>
              </w:rPr>
              <w:t>3</w:t>
            </w:r>
            <w:r>
              <w:rPr>
                <w:rFonts w:ascii="Arial" w:hAnsi="Arial" w:cs="Arial" w:hint="cs"/>
                <w:sz w:val="18"/>
                <w:szCs w:val="18"/>
                <w:rtl/>
              </w:rPr>
              <w:t>5</w:t>
            </w:r>
            <w:r w:rsidRPr="00350D54">
              <w:rPr>
                <w:rFonts w:ascii="Arial" w:hAnsi="Arial" w:cs="Arial"/>
                <w:sz w:val="18"/>
                <w:szCs w:val="18"/>
                <w:rtl/>
              </w:rPr>
              <w:t>.</w:t>
            </w:r>
            <w:r>
              <w:rPr>
                <w:rFonts w:ascii="Arial" w:hAnsi="Arial" w:cs="Arial" w:hint="cs"/>
                <w:sz w:val="18"/>
                <w:szCs w:val="18"/>
                <w:rtl/>
              </w:rPr>
              <w:t>9</w:t>
            </w:r>
          </w:p>
        </w:tc>
        <w:tc>
          <w:tcPr>
            <w:tcW w:w="1569" w:type="dxa"/>
            <w:tcBorders>
              <w:left w:val="nil"/>
              <w:bottom w:val="nil"/>
              <w:right w:val="nil"/>
            </w:tcBorders>
            <w:vAlign w:val="center"/>
          </w:tcPr>
          <w:p w:rsidR="00A94A32" w:rsidRPr="00350D54" w:rsidRDefault="00A94A32" w:rsidP="00A94A32">
            <w:pPr>
              <w:pStyle w:val="Heading3"/>
              <w:ind w:firstLine="119"/>
              <w:rPr>
                <w:rFonts w:ascii="Arial" w:hAnsi="Arial" w:cs="Arial"/>
                <w:sz w:val="18"/>
                <w:szCs w:val="18"/>
                <w:rtl/>
              </w:rPr>
            </w:pPr>
            <w:r>
              <w:rPr>
                <w:rFonts w:ascii="Arial" w:hAnsi="Arial" w:cs="Arial" w:hint="cs"/>
                <w:sz w:val="18"/>
                <w:szCs w:val="18"/>
                <w:rtl/>
              </w:rPr>
              <w:t>12.9</w:t>
            </w:r>
          </w:p>
        </w:tc>
        <w:tc>
          <w:tcPr>
            <w:tcW w:w="1718" w:type="dxa"/>
            <w:tcBorders>
              <w:left w:val="nil"/>
              <w:bottom w:val="nil"/>
              <w:right w:val="single" w:sz="4" w:space="0" w:color="auto"/>
            </w:tcBorders>
            <w:vAlign w:val="center"/>
          </w:tcPr>
          <w:p w:rsidR="00A94A32" w:rsidRPr="00350D54" w:rsidRDefault="00A94A32" w:rsidP="00A94A32">
            <w:pPr>
              <w:pStyle w:val="Heading3"/>
              <w:ind w:firstLine="119"/>
              <w:rPr>
                <w:rFonts w:ascii="Arial" w:hAnsi="Arial" w:cs="Arial"/>
                <w:sz w:val="18"/>
                <w:szCs w:val="18"/>
                <w:rtl/>
              </w:rPr>
            </w:pPr>
            <w:r w:rsidRPr="00350D54">
              <w:rPr>
                <w:rFonts w:ascii="Arial" w:hAnsi="Arial" w:cs="Arial"/>
                <w:sz w:val="18"/>
                <w:szCs w:val="18"/>
                <w:rtl/>
              </w:rPr>
              <w:t>0.</w:t>
            </w:r>
            <w:r>
              <w:rPr>
                <w:rFonts w:ascii="Arial" w:hAnsi="Arial" w:cs="Arial" w:hint="cs"/>
                <w:sz w:val="18"/>
                <w:szCs w:val="18"/>
                <w:rtl/>
              </w:rPr>
              <w:t>5</w:t>
            </w:r>
          </w:p>
        </w:tc>
      </w:tr>
      <w:tr w:rsidR="00A94A32" w:rsidRPr="00350D54" w:rsidTr="00A92ED6">
        <w:trPr>
          <w:trHeight w:val="312"/>
          <w:jc w:val="center"/>
        </w:trPr>
        <w:tc>
          <w:tcPr>
            <w:tcW w:w="2481" w:type="dxa"/>
            <w:tcBorders>
              <w:top w:val="nil"/>
              <w:bottom w:val="nil"/>
            </w:tcBorders>
            <w:vAlign w:val="center"/>
          </w:tcPr>
          <w:p w:rsidR="00A94A32" w:rsidRPr="00350D54" w:rsidRDefault="00A94A32" w:rsidP="00A94A32">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918" w:type="dxa"/>
            <w:tcBorders>
              <w:top w:val="nil"/>
              <w:bottom w:val="nil"/>
              <w:right w:val="nil"/>
            </w:tcBorders>
            <w:vAlign w:val="center"/>
          </w:tcPr>
          <w:p w:rsidR="00A94A32" w:rsidRPr="00350D54" w:rsidRDefault="00A94A32" w:rsidP="00A94A32">
            <w:pPr>
              <w:pStyle w:val="Heading3"/>
              <w:ind w:firstLine="119"/>
              <w:rPr>
                <w:rFonts w:ascii="Arial" w:hAnsi="Arial" w:cs="Arial"/>
                <w:b w:val="0"/>
                <w:bCs w:val="0"/>
                <w:sz w:val="18"/>
                <w:szCs w:val="18"/>
                <w:rtl/>
              </w:rPr>
            </w:pPr>
            <w:r>
              <w:rPr>
                <w:rFonts w:ascii="Arial" w:hAnsi="Arial" w:cs="Arial" w:hint="cs"/>
                <w:b w:val="0"/>
                <w:bCs w:val="0"/>
                <w:sz w:val="18"/>
                <w:szCs w:val="18"/>
                <w:rtl/>
              </w:rPr>
              <w:t>38.8</w:t>
            </w:r>
          </w:p>
        </w:tc>
        <w:tc>
          <w:tcPr>
            <w:tcW w:w="1386" w:type="dxa"/>
            <w:tcBorders>
              <w:top w:val="nil"/>
              <w:left w:val="nil"/>
              <w:bottom w:val="nil"/>
              <w:right w:val="nil"/>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b w:val="0"/>
                <w:bCs w:val="0"/>
                <w:sz w:val="18"/>
                <w:szCs w:val="18"/>
                <w:rtl/>
              </w:rPr>
              <w:t>4</w:t>
            </w:r>
            <w:r w:rsidRPr="00350D54">
              <w:rPr>
                <w:rFonts w:ascii="Arial" w:hAnsi="Arial" w:cs="Arial" w:hint="cs"/>
                <w:b w:val="0"/>
                <w:bCs w:val="0"/>
                <w:sz w:val="18"/>
                <w:szCs w:val="18"/>
                <w:rtl/>
              </w:rPr>
              <w:t>3</w:t>
            </w:r>
            <w:r w:rsidRPr="00350D54">
              <w:rPr>
                <w:rFonts w:ascii="Arial" w:hAnsi="Arial" w:cs="Arial"/>
                <w:b w:val="0"/>
                <w:bCs w:val="0"/>
                <w:sz w:val="18"/>
                <w:szCs w:val="18"/>
                <w:rtl/>
              </w:rPr>
              <w:t>.</w:t>
            </w:r>
            <w:r>
              <w:rPr>
                <w:rFonts w:ascii="Arial" w:hAnsi="Arial" w:cs="Arial" w:hint="cs"/>
                <w:b w:val="0"/>
                <w:bCs w:val="0"/>
                <w:sz w:val="18"/>
                <w:szCs w:val="18"/>
                <w:rtl/>
              </w:rPr>
              <w:t>9</w:t>
            </w:r>
          </w:p>
        </w:tc>
        <w:tc>
          <w:tcPr>
            <w:tcW w:w="1569" w:type="dxa"/>
            <w:tcBorders>
              <w:top w:val="nil"/>
              <w:left w:val="nil"/>
              <w:bottom w:val="nil"/>
              <w:right w:val="nil"/>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b w:val="0"/>
                <w:bCs w:val="0"/>
                <w:sz w:val="18"/>
                <w:szCs w:val="18"/>
                <w:rtl/>
              </w:rPr>
              <w:t>16.</w:t>
            </w:r>
            <w:r>
              <w:rPr>
                <w:rFonts w:ascii="Arial" w:hAnsi="Arial" w:cs="Arial" w:hint="cs"/>
                <w:b w:val="0"/>
                <w:bCs w:val="0"/>
                <w:sz w:val="18"/>
                <w:szCs w:val="18"/>
                <w:rtl/>
              </w:rPr>
              <w:t>6</w:t>
            </w:r>
          </w:p>
        </w:tc>
        <w:tc>
          <w:tcPr>
            <w:tcW w:w="1718" w:type="dxa"/>
            <w:tcBorders>
              <w:top w:val="nil"/>
              <w:left w:val="nil"/>
              <w:bottom w:val="nil"/>
              <w:right w:val="single" w:sz="4" w:space="0" w:color="auto"/>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b w:val="0"/>
                <w:bCs w:val="0"/>
                <w:sz w:val="18"/>
                <w:szCs w:val="18"/>
                <w:rtl/>
              </w:rPr>
              <w:t>0.</w:t>
            </w:r>
            <w:r>
              <w:rPr>
                <w:rFonts w:ascii="Arial" w:hAnsi="Arial" w:cs="Arial" w:hint="cs"/>
                <w:b w:val="0"/>
                <w:bCs w:val="0"/>
                <w:sz w:val="18"/>
                <w:szCs w:val="18"/>
                <w:rtl/>
              </w:rPr>
              <w:t>7</w:t>
            </w:r>
          </w:p>
        </w:tc>
      </w:tr>
      <w:tr w:rsidR="00A94A32" w:rsidRPr="00350D54" w:rsidTr="00A92ED6">
        <w:trPr>
          <w:trHeight w:val="312"/>
          <w:jc w:val="center"/>
        </w:trPr>
        <w:tc>
          <w:tcPr>
            <w:tcW w:w="2481" w:type="dxa"/>
            <w:tcBorders>
              <w:top w:val="nil"/>
              <w:bottom w:val="single" w:sz="4" w:space="0" w:color="auto"/>
            </w:tcBorders>
            <w:vAlign w:val="center"/>
          </w:tcPr>
          <w:p w:rsidR="00A94A32" w:rsidRPr="00350D54" w:rsidRDefault="00A94A32" w:rsidP="00A94A32">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918" w:type="dxa"/>
            <w:tcBorders>
              <w:top w:val="nil"/>
              <w:bottom w:val="single" w:sz="4" w:space="0" w:color="auto"/>
              <w:right w:val="nil"/>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b w:val="0"/>
                <w:bCs w:val="0"/>
                <w:sz w:val="18"/>
                <w:szCs w:val="18"/>
                <w:rtl/>
              </w:rPr>
              <w:t>8</w:t>
            </w:r>
            <w:r w:rsidRPr="00350D54">
              <w:rPr>
                <w:rFonts w:ascii="Arial" w:hAnsi="Arial" w:cs="Arial" w:hint="cs"/>
                <w:b w:val="0"/>
                <w:bCs w:val="0"/>
                <w:sz w:val="18"/>
                <w:szCs w:val="18"/>
                <w:rtl/>
              </w:rPr>
              <w:t>6</w:t>
            </w:r>
            <w:r w:rsidRPr="00350D54">
              <w:rPr>
                <w:rFonts w:ascii="Arial" w:hAnsi="Arial" w:cs="Arial"/>
                <w:b w:val="0"/>
                <w:bCs w:val="0"/>
                <w:sz w:val="18"/>
                <w:szCs w:val="18"/>
                <w:rtl/>
              </w:rPr>
              <w:t>.</w:t>
            </w:r>
            <w:r>
              <w:rPr>
                <w:rFonts w:ascii="Arial" w:hAnsi="Arial" w:cs="Arial" w:hint="cs"/>
                <w:b w:val="0"/>
                <w:bCs w:val="0"/>
                <w:sz w:val="18"/>
                <w:szCs w:val="18"/>
                <w:rtl/>
              </w:rPr>
              <w:t>9</w:t>
            </w:r>
          </w:p>
        </w:tc>
        <w:tc>
          <w:tcPr>
            <w:tcW w:w="1386" w:type="dxa"/>
            <w:tcBorders>
              <w:top w:val="nil"/>
              <w:left w:val="nil"/>
              <w:bottom w:val="single" w:sz="4" w:space="0" w:color="auto"/>
              <w:right w:val="nil"/>
            </w:tcBorders>
            <w:vAlign w:val="center"/>
          </w:tcPr>
          <w:p w:rsidR="00A94A32" w:rsidRPr="00350D54" w:rsidRDefault="00A94A32" w:rsidP="00A94A32">
            <w:pPr>
              <w:pStyle w:val="Heading3"/>
              <w:ind w:firstLine="119"/>
              <w:rPr>
                <w:rFonts w:ascii="Arial" w:hAnsi="Arial" w:cs="Arial"/>
                <w:b w:val="0"/>
                <w:bCs w:val="0"/>
                <w:sz w:val="18"/>
                <w:szCs w:val="18"/>
                <w:rtl/>
              </w:rPr>
            </w:pPr>
            <w:r>
              <w:rPr>
                <w:rFonts w:ascii="Arial" w:hAnsi="Arial" w:cs="Arial" w:hint="cs"/>
                <w:b w:val="0"/>
                <w:bCs w:val="0"/>
                <w:sz w:val="18"/>
                <w:szCs w:val="18"/>
                <w:rtl/>
              </w:rPr>
              <w:t>11.6</w:t>
            </w:r>
          </w:p>
        </w:tc>
        <w:tc>
          <w:tcPr>
            <w:tcW w:w="1569" w:type="dxa"/>
            <w:tcBorders>
              <w:top w:val="nil"/>
              <w:left w:val="nil"/>
              <w:bottom w:val="single" w:sz="4" w:space="0" w:color="auto"/>
              <w:right w:val="nil"/>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hint="cs"/>
                <w:b w:val="0"/>
                <w:bCs w:val="0"/>
                <w:sz w:val="18"/>
                <w:szCs w:val="18"/>
                <w:rtl/>
              </w:rPr>
              <w:t>1</w:t>
            </w:r>
            <w:r w:rsidRPr="00350D54">
              <w:rPr>
                <w:rFonts w:ascii="Arial" w:hAnsi="Arial" w:cs="Arial"/>
                <w:b w:val="0"/>
                <w:bCs w:val="0"/>
                <w:sz w:val="18"/>
                <w:szCs w:val="18"/>
                <w:rtl/>
              </w:rPr>
              <w:t>.</w:t>
            </w:r>
            <w:r>
              <w:rPr>
                <w:rFonts w:ascii="Arial" w:hAnsi="Arial" w:cs="Arial" w:hint="cs"/>
                <w:b w:val="0"/>
                <w:bCs w:val="0"/>
                <w:sz w:val="18"/>
                <w:szCs w:val="18"/>
                <w:rtl/>
              </w:rPr>
              <w:t>4</w:t>
            </w:r>
          </w:p>
        </w:tc>
        <w:tc>
          <w:tcPr>
            <w:tcW w:w="1718" w:type="dxa"/>
            <w:tcBorders>
              <w:top w:val="nil"/>
              <w:left w:val="nil"/>
              <w:bottom w:val="single" w:sz="4" w:space="0" w:color="auto"/>
              <w:right w:val="single" w:sz="4" w:space="0" w:color="auto"/>
            </w:tcBorders>
            <w:vAlign w:val="center"/>
          </w:tcPr>
          <w:p w:rsidR="00A94A32" w:rsidRPr="00350D54" w:rsidRDefault="00A94A32" w:rsidP="00A94A32">
            <w:pPr>
              <w:pStyle w:val="Heading3"/>
              <w:ind w:firstLine="119"/>
              <w:rPr>
                <w:rFonts w:ascii="Arial" w:hAnsi="Arial" w:cs="Arial"/>
                <w:b w:val="0"/>
                <w:bCs w:val="0"/>
                <w:sz w:val="18"/>
                <w:szCs w:val="18"/>
                <w:rtl/>
              </w:rPr>
            </w:pPr>
            <w:r w:rsidRPr="00350D54">
              <w:rPr>
                <w:rFonts w:ascii="Arial" w:hAnsi="Arial" w:cs="Arial"/>
                <w:b w:val="0"/>
                <w:bCs w:val="0"/>
                <w:sz w:val="18"/>
                <w:szCs w:val="18"/>
                <w:rtl/>
              </w:rPr>
              <w:t>0.</w:t>
            </w:r>
            <w:r w:rsidRPr="00350D54">
              <w:rPr>
                <w:rFonts w:ascii="Arial" w:hAnsi="Arial" w:cs="Arial" w:hint="cs"/>
                <w:b w:val="0"/>
                <w:bCs w:val="0"/>
                <w:sz w:val="18"/>
                <w:szCs w:val="18"/>
                <w:rtl/>
              </w:rPr>
              <w:t>0</w:t>
            </w:r>
          </w:p>
        </w:tc>
      </w:tr>
    </w:tbl>
    <w:p w:rsidR="00324FD0" w:rsidRDefault="00324FD0" w:rsidP="00A92ED6">
      <w:pPr>
        <w:ind w:left="161" w:hanging="70"/>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324FD0" w:rsidRDefault="00324FD0" w:rsidP="00A92ED6">
      <w:pPr>
        <w:ind w:left="161" w:hanging="70"/>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9A42B5" w:rsidRPr="00A92ED6" w:rsidRDefault="009A42B5" w:rsidP="00A94A32">
      <w:pPr>
        <w:ind w:left="161"/>
        <w:jc w:val="both"/>
        <w:rPr>
          <w:rFonts w:ascii="Simplified Arabic" w:hAnsi="Simplified Arabic" w:cs="Simplified Arabic"/>
          <w:color w:val="000000" w:themeColor="text1"/>
          <w:rtl/>
        </w:rPr>
      </w:pPr>
    </w:p>
    <w:p w:rsidR="000D5F6C" w:rsidRPr="004B20BE" w:rsidRDefault="00581EA7" w:rsidP="00A94A32">
      <w:pPr>
        <w:rPr>
          <w:rFonts w:ascii="Simplified Arabic" w:hAnsi="Simplified Arabic" w:cs="Simplified Arabic"/>
          <w:b/>
          <w:bCs/>
          <w:color w:val="000000" w:themeColor="text1"/>
          <w:rtl/>
        </w:rPr>
      </w:pPr>
      <w:r w:rsidRPr="004B20BE">
        <w:rPr>
          <w:rFonts w:ascii="Simplified Arabic" w:hAnsi="Simplified Arabic" w:cs="Simplified Arabic" w:hint="cs"/>
          <w:b/>
          <w:bCs/>
          <w:color w:val="000000" w:themeColor="text1"/>
          <w:rtl/>
        </w:rPr>
        <w:t>7.3.</w:t>
      </w:r>
      <w:r w:rsidR="00AC2CA6" w:rsidRPr="004B20BE">
        <w:rPr>
          <w:rFonts w:ascii="Simplified Arabic" w:hAnsi="Simplified Arabic" w:cs="Simplified Arabic" w:hint="cs"/>
          <w:b/>
          <w:bCs/>
          <w:color w:val="000000" w:themeColor="text1"/>
          <w:rtl/>
        </w:rPr>
        <w:t>3</w:t>
      </w:r>
      <w:r w:rsidRPr="004B20BE">
        <w:rPr>
          <w:rFonts w:ascii="Simplified Arabic" w:hAnsi="Simplified Arabic" w:cs="Simplified Arabic" w:hint="cs"/>
          <w:b/>
          <w:bCs/>
          <w:color w:val="000000" w:themeColor="text1"/>
          <w:rtl/>
        </w:rPr>
        <w:t xml:space="preserve"> </w:t>
      </w:r>
      <w:r w:rsidR="000D5F6C" w:rsidRPr="004B20BE">
        <w:rPr>
          <w:rFonts w:ascii="Simplified Arabic" w:hAnsi="Simplified Arabic" w:cs="Simplified Arabic" w:hint="cs"/>
          <w:b/>
          <w:bCs/>
          <w:color w:val="000000" w:themeColor="text1"/>
          <w:rtl/>
        </w:rPr>
        <w:t>الطلبة والحاسوب</w:t>
      </w:r>
    </w:p>
    <w:p w:rsidR="00A62741" w:rsidRPr="00FF5375" w:rsidRDefault="00A62741" w:rsidP="00A62741">
      <w:pPr>
        <w:jc w:val="both"/>
        <w:rPr>
          <w:rFonts w:ascii="Simplified Arabic" w:hAnsi="Simplified Arabic" w:cs="Simplified Arabic"/>
          <w:rtl/>
        </w:rPr>
      </w:pPr>
      <w:r w:rsidRPr="00FF5375">
        <w:rPr>
          <w:rFonts w:ascii="Simplified Arabic" w:hAnsi="Simplified Arabic" w:cs="Simplified Arabic" w:hint="cs"/>
          <w:rtl/>
        </w:rPr>
        <w:t xml:space="preserve">بلغ معدل عدد الطلبة لكل جهاز حاسوب في مدارس الاونروا 46.0 </w:t>
      </w:r>
      <w:r w:rsidRPr="00FF5375">
        <w:rPr>
          <w:rFonts w:ascii="Simplified Arabic" w:hAnsi="Simplified Arabic" w:cs="Simplified Arabic"/>
          <w:rtl/>
        </w:rPr>
        <w:t>طالباً</w:t>
      </w:r>
      <w:r w:rsidRPr="00FF5375">
        <w:rPr>
          <w:rFonts w:ascii="Simplified Arabic" w:hAnsi="Simplified Arabic" w:cs="Simplified Arabic" w:hint="cs"/>
          <w:rtl/>
        </w:rPr>
        <w:t xml:space="preserve"> بينما بلغ في المدارس الحكومية 17.2 </w:t>
      </w:r>
      <w:r w:rsidRPr="00FF5375">
        <w:rPr>
          <w:rFonts w:ascii="Simplified Arabic" w:hAnsi="Simplified Arabic" w:cs="Simplified Arabic"/>
          <w:rtl/>
        </w:rPr>
        <w:t>طالباً</w:t>
      </w:r>
      <w:r w:rsidRPr="00FF5375">
        <w:rPr>
          <w:rFonts w:ascii="Simplified Arabic" w:hAnsi="Simplified Arabic" w:cs="Simplified Arabic" w:hint="cs"/>
          <w:rtl/>
        </w:rPr>
        <w:t xml:space="preserve"> في حين كان المعدل الأقل في المدارس الخاصة حيث بلغ 12.8 </w:t>
      </w:r>
      <w:r w:rsidRPr="00FF5375">
        <w:rPr>
          <w:rFonts w:ascii="Simplified Arabic" w:hAnsi="Simplified Arabic" w:cs="Simplified Arabic"/>
          <w:rtl/>
        </w:rPr>
        <w:t>طالباً</w:t>
      </w:r>
      <w:r w:rsidRPr="00FF5375">
        <w:rPr>
          <w:rFonts w:ascii="Simplified Arabic" w:hAnsi="Simplified Arabic" w:cs="Simplified Arabic" w:hint="cs"/>
          <w:rtl/>
        </w:rPr>
        <w:t xml:space="preserve"> لكل جهاز حاسوب.</w:t>
      </w:r>
    </w:p>
    <w:p w:rsidR="000D5F6C" w:rsidRPr="009A42B5" w:rsidRDefault="000D5F6C" w:rsidP="00B14564">
      <w:pPr>
        <w:jc w:val="center"/>
        <w:rPr>
          <w:rFonts w:ascii="Simplified Arabic" w:hAnsi="Simplified Arabic" w:cs="Simplified Arabic"/>
          <w:b/>
          <w:bCs/>
          <w:color w:val="000000" w:themeColor="text1"/>
          <w:sz w:val="22"/>
          <w:szCs w:val="22"/>
          <w:rtl/>
        </w:rPr>
      </w:pPr>
      <w:r w:rsidRPr="009A42B5">
        <w:rPr>
          <w:rFonts w:ascii="Simplified Arabic" w:hAnsi="Simplified Arabic" w:cs="Simplified Arabic" w:hint="cs"/>
          <w:b/>
          <w:bCs/>
          <w:color w:val="000000" w:themeColor="text1"/>
          <w:sz w:val="22"/>
          <w:szCs w:val="22"/>
          <w:rtl/>
        </w:rPr>
        <w:lastRenderedPageBreak/>
        <w:t>معدل</w:t>
      </w:r>
      <w:r w:rsidR="002C1C5D" w:rsidRPr="009A42B5">
        <w:rPr>
          <w:rFonts w:ascii="Simplified Arabic" w:hAnsi="Simplified Arabic" w:cs="Simplified Arabic" w:hint="cs"/>
          <w:b/>
          <w:bCs/>
          <w:color w:val="000000" w:themeColor="text1"/>
          <w:sz w:val="22"/>
          <w:szCs w:val="22"/>
          <w:rtl/>
        </w:rPr>
        <w:t xml:space="preserve"> عدد الطلبة لكل جهاز حاسوب في </w:t>
      </w:r>
      <w:r w:rsidRPr="009A42B5">
        <w:rPr>
          <w:rFonts w:ascii="Simplified Arabic" w:hAnsi="Simplified Arabic" w:cs="Simplified Arabic" w:hint="cs"/>
          <w:b/>
          <w:bCs/>
          <w:color w:val="000000" w:themeColor="text1"/>
          <w:sz w:val="22"/>
          <w:szCs w:val="22"/>
          <w:rtl/>
        </w:rPr>
        <w:t xml:space="preserve">مدارس </w:t>
      </w:r>
      <w:r w:rsidR="002C1C5D" w:rsidRPr="009A42B5">
        <w:rPr>
          <w:rFonts w:ascii="Simplified Arabic" w:hAnsi="Simplified Arabic" w:cs="Simplified Arabic" w:hint="cs"/>
          <w:b/>
          <w:bCs/>
          <w:color w:val="000000" w:themeColor="text1"/>
          <w:sz w:val="22"/>
          <w:szCs w:val="22"/>
          <w:rtl/>
        </w:rPr>
        <w:t xml:space="preserve">فلسطين </w:t>
      </w:r>
      <w:r w:rsidRPr="009A42B5">
        <w:rPr>
          <w:rFonts w:ascii="Simplified Arabic" w:hAnsi="Simplified Arabic" w:cs="Simplified Arabic" w:hint="cs"/>
          <w:b/>
          <w:bCs/>
          <w:color w:val="000000" w:themeColor="text1"/>
          <w:sz w:val="22"/>
          <w:szCs w:val="22"/>
          <w:rtl/>
        </w:rPr>
        <w:t>حسب المنطقة والجهة المشرفة، 202</w:t>
      </w:r>
      <w:r w:rsidR="00B14564">
        <w:rPr>
          <w:rFonts w:ascii="Simplified Arabic" w:hAnsi="Simplified Arabic" w:cs="Simplified Arabic" w:hint="cs"/>
          <w:b/>
          <w:bCs/>
          <w:color w:val="000000" w:themeColor="text1"/>
          <w:sz w:val="22"/>
          <w:szCs w:val="22"/>
          <w:rtl/>
        </w:rPr>
        <w:t>1</w:t>
      </w:r>
      <w:r w:rsidRPr="009A42B5">
        <w:rPr>
          <w:rFonts w:ascii="Simplified Arabic" w:hAnsi="Simplified Arabic" w:cs="Simplified Arabic" w:hint="cs"/>
          <w:b/>
          <w:bCs/>
          <w:color w:val="000000" w:themeColor="text1"/>
          <w:sz w:val="22"/>
          <w:szCs w:val="22"/>
          <w:rtl/>
        </w:rPr>
        <w:t>/202</w:t>
      </w:r>
      <w:r w:rsidR="00B14564">
        <w:rPr>
          <w:rFonts w:ascii="Simplified Arabic" w:hAnsi="Simplified Arabic" w:cs="Simplified Arabic" w:hint="cs"/>
          <w:b/>
          <w:bCs/>
          <w:color w:val="000000" w:themeColor="text1"/>
          <w:sz w:val="22"/>
          <w:szCs w:val="22"/>
          <w:rtl/>
        </w:rPr>
        <w:t>2</w:t>
      </w:r>
    </w:p>
    <w:tbl>
      <w:tblPr>
        <w:tblStyle w:val="TableGrid"/>
        <w:bidiVisual/>
        <w:tblW w:w="8500" w:type="dxa"/>
        <w:jc w:val="center"/>
        <w:tblLook w:val="04A0" w:firstRow="1" w:lastRow="0" w:firstColumn="1" w:lastColumn="0" w:noHBand="0" w:noVBand="1"/>
      </w:tblPr>
      <w:tblGrid>
        <w:gridCol w:w="8856"/>
      </w:tblGrid>
      <w:tr w:rsidR="000D5F6C" w:rsidRPr="00697057" w:rsidTr="00EB0C42">
        <w:trPr>
          <w:trHeight w:val="340"/>
          <w:jc w:val="center"/>
        </w:trPr>
        <w:tc>
          <w:tcPr>
            <w:tcW w:w="8500" w:type="dxa"/>
            <w:vAlign w:val="center"/>
          </w:tcPr>
          <w:p w:rsidR="000D5F6C" w:rsidRPr="00697057" w:rsidRDefault="000D5F6C" w:rsidP="00E57878">
            <w:pP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1C082033" wp14:editId="7EC80EB4">
                  <wp:extent cx="5485765" cy="2413687"/>
                  <wp:effectExtent l="0" t="0" r="635" b="5715"/>
                  <wp:docPr id="1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324FD0" w:rsidRDefault="00324FD0" w:rsidP="00EB0C42">
      <w:pPr>
        <w:ind w:left="91"/>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324FD0" w:rsidRDefault="00324FD0" w:rsidP="00EB0C42">
      <w:pPr>
        <w:ind w:left="9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EB0C42" w:rsidRPr="00EB0C42" w:rsidRDefault="00EB0C42" w:rsidP="00324FD0">
      <w:pPr>
        <w:ind w:left="161"/>
        <w:jc w:val="both"/>
        <w:rPr>
          <w:rFonts w:ascii="Simplified Arabic" w:hAnsi="Simplified Arabic" w:cs="Simplified Arabic"/>
          <w:color w:val="000000" w:themeColor="text1"/>
          <w:sz w:val="22"/>
          <w:szCs w:val="22"/>
          <w:rtl/>
        </w:rPr>
      </w:pPr>
    </w:p>
    <w:p w:rsidR="007F3FC0" w:rsidRDefault="00581EA7" w:rsidP="00A94A32">
      <w:pPr>
        <w:jc w:val="both"/>
        <w:rPr>
          <w:rFonts w:ascii="Simplified Arabic" w:hAnsi="Simplified Arabic" w:cs="Simplified Arabic"/>
          <w:rtl/>
        </w:rPr>
      </w:pPr>
      <w:r>
        <w:rPr>
          <w:rFonts w:ascii="Simplified Arabic" w:hAnsi="Simplified Arabic" w:cs="Simplified Arabic" w:hint="cs"/>
          <w:b/>
          <w:bCs/>
          <w:rtl/>
        </w:rPr>
        <w:t>8.3.</w:t>
      </w:r>
      <w:r w:rsidR="008D6BD4">
        <w:rPr>
          <w:rFonts w:ascii="Simplified Arabic" w:hAnsi="Simplified Arabic" w:cs="Simplified Arabic" w:hint="cs"/>
          <w:b/>
          <w:bCs/>
          <w:rtl/>
        </w:rPr>
        <w:t>3</w:t>
      </w:r>
      <w:r w:rsidR="007F3FC0" w:rsidRPr="007F3FC0">
        <w:rPr>
          <w:rFonts w:ascii="Simplified Arabic" w:hAnsi="Simplified Arabic" w:cs="Simplified Arabic"/>
          <w:rtl/>
        </w:rPr>
        <w:t xml:space="preserve"> </w:t>
      </w:r>
      <w:r w:rsidR="007F3FC0" w:rsidRPr="007F3FC0">
        <w:rPr>
          <w:rFonts w:ascii="Simplified Arabic" w:hAnsi="Simplified Arabic" w:cs="Simplified Arabic"/>
          <w:b/>
          <w:bCs/>
          <w:rtl/>
        </w:rPr>
        <w:t>معدل</w:t>
      </w:r>
      <w:r w:rsidR="007F3FC0" w:rsidRPr="007F3FC0">
        <w:rPr>
          <w:rFonts w:ascii="Simplified Arabic" w:hAnsi="Simplified Arabic" w:cs="Simplified Arabic" w:hint="cs"/>
          <w:b/>
          <w:bCs/>
          <w:rtl/>
        </w:rPr>
        <w:t xml:space="preserve"> عدد</w:t>
      </w:r>
      <w:r w:rsidR="007F3FC0" w:rsidRPr="007F3FC0">
        <w:rPr>
          <w:rFonts w:ascii="Simplified Arabic" w:hAnsi="Simplified Arabic" w:cs="Simplified Arabic"/>
          <w:b/>
          <w:bCs/>
          <w:rtl/>
        </w:rPr>
        <w:t xml:space="preserve"> الطلبة لكل مشربية، مرحاض</w:t>
      </w:r>
      <w:r w:rsidR="007F3FC0" w:rsidRPr="007F3FC0">
        <w:rPr>
          <w:rFonts w:ascii="Simplified Arabic" w:hAnsi="Simplified Arabic" w:cs="Simplified Arabic" w:hint="cs"/>
          <w:b/>
          <w:bCs/>
          <w:rtl/>
        </w:rPr>
        <w:t>،</w:t>
      </w:r>
      <w:r w:rsidR="007F3FC0" w:rsidRPr="007F3FC0">
        <w:rPr>
          <w:rFonts w:ascii="Simplified Arabic" w:hAnsi="Simplified Arabic" w:cs="Simplified Arabic"/>
          <w:b/>
          <w:bCs/>
          <w:rtl/>
        </w:rPr>
        <w:t xml:space="preserve"> ومغسلة</w:t>
      </w:r>
    </w:p>
    <w:p w:rsidR="00A94A32" w:rsidRPr="00350D54" w:rsidRDefault="00581EA7" w:rsidP="00A94A32">
      <w:pPr>
        <w:jc w:val="both"/>
        <w:rPr>
          <w:rFonts w:ascii="Simplified Arabic" w:hAnsi="Simplified Arabic" w:cs="Simplified Arabic"/>
          <w:rtl/>
        </w:rPr>
      </w:pPr>
      <w:r>
        <w:rPr>
          <w:rFonts w:ascii="Simplified Arabic" w:hAnsi="Simplified Arabic" w:cs="Simplified Arabic" w:hint="cs"/>
          <w:b/>
          <w:bCs/>
          <w:rtl/>
        </w:rPr>
        <w:t xml:space="preserve"> </w:t>
      </w:r>
      <w:r w:rsidR="00A94A32" w:rsidRPr="00350D54">
        <w:rPr>
          <w:rFonts w:ascii="Simplified Arabic" w:hAnsi="Simplified Arabic" w:cs="Simplified Arabic"/>
          <w:rtl/>
        </w:rPr>
        <w:t xml:space="preserve">يتشارك </w:t>
      </w:r>
      <w:r w:rsidR="00A94A32" w:rsidRPr="00350D54">
        <w:rPr>
          <w:rFonts w:ascii="Simplified Arabic" w:hAnsi="Simplified Arabic" w:cs="Simplified Arabic" w:hint="cs"/>
          <w:rtl/>
        </w:rPr>
        <w:t xml:space="preserve">حوالي </w:t>
      </w:r>
      <w:r w:rsidR="00A94A32">
        <w:rPr>
          <w:rFonts w:ascii="Simplified Arabic" w:hAnsi="Simplified Arabic" w:cs="Simplified Arabic" w:hint="cs"/>
          <w:rtl/>
        </w:rPr>
        <w:t>41</w:t>
      </w:r>
      <w:r w:rsidR="00A94A32" w:rsidRPr="00350D54">
        <w:rPr>
          <w:rFonts w:ascii="Simplified Arabic" w:hAnsi="Simplified Arabic" w:cs="Simplified Arabic" w:hint="cs"/>
          <w:rtl/>
        </w:rPr>
        <w:t xml:space="preserve"> طالباً </w:t>
      </w:r>
      <w:r w:rsidR="00A94A32" w:rsidRPr="00350D54">
        <w:rPr>
          <w:rFonts w:ascii="Simplified Arabic" w:hAnsi="Simplified Arabic" w:cs="Simplified Arabic"/>
          <w:rtl/>
        </w:rPr>
        <w:t>في استخدام المشربية الواحدة</w:t>
      </w:r>
      <w:r w:rsidR="00A94A32" w:rsidRPr="00350D54">
        <w:rPr>
          <w:rFonts w:ascii="Simplified Arabic" w:hAnsi="Simplified Arabic" w:cs="Simplified Arabic" w:hint="cs"/>
          <w:rtl/>
        </w:rPr>
        <w:t>،</w:t>
      </w:r>
      <w:r w:rsidR="00A94A32" w:rsidRPr="00350D54">
        <w:rPr>
          <w:rFonts w:ascii="Simplified Arabic" w:hAnsi="Simplified Arabic" w:cs="Simplified Arabic"/>
          <w:rtl/>
        </w:rPr>
        <w:t xml:space="preserve"> و</w:t>
      </w:r>
      <w:r w:rsidR="00A94A32" w:rsidRPr="00350D54">
        <w:rPr>
          <w:rFonts w:ascii="Simplified Arabic" w:hAnsi="Simplified Arabic" w:cs="Simplified Arabic" w:hint="cs"/>
          <w:rtl/>
        </w:rPr>
        <w:t xml:space="preserve">حوالي </w:t>
      </w:r>
      <w:r w:rsidR="00A94A32">
        <w:rPr>
          <w:rFonts w:ascii="Simplified Arabic" w:hAnsi="Simplified Arabic" w:cs="Simplified Arabic" w:hint="cs"/>
          <w:rtl/>
        </w:rPr>
        <w:t>37</w:t>
      </w:r>
      <w:r w:rsidR="00A94A32" w:rsidRPr="00350D54">
        <w:rPr>
          <w:rFonts w:ascii="Simplified Arabic" w:hAnsi="Simplified Arabic" w:cs="Simplified Arabic" w:hint="cs"/>
          <w:rtl/>
        </w:rPr>
        <w:t xml:space="preserve"> طالباً في استخدام </w:t>
      </w:r>
      <w:r w:rsidR="00A94A32" w:rsidRPr="00350D54">
        <w:rPr>
          <w:rFonts w:ascii="Simplified Arabic" w:hAnsi="Simplified Arabic" w:cs="Simplified Arabic"/>
          <w:rtl/>
        </w:rPr>
        <w:t>المرحاض الواحد،</w:t>
      </w:r>
      <w:r w:rsidR="00A94A32" w:rsidRPr="00350D54">
        <w:rPr>
          <w:rFonts w:ascii="Simplified Arabic" w:hAnsi="Simplified Arabic" w:cs="Simplified Arabic" w:hint="cs"/>
          <w:rtl/>
        </w:rPr>
        <w:t xml:space="preserve"> وحوالي </w:t>
      </w:r>
      <w:r w:rsidR="00A94A32">
        <w:rPr>
          <w:rFonts w:ascii="Simplified Arabic" w:hAnsi="Simplified Arabic" w:cs="Simplified Arabic" w:hint="cs"/>
          <w:rtl/>
        </w:rPr>
        <w:t>53</w:t>
      </w:r>
      <w:r w:rsidR="00A94A32" w:rsidRPr="00350D54">
        <w:rPr>
          <w:rFonts w:ascii="Simplified Arabic" w:hAnsi="Simplified Arabic" w:cs="Simplified Arabic" w:hint="cs"/>
          <w:rtl/>
        </w:rPr>
        <w:t xml:space="preserve"> طالباً في استخدام مغسلة واحدة. ونلاحظ وجود فجوة واضحة في تلك المعدلات عند المقارنة بين الضفة الغربية وقطاع غزة، حيث يتشارك حوالي </w:t>
      </w:r>
      <w:r w:rsidR="00A94A32">
        <w:rPr>
          <w:rFonts w:ascii="Simplified Arabic" w:hAnsi="Simplified Arabic" w:cs="Simplified Arabic" w:hint="cs"/>
          <w:rtl/>
        </w:rPr>
        <w:t>44</w:t>
      </w:r>
      <w:r w:rsidR="00A94A32" w:rsidRPr="00350D54">
        <w:rPr>
          <w:rFonts w:ascii="Simplified Arabic" w:hAnsi="Simplified Arabic" w:cs="Simplified Arabic" w:hint="cs"/>
          <w:rtl/>
        </w:rPr>
        <w:t xml:space="preserve"> طالباً في استخدام المرحاض في مدارس قطاع غزة مقارنة بحوالي 34 طالب يستخدمون مرحاض واحد في مدارس الضفة الغربية. </w:t>
      </w:r>
      <w:r w:rsidR="00A94A32" w:rsidRPr="00350D54">
        <w:rPr>
          <w:rFonts w:ascii="Simplified Arabic" w:hAnsi="Simplified Arabic" w:cs="Simplified Arabic"/>
          <w:rtl/>
        </w:rPr>
        <w:t xml:space="preserve"> </w:t>
      </w:r>
    </w:p>
    <w:p w:rsidR="00A94A32" w:rsidRPr="00EB0C42" w:rsidRDefault="00A94A32" w:rsidP="00A94A32">
      <w:pPr>
        <w:jc w:val="both"/>
        <w:rPr>
          <w:rFonts w:ascii="Simplified Arabic" w:hAnsi="Simplified Arabic" w:cs="Simplified Arabic"/>
          <w:color w:val="FF0000"/>
          <w:sz w:val="22"/>
          <w:szCs w:val="22"/>
        </w:rPr>
      </w:pPr>
    </w:p>
    <w:p w:rsidR="00A94A32" w:rsidRPr="00350D54" w:rsidRDefault="00A94A32" w:rsidP="00A94A32">
      <w:pPr>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 xml:space="preserve">معدل عدد الطلبة لكل مشربية في مدارس فلسطين حسب المنطقة والجهة المشرفة، </w:t>
      </w:r>
      <w:r>
        <w:rPr>
          <w:rFonts w:ascii="Simplified Arabic" w:hAnsi="Simplified Arabic" w:cs="Simplified Arabic" w:hint="cs"/>
          <w:b/>
          <w:bCs/>
          <w:sz w:val="22"/>
          <w:szCs w:val="22"/>
          <w:rtl/>
        </w:rPr>
        <w:t>2021</w:t>
      </w:r>
      <w:r w:rsidRPr="00350D54">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2022</w:t>
      </w:r>
      <w:r w:rsidRPr="00350D54">
        <w:rPr>
          <w:rFonts w:ascii="Simplified Arabic" w:hAnsi="Simplified Arabic" w:cs="Simplified Arabic" w:hint="cs"/>
          <w:b/>
          <w:bCs/>
          <w:sz w:val="22"/>
          <w:szCs w:val="22"/>
          <w:rtl/>
        </w:rPr>
        <w:t xml:space="preserve"> </w:t>
      </w:r>
    </w:p>
    <w:tbl>
      <w:tblPr>
        <w:tblStyle w:val="TableGrid"/>
        <w:bidiVisual/>
        <w:tblW w:w="8505" w:type="dxa"/>
        <w:jc w:val="center"/>
        <w:tblLook w:val="04A0" w:firstRow="1" w:lastRow="0" w:firstColumn="1" w:lastColumn="0" w:noHBand="0" w:noVBand="1"/>
      </w:tblPr>
      <w:tblGrid>
        <w:gridCol w:w="8856"/>
      </w:tblGrid>
      <w:tr w:rsidR="00A94A32" w:rsidRPr="00697057" w:rsidTr="00EB0C42">
        <w:trPr>
          <w:trHeight w:val="284"/>
          <w:jc w:val="center"/>
        </w:trPr>
        <w:tc>
          <w:tcPr>
            <w:tcW w:w="9072" w:type="dxa"/>
            <w:vAlign w:val="center"/>
          </w:tcPr>
          <w:p w:rsidR="00A94A32" w:rsidRPr="00697057" w:rsidRDefault="00A94A32" w:rsidP="00A94A32">
            <w:pPr>
              <w:jc w:val="cente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593DCB99" wp14:editId="32B88137">
                  <wp:extent cx="5483225" cy="2478923"/>
                  <wp:effectExtent l="0" t="0" r="3175"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324FD0" w:rsidRDefault="00324FD0" w:rsidP="00324FD0">
      <w:pPr>
        <w:ind w:left="161"/>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324FD0" w:rsidRDefault="00324FD0" w:rsidP="00324FD0">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A92ED6" w:rsidRDefault="00A92ED6">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E31AB4" w:rsidRPr="00350D54" w:rsidRDefault="00E31AB4" w:rsidP="00E31AB4">
      <w:pPr>
        <w:tabs>
          <w:tab w:val="left" w:pos="7229"/>
        </w:tabs>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lastRenderedPageBreak/>
        <w:t xml:space="preserve">معدل عدد الطلبة لكل مرحاض في مدارس فلسطين حسب المنطقة والجهة المشرفة، </w:t>
      </w:r>
      <w:r>
        <w:rPr>
          <w:rFonts w:ascii="Simplified Arabic" w:hAnsi="Simplified Arabic" w:cs="Simplified Arabic" w:hint="cs"/>
          <w:b/>
          <w:bCs/>
          <w:sz w:val="22"/>
          <w:szCs w:val="22"/>
          <w:rtl/>
        </w:rPr>
        <w:t>2021</w:t>
      </w:r>
      <w:r w:rsidRPr="00350D54">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2022</w:t>
      </w:r>
    </w:p>
    <w:tbl>
      <w:tblPr>
        <w:tblStyle w:val="TableGrid"/>
        <w:bidiVisual/>
        <w:tblW w:w="8505" w:type="dxa"/>
        <w:jc w:val="center"/>
        <w:tblLook w:val="04A0" w:firstRow="1" w:lastRow="0" w:firstColumn="1" w:lastColumn="0" w:noHBand="0" w:noVBand="1"/>
      </w:tblPr>
      <w:tblGrid>
        <w:gridCol w:w="8856"/>
      </w:tblGrid>
      <w:tr w:rsidR="00E31AB4" w:rsidRPr="00697057" w:rsidTr="00A92ED6">
        <w:trPr>
          <w:trHeight w:val="3605"/>
          <w:jc w:val="center"/>
        </w:trPr>
        <w:tc>
          <w:tcPr>
            <w:tcW w:w="9072" w:type="dxa"/>
            <w:vAlign w:val="center"/>
          </w:tcPr>
          <w:p w:rsidR="00E31AB4" w:rsidRPr="00697057" w:rsidRDefault="00E31AB4" w:rsidP="00B80F46">
            <w:pPr>
              <w:jc w:val="cente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07FD4EA7" wp14:editId="1BBF1551">
                  <wp:extent cx="5486400" cy="2232025"/>
                  <wp:effectExtent l="0" t="0" r="0" b="0"/>
                  <wp:docPr id="4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324FD0" w:rsidRDefault="00324FD0" w:rsidP="00EB0C42">
      <w:pPr>
        <w:ind w:left="161" w:hanging="70"/>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324FD0" w:rsidRDefault="00324FD0" w:rsidP="00EB0C42">
      <w:pPr>
        <w:ind w:left="161" w:hanging="70"/>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E31AB4" w:rsidRPr="00EB0C42" w:rsidRDefault="00E31AB4" w:rsidP="00E31AB4">
      <w:pPr>
        <w:jc w:val="both"/>
        <w:rPr>
          <w:rFonts w:ascii="Simplified Arabic" w:hAnsi="Simplified Arabic" w:cs="Simplified Arabic"/>
          <w:color w:val="FF0000"/>
          <w:sz w:val="20"/>
          <w:szCs w:val="20"/>
          <w:rtl/>
        </w:rPr>
      </w:pPr>
    </w:p>
    <w:p w:rsidR="00E31AB4" w:rsidRPr="00350D54" w:rsidRDefault="00E31AB4" w:rsidP="00E31AB4">
      <w:pPr>
        <w:jc w:val="center"/>
        <w:rPr>
          <w:rFonts w:ascii="Simplified Arabic" w:hAnsi="Simplified Arabic" w:cs="Simplified Arabic"/>
          <w:b/>
          <w:bCs/>
          <w:sz w:val="22"/>
          <w:szCs w:val="22"/>
        </w:rPr>
      </w:pPr>
      <w:r w:rsidRPr="00350D54">
        <w:rPr>
          <w:rFonts w:ascii="Simplified Arabic" w:hAnsi="Simplified Arabic" w:cs="Simplified Arabic" w:hint="cs"/>
          <w:b/>
          <w:bCs/>
          <w:sz w:val="22"/>
          <w:szCs w:val="22"/>
          <w:rtl/>
        </w:rPr>
        <w:t xml:space="preserve">معدل عدد الطلبة لكل مغسلة في مدارس فلسطين حسب المنطقة والجهة المشرفة، </w:t>
      </w:r>
      <w:r>
        <w:rPr>
          <w:rFonts w:ascii="Simplified Arabic" w:hAnsi="Simplified Arabic" w:cs="Simplified Arabic" w:hint="cs"/>
          <w:b/>
          <w:bCs/>
          <w:sz w:val="22"/>
          <w:szCs w:val="22"/>
          <w:rtl/>
        </w:rPr>
        <w:t>2021</w:t>
      </w:r>
      <w:r w:rsidRPr="00350D54">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2022</w:t>
      </w:r>
    </w:p>
    <w:tbl>
      <w:tblPr>
        <w:tblStyle w:val="TableGrid"/>
        <w:bidiVisual/>
        <w:tblW w:w="8505" w:type="dxa"/>
        <w:jc w:val="center"/>
        <w:tblLook w:val="04A0" w:firstRow="1" w:lastRow="0" w:firstColumn="1" w:lastColumn="0" w:noHBand="0" w:noVBand="1"/>
      </w:tblPr>
      <w:tblGrid>
        <w:gridCol w:w="8856"/>
      </w:tblGrid>
      <w:tr w:rsidR="00E31AB4" w:rsidTr="00A636FB">
        <w:trPr>
          <w:trHeight w:val="312"/>
          <w:jc w:val="center"/>
        </w:trPr>
        <w:tc>
          <w:tcPr>
            <w:tcW w:w="9012" w:type="dxa"/>
          </w:tcPr>
          <w:p w:rsidR="00E31AB4" w:rsidRDefault="00E31AB4" w:rsidP="00B80F46">
            <w:pPr>
              <w:jc w:val="center"/>
              <w:rPr>
                <w:rFonts w:ascii="Simplified Arabic" w:hAnsi="Simplified Arabic" w:cs="Simplified Arabic"/>
                <w:sz w:val="28"/>
                <w:szCs w:val="28"/>
                <w:rtl/>
              </w:rPr>
            </w:pPr>
            <w:r w:rsidRPr="00697057">
              <w:rPr>
                <w:rFonts w:ascii="Simplified Arabic" w:hAnsi="Simplified Arabic" w:cs="Simplified Arabic"/>
                <w:noProof/>
                <w:color w:val="FF0000"/>
                <w:rtl/>
                <w:lang w:eastAsia="en-US"/>
              </w:rPr>
              <w:drawing>
                <wp:inline distT="0" distB="0" distL="0" distR="0" wp14:anchorId="0CA18431" wp14:editId="2B591562">
                  <wp:extent cx="5484495" cy="2135362"/>
                  <wp:effectExtent l="0" t="0" r="1905" b="0"/>
                  <wp:docPr id="42"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324FD0" w:rsidRDefault="00324FD0" w:rsidP="00324FD0">
      <w:pPr>
        <w:ind w:left="161"/>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324FD0" w:rsidRDefault="00324FD0" w:rsidP="00324FD0">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163B7E" w:rsidRPr="00A636FB" w:rsidRDefault="00163B7E" w:rsidP="00163B7E">
      <w:pPr>
        <w:jc w:val="center"/>
        <w:rPr>
          <w:rFonts w:ascii="Simplified Arabic" w:hAnsi="Simplified Arabic" w:cs="Simplified Arabic"/>
          <w:b/>
          <w:bCs/>
          <w:sz w:val="19"/>
          <w:szCs w:val="19"/>
        </w:rPr>
      </w:pPr>
    </w:p>
    <w:p w:rsidR="003732C1" w:rsidRPr="00CE2EE7" w:rsidRDefault="00163B7E" w:rsidP="00883CBD">
      <w:pPr>
        <w:pStyle w:val="ListParagraph"/>
        <w:ind w:left="360" w:hanging="377"/>
        <w:jc w:val="both"/>
        <w:rPr>
          <w:rFonts w:ascii="Simplified Arabic" w:hAnsi="Simplified Arabic" w:cs="Simplified Arabic"/>
          <w:b/>
          <w:bCs/>
          <w:color w:val="FF0000"/>
        </w:rPr>
      </w:pPr>
      <w:r w:rsidRPr="00581EA7">
        <w:rPr>
          <w:rFonts w:ascii="Simplified Arabic" w:hAnsi="Simplified Arabic" w:cs="Simplified Arabic"/>
          <w:b/>
          <w:bCs/>
          <w:rtl/>
        </w:rPr>
        <w:t>4.</w:t>
      </w:r>
      <w:r w:rsidR="008D6BD4">
        <w:rPr>
          <w:rFonts w:ascii="Simplified Arabic" w:hAnsi="Simplified Arabic" w:cs="Simplified Arabic" w:hint="cs"/>
          <w:b/>
          <w:bCs/>
          <w:rtl/>
        </w:rPr>
        <w:t>3</w:t>
      </w:r>
      <w:r w:rsidRPr="003F70B2">
        <w:rPr>
          <w:rFonts w:ascii="Simplified Arabic" w:hAnsi="Simplified Arabic" w:cs="Simplified Arabic" w:hint="cs"/>
          <w:b/>
          <w:bCs/>
          <w:rtl/>
        </w:rPr>
        <w:t xml:space="preserve"> </w:t>
      </w:r>
      <w:r w:rsidR="00883CBD">
        <w:rPr>
          <w:rFonts w:ascii="Simplified Arabic" w:hAnsi="Simplified Arabic" w:cs="Simplified Arabic" w:hint="cs"/>
          <w:b/>
          <w:bCs/>
          <w:rtl/>
        </w:rPr>
        <w:t>الطلبة</w:t>
      </w:r>
      <w:r w:rsidR="003732C1" w:rsidRPr="00350D54">
        <w:rPr>
          <w:rFonts w:ascii="Simplified Arabic" w:hAnsi="Simplified Arabic" w:cs="Simplified Arabic" w:hint="cs"/>
          <w:b/>
          <w:bCs/>
          <w:rtl/>
        </w:rPr>
        <w:t xml:space="preserve"> ذوي الإعاقة في المدارس </w:t>
      </w:r>
    </w:p>
    <w:p w:rsidR="005D0BE7" w:rsidRDefault="005D0BE7" w:rsidP="00934A61">
      <w:pPr>
        <w:jc w:val="both"/>
        <w:rPr>
          <w:rFonts w:ascii="Simplified Arabic" w:hAnsi="Simplified Arabic" w:cs="Simplified Arabic"/>
          <w:sz w:val="28"/>
          <w:szCs w:val="28"/>
          <w:rtl/>
        </w:rPr>
      </w:pPr>
      <w:r w:rsidRPr="00C655FD">
        <w:rPr>
          <w:rFonts w:ascii="Simplified Arabic" w:hAnsi="Simplified Arabic" w:cs="Simplified Arabic" w:hint="cs"/>
          <w:rtl/>
        </w:rPr>
        <w:t xml:space="preserve">أظهرت البيانات ان </w:t>
      </w:r>
      <w:proofErr w:type="spellStart"/>
      <w:r>
        <w:rPr>
          <w:rFonts w:ascii="Simplified Arabic" w:hAnsi="Simplified Arabic" w:cs="Simplified Arabic" w:hint="cs"/>
          <w:rtl/>
        </w:rPr>
        <w:t>اضطربات</w:t>
      </w:r>
      <w:proofErr w:type="spellEnd"/>
      <w:r>
        <w:rPr>
          <w:rFonts w:ascii="Simplified Arabic" w:hAnsi="Simplified Arabic" w:cs="Simplified Arabic" w:hint="cs"/>
          <w:rtl/>
        </w:rPr>
        <w:t xml:space="preserve"> النطق هي أكثر أنواع الإعاقات انتشاراً بين الطلبة ذوي الإعاقات في المدارس الحكومية في فلسطين حيث شكلت ما نسبته 28.9%، ثم تأتي الإعاقة الحركية بنسبة 22.3%، ثم الإعاقة البصرية الجزئية وشكلت 20.</w:t>
      </w:r>
      <w:r w:rsidR="00934A61">
        <w:rPr>
          <w:rFonts w:ascii="Simplified Arabic" w:hAnsi="Simplified Arabic" w:cs="Simplified Arabic" w:hint="cs"/>
          <w:rtl/>
        </w:rPr>
        <w:t>0</w:t>
      </w:r>
      <w:r>
        <w:rPr>
          <w:rFonts w:ascii="Simplified Arabic" w:hAnsi="Simplified Arabic" w:cs="Simplified Arabic" w:hint="cs"/>
          <w:rtl/>
        </w:rPr>
        <w:t xml:space="preserve">%. </w:t>
      </w:r>
    </w:p>
    <w:p w:rsidR="00E31AB4" w:rsidRPr="00A636FB" w:rsidRDefault="00E31AB4" w:rsidP="00E31AB4">
      <w:pPr>
        <w:jc w:val="both"/>
        <w:rPr>
          <w:rFonts w:ascii="Simplified Arabic" w:hAnsi="Simplified Arabic" w:cs="Simplified Arabic"/>
          <w:sz w:val="19"/>
          <w:szCs w:val="19"/>
          <w:rtl/>
        </w:rPr>
      </w:pPr>
    </w:p>
    <w:p w:rsidR="00E31AB4" w:rsidRDefault="00E31AB4" w:rsidP="00E31AB4">
      <w:pPr>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 xml:space="preserve">جدول 14: توزيع الطلبة ذوي الإعاقة في المدارس الحكومية في فلسطين حسب نوع الإعاقة والمنطقة، </w:t>
      </w:r>
      <w:r>
        <w:rPr>
          <w:rFonts w:ascii="Simplified Arabic" w:hAnsi="Simplified Arabic" w:cs="Simplified Arabic" w:hint="cs"/>
          <w:b/>
          <w:bCs/>
          <w:sz w:val="22"/>
          <w:szCs w:val="22"/>
          <w:rtl/>
        </w:rPr>
        <w:t>2021</w:t>
      </w:r>
      <w:r w:rsidRPr="00350D54">
        <w:rPr>
          <w:rFonts w:ascii="Simplified Arabic" w:hAnsi="Simplified Arabic" w:cs="Simplified Arabic" w:hint="cs"/>
          <w:b/>
          <w:bCs/>
          <w:sz w:val="22"/>
          <w:szCs w:val="22"/>
          <w:rtl/>
        </w:rPr>
        <w:t>/</w:t>
      </w:r>
      <w:r>
        <w:rPr>
          <w:rFonts w:ascii="Simplified Arabic" w:hAnsi="Simplified Arabic" w:cs="Simplified Arabic" w:hint="cs"/>
          <w:b/>
          <w:bCs/>
          <w:sz w:val="22"/>
          <w:szCs w:val="22"/>
          <w:rtl/>
        </w:rPr>
        <w:t>2022</w:t>
      </w:r>
    </w:p>
    <w:tbl>
      <w:tblPr>
        <w:tblStyle w:val="TableGrid"/>
        <w:bidiVisual/>
        <w:tblW w:w="9072" w:type="dxa"/>
        <w:jc w:val="center"/>
        <w:tblLook w:val="04A0" w:firstRow="1" w:lastRow="0" w:firstColumn="1" w:lastColumn="0" w:noHBand="0" w:noVBand="1"/>
      </w:tblPr>
      <w:tblGrid>
        <w:gridCol w:w="1038"/>
        <w:gridCol w:w="1052"/>
        <w:gridCol w:w="963"/>
        <w:gridCol w:w="1041"/>
        <w:gridCol w:w="977"/>
        <w:gridCol w:w="1041"/>
        <w:gridCol w:w="950"/>
        <w:gridCol w:w="714"/>
        <w:gridCol w:w="1296"/>
      </w:tblGrid>
      <w:tr w:rsidR="00E31AB4" w:rsidRPr="00350D54" w:rsidTr="00A636FB">
        <w:trPr>
          <w:trHeight w:val="284"/>
          <w:jc w:val="center"/>
        </w:trPr>
        <w:tc>
          <w:tcPr>
            <w:tcW w:w="1023" w:type="dxa"/>
            <w:tcBorders>
              <w:bottom w:val="single" w:sz="4" w:space="0" w:color="auto"/>
            </w:tcBorders>
            <w:vAlign w:val="center"/>
          </w:tcPr>
          <w:p w:rsidR="00E31AB4" w:rsidRPr="00350D54" w:rsidRDefault="00E31AB4" w:rsidP="00B80F46">
            <w:pPr>
              <w:pStyle w:val="Heading3"/>
              <w:jc w:val="center"/>
              <w:rPr>
                <w:sz w:val="18"/>
                <w:szCs w:val="18"/>
                <w:rtl/>
              </w:rPr>
            </w:pPr>
            <w:r w:rsidRPr="00350D54">
              <w:rPr>
                <w:rFonts w:hint="cs"/>
                <w:sz w:val="18"/>
                <w:szCs w:val="18"/>
                <w:rtl/>
              </w:rPr>
              <w:t>المنطقة</w:t>
            </w:r>
          </w:p>
        </w:tc>
        <w:tc>
          <w:tcPr>
            <w:tcW w:w="1037"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المجموع</w:t>
            </w:r>
          </w:p>
        </w:tc>
        <w:tc>
          <w:tcPr>
            <w:tcW w:w="948"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بصرية كلية</w:t>
            </w:r>
          </w:p>
        </w:tc>
        <w:tc>
          <w:tcPr>
            <w:tcW w:w="1025"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بصرية جزئية</w:t>
            </w:r>
          </w:p>
        </w:tc>
        <w:tc>
          <w:tcPr>
            <w:tcW w:w="962"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سمعية كلية</w:t>
            </w:r>
          </w:p>
        </w:tc>
        <w:tc>
          <w:tcPr>
            <w:tcW w:w="1025"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سمعية جزئية</w:t>
            </w:r>
          </w:p>
        </w:tc>
        <w:tc>
          <w:tcPr>
            <w:tcW w:w="936"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اضطرابات النطق</w:t>
            </w:r>
          </w:p>
        </w:tc>
        <w:tc>
          <w:tcPr>
            <w:tcW w:w="703"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 xml:space="preserve">حركية </w:t>
            </w:r>
          </w:p>
        </w:tc>
        <w:tc>
          <w:tcPr>
            <w:tcW w:w="1276" w:type="dxa"/>
            <w:tcBorders>
              <w:bottom w:val="single" w:sz="4" w:space="0" w:color="auto"/>
            </w:tcBorders>
          </w:tcPr>
          <w:p w:rsidR="00E31AB4" w:rsidRPr="00350D54" w:rsidRDefault="00E31AB4" w:rsidP="00B80F46">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متلازمة داون + توحد + عقلية</w:t>
            </w:r>
          </w:p>
        </w:tc>
      </w:tr>
      <w:tr w:rsidR="00E31AB4" w:rsidRPr="00350D54" w:rsidTr="00A636FB">
        <w:trPr>
          <w:trHeight w:val="284"/>
          <w:jc w:val="center"/>
        </w:trPr>
        <w:tc>
          <w:tcPr>
            <w:tcW w:w="1023" w:type="dxa"/>
            <w:tcBorders>
              <w:bottom w:val="nil"/>
            </w:tcBorders>
            <w:vAlign w:val="center"/>
          </w:tcPr>
          <w:p w:rsidR="00E31AB4" w:rsidRPr="00350D54" w:rsidRDefault="00E31AB4" w:rsidP="00B80F46">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037" w:type="dxa"/>
            <w:tcBorders>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9,290</w:t>
            </w:r>
          </w:p>
        </w:tc>
        <w:tc>
          <w:tcPr>
            <w:tcW w:w="948"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124</w:t>
            </w:r>
          </w:p>
        </w:tc>
        <w:tc>
          <w:tcPr>
            <w:tcW w:w="1025"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1,861</w:t>
            </w:r>
          </w:p>
        </w:tc>
        <w:tc>
          <w:tcPr>
            <w:tcW w:w="962"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237</w:t>
            </w:r>
          </w:p>
        </w:tc>
        <w:tc>
          <w:tcPr>
            <w:tcW w:w="1025"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1,272</w:t>
            </w:r>
          </w:p>
        </w:tc>
        <w:tc>
          <w:tcPr>
            <w:tcW w:w="936"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2,683</w:t>
            </w:r>
          </w:p>
        </w:tc>
        <w:tc>
          <w:tcPr>
            <w:tcW w:w="703" w:type="dxa"/>
            <w:tcBorders>
              <w:left w:val="nil"/>
              <w:bottom w:val="nil"/>
              <w:right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2,068</w:t>
            </w:r>
          </w:p>
        </w:tc>
        <w:tc>
          <w:tcPr>
            <w:tcW w:w="1276" w:type="dxa"/>
            <w:tcBorders>
              <w:left w:val="nil"/>
              <w:bottom w:val="nil"/>
            </w:tcBorders>
            <w:vAlign w:val="center"/>
          </w:tcPr>
          <w:p w:rsidR="00E31AB4" w:rsidRPr="001F0427" w:rsidRDefault="00E31AB4" w:rsidP="00B80F46">
            <w:pPr>
              <w:rPr>
                <w:rFonts w:asciiTheme="minorBidi" w:hAnsiTheme="minorBidi" w:cstheme="minorBidi"/>
                <w:b/>
                <w:bCs/>
                <w:color w:val="000000"/>
                <w:sz w:val="18"/>
                <w:szCs w:val="18"/>
                <w:lang w:eastAsia="en-US"/>
              </w:rPr>
            </w:pPr>
            <w:r w:rsidRPr="001F0427">
              <w:rPr>
                <w:rFonts w:asciiTheme="minorBidi" w:hAnsiTheme="minorBidi" w:cstheme="minorBidi"/>
                <w:b/>
                <w:bCs/>
                <w:color w:val="000000"/>
                <w:sz w:val="18"/>
                <w:szCs w:val="18"/>
                <w:lang w:eastAsia="en-US"/>
              </w:rPr>
              <w:t>1,045</w:t>
            </w:r>
          </w:p>
        </w:tc>
      </w:tr>
      <w:tr w:rsidR="00E31AB4" w:rsidRPr="00350D54" w:rsidTr="00A636FB">
        <w:trPr>
          <w:trHeight w:val="284"/>
          <w:jc w:val="center"/>
        </w:trPr>
        <w:tc>
          <w:tcPr>
            <w:tcW w:w="1023" w:type="dxa"/>
            <w:tcBorders>
              <w:top w:val="nil"/>
              <w:bottom w:val="nil"/>
            </w:tcBorders>
            <w:vAlign w:val="center"/>
          </w:tcPr>
          <w:p w:rsidR="00E31AB4" w:rsidRPr="00350D54" w:rsidRDefault="00E31AB4" w:rsidP="00B80F46">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037" w:type="dxa"/>
            <w:tcBorders>
              <w:top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6,289</w:t>
            </w:r>
          </w:p>
        </w:tc>
        <w:tc>
          <w:tcPr>
            <w:tcW w:w="948"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51</w:t>
            </w:r>
          </w:p>
        </w:tc>
        <w:tc>
          <w:tcPr>
            <w:tcW w:w="1025"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1,238</w:t>
            </w:r>
          </w:p>
        </w:tc>
        <w:tc>
          <w:tcPr>
            <w:tcW w:w="962"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73</w:t>
            </w:r>
          </w:p>
        </w:tc>
        <w:tc>
          <w:tcPr>
            <w:tcW w:w="1025"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812</w:t>
            </w:r>
          </w:p>
        </w:tc>
        <w:tc>
          <w:tcPr>
            <w:tcW w:w="936"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1,737</w:t>
            </w:r>
          </w:p>
        </w:tc>
        <w:tc>
          <w:tcPr>
            <w:tcW w:w="703" w:type="dxa"/>
            <w:tcBorders>
              <w:top w:val="nil"/>
              <w:left w:val="nil"/>
              <w:bottom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1,359</w:t>
            </w:r>
          </w:p>
        </w:tc>
        <w:tc>
          <w:tcPr>
            <w:tcW w:w="1276" w:type="dxa"/>
            <w:tcBorders>
              <w:top w:val="nil"/>
              <w:left w:val="nil"/>
              <w:bottom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1,019</w:t>
            </w:r>
          </w:p>
        </w:tc>
      </w:tr>
      <w:tr w:rsidR="00E31AB4" w:rsidRPr="00350D54" w:rsidTr="00A636FB">
        <w:trPr>
          <w:trHeight w:val="284"/>
          <w:jc w:val="center"/>
        </w:trPr>
        <w:tc>
          <w:tcPr>
            <w:tcW w:w="1023" w:type="dxa"/>
            <w:tcBorders>
              <w:top w:val="nil"/>
            </w:tcBorders>
            <w:vAlign w:val="center"/>
          </w:tcPr>
          <w:p w:rsidR="00E31AB4" w:rsidRPr="00350D54" w:rsidRDefault="00E31AB4" w:rsidP="00B80F46">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037" w:type="dxa"/>
            <w:tcBorders>
              <w:top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3,001</w:t>
            </w:r>
          </w:p>
        </w:tc>
        <w:tc>
          <w:tcPr>
            <w:tcW w:w="948"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73</w:t>
            </w:r>
          </w:p>
        </w:tc>
        <w:tc>
          <w:tcPr>
            <w:tcW w:w="1025"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623</w:t>
            </w:r>
          </w:p>
        </w:tc>
        <w:tc>
          <w:tcPr>
            <w:tcW w:w="962"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164</w:t>
            </w:r>
          </w:p>
        </w:tc>
        <w:tc>
          <w:tcPr>
            <w:tcW w:w="1025"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460</w:t>
            </w:r>
          </w:p>
        </w:tc>
        <w:tc>
          <w:tcPr>
            <w:tcW w:w="936"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946</w:t>
            </w:r>
          </w:p>
        </w:tc>
        <w:tc>
          <w:tcPr>
            <w:tcW w:w="703" w:type="dxa"/>
            <w:tcBorders>
              <w:top w:val="nil"/>
              <w:left w:val="nil"/>
              <w:righ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709</w:t>
            </w:r>
          </w:p>
        </w:tc>
        <w:tc>
          <w:tcPr>
            <w:tcW w:w="1276" w:type="dxa"/>
            <w:tcBorders>
              <w:top w:val="nil"/>
              <w:left w:val="nil"/>
            </w:tcBorders>
            <w:vAlign w:val="center"/>
          </w:tcPr>
          <w:p w:rsidR="00E31AB4" w:rsidRPr="001F0427" w:rsidRDefault="00E31AB4" w:rsidP="00B80F46">
            <w:pPr>
              <w:rPr>
                <w:rFonts w:asciiTheme="minorBidi" w:hAnsiTheme="minorBidi" w:cstheme="minorBidi"/>
                <w:color w:val="000000"/>
                <w:sz w:val="18"/>
                <w:szCs w:val="18"/>
                <w:lang w:eastAsia="en-US"/>
              </w:rPr>
            </w:pPr>
            <w:r w:rsidRPr="001F0427">
              <w:rPr>
                <w:rFonts w:asciiTheme="minorBidi" w:hAnsiTheme="minorBidi" w:cstheme="minorBidi"/>
                <w:color w:val="000000"/>
                <w:sz w:val="18"/>
                <w:szCs w:val="18"/>
                <w:lang w:eastAsia="en-US"/>
              </w:rPr>
              <w:t>26</w:t>
            </w:r>
          </w:p>
        </w:tc>
      </w:tr>
    </w:tbl>
    <w:p w:rsidR="005D0BE7" w:rsidRDefault="005D0BE7" w:rsidP="00E31AB4">
      <w:pPr>
        <w:ind w:left="161"/>
        <w:jc w:val="both"/>
        <w:rPr>
          <w:rFonts w:ascii="Simplified Arabic" w:hAnsi="Simplified Arabic" w:cs="Simplified Arabic"/>
          <w:b/>
          <w:bCs/>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E31AB4" w:rsidRDefault="00E31AB4" w:rsidP="00324FD0">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Pr>
          <w:rFonts w:ascii="Simplified Arabic" w:hAnsi="Simplified Arabic" w:cs="Simplified Arabic" w:hint="cs"/>
          <w:b/>
          <w:bCs/>
          <w:color w:val="000000" w:themeColor="text1"/>
          <w:sz w:val="16"/>
          <w:szCs w:val="16"/>
          <w:rtl/>
        </w:rPr>
        <w:t>2022</w:t>
      </w:r>
      <w:r w:rsidRPr="00BE6569">
        <w:rPr>
          <w:rFonts w:ascii="Simplified Arabic" w:hAnsi="Simplified Arabic" w:cs="Simplified Arabic" w:hint="cs"/>
          <w:b/>
          <w:bCs/>
          <w:color w:val="000000" w:themeColor="text1"/>
          <w:sz w:val="16"/>
          <w:szCs w:val="16"/>
          <w:rtl/>
        </w:rPr>
        <w:t xml:space="preserve">.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w:t>
      </w:r>
      <w:r>
        <w:rPr>
          <w:rFonts w:ascii="Simplified Arabic" w:hAnsi="Simplified Arabic" w:cs="Simplified Arabic" w:hint="cs"/>
          <w:color w:val="000000" w:themeColor="text1"/>
          <w:sz w:val="16"/>
          <w:szCs w:val="16"/>
          <w:rtl/>
        </w:rPr>
        <w:t>2022</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163B7E" w:rsidRPr="00C26AEE" w:rsidRDefault="00163B7E" w:rsidP="0010533C">
      <w:pPr>
        <w:jc w:val="center"/>
        <w:rPr>
          <w:rFonts w:ascii="Simplified Arabic" w:hAnsi="Simplified Arabic" w:cs="Simplified Arabic"/>
          <w:rtl/>
        </w:rPr>
      </w:pPr>
      <w:r w:rsidRPr="00C26AEE">
        <w:rPr>
          <w:rFonts w:ascii="Simplified Arabic" w:hAnsi="Simplified Arabic" w:cs="Simplified Arabic" w:hint="cs"/>
          <w:rtl/>
        </w:rPr>
        <w:lastRenderedPageBreak/>
        <w:t>الفصل الرابع</w:t>
      </w:r>
    </w:p>
    <w:p w:rsidR="00163B7E" w:rsidRPr="00A636FB" w:rsidRDefault="00163B7E" w:rsidP="005544E0">
      <w:pPr>
        <w:pStyle w:val="ListParagraph"/>
        <w:ind w:left="357" w:hanging="374"/>
        <w:jc w:val="center"/>
        <w:rPr>
          <w:rFonts w:ascii="Simplified Arabic" w:hAnsi="Simplified Arabic" w:cs="Simplified Arabic"/>
          <w:sz w:val="22"/>
          <w:szCs w:val="22"/>
          <w:rtl/>
        </w:rPr>
      </w:pPr>
    </w:p>
    <w:p w:rsidR="00720B4F" w:rsidRDefault="00720B4F" w:rsidP="005544E0">
      <w:pPr>
        <w:pStyle w:val="ListParagraph"/>
        <w:ind w:left="357" w:hanging="374"/>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القطاع الصحي</w:t>
      </w:r>
    </w:p>
    <w:p w:rsidR="00487CD3" w:rsidRPr="00A636FB" w:rsidRDefault="00487CD3" w:rsidP="005544E0">
      <w:pPr>
        <w:pStyle w:val="ListParagraph"/>
        <w:ind w:left="357" w:hanging="374"/>
        <w:jc w:val="center"/>
        <w:rPr>
          <w:rFonts w:ascii="Simplified Arabic" w:hAnsi="Simplified Arabic" w:cs="Simplified Arabic"/>
          <w:sz w:val="22"/>
          <w:szCs w:val="22"/>
          <w:rtl/>
        </w:rPr>
      </w:pPr>
    </w:p>
    <w:p w:rsidR="00720B4F" w:rsidRPr="00257DFB" w:rsidRDefault="00163B7E" w:rsidP="005544E0">
      <w:pPr>
        <w:pStyle w:val="ListParagraph"/>
        <w:ind w:left="357" w:hanging="374"/>
        <w:jc w:val="center"/>
        <w:rPr>
          <w:rFonts w:ascii="Simplified Arabic" w:hAnsi="Simplified Arabic" w:cs="Simplified Arabic"/>
          <w:b/>
          <w:bCs/>
        </w:rPr>
      </w:pPr>
      <w:r>
        <w:rPr>
          <w:rFonts w:cs="Simplified Arabic"/>
          <w:noProof/>
          <w:rtl/>
          <w:lang w:eastAsia="en-US"/>
        </w:rPr>
        <mc:AlternateContent>
          <mc:Choice Requires="wps">
            <w:drawing>
              <wp:anchor distT="0" distB="0" distL="114300" distR="114300" simplePos="0" relativeHeight="251661824" behindDoc="0" locked="0" layoutInCell="1" allowOverlap="1" wp14:anchorId="2F9EC3E1" wp14:editId="62EDC919">
                <wp:simplePos x="0" y="0"/>
                <wp:positionH relativeFrom="column">
                  <wp:posOffset>172536</wp:posOffset>
                </wp:positionH>
                <wp:positionV relativeFrom="paragraph">
                  <wp:posOffset>12704</wp:posOffset>
                </wp:positionV>
                <wp:extent cx="5486400" cy="1099394"/>
                <wp:effectExtent l="0" t="0" r="19050" b="2476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099394"/>
                        </a:xfrm>
                        <a:prstGeom prst="rect">
                          <a:avLst/>
                        </a:prstGeom>
                        <a:solidFill>
                          <a:srgbClr val="FFFFFF"/>
                        </a:solidFill>
                        <a:ln w="9525">
                          <a:solidFill>
                            <a:srgbClr val="000000"/>
                          </a:solidFill>
                          <a:miter lim="800000"/>
                          <a:headEnd/>
                          <a:tailEnd/>
                        </a:ln>
                      </wps:spPr>
                      <wps:txbx>
                        <w:txbxContent>
                          <w:p w:rsidR="006337ED" w:rsidRDefault="006337ED" w:rsidP="00DE04F6">
                            <w:pPr>
                              <w:pStyle w:val="BodyText3"/>
                              <w:rPr>
                                <w:b/>
                                <w:bCs/>
                                <w:i/>
                                <w:iCs/>
                                <w:rtl/>
                              </w:rPr>
                            </w:pPr>
                            <w:r w:rsidRPr="001E1475">
                              <w:rPr>
                                <w:rFonts w:hint="cs"/>
                                <w:b/>
                                <w:bCs/>
                                <w:i/>
                                <w:iCs/>
                                <w:rtl/>
                              </w:rPr>
                              <w:t xml:space="preserve">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w:t>
                            </w:r>
                            <w:proofErr w:type="gramStart"/>
                            <w:r w:rsidRPr="001E1475">
                              <w:rPr>
                                <w:rFonts w:hint="cs"/>
                                <w:b/>
                                <w:bCs/>
                                <w:i/>
                                <w:iCs/>
                                <w:rtl/>
                              </w:rPr>
                              <w:t>أن</w:t>
                            </w:r>
                            <w:r w:rsidRPr="001E1475">
                              <w:rPr>
                                <w:b/>
                                <w:bCs/>
                                <w:i/>
                                <w:iCs/>
                              </w:rPr>
                              <w:t xml:space="preserve"> </w:t>
                            </w:r>
                            <w:r w:rsidRPr="001E1475">
                              <w:rPr>
                                <w:rFonts w:hint="cs"/>
                                <w:b/>
                                <w:bCs/>
                                <w:i/>
                                <w:iCs/>
                                <w:rtl/>
                              </w:rPr>
                              <w:t>لا</w:t>
                            </w:r>
                            <w:proofErr w:type="gramEnd"/>
                            <w:r w:rsidRPr="001E1475">
                              <w:rPr>
                                <w:rFonts w:hint="cs"/>
                                <w:b/>
                                <w:bCs/>
                                <w:i/>
                                <w:iCs/>
                                <w:rtl/>
                              </w:rPr>
                              <w:t xml:space="preserve"> يحرم أي طفل من حقه في الحصول على خدمات الرعاية الصحية هذه.</w:t>
                            </w:r>
                          </w:p>
                          <w:p w:rsidR="006337ED" w:rsidRDefault="006337ED" w:rsidP="00DE04F6">
                            <w:pPr>
                              <w:pStyle w:val="BodyText3"/>
                              <w:bidi w:val="0"/>
                              <w:rPr>
                                <w:b/>
                                <w:bCs/>
                                <w:i/>
                                <w:iCs/>
                              </w:rPr>
                            </w:pPr>
                            <w:r w:rsidRPr="00324FD0">
                              <w:rPr>
                                <w:rFonts w:hint="cs"/>
                                <w:b/>
                                <w:bCs/>
                                <w:i/>
                                <w:iCs/>
                                <w:rtl/>
                              </w:rPr>
                              <w:t xml:space="preserve"> </w:t>
                            </w: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p w:rsidR="006337ED" w:rsidRDefault="006337ED" w:rsidP="00DE04F6">
                            <w:pPr>
                              <w:pStyle w:val="BodyText3"/>
                              <w:bidi w:val="0"/>
                              <w:rPr>
                                <w:b/>
                                <w:bCs/>
                                <w:i/>
                                <w:iCs/>
                              </w:rPr>
                            </w:pPr>
                          </w:p>
                          <w:p w:rsidR="006337ED" w:rsidRPr="001E1475" w:rsidRDefault="006337ED" w:rsidP="005544E0">
                            <w:pPr>
                              <w:pStyle w:val="BodyText3"/>
                              <w:rPr>
                                <w:b/>
                                <w:bCs/>
                                <w:i/>
                                <w:iCs/>
                                <w:rtl/>
                              </w:rPr>
                            </w:pPr>
                          </w:p>
                          <w:p w:rsidR="006337ED" w:rsidRDefault="006337E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9EC3E1" id="Rectangle 3" o:spid="_x0000_s1027" style="position:absolute;left:0;text-align:left;margin-left:13.6pt;margin-top:1pt;width:6in;height:86.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">
                <v:textbox>
                  <w:txbxContent>
                    <w:p w:rsidR="006337ED" w:rsidRDefault="006337ED" w:rsidP="00DE04F6">
                      <w:pPr>
                        <w:pStyle w:val="BodyText3"/>
                        <w:rPr>
                          <w:b/>
                          <w:bCs/>
                          <w:i/>
                          <w:iCs/>
                          <w:rtl/>
                        </w:rPr>
                      </w:pPr>
                      <w:r w:rsidRPr="001E1475">
                        <w:rPr>
                          <w:rFonts w:hint="cs"/>
                          <w:b/>
                          <w:bCs/>
                          <w:i/>
                          <w:iCs/>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أن</w:t>
                      </w:r>
                      <w:r w:rsidRPr="001E1475">
                        <w:rPr>
                          <w:b/>
                          <w:bCs/>
                          <w:i/>
                          <w:iCs/>
                        </w:rPr>
                        <w:t xml:space="preserve"> </w:t>
                      </w:r>
                      <w:r w:rsidRPr="001E1475">
                        <w:rPr>
                          <w:rFonts w:hint="cs"/>
                          <w:b/>
                          <w:bCs/>
                          <w:i/>
                          <w:iCs/>
                          <w:rtl/>
                        </w:rPr>
                        <w:t>لا يحرم أي طفل من حقه في الحصول على خدمات الرعاية الصحية هذه.</w:t>
                      </w:r>
                    </w:p>
                    <w:p w:rsidR="006337ED" w:rsidRDefault="006337ED" w:rsidP="00DE04F6">
                      <w:pPr>
                        <w:pStyle w:val="BodyText3"/>
                        <w:bidi w:val="0"/>
                        <w:rPr>
                          <w:b/>
                          <w:bCs/>
                          <w:i/>
                          <w:iCs/>
                        </w:rPr>
                      </w:pPr>
                      <w:r w:rsidRPr="00324FD0">
                        <w:rPr>
                          <w:rFonts w:hint="cs"/>
                          <w:b/>
                          <w:bCs/>
                          <w:i/>
                          <w:iCs/>
                          <w:rtl/>
                        </w:rPr>
                        <w:t xml:space="preserve"> </w:t>
                      </w: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p w:rsidR="006337ED" w:rsidRDefault="006337ED" w:rsidP="00DE04F6">
                      <w:pPr>
                        <w:pStyle w:val="BodyText3"/>
                        <w:bidi w:val="0"/>
                        <w:rPr>
                          <w:b/>
                          <w:bCs/>
                          <w:i/>
                          <w:iCs/>
                        </w:rPr>
                      </w:pPr>
                    </w:p>
                    <w:p w:rsidR="006337ED" w:rsidRPr="001E1475" w:rsidRDefault="006337ED" w:rsidP="005544E0">
                      <w:pPr>
                        <w:pStyle w:val="BodyText3"/>
                        <w:rPr>
                          <w:b/>
                          <w:bCs/>
                          <w:i/>
                          <w:iCs/>
                          <w:rtl/>
                        </w:rPr>
                      </w:pPr>
                    </w:p>
                    <w:p w:rsidR="006337ED" w:rsidRDefault="006337ED"/>
                  </w:txbxContent>
                </v:textbox>
              </v:rect>
            </w:pict>
          </mc:Fallback>
        </mc:AlternateContent>
      </w:r>
    </w:p>
    <w:p w:rsidR="00720B4F" w:rsidRDefault="00720B4F" w:rsidP="005544E0">
      <w:pPr>
        <w:jc w:val="right"/>
        <w:rPr>
          <w:rFonts w:cs="Simplified Arabic"/>
          <w:rtl/>
        </w:rPr>
      </w:pPr>
    </w:p>
    <w:p w:rsidR="00720B4F" w:rsidRDefault="00720B4F" w:rsidP="005544E0">
      <w:pPr>
        <w:jc w:val="right"/>
        <w:rPr>
          <w:rFonts w:cs="Simplified Arabic"/>
          <w:rtl/>
        </w:rPr>
      </w:pPr>
    </w:p>
    <w:p w:rsidR="00720B4F" w:rsidRDefault="00720B4F" w:rsidP="005544E0">
      <w:pPr>
        <w:jc w:val="right"/>
        <w:rPr>
          <w:rFonts w:cs="Simplified Arabic"/>
          <w:rtl/>
        </w:rPr>
      </w:pPr>
    </w:p>
    <w:p w:rsidR="00720B4F" w:rsidRPr="00322C13" w:rsidRDefault="00720B4F" w:rsidP="005544E0">
      <w:pPr>
        <w:jc w:val="right"/>
        <w:rPr>
          <w:rFonts w:cs="Simplified Arabic"/>
          <w:sz w:val="20"/>
          <w:szCs w:val="20"/>
          <w:rtl/>
        </w:rPr>
      </w:pPr>
    </w:p>
    <w:p w:rsidR="00720B4F" w:rsidRDefault="00720B4F" w:rsidP="005544E0">
      <w:pPr>
        <w:pStyle w:val="ListParagraph"/>
        <w:ind w:left="0"/>
        <w:jc w:val="both"/>
        <w:rPr>
          <w:rFonts w:ascii="Simplified Arabic" w:hAnsi="Simplified Arabic" w:cs="Simplified Arabic"/>
          <w:rtl/>
        </w:rPr>
      </w:pPr>
      <w:r w:rsidRPr="009C6DD0">
        <w:rPr>
          <w:rFonts w:ascii="Simplified Arabic" w:hAnsi="Simplified Arabic" w:cs="Simplified Arabic" w:hint="cs"/>
          <w:rtl/>
        </w:rPr>
        <w:t xml:space="preserve">ان الاستثمار في صحة الطفل هو الاساس لمجتمع صحي منتج وسليم.  ولا يتحقق ذلك إلا عن طريق توفير البيئة الممكنة لذلك على المستوى القانوني والتشريعي، </w:t>
      </w:r>
      <w:proofErr w:type="spellStart"/>
      <w:r w:rsidRPr="009C6DD0">
        <w:rPr>
          <w:rFonts w:ascii="Simplified Arabic" w:hAnsi="Simplified Arabic" w:cs="Simplified Arabic" w:hint="cs"/>
          <w:rtl/>
        </w:rPr>
        <w:t>السياساتي</w:t>
      </w:r>
      <w:proofErr w:type="spellEnd"/>
      <w:r w:rsidRPr="009C6DD0">
        <w:rPr>
          <w:rFonts w:ascii="Simplified Arabic" w:hAnsi="Simplified Arabic" w:cs="Simplified Arabic" w:hint="cs"/>
          <w:rtl/>
        </w:rPr>
        <w:t xml:space="preserve"> والتخطيطي وعلى مستوى البرامج والموازنات والخدمات العلاجية والوقائية وبناء الشراكات، ورفع مستوى الوعي لدى الطفل والعائلة والمجتمع والدولة بأهمية ذلك وتزويد الطفل بالمعرفة اللازمة لاختيار الانماط الحياتية الصحية السليمة والوقاية.  ان استهداف </w:t>
      </w:r>
      <w:r>
        <w:rPr>
          <w:rFonts w:ascii="Simplified Arabic" w:hAnsi="Simplified Arabic" w:cs="Simplified Arabic" w:hint="cs"/>
          <w:rtl/>
        </w:rPr>
        <w:t>الأطفال</w:t>
      </w:r>
      <w:r w:rsidRPr="009C6DD0">
        <w:rPr>
          <w:rFonts w:ascii="Simplified Arabic" w:hAnsi="Simplified Arabic" w:cs="Simplified Arabic" w:hint="cs"/>
          <w:rtl/>
        </w:rPr>
        <w:t xml:space="preserve"> بشكل عام مع التركيز على </w:t>
      </w:r>
      <w:r>
        <w:rPr>
          <w:rFonts w:ascii="Simplified Arabic" w:hAnsi="Simplified Arabic" w:cs="Simplified Arabic" w:hint="cs"/>
          <w:rtl/>
        </w:rPr>
        <w:t>الأطفال</w:t>
      </w:r>
      <w:r w:rsidRPr="009C6DD0">
        <w:rPr>
          <w:rFonts w:ascii="Simplified Arabic" w:hAnsi="Simplified Arabic" w:cs="Simplified Arabic" w:hint="cs"/>
          <w:rtl/>
        </w:rPr>
        <w:t xml:space="preserve"> المهمشين والمعرضين لخطر التهميش سيؤدي الى خفض الفجوة في الوضع الصحي والاجتماعي بين </w:t>
      </w:r>
      <w:r>
        <w:rPr>
          <w:rFonts w:ascii="Simplified Arabic" w:hAnsi="Simplified Arabic" w:cs="Simplified Arabic" w:hint="cs"/>
          <w:rtl/>
        </w:rPr>
        <w:t>الأطفال</w:t>
      </w:r>
      <w:r w:rsidRPr="009C6DD0">
        <w:rPr>
          <w:rFonts w:ascii="Simplified Arabic" w:hAnsi="Simplified Arabic" w:cs="Simplified Arabic" w:hint="cs"/>
          <w:rtl/>
        </w:rPr>
        <w:t xml:space="preserve"> في فلسطين اينما وجدوا، وسيؤدي ذلك في النهاية الى خفض العبء المالي والصحي وحماية الطفل في الحاضر وفي المستقبل من الامراض بشكل عام وخصوصا</w:t>
      </w:r>
      <w:r w:rsidR="00894DAD">
        <w:rPr>
          <w:rFonts w:ascii="Simplified Arabic" w:hAnsi="Simplified Arabic" w:cs="Simplified Arabic" w:hint="cs"/>
          <w:rtl/>
        </w:rPr>
        <w:t>ً</w:t>
      </w:r>
      <w:r w:rsidRPr="009C6DD0">
        <w:rPr>
          <w:rFonts w:ascii="Simplified Arabic" w:hAnsi="Simplified Arabic" w:cs="Simplified Arabic" w:hint="cs"/>
          <w:rtl/>
        </w:rPr>
        <w:t xml:space="preserve"> المزمنة</w:t>
      </w:r>
      <w:r w:rsidR="00894DAD">
        <w:rPr>
          <w:rFonts w:ascii="Simplified Arabic" w:hAnsi="Simplified Arabic" w:cs="Simplified Arabic" w:hint="cs"/>
          <w:rtl/>
        </w:rPr>
        <w:t>.</w:t>
      </w:r>
      <w:r w:rsidRPr="009C6DD0">
        <w:rPr>
          <w:rFonts w:ascii="Simplified Arabic" w:hAnsi="Simplified Arabic" w:cs="Simplified Arabic" w:hint="cs"/>
          <w:rtl/>
        </w:rPr>
        <w:t xml:space="preserve"> </w:t>
      </w:r>
    </w:p>
    <w:p w:rsidR="00720B4F" w:rsidRPr="00A636FB" w:rsidRDefault="00720B4F" w:rsidP="005544E0">
      <w:pPr>
        <w:pStyle w:val="ListParagraph"/>
        <w:ind w:left="0"/>
        <w:jc w:val="both"/>
        <w:rPr>
          <w:rFonts w:ascii="Simplified Arabic" w:hAnsi="Simplified Arabic" w:cs="Simplified Arabic"/>
          <w:sz w:val="22"/>
          <w:szCs w:val="22"/>
          <w:rtl/>
        </w:rPr>
      </w:pPr>
    </w:p>
    <w:p w:rsidR="00720B4F" w:rsidRPr="007D17C2" w:rsidRDefault="00720B4F" w:rsidP="005544E0">
      <w:pPr>
        <w:rPr>
          <w:rFonts w:ascii="Simplified Arabic" w:hAnsi="Simplified Arabic" w:cs="Simplified Arabic"/>
          <w:b/>
          <w:bCs/>
          <w:sz w:val="2"/>
          <w:szCs w:val="2"/>
          <w:rtl/>
        </w:rPr>
      </w:pPr>
    </w:p>
    <w:p w:rsidR="00720B4F" w:rsidRPr="009C6DD0" w:rsidRDefault="005666C1" w:rsidP="005544E0">
      <w:pPr>
        <w:rPr>
          <w:rFonts w:ascii="Simplified Arabic" w:hAnsi="Simplified Arabic" w:cs="Simplified Arabic"/>
          <w:b/>
          <w:bCs/>
          <w:rtl/>
        </w:rPr>
      </w:pPr>
      <w:r>
        <w:rPr>
          <w:rFonts w:ascii="Simplified Arabic" w:hAnsi="Simplified Arabic" w:cs="Simplified Arabic" w:hint="cs"/>
          <w:b/>
          <w:bCs/>
          <w:rtl/>
        </w:rPr>
        <w:t>4</w:t>
      </w:r>
      <w:r w:rsidR="00720B4F" w:rsidRPr="009C6DD0">
        <w:rPr>
          <w:rFonts w:ascii="Simplified Arabic" w:hAnsi="Simplified Arabic" w:cs="Simplified Arabic" w:hint="cs"/>
          <w:b/>
          <w:bCs/>
          <w:rtl/>
        </w:rPr>
        <w:t>.</w:t>
      </w:r>
      <w:r w:rsidR="00720B4F">
        <w:rPr>
          <w:rFonts w:ascii="Simplified Arabic" w:hAnsi="Simplified Arabic" w:cs="Simplified Arabic"/>
          <w:b/>
          <w:bCs/>
        </w:rPr>
        <w:t>1</w:t>
      </w:r>
      <w:r w:rsidR="00720B4F" w:rsidRPr="009C6DD0">
        <w:rPr>
          <w:rFonts w:ascii="Simplified Arabic" w:hAnsi="Simplified Arabic" w:cs="Simplified Arabic" w:hint="cs"/>
          <w:b/>
          <w:bCs/>
          <w:rtl/>
        </w:rPr>
        <w:t xml:space="preserve"> ا</w:t>
      </w:r>
      <w:r w:rsidR="00720B4F" w:rsidRPr="009C6DD0">
        <w:rPr>
          <w:rFonts w:ascii="Simplified Arabic" w:hAnsi="Simplified Arabic" w:cs="Simplified Arabic"/>
          <w:b/>
          <w:bCs/>
          <w:rtl/>
        </w:rPr>
        <w:t>لرعاية خلال الحمل والولادة</w:t>
      </w:r>
    </w:p>
    <w:p w:rsidR="00720B4F" w:rsidRDefault="00E373F7" w:rsidP="00CB63DE">
      <w:pPr>
        <w:jc w:val="both"/>
        <w:rPr>
          <w:rFonts w:ascii="Simplified Arabic" w:hAnsi="Simplified Arabic" w:cs="Simplified Arabic"/>
          <w:rtl/>
        </w:rPr>
      </w:pPr>
      <w:r>
        <w:rPr>
          <w:rFonts w:ascii="Simplified Arabic" w:hAnsi="Simplified Arabic" w:cs="Simplified Arabic" w:hint="cs"/>
          <w:rtl/>
        </w:rPr>
        <w:t>أ</w:t>
      </w:r>
      <w:r w:rsidR="00CB63DE">
        <w:rPr>
          <w:rFonts w:ascii="Simplified Arabic" w:hAnsi="Simplified Arabic" w:cs="Simplified Arabic" w:hint="cs"/>
          <w:rtl/>
        </w:rPr>
        <w:t>ظهر</w:t>
      </w:r>
      <w:r>
        <w:rPr>
          <w:rFonts w:ascii="Simplified Arabic" w:hAnsi="Simplified Arabic" w:cs="Simplified Arabic" w:hint="cs"/>
          <w:rtl/>
        </w:rPr>
        <w:t>ت</w:t>
      </w:r>
      <w:r w:rsidR="00CB63DE">
        <w:rPr>
          <w:rFonts w:ascii="Simplified Arabic" w:hAnsi="Simplified Arabic" w:cs="Simplified Arabic" w:hint="cs"/>
          <w:rtl/>
        </w:rPr>
        <w:t xml:space="preserve"> </w:t>
      </w:r>
      <w:r w:rsidR="00720B4F">
        <w:rPr>
          <w:rFonts w:ascii="Simplified Arabic" w:hAnsi="Simplified Arabic" w:cs="Simplified Arabic" w:hint="cs"/>
          <w:rtl/>
        </w:rPr>
        <w:t>بيانا</w:t>
      </w:r>
      <w:r w:rsidR="00720B4F">
        <w:rPr>
          <w:rFonts w:ascii="Simplified Arabic" w:hAnsi="Simplified Arabic" w:cs="Simplified Arabic" w:hint="eastAsia"/>
          <w:rtl/>
        </w:rPr>
        <w:t>ت</w:t>
      </w:r>
      <w:r w:rsidR="00720B4F" w:rsidRPr="00065308">
        <w:rPr>
          <w:rFonts w:ascii="Simplified Arabic" w:hAnsi="Simplified Arabic" w:cs="Simplified Arabic"/>
          <w:rtl/>
        </w:rPr>
        <w:t xml:space="preserve"> </w:t>
      </w:r>
      <w:r w:rsidR="00CB63DE">
        <w:rPr>
          <w:rFonts w:ascii="Simplified Arabic" w:hAnsi="Simplified Arabic" w:cs="Simplified Arabic" w:hint="cs"/>
          <w:rtl/>
        </w:rPr>
        <w:t xml:space="preserve">المسح </w:t>
      </w:r>
      <w:r w:rsidR="00CB63DE" w:rsidRPr="00065308">
        <w:rPr>
          <w:rFonts w:ascii="Simplified Arabic" w:hAnsi="Simplified Arabic" w:cs="Simplified Arabic" w:hint="cs"/>
          <w:rtl/>
        </w:rPr>
        <w:t>الفلسطيني العنقودي متعدد المؤشرات</w:t>
      </w:r>
      <w:r w:rsidR="00CB63DE" w:rsidRPr="00065308">
        <w:rPr>
          <w:rFonts w:ascii="Simplified Arabic" w:hAnsi="Simplified Arabic" w:cs="Simplified Arabic"/>
          <w:rtl/>
        </w:rPr>
        <w:t xml:space="preserve"> </w:t>
      </w:r>
      <w:r w:rsidR="00CB63DE" w:rsidRPr="00065308">
        <w:rPr>
          <w:rFonts w:ascii="Simplified Arabic" w:hAnsi="Simplified Arabic" w:cs="Simplified Arabic" w:hint="cs"/>
          <w:rtl/>
        </w:rPr>
        <w:t>عام</w:t>
      </w:r>
      <w:r w:rsidR="00CB63DE" w:rsidRPr="00065308">
        <w:rPr>
          <w:rFonts w:ascii="Simplified Arabic" w:hAnsi="Simplified Arabic" w:cs="Simplified Arabic"/>
          <w:rtl/>
        </w:rPr>
        <w:t xml:space="preserve"> </w:t>
      </w:r>
      <w:r w:rsidR="00CB63DE" w:rsidRPr="00065308">
        <w:rPr>
          <w:rFonts w:ascii="Simplified Arabic" w:hAnsi="Simplified Arabic" w:cs="Simplified Arabic" w:hint="cs"/>
          <w:rtl/>
        </w:rPr>
        <w:t>2019-2020</w:t>
      </w:r>
      <w:r w:rsidR="00CB63DE">
        <w:rPr>
          <w:rFonts w:ascii="Simplified Arabic" w:hAnsi="Simplified Arabic" w:cs="Simplified Arabic" w:hint="cs"/>
          <w:rtl/>
        </w:rPr>
        <w:t xml:space="preserve"> </w:t>
      </w:r>
      <w:r w:rsidR="00720B4F" w:rsidRPr="00065308">
        <w:rPr>
          <w:rFonts w:ascii="Simplified Arabic" w:hAnsi="Simplified Arabic" w:cs="Simplified Arabic"/>
          <w:rtl/>
        </w:rPr>
        <w:t xml:space="preserve">بأن معظم النساء </w:t>
      </w:r>
      <w:r w:rsidR="00720B4F" w:rsidRPr="00065308">
        <w:rPr>
          <w:rFonts w:ascii="Simplified Arabic" w:hAnsi="Simplified Arabic" w:cs="Simplified Arabic" w:hint="cs"/>
          <w:rtl/>
        </w:rPr>
        <w:t>في ال</w:t>
      </w:r>
      <w:r w:rsidR="00720B4F" w:rsidRPr="00065308">
        <w:rPr>
          <w:rFonts w:ascii="Simplified Arabic" w:hAnsi="Simplified Arabic" w:cs="Simplified Arabic"/>
          <w:rtl/>
        </w:rPr>
        <w:t>عمر</w:t>
      </w:r>
      <w:r w:rsidR="00CB63DE">
        <w:rPr>
          <w:rFonts w:ascii="Simplified Arabic" w:hAnsi="Simplified Arabic" w:cs="Simplified Arabic" w:hint="cs"/>
          <w:rtl/>
        </w:rPr>
        <w:t>(</w:t>
      </w:r>
      <w:r w:rsidR="00720B4F" w:rsidRPr="00065308">
        <w:rPr>
          <w:rFonts w:ascii="Simplified Arabic" w:hAnsi="Simplified Arabic" w:cs="Simplified Arabic"/>
          <w:rtl/>
        </w:rPr>
        <w:t>15-49 سنة</w:t>
      </w:r>
      <w:r w:rsidR="00CB63DE">
        <w:rPr>
          <w:rFonts w:ascii="Simplified Arabic" w:hAnsi="Simplified Arabic" w:cs="Simplified Arabic" w:hint="cs"/>
          <w:rtl/>
        </w:rPr>
        <w:t>)</w:t>
      </w:r>
      <w:r w:rsidR="00720B4F" w:rsidRPr="00065308">
        <w:rPr>
          <w:rFonts w:ascii="Simplified Arabic" w:hAnsi="Simplified Arabic" w:cs="Simplified Arabic"/>
          <w:rtl/>
        </w:rPr>
        <w:t xml:space="preserve"> </w:t>
      </w:r>
      <w:r w:rsidR="00CB63DE">
        <w:rPr>
          <w:rFonts w:ascii="Simplified Arabic" w:hAnsi="Simplified Arabic" w:cs="Simplified Arabic" w:hint="cs"/>
          <w:rtl/>
        </w:rPr>
        <w:t xml:space="preserve">في فلسطين </w:t>
      </w:r>
      <w:r w:rsidR="00720B4F" w:rsidRPr="00065308">
        <w:rPr>
          <w:rFonts w:ascii="Simplified Arabic" w:hAnsi="Simplified Arabic" w:cs="Simplified Arabic"/>
          <w:rtl/>
        </w:rPr>
        <w:t>ال</w:t>
      </w:r>
      <w:r w:rsidR="00720B4F" w:rsidRPr="00065308">
        <w:rPr>
          <w:rFonts w:ascii="Simplified Arabic" w:hAnsi="Simplified Arabic" w:cs="Simplified Arabic" w:hint="cs"/>
          <w:rtl/>
        </w:rPr>
        <w:t>ل</w:t>
      </w:r>
      <w:r w:rsidR="00720B4F" w:rsidRPr="00065308">
        <w:rPr>
          <w:rFonts w:ascii="Simplified Arabic" w:hAnsi="Simplified Arabic" w:cs="Simplified Arabic"/>
          <w:rtl/>
        </w:rPr>
        <w:t xml:space="preserve">واتي أنجبن خلال </w:t>
      </w:r>
      <w:r w:rsidR="00720B4F">
        <w:rPr>
          <w:rFonts w:ascii="Simplified Arabic" w:hAnsi="Simplified Arabic" w:cs="Simplified Arabic" w:hint="cs"/>
          <w:rtl/>
        </w:rPr>
        <w:t>الفترة 2017-2019،</w:t>
      </w:r>
      <w:r w:rsidR="00CB63DE">
        <w:rPr>
          <w:rFonts w:ascii="Simplified Arabic" w:hAnsi="Simplified Arabic" w:cs="Simplified Arabic" w:hint="cs"/>
          <w:rtl/>
        </w:rPr>
        <w:t xml:space="preserve"> </w:t>
      </w:r>
      <w:r w:rsidR="00720B4F" w:rsidRPr="00065308">
        <w:rPr>
          <w:rFonts w:ascii="Simplified Arabic" w:hAnsi="Simplified Arabic" w:cs="Simplified Arabic" w:hint="cs"/>
          <w:rtl/>
        </w:rPr>
        <w:t xml:space="preserve">قد </w:t>
      </w:r>
      <w:r w:rsidR="00720B4F" w:rsidRPr="00065308">
        <w:rPr>
          <w:rFonts w:ascii="Simplified Arabic" w:hAnsi="Simplified Arabic" w:cs="Simplified Arabic"/>
          <w:rtl/>
        </w:rPr>
        <w:t xml:space="preserve">تلقين رعاية </w:t>
      </w:r>
      <w:r w:rsidR="00720B4F" w:rsidRPr="00065308">
        <w:rPr>
          <w:rFonts w:ascii="Simplified Arabic" w:hAnsi="Simplified Arabic" w:cs="Simplified Arabic" w:hint="cs"/>
          <w:rtl/>
        </w:rPr>
        <w:t>صحية</w:t>
      </w:r>
      <w:r w:rsidR="00720B4F" w:rsidRPr="00065308">
        <w:rPr>
          <w:rFonts w:ascii="Simplified Arabic" w:hAnsi="Simplified Arabic" w:cs="Simplified Arabic"/>
          <w:rtl/>
        </w:rPr>
        <w:t xml:space="preserve"> أثناء الحمل أربع مرات</w:t>
      </w:r>
      <w:r w:rsidR="00720B4F" w:rsidRPr="00065308">
        <w:rPr>
          <w:rFonts w:ascii="Simplified Arabic" w:hAnsi="Simplified Arabic" w:cs="Simplified Arabic" w:hint="cs"/>
          <w:rtl/>
        </w:rPr>
        <w:t xml:space="preserve"> فأكثر بنسبة</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94.8%، </w:t>
      </w:r>
      <w:r w:rsidR="00720B4F" w:rsidRPr="00065308">
        <w:rPr>
          <w:rFonts w:ascii="Simplified Arabic" w:hAnsi="Simplified Arabic" w:cs="Simplified Arabic"/>
          <w:rtl/>
        </w:rPr>
        <w:t xml:space="preserve">وكانت النسبة في </w:t>
      </w:r>
      <w:r w:rsidR="00720B4F" w:rsidRPr="00065308">
        <w:rPr>
          <w:rFonts w:ascii="Simplified Arabic" w:hAnsi="Simplified Arabic" w:cs="Simplified Arabic" w:hint="cs"/>
          <w:rtl/>
        </w:rPr>
        <w:t>الضفة الغربية</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94</w:t>
      </w:r>
      <w:r w:rsidR="00720B4F" w:rsidRPr="00065308">
        <w:rPr>
          <w:rFonts w:ascii="Simplified Arabic" w:hAnsi="Simplified Arabic" w:cs="Simplified Arabic"/>
          <w:rtl/>
        </w:rPr>
        <w:t>.</w:t>
      </w:r>
      <w:r w:rsidR="00720B4F" w:rsidRPr="00065308">
        <w:rPr>
          <w:rFonts w:ascii="Simplified Arabic" w:hAnsi="Simplified Arabic" w:cs="Simplified Arabic" w:hint="cs"/>
          <w:rtl/>
        </w:rPr>
        <w:t>3</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مقارنة مع 95</w:t>
      </w:r>
      <w:r w:rsidR="00720B4F" w:rsidRPr="00065308">
        <w:rPr>
          <w:rFonts w:ascii="Simplified Arabic" w:hAnsi="Simplified Arabic" w:cs="Simplified Arabic"/>
          <w:rtl/>
        </w:rPr>
        <w:t>.</w:t>
      </w:r>
      <w:r w:rsidR="00720B4F" w:rsidRPr="00065308">
        <w:rPr>
          <w:rFonts w:ascii="Simplified Arabic" w:hAnsi="Simplified Arabic" w:cs="Simplified Arabic" w:hint="cs"/>
          <w:rtl/>
        </w:rPr>
        <w:t>4</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في قطاع غزة</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w:t>
      </w:r>
      <w:r w:rsidR="00720B4F" w:rsidRPr="00065308">
        <w:rPr>
          <w:rFonts w:ascii="Simplified Arabic" w:hAnsi="Simplified Arabic" w:cs="Simplified Arabic"/>
          <w:rtl/>
          <w:lang w:bidi="ar-JO"/>
        </w:rPr>
        <w:t xml:space="preserve">وتشير النتائج أيضا إلى التأثير الواضح للوضع الاجتماعي والاقتصادي للأسر، فقد كانت النسبة </w:t>
      </w:r>
      <w:r w:rsidR="00720B4F" w:rsidRPr="00065308">
        <w:rPr>
          <w:rFonts w:ascii="Simplified Arabic" w:hAnsi="Simplified Arabic" w:cs="Simplified Arabic" w:hint="cs"/>
          <w:rtl/>
          <w:lang w:bidi="ar-JO"/>
        </w:rPr>
        <w:t>لنساء</w:t>
      </w:r>
      <w:r w:rsidR="00720B4F" w:rsidRPr="00065308">
        <w:rPr>
          <w:rFonts w:ascii="Simplified Arabic" w:hAnsi="Simplified Arabic" w:cs="Simplified Arabic"/>
          <w:rtl/>
          <w:lang w:bidi="ar-JO"/>
        </w:rPr>
        <w:t xml:space="preserve"> الأسر الأغنى اعلى منها </w:t>
      </w:r>
      <w:r w:rsidR="00720B4F" w:rsidRPr="00065308">
        <w:rPr>
          <w:rFonts w:ascii="Simplified Arabic" w:hAnsi="Simplified Arabic" w:cs="Simplified Arabic" w:hint="cs"/>
          <w:rtl/>
          <w:lang w:bidi="ar-JO"/>
        </w:rPr>
        <w:t>لنساء</w:t>
      </w:r>
      <w:r w:rsidR="00720B4F" w:rsidRPr="00065308">
        <w:rPr>
          <w:rFonts w:ascii="Simplified Arabic" w:hAnsi="Simplified Arabic" w:cs="Simplified Arabic"/>
          <w:rtl/>
          <w:lang w:bidi="ar-JO"/>
        </w:rPr>
        <w:t xml:space="preserve"> الأسر الأفقر</w:t>
      </w:r>
      <w:r w:rsidR="00720B4F" w:rsidRPr="00065308">
        <w:rPr>
          <w:rFonts w:ascii="Simplified Arabic" w:hAnsi="Simplified Arabic" w:cs="Simplified Arabic" w:hint="cs"/>
          <w:rtl/>
          <w:lang w:bidi="ar-JO"/>
        </w:rPr>
        <w:t xml:space="preserve"> بنسبة 97.0</w:t>
      </w:r>
      <w:r w:rsidR="00720B4F">
        <w:rPr>
          <w:rFonts w:ascii="Simplified Arabic" w:hAnsi="Simplified Arabic" w:cs="Simplified Arabic" w:hint="cs"/>
          <w:rtl/>
          <w:lang w:bidi="ar-JO"/>
        </w:rPr>
        <w:t>%</w:t>
      </w:r>
      <w:r w:rsidR="00720B4F" w:rsidRPr="00065308">
        <w:rPr>
          <w:rFonts w:ascii="Simplified Arabic" w:hAnsi="Simplified Arabic" w:cs="Simplified Arabic" w:hint="cs"/>
          <w:rtl/>
          <w:lang w:bidi="ar-JO"/>
        </w:rPr>
        <w:t xml:space="preserve"> و94.3% على التوالي</w:t>
      </w:r>
      <w:r w:rsidR="00720B4F">
        <w:rPr>
          <w:rFonts w:ascii="Simplified Arabic" w:hAnsi="Simplified Arabic" w:cs="Simplified Arabic" w:hint="cs"/>
          <w:rtl/>
          <w:lang w:bidi="ar-JO"/>
        </w:rPr>
        <w:t xml:space="preserve">، </w:t>
      </w:r>
      <w:r w:rsidR="00720B4F" w:rsidRPr="00065308">
        <w:rPr>
          <w:rFonts w:ascii="Simplified Arabic" w:hAnsi="Simplified Arabic" w:cs="Simplified Arabic"/>
          <w:rtl/>
        </w:rPr>
        <w:t xml:space="preserve">وتشير بيانات </w:t>
      </w:r>
      <w:r w:rsidR="00720B4F" w:rsidRPr="00065308">
        <w:rPr>
          <w:rFonts w:ascii="Simplified Arabic" w:hAnsi="Simplified Arabic" w:cs="Simplified Arabic" w:hint="cs"/>
          <w:rtl/>
        </w:rPr>
        <w:t xml:space="preserve">المسح أن نسبة الولادات التي تمت في المنازل بلغت 0.3% </w:t>
      </w:r>
      <w:r w:rsidR="00720B4F">
        <w:rPr>
          <w:rFonts w:ascii="Simplified Arabic" w:hAnsi="Simplified Arabic" w:cs="Simplified Arabic" w:hint="cs"/>
          <w:rtl/>
        </w:rPr>
        <w:t>في حين ان الولادات الأخرى تمت في</w:t>
      </w:r>
      <w:r w:rsidR="00720B4F" w:rsidRPr="00065308">
        <w:rPr>
          <w:rFonts w:ascii="Simplified Arabic" w:hAnsi="Simplified Arabic" w:cs="Simplified Arabic" w:hint="cs"/>
          <w:rtl/>
        </w:rPr>
        <w:t xml:space="preserve"> منشآت صحية</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w:t>
      </w:r>
    </w:p>
    <w:p w:rsidR="00324FD0" w:rsidRPr="00A636FB" w:rsidRDefault="00324FD0" w:rsidP="005544E0">
      <w:pPr>
        <w:jc w:val="center"/>
        <w:rPr>
          <w:rFonts w:ascii="Simplified Arabic" w:hAnsi="Simplified Arabic" w:cs="Simplified Arabic"/>
          <w:b/>
          <w:bCs/>
          <w:sz w:val="22"/>
          <w:szCs w:val="22"/>
          <w:rtl/>
        </w:rPr>
      </w:pPr>
    </w:p>
    <w:p w:rsidR="00720B4F" w:rsidRPr="002158C7" w:rsidRDefault="00720B4F" w:rsidP="005544E0">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نسبة النساء في </w:t>
      </w:r>
      <w:r w:rsidR="002158C7" w:rsidRPr="002158C7">
        <w:rPr>
          <w:rFonts w:ascii="Simplified Arabic" w:hAnsi="Simplified Arabic" w:cs="Simplified Arabic" w:hint="cs"/>
          <w:b/>
          <w:bCs/>
          <w:sz w:val="22"/>
          <w:szCs w:val="22"/>
          <w:rtl/>
        </w:rPr>
        <w:t xml:space="preserve">العمر </w:t>
      </w:r>
      <w:r w:rsidR="002158C7" w:rsidRPr="002158C7">
        <w:rPr>
          <w:rFonts w:ascii="Simplified Arabic" w:hAnsi="Simplified Arabic" w:cs="Simplified Arabic"/>
          <w:b/>
          <w:bCs/>
          <w:sz w:val="22"/>
          <w:szCs w:val="22"/>
          <w:rtl/>
        </w:rPr>
        <w:t>(</w:t>
      </w:r>
      <w:r w:rsidRPr="002158C7">
        <w:rPr>
          <w:rFonts w:ascii="Simplified Arabic" w:hAnsi="Simplified Arabic" w:cs="Simplified Arabic" w:hint="cs"/>
          <w:b/>
          <w:bCs/>
          <w:sz w:val="22"/>
          <w:szCs w:val="22"/>
          <w:rtl/>
        </w:rPr>
        <w:t xml:space="preserve">15-49 سنة) في فلسطين اللواتي تلقين رعاية صحية اثناء الحمل حسب عدد مرات تلقي </w:t>
      </w:r>
    </w:p>
    <w:p w:rsidR="00720B4F" w:rsidRDefault="00720B4F" w:rsidP="005544E0">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الرعاية، 2019</w:t>
      </w:r>
    </w:p>
    <w:tbl>
      <w:tblPr>
        <w:tblStyle w:val="TableGrid"/>
        <w:bidiVisual/>
        <w:tblW w:w="8505" w:type="dxa"/>
        <w:jc w:val="center"/>
        <w:tblLayout w:type="fixed"/>
        <w:tblLook w:val="04A0" w:firstRow="1" w:lastRow="0" w:firstColumn="1" w:lastColumn="0" w:noHBand="0" w:noVBand="1"/>
      </w:tblPr>
      <w:tblGrid>
        <w:gridCol w:w="8505"/>
      </w:tblGrid>
      <w:tr w:rsidR="00DE04F6" w:rsidTr="0070265F">
        <w:trPr>
          <w:trHeight w:val="340"/>
          <w:jc w:val="center"/>
        </w:trPr>
        <w:tc>
          <w:tcPr>
            <w:tcW w:w="8645" w:type="dxa"/>
          </w:tcPr>
          <w:p w:rsidR="00DE04F6" w:rsidRDefault="00DE04F6" w:rsidP="005544E0">
            <w:pPr>
              <w:jc w:val="center"/>
              <w:rPr>
                <w:rFonts w:ascii="Simplified Arabic" w:hAnsi="Simplified Arabic" w:cs="Simplified Arabic"/>
                <w:b/>
                <w:bCs/>
                <w:sz w:val="22"/>
                <w:szCs w:val="22"/>
                <w:rtl/>
              </w:rPr>
            </w:pPr>
            <w:r>
              <w:rPr>
                <w:rFonts w:ascii="Simplified Arabic" w:hAnsi="Simplified Arabic" w:cs="Simplified Arabic"/>
                <w:b/>
                <w:bCs/>
                <w:noProof/>
                <w:sz w:val="22"/>
                <w:szCs w:val="22"/>
                <w:rtl/>
                <w:lang w:eastAsia="en-US"/>
              </w:rPr>
              <w:drawing>
                <wp:inline distT="0" distB="0" distL="0" distR="0">
                  <wp:extent cx="5211551" cy="1844040"/>
                  <wp:effectExtent l="0" t="0" r="8255" b="381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720B4F" w:rsidRPr="00322C13" w:rsidRDefault="00720B4F" w:rsidP="008B7C66">
      <w:pPr>
        <w:ind w:left="431" w:hanging="431"/>
        <w:jc w:val="both"/>
        <w:rPr>
          <w:rFonts w:ascii="Simplified Arabic" w:hAnsi="Simplified Arabic" w:cs="Simplified Arabic"/>
          <w:sz w:val="16"/>
          <w:szCs w:val="16"/>
        </w:rPr>
      </w:pPr>
      <w:r w:rsidRPr="00322C13">
        <w:rPr>
          <w:rFonts w:ascii="Simplified Arabic" w:hAnsi="Simplified Arabic" w:cs="Simplified Arabic" w:hint="cs"/>
          <w:sz w:val="16"/>
          <w:szCs w:val="16"/>
          <w:rtl/>
        </w:rPr>
        <w:t xml:space="preserve"> </w:t>
      </w:r>
      <w:r w:rsidR="0070265F">
        <w:rPr>
          <w:rFonts w:ascii="Simplified Arabic" w:hAnsi="Simplified Arabic" w:cs="Simplified Arabic" w:hint="cs"/>
          <w:sz w:val="16"/>
          <w:szCs w:val="16"/>
          <w:rtl/>
        </w:rPr>
        <w:t xml:space="preserve">   </w:t>
      </w:r>
      <w:r w:rsidRPr="00322C13">
        <w:rPr>
          <w:rFonts w:ascii="Simplified Arabic" w:hAnsi="Simplified Arabic" w:cs="Simplified Arabic" w:hint="cs"/>
          <w:sz w:val="16"/>
          <w:szCs w:val="16"/>
          <w:rtl/>
        </w:rPr>
        <w:t xml:space="preserve"> </w:t>
      </w:r>
      <w:r w:rsidRPr="000C47F9">
        <w:rPr>
          <w:rFonts w:ascii="Simplified Arabic" w:hAnsi="Simplified Arabic" w:cs="Simplified Arabic" w:hint="cs"/>
          <w:b/>
          <w:bCs/>
          <w:sz w:val="16"/>
          <w:szCs w:val="16"/>
          <w:rtl/>
        </w:rPr>
        <w:t xml:space="preserve">المصدر: </w:t>
      </w:r>
      <w:r w:rsidRPr="000C47F9">
        <w:rPr>
          <w:rFonts w:ascii="Simplified Arabic" w:hAnsi="Simplified Arabic" w:cs="Simplified Arabic"/>
          <w:b/>
          <w:bCs/>
          <w:sz w:val="16"/>
          <w:szCs w:val="16"/>
          <w:rtl/>
        </w:rPr>
        <w:t xml:space="preserve">الجهاز المركزي </w:t>
      </w:r>
      <w:r w:rsidRPr="000C47F9">
        <w:rPr>
          <w:rFonts w:ascii="Simplified Arabic" w:hAnsi="Simplified Arabic" w:cs="Simplified Arabic" w:hint="cs"/>
          <w:b/>
          <w:bCs/>
          <w:sz w:val="16"/>
          <w:szCs w:val="16"/>
          <w:rtl/>
        </w:rPr>
        <w:t>للإحصاء</w:t>
      </w:r>
      <w:r w:rsidRPr="000C47F9">
        <w:rPr>
          <w:rFonts w:ascii="Simplified Arabic" w:hAnsi="Simplified Arabic" w:cs="Simplified Arabic"/>
          <w:b/>
          <w:bCs/>
          <w:sz w:val="16"/>
          <w:szCs w:val="16"/>
          <w:rtl/>
        </w:rPr>
        <w:t xml:space="preserve"> الفلسطيني، 20</w:t>
      </w:r>
      <w:r w:rsidRPr="000C47F9">
        <w:rPr>
          <w:rFonts w:ascii="Simplified Arabic" w:hAnsi="Simplified Arabic" w:cs="Simplified Arabic" w:hint="cs"/>
          <w:b/>
          <w:bCs/>
          <w:sz w:val="16"/>
          <w:szCs w:val="16"/>
          <w:rtl/>
        </w:rPr>
        <w:t>21</w:t>
      </w:r>
      <w:r w:rsidRPr="000C47F9">
        <w:rPr>
          <w:rFonts w:ascii="Simplified Arabic" w:hAnsi="Simplified Arabic" w:cs="Simplified Arabic"/>
          <w:b/>
          <w:bCs/>
          <w:sz w:val="16"/>
          <w:szCs w:val="16"/>
          <w:rtl/>
        </w:rPr>
        <w:t>.</w:t>
      </w:r>
      <w:r w:rsidRPr="000C47F9">
        <w:rPr>
          <w:rFonts w:ascii="Simplified Arabic" w:hAnsi="Simplified Arabic" w:cs="Simplified Arabic"/>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ascii="Simplified Arabic" w:hAnsi="Simplified Arabic" w:cs="Simplified Arabic"/>
          <w:sz w:val="16"/>
          <w:szCs w:val="16"/>
          <w:rtl/>
        </w:rPr>
        <w:t xml:space="preserve">المسح الفلسطيني العنقودي متعدد المؤشرات، </w:t>
      </w:r>
      <w:r w:rsidRPr="000C47F9">
        <w:rPr>
          <w:rFonts w:ascii="Simplified Arabic" w:hAnsi="Simplified Arabic" w:cs="Simplified Arabic" w:hint="cs"/>
          <w:sz w:val="16"/>
          <w:szCs w:val="16"/>
          <w:rtl/>
        </w:rPr>
        <w:t>2019-2020</w:t>
      </w:r>
      <w:r w:rsidRPr="000C47F9">
        <w:rPr>
          <w:rFonts w:ascii="Simplified Arabic" w:hAnsi="Simplified Arabic" w:cs="Simplified Arabic"/>
          <w:sz w:val="16"/>
          <w:szCs w:val="16"/>
          <w:rtl/>
        </w:rPr>
        <w:t>.</w:t>
      </w:r>
      <w:r w:rsidRPr="000C47F9">
        <w:rPr>
          <w:rFonts w:ascii="Simplified Arabic" w:hAnsi="Simplified Arabic" w:cs="Simplified Arabic" w:hint="cs"/>
          <w:sz w:val="16"/>
          <w:szCs w:val="16"/>
          <w:rtl/>
        </w:rPr>
        <w:t xml:space="preserve">  رام الله- فلسطين</w:t>
      </w:r>
    </w:p>
    <w:p w:rsidR="00720B4F" w:rsidRDefault="00720B4F" w:rsidP="00CB63DE">
      <w:pPr>
        <w:jc w:val="both"/>
        <w:rPr>
          <w:rFonts w:ascii="Simplified Arabic" w:hAnsi="Simplified Arabic" w:cs="Simplified Arabic"/>
          <w:rtl/>
        </w:rPr>
      </w:pPr>
      <w:r w:rsidRPr="00065308">
        <w:rPr>
          <w:rFonts w:ascii="Simplified Arabic" w:hAnsi="Simplified Arabic" w:cs="Simplified Arabic" w:hint="cs"/>
          <w:rtl/>
        </w:rPr>
        <w:lastRenderedPageBreak/>
        <w:t>من جهة أخرى بلغت نسبة النساء</w:t>
      </w:r>
      <w:r>
        <w:rPr>
          <w:rFonts w:ascii="Simplified Arabic" w:hAnsi="Simplified Arabic" w:cs="Simplified Arabic" w:hint="cs"/>
          <w:rtl/>
        </w:rPr>
        <w:t xml:space="preserve"> في العمر</w:t>
      </w:r>
      <w:r w:rsidR="00CB63DE">
        <w:rPr>
          <w:rFonts w:ascii="Simplified Arabic" w:hAnsi="Simplified Arabic" w:cs="Simplified Arabic" w:hint="cs"/>
          <w:rtl/>
        </w:rPr>
        <w:t xml:space="preserve"> (</w:t>
      </w:r>
      <w:r>
        <w:rPr>
          <w:rFonts w:ascii="Simplified Arabic" w:hAnsi="Simplified Arabic" w:cs="Simplified Arabic" w:hint="cs"/>
          <w:rtl/>
        </w:rPr>
        <w:t>20-24 سنة</w:t>
      </w:r>
      <w:r w:rsidR="00CB63DE">
        <w:rPr>
          <w:rFonts w:ascii="Simplified Arabic" w:hAnsi="Simplified Arabic" w:cs="Simplified Arabic" w:hint="cs"/>
          <w:rtl/>
        </w:rPr>
        <w:t>)</w:t>
      </w:r>
      <w:r>
        <w:rPr>
          <w:rFonts w:ascii="Simplified Arabic" w:hAnsi="Simplified Arabic" w:cs="Simplified Arabic" w:hint="cs"/>
          <w:rtl/>
        </w:rPr>
        <w:t xml:space="preserve"> اللواتي أ</w:t>
      </w:r>
      <w:r w:rsidRPr="00065308">
        <w:rPr>
          <w:rFonts w:ascii="Simplified Arabic" w:hAnsi="Simplified Arabic" w:cs="Simplified Arabic" w:hint="cs"/>
          <w:rtl/>
        </w:rPr>
        <w:t>نجبن وأعمارهن أقل من 18 سنة 5.9%</w:t>
      </w:r>
      <w:r>
        <w:rPr>
          <w:rFonts w:ascii="Simplified Arabic" w:hAnsi="Simplified Arabic" w:cs="Simplified Arabic" w:hint="cs"/>
          <w:rtl/>
        </w:rPr>
        <w:t>،</w:t>
      </w:r>
      <w:r w:rsidRPr="00065308">
        <w:rPr>
          <w:rFonts w:ascii="Simplified Arabic" w:hAnsi="Simplified Arabic" w:cs="Simplified Arabic" w:hint="cs"/>
          <w:rtl/>
        </w:rPr>
        <w:t xml:space="preserve"> وكانت الأعلى في قطاع غزة 8.4% مقارنة بالضفة الغربية 4.2%.</w:t>
      </w:r>
    </w:p>
    <w:p w:rsidR="00720B4F" w:rsidRPr="00862274" w:rsidRDefault="00720B4F" w:rsidP="005544E0">
      <w:pPr>
        <w:jc w:val="both"/>
        <w:rPr>
          <w:rFonts w:ascii="Simplified Arabic" w:hAnsi="Simplified Arabic" w:cs="Simplified Arabic"/>
          <w:rtl/>
        </w:rPr>
      </w:pPr>
    </w:p>
    <w:p w:rsidR="00297558" w:rsidRPr="00B235FD" w:rsidRDefault="000D63D9" w:rsidP="000D63D9">
      <w:pPr>
        <w:rPr>
          <w:rFonts w:ascii="Simplified Arabic" w:hAnsi="Simplified Arabic" w:cs="Simplified Arabic"/>
          <w:b/>
          <w:bCs/>
          <w:rtl/>
        </w:rPr>
      </w:pPr>
      <w:r>
        <w:rPr>
          <w:rFonts w:ascii="Simplified Arabic" w:hAnsi="Simplified Arabic" w:cs="Simplified Arabic" w:hint="cs"/>
          <w:b/>
          <w:bCs/>
          <w:rtl/>
        </w:rPr>
        <w:t>4</w:t>
      </w:r>
      <w:r w:rsidRPr="009C6DD0">
        <w:rPr>
          <w:rFonts w:ascii="Simplified Arabic" w:hAnsi="Simplified Arabic" w:cs="Simplified Arabic" w:hint="cs"/>
          <w:b/>
          <w:bCs/>
          <w:rtl/>
        </w:rPr>
        <w:t>.</w:t>
      </w:r>
      <w:r>
        <w:rPr>
          <w:rFonts w:ascii="Simplified Arabic" w:hAnsi="Simplified Arabic" w:cs="Simplified Arabic"/>
          <w:b/>
          <w:bCs/>
        </w:rPr>
        <w:t>2</w:t>
      </w:r>
      <w:r w:rsidRPr="009C6DD0">
        <w:rPr>
          <w:rFonts w:ascii="Simplified Arabic" w:hAnsi="Simplified Arabic" w:cs="Simplified Arabic" w:hint="cs"/>
          <w:b/>
          <w:bCs/>
          <w:rtl/>
        </w:rPr>
        <w:t xml:space="preserve"> </w:t>
      </w:r>
      <w:r w:rsidR="00297558" w:rsidRPr="00B235FD">
        <w:rPr>
          <w:rFonts w:ascii="Simplified Arabic" w:hAnsi="Simplified Arabic" w:cs="Simplified Arabic" w:hint="cs"/>
          <w:b/>
          <w:bCs/>
          <w:rtl/>
        </w:rPr>
        <w:t>التطعيمات</w:t>
      </w:r>
    </w:p>
    <w:p w:rsidR="00297558" w:rsidRPr="00B235FD" w:rsidRDefault="00297558" w:rsidP="006625AB">
      <w:pPr>
        <w:jc w:val="both"/>
        <w:rPr>
          <w:rFonts w:ascii="Simplified Arabic" w:eastAsia="Calibri" w:hAnsi="Simplified Arabic" w:cs="Simplified Arabic"/>
          <w:rtl/>
        </w:rPr>
      </w:pPr>
      <w:r w:rsidRPr="00B235FD">
        <w:rPr>
          <w:rFonts w:ascii="Simplified Arabic" w:eastAsia="Calibri" w:hAnsi="Simplified Arabic" w:cs="Simplified Arabic"/>
          <w:rtl/>
        </w:rPr>
        <w:t xml:space="preserve">التطعيم يعني الطريقة </w:t>
      </w:r>
      <w:proofErr w:type="spellStart"/>
      <w:r w:rsidR="00934A61">
        <w:rPr>
          <w:rFonts w:ascii="Simplified Arabic" w:eastAsia="Calibri" w:hAnsi="Simplified Arabic" w:cs="Simplified Arabic" w:hint="cs"/>
          <w:rtl/>
        </w:rPr>
        <w:t>الأنجع</w:t>
      </w:r>
      <w:proofErr w:type="spellEnd"/>
      <w:r w:rsidR="00934A61">
        <w:rPr>
          <w:rFonts w:ascii="Simplified Arabic" w:eastAsia="Calibri" w:hAnsi="Simplified Arabic" w:cs="Simplified Arabic" w:hint="cs"/>
          <w:rtl/>
        </w:rPr>
        <w:t xml:space="preserve"> </w:t>
      </w:r>
      <w:r w:rsidRPr="00B235FD">
        <w:rPr>
          <w:rFonts w:ascii="Simplified Arabic" w:eastAsia="Calibri" w:hAnsi="Simplified Arabic" w:cs="Simplified Arabic"/>
          <w:rtl/>
        </w:rPr>
        <w:t>لوقاية الأولاد من الأمراض المعدية</w:t>
      </w:r>
      <w:r w:rsidRPr="00B235FD">
        <w:rPr>
          <w:rFonts w:ascii="Simplified Arabic" w:eastAsia="Calibri" w:hAnsi="Simplified Arabic" w:cs="Simplified Arabic" w:hint="cs"/>
          <w:rtl/>
        </w:rPr>
        <w:t>،</w:t>
      </w:r>
      <w:r w:rsidRPr="00B235FD">
        <w:rPr>
          <w:rFonts w:ascii="Simplified Arabic" w:eastAsia="Calibri" w:hAnsi="Simplified Arabic" w:cs="Simplified Arabic"/>
          <w:rtl/>
        </w:rPr>
        <w:t xml:space="preserve"> </w:t>
      </w:r>
      <w:r w:rsidRPr="00B235FD">
        <w:rPr>
          <w:rFonts w:ascii="Simplified Arabic" w:eastAsia="Calibri" w:hAnsi="Simplified Arabic" w:cs="Simplified Arabic" w:hint="cs"/>
          <w:rtl/>
        </w:rPr>
        <w:t>تحمي التطعيمات أو اللقاحا</w:t>
      </w:r>
      <w:r w:rsidRPr="00B235FD">
        <w:rPr>
          <w:rFonts w:ascii="Simplified Arabic" w:eastAsia="Calibri" w:hAnsi="Simplified Arabic" w:cs="Simplified Arabic" w:hint="eastAsia"/>
          <w:rtl/>
        </w:rPr>
        <w:t>ت</w:t>
      </w:r>
      <w:r w:rsidRPr="00B235FD">
        <w:rPr>
          <w:rFonts w:ascii="Simplified Arabic" w:eastAsia="Calibri" w:hAnsi="Simplified Arabic" w:cs="Simplified Arabic" w:hint="cs"/>
          <w:rtl/>
        </w:rPr>
        <w:t xml:space="preserve"> الأطفال من ا</w:t>
      </w:r>
      <w:r w:rsidR="00C15B83">
        <w:rPr>
          <w:rFonts w:ascii="Simplified Arabic" w:eastAsia="Calibri" w:hAnsi="Simplified Arabic" w:cs="Simplified Arabic" w:hint="cs"/>
          <w:rtl/>
        </w:rPr>
        <w:t>لإ</w:t>
      </w:r>
      <w:r w:rsidRPr="00B235FD">
        <w:rPr>
          <w:rFonts w:ascii="Simplified Arabic" w:eastAsia="Calibri" w:hAnsi="Simplified Arabic" w:cs="Simplified Arabic" w:hint="cs"/>
          <w:rtl/>
        </w:rPr>
        <w:t>صابة ببعض الأمراض المعدية ومضاعفاتها الخطيرة، وبالتالي تؤدي الى مجتمع معافى خال</w:t>
      </w:r>
      <w:r w:rsidR="00C15B83">
        <w:rPr>
          <w:rFonts w:ascii="Simplified Arabic" w:eastAsia="Calibri" w:hAnsi="Simplified Arabic" w:cs="Simplified Arabic" w:hint="cs"/>
          <w:rtl/>
        </w:rPr>
        <w:t>ٍ</w:t>
      </w:r>
      <w:r w:rsidRPr="00B235FD">
        <w:rPr>
          <w:rFonts w:ascii="Simplified Arabic" w:eastAsia="Calibri" w:hAnsi="Simplified Arabic" w:cs="Simplified Arabic" w:hint="cs"/>
          <w:rtl/>
        </w:rPr>
        <w:t xml:space="preserve"> من ا</w:t>
      </w:r>
      <w:r w:rsidR="00C15B83">
        <w:rPr>
          <w:rFonts w:ascii="Simplified Arabic" w:eastAsia="Calibri" w:hAnsi="Simplified Arabic" w:cs="Simplified Arabic" w:hint="cs"/>
          <w:rtl/>
        </w:rPr>
        <w:t>لأ</w:t>
      </w:r>
      <w:r w:rsidRPr="00B235FD">
        <w:rPr>
          <w:rFonts w:ascii="Simplified Arabic" w:eastAsia="Calibri" w:hAnsi="Simplified Arabic" w:cs="Simplified Arabic" w:hint="cs"/>
          <w:rtl/>
        </w:rPr>
        <w:t>مراض المعدية.</w:t>
      </w:r>
    </w:p>
    <w:p w:rsidR="00297558" w:rsidRPr="00862274" w:rsidRDefault="00297558" w:rsidP="00297558">
      <w:pPr>
        <w:jc w:val="both"/>
        <w:rPr>
          <w:rFonts w:ascii="Simplified Arabic" w:eastAsia="Calibri" w:hAnsi="Simplified Arabic" w:cs="Simplified Arabic"/>
        </w:rPr>
      </w:pPr>
    </w:p>
    <w:p w:rsidR="00297558" w:rsidRPr="00B235FD" w:rsidRDefault="00297558" w:rsidP="00C15B83">
      <w:pPr>
        <w:pStyle w:val="NormalWeb"/>
        <w:bidi/>
        <w:spacing w:before="0" w:beforeAutospacing="0" w:after="0" w:afterAutospacing="0"/>
        <w:jc w:val="both"/>
        <w:rPr>
          <w:rFonts w:ascii="Simplified Arabic" w:hAnsi="Simplified Arabic" w:cs="Simplified Arabic"/>
          <w:color w:val="000000"/>
          <w:rtl/>
        </w:rPr>
      </w:pPr>
      <w:r w:rsidRPr="00B235FD">
        <w:rPr>
          <w:rFonts w:ascii="Simplified Arabic" w:hAnsi="Simplified Arabic" w:cs="Simplified Arabic" w:hint="cs"/>
          <w:color w:val="000000"/>
          <w:rtl/>
        </w:rPr>
        <w:t>أظهرت البيانات أن 94.6% من ا</w:t>
      </w:r>
      <w:r w:rsidRPr="00B235FD">
        <w:rPr>
          <w:rFonts w:ascii="Simplified Arabic" w:hAnsi="Simplified Arabic" w:cs="Simplified Arabic"/>
          <w:color w:val="000000"/>
          <w:rtl/>
        </w:rPr>
        <w:t>لأطفال في الفئة العمرية</w:t>
      </w:r>
      <w:r w:rsidRPr="00B235FD">
        <w:rPr>
          <w:rFonts w:ascii="Simplified Arabic" w:hAnsi="Simplified Arabic" w:cs="Simplified Arabic" w:hint="cs"/>
          <w:color w:val="000000"/>
          <w:rtl/>
        </w:rPr>
        <w:t xml:space="preserve"> (12</w:t>
      </w:r>
      <w:r w:rsidRPr="00B235FD">
        <w:rPr>
          <w:rFonts w:ascii="Simplified Arabic" w:hAnsi="Simplified Arabic" w:cs="Simplified Arabic"/>
          <w:color w:val="000000"/>
          <w:rtl/>
        </w:rPr>
        <w:t>–</w:t>
      </w:r>
      <w:r w:rsidRPr="00B235FD">
        <w:rPr>
          <w:rFonts w:ascii="Simplified Arabic" w:hAnsi="Simplified Arabic" w:cs="Simplified Arabic" w:hint="cs"/>
          <w:color w:val="000000"/>
          <w:rtl/>
        </w:rPr>
        <w:t>23 شهرا</w:t>
      </w:r>
      <w:r w:rsidRPr="00B235FD">
        <w:rPr>
          <w:rFonts w:ascii="Simplified Arabic" w:hAnsi="Simplified Arabic" w:cs="Simplified Arabic"/>
          <w:color w:val="000000"/>
          <w:rtl/>
        </w:rPr>
        <w:t>ً</w:t>
      </w:r>
      <w:r w:rsidRPr="00B235FD">
        <w:rPr>
          <w:rFonts w:ascii="Simplified Arabic" w:hAnsi="Simplified Arabic" w:cs="Simplified Arabic" w:hint="cs"/>
          <w:color w:val="000000"/>
          <w:rtl/>
        </w:rPr>
        <w:t>)</w:t>
      </w:r>
      <w:r w:rsidRPr="00B235FD">
        <w:rPr>
          <w:rFonts w:ascii="Simplified Arabic" w:hAnsi="Simplified Arabic" w:cs="Simplified Arabic"/>
          <w:color w:val="000000"/>
          <w:rtl/>
        </w:rPr>
        <w:t xml:space="preserve"> تلقوا الجرعة الثالثة من التطعيم الثلاثي ضد الدفتيريا والسعال </w:t>
      </w:r>
      <w:r w:rsidRPr="00B235FD">
        <w:rPr>
          <w:rFonts w:ascii="Simplified Arabic" w:hAnsi="Simplified Arabic" w:cs="Simplified Arabic" w:hint="cs"/>
          <w:color w:val="000000"/>
          <w:rtl/>
        </w:rPr>
        <w:t>الديكي والكزاز</w:t>
      </w:r>
      <w:r w:rsidRPr="00B235FD">
        <w:rPr>
          <w:rFonts w:ascii="Simplified Arabic" w:hAnsi="Simplified Arabic" w:cs="Simplified Arabic"/>
          <w:color w:val="000000"/>
          <w:rtl/>
        </w:rPr>
        <w:t xml:space="preserve"> (</w:t>
      </w:r>
      <w:r w:rsidRPr="00B235FD">
        <w:rPr>
          <w:rFonts w:ascii="Simplified Arabic" w:hAnsi="Simplified Arabic" w:cs="Simplified Arabic"/>
          <w:color w:val="000000"/>
        </w:rPr>
        <w:t>DTP3</w:t>
      </w:r>
      <w:r w:rsidRPr="00B235FD">
        <w:rPr>
          <w:rFonts w:ascii="Simplified Arabic" w:hAnsi="Simplified Arabic" w:cs="Simplified Arabic"/>
          <w:color w:val="000000"/>
          <w:rtl/>
        </w:rPr>
        <w:t>)</w:t>
      </w:r>
      <w:r w:rsidRPr="00B235FD">
        <w:rPr>
          <w:rFonts w:ascii="Simplified Arabic" w:hAnsi="Simplified Arabic" w:cs="Simplified Arabic" w:hint="cs"/>
          <w:color w:val="000000"/>
          <w:rtl/>
        </w:rPr>
        <w:t>، بواقع 92.7% في الضفة الغربية و97.3% في قطاع غزة، مع فارق طفيف يكاد لا يذكر بين ا</w:t>
      </w:r>
      <w:r w:rsidR="00C15B83">
        <w:rPr>
          <w:rFonts w:ascii="Simplified Arabic" w:hAnsi="Simplified Arabic" w:cs="Simplified Arabic" w:hint="cs"/>
          <w:color w:val="000000"/>
          <w:rtl/>
        </w:rPr>
        <w:t>لأ</w:t>
      </w:r>
      <w:r w:rsidRPr="00B235FD">
        <w:rPr>
          <w:rFonts w:ascii="Simplified Arabic" w:hAnsi="Simplified Arabic" w:cs="Simplified Arabic" w:hint="cs"/>
          <w:color w:val="000000"/>
          <w:rtl/>
        </w:rPr>
        <w:t>طفال الذكور والطفلات ا</w:t>
      </w:r>
      <w:r w:rsidR="00C15B83">
        <w:rPr>
          <w:rFonts w:ascii="Simplified Arabic" w:hAnsi="Simplified Arabic" w:cs="Simplified Arabic" w:hint="cs"/>
          <w:color w:val="000000"/>
          <w:rtl/>
        </w:rPr>
        <w:t>لإ</w:t>
      </w:r>
      <w:r w:rsidRPr="00B235FD">
        <w:rPr>
          <w:rFonts w:ascii="Simplified Arabic" w:hAnsi="Simplified Arabic" w:cs="Simplified Arabic" w:hint="cs"/>
          <w:color w:val="000000"/>
          <w:rtl/>
        </w:rPr>
        <w:t>ناث خلال العام 2019-2020.</w:t>
      </w:r>
    </w:p>
    <w:p w:rsidR="00297558" w:rsidRPr="00862274" w:rsidRDefault="00297558" w:rsidP="00297558">
      <w:pPr>
        <w:pStyle w:val="NormalWeb"/>
        <w:bidi/>
        <w:spacing w:before="0" w:beforeAutospacing="0" w:after="0" w:afterAutospacing="0"/>
        <w:jc w:val="both"/>
        <w:rPr>
          <w:rFonts w:ascii="Simplified Arabic" w:hAnsi="Simplified Arabic" w:cs="Simplified Arabic"/>
          <w:color w:val="000000"/>
          <w:rtl/>
        </w:rPr>
      </w:pPr>
    </w:p>
    <w:p w:rsidR="00297558" w:rsidRPr="00B235FD" w:rsidRDefault="00297558" w:rsidP="00297558">
      <w:pPr>
        <w:pStyle w:val="NormalWeb"/>
        <w:bidi/>
        <w:spacing w:before="0" w:beforeAutospacing="0" w:after="0" w:afterAutospacing="0"/>
        <w:jc w:val="center"/>
        <w:rPr>
          <w:rFonts w:ascii="Simplified Arabic" w:hAnsi="Simplified Arabic" w:cs="Simplified Arabic"/>
          <w:b/>
          <w:bCs/>
          <w:color w:val="000000"/>
          <w:sz w:val="22"/>
          <w:szCs w:val="22"/>
          <w:rtl/>
        </w:rPr>
      </w:pPr>
      <w:r w:rsidRPr="00B235FD">
        <w:rPr>
          <w:rFonts w:ascii="Simplified Arabic" w:hAnsi="Simplified Arabic" w:cs="Simplified Arabic" w:hint="cs"/>
          <w:b/>
          <w:bCs/>
          <w:color w:val="000000"/>
          <w:sz w:val="22"/>
          <w:szCs w:val="22"/>
          <w:rtl/>
        </w:rPr>
        <w:t>نسبة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w:t>
      </w:r>
      <w:r w:rsidRPr="00B235FD">
        <w:rPr>
          <w:rFonts w:ascii="Simplified Arabic" w:hAnsi="Simplified Arabic" w:cs="Simplified Arabic"/>
          <w:b/>
          <w:bCs/>
          <w:color w:val="000000"/>
          <w:sz w:val="22"/>
          <w:szCs w:val="22"/>
          <w:rtl/>
        </w:rPr>
        <w:t xml:space="preserve">لأطفال </w:t>
      </w:r>
      <w:r w:rsidRPr="00B235FD">
        <w:rPr>
          <w:rFonts w:ascii="Simplified Arabic" w:hAnsi="Simplified Arabic" w:cs="Simplified Arabic" w:hint="cs"/>
          <w:b/>
          <w:bCs/>
          <w:color w:val="000000"/>
          <w:sz w:val="22"/>
          <w:szCs w:val="22"/>
          <w:rtl/>
        </w:rPr>
        <w:t>(12</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23 شهرا</w:t>
      </w:r>
      <w:r w:rsidRPr="00B235FD">
        <w:rPr>
          <w:rFonts w:ascii="Simplified Arabic" w:hAnsi="Simplified Arabic" w:cs="Simplified Arabic"/>
          <w:b/>
          <w:bCs/>
          <w:color w:val="000000"/>
          <w:sz w:val="22"/>
          <w:szCs w:val="22"/>
          <w:rtl/>
        </w:rPr>
        <w:t>ً</w:t>
      </w:r>
      <w:r w:rsidRPr="00B235FD">
        <w:rPr>
          <w:rFonts w:ascii="Simplified Arabic" w:hAnsi="Simplified Arabic" w:cs="Simplified Arabic" w:hint="cs"/>
          <w:b/>
          <w:bCs/>
          <w:color w:val="000000"/>
          <w:sz w:val="22"/>
          <w:szCs w:val="22"/>
          <w:rtl/>
        </w:rPr>
        <w:t>)</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 xml:space="preserve">في فلسطين </w:t>
      </w:r>
      <w:r w:rsidRPr="00B235FD">
        <w:rPr>
          <w:rFonts w:ascii="Simplified Arabic" w:hAnsi="Simplified Arabic" w:cs="Simplified Arabic"/>
          <w:b/>
          <w:bCs/>
          <w:color w:val="000000"/>
          <w:sz w:val="22"/>
          <w:szCs w:val="22"/>
          <w:rtl/>
        </w:rPr>
        <w:t xml:space="preserve">الذين تلقوا الجرعة الثالثة من التطعيم الثلاثي ضد الدفتيريا </w:t>
      </w:r>
      <w:r w:rsidRPr="00B235FD">
        <w:rPr>
          <w:rFonts w:ascii="Simplified Arabic" w:hAnsi="Simplified Arabic" w:cs="Simplified Arabic" w:hint="cs"/>
          <w:b/>
          <w:bCs/>
          <w:color w:val="000000"/>
          <w:sz w:val="22"/>
          <w:szCs w:val="22"/>
          <w:rtl/>
        </w:rPr>
        <w:t>والسعال الديكي والكزاز</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b/>
          <w:bCs/>
          <w:color w:val="000000"/>
          <w:sz w:val="22"/>
          <w:szCs w:val="22"/>
        </w:rPr>
        <w:t>DTP3</w:t>
      </w:r>
      <w:r w:rsidRPr="00B235FD">
        <w:rPr>
          <w:rFonts w:ascii="Simplified Arabic" w:hAnsi="Simplified Arabic" w:cs="Simplified Arabic"/>
          <w:b/>
          <w:bCs/>
          <w:color w:val="000000"/>
          <w:sz w:val="22"/>
          <w:szCs w:val="22"/>
          <w:rtl/>
        </w:rPr>
        <w:t>) في سنة معينة</w:t>
      </w:r>
      <w:r w:rsidRPr="00B235FD">
        <w:rPr>
          <w:rFonts w:ascii="Simplified Arabic" w:hAnsi="Simplified Arabic" w:cs="Simplified Arabic" w:hint="cs"/>
          <w:b/>
          <w:bCs/>
          <w:color w:val="000000"/>
          <w:sz w:val="22"/>
          <w:szCs w:val="22"/>
          <w:rtl/>
        </w:rPr>
        <w:t xml:space="preserve"> حسب المنطقة/ الجنس، 2019-2020</w:t>
      </w:r>
    </w:p>
    <w:tbl>
      <w:tblPr>
        <w:tblStyle w:val="TableGrid"/>
        <w:bidiVisual/>
        <w:tblW w:w="8505" w:type="dxa"/>
        <w:jc w:val="center"/>
        <w:tblLook w:val="04A0" w:firstRow="1" w:lastRow="0" w:firstColumn="1" w:lastColumn="0" w:noHBand="0" w:noVBand="1"/>
      </w:tblPr>
      <w:tblGrid>
        <w:gridCol w:w="8745"/>
      </w:tblGrid>
      <w:tr w:rsidR="00297558" w:rsidRPr="00B235FD" w:rsidTr="007E099A">
        <w:trPr>
          <w:trHeight w:val="3529"/>
          <w:jc w:val="center"/>
        </w:trPr>
        <w:tc>
          <w:tcPr>
            <w:tcW w:w="8791" w:type="dxa"/>
          </w:tcPr>
          <w:p w:rsidR="00297558" w:rsidRPr="00B235FD" w:rsidRDefault="00297558" w:rsidP="00297558">
            <w:pPr>
              <w:pStyle w:val="NormalWeb"/>
              <w:bidi/>
              <w:spacing w:before="0" w:beforeAutospacing="0" w:after="0" w:afterAutospacing="0"/>
              <w:jc w:val="both"/>
              <w:rPr>
                <w:rFonts w:ascii="Simplified Arabic" w:hAnsi="Simplified Arabic" w:cs="Simplified Arabic"/>
                <w:color w:val="000000"/>
                <w:rtl/>
              </w:rPr>
            </w:pPr>
            <w:r w:rsidRPr="00B235FD">
              <w:rPr>
                <w:rFonts w:ascii="Arial" w:hAnsi="Arial" w:cs="Arial"/>
                <w:noProof/>
                <w:sz w:val="18"/>
                <w:szCs w:val="18"/>
              </w:rPr>
              <w:drawing>
                <wp:inline distT="0" distB="0" distL="0" distR="0" wp14:anchorId="63914C59" wp14:editId="582AD9E2">
                  <wp:extent cx="5415915" cy="2232454"/>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297558" w:rsidRDefault="00297558" w:rsidP="00297558">
      <w:pPr>
        <w:rPr>
          <w:rFonts w:ascii="Simplified Arabic" w:eastAsia="Calibri" w:hAnsi="Simplified Arabic" w:cs="Simplified Arabic"/>
          <w:sz w:val="22"/>
          <w:szCs w:val="22"/>
          <w:rtl/>
        </w:rPr>
      </w:pPr>
      <w:r w:rsidRPr="00B235FD">
        <w:rPr>
          <w:rFonts w:ascii="Simplified Arabic" w:hAnsi="Simplified Arabic" w:cs="Simplified Arabic" w:hint="cs"/>
          <w:bCs/>
          <w:color w:val="000000"/>
          <w:sz w:val="16"/>
          <w:szCs w:val="16"/>
          <w:rtl/>
        </w:rPr>
        <w:t xml:space="preserve">   </w:t>
      </w:r>
      <w:r w:rsidRPr="00B235FD">
        <w:rPr>
          <w:rFonts w:ascii="Simplified Arabic" w:hAnsi="Simplified Arabic" w:cs="Simplified Arabic"/>
          <w:bCs/>
          <w:color w:val="000000"/>
          <w:sz w:val="16"/>
          <w:szCs w:val="16"/>
          <w:rtl/>
        </w:rPr>
        <w:t>المصدر: الجهاز المركزي للإحصاء الفلسطيني،</w:t>
      </w:r>
      <w:r w:rsidRPr="00B235FD">
        <w:rPr>
          <w:rFonts w:ascii="Simplified Arabic" w:hAnsi="Simplified Arabic" w:cs="Simplified Arabic"/>
          <w:b/>
          <w:color w:val="000000"/>
          <w:sz w:val="16"/>
          <w:szCs w:val="16"/>
          <w:rtl/>
        </w:rPr>
        <w:t xml:space="preserve"> </w:t>
      </w:r>
      <w:r w:rsidRPr="00B235FD">
        <w:rPr>
          <w:rFonts w:ascii="Simplified Arabic" w:hAnsi="Simplified Arabic" w:cs="Simplified Arabic" w:hint="cs"/>
          <w:b/>
          <w:color w:val="000000"/>
          <w:sz w:val="16"/>
          <w:szCs w:val="16"/>
          <w:rtl/>
        </w:rPr>
        <w:t xml:space="preserve">2021.  </w:t>
      </w:r>
      <w:r w:rsidRPr="00B235FD">
        <w:rPr>
          <w:rFonts w:ascii="Simplified Arabic" w:hAnsi="Simplified Arabic" w:cs="Simplified Arabic"/>
          <w:b/>
          <w:color w:val="000000"/>
          <w:sz w:val="16"/>
          <w:szCs w:val="16"/>
          <w:rtl/>
        </w:rPr>
        <w:t>قاعدة بيانات المسح العنقودي الفلسطيني متعدد المؤشرات،</w:t>
      </w:r>
      <w:r w:rsidRPr="00B235FD">
        <w:rPr>
          <w:rFonts w:ascii="Simplified Arabic" w:hAnsi="Simplified Arabic" w:cs="Simplified Arabic" w:hint="cs"/>
          <w:b/>
          <w:color w:val="000000"/>
          <w:sz w:val="16"/>
          <w:szCs w:val="16"/>
          <w:rtl/>
        </w:rPr>
        <w:t xml:space="preserve"> 2019-2020.  رام الله - فلسطين</w:t>
      </w:r>
      <w:r w:rsidRPr="00B235FD">
        <w:rPr>
          <w:rFonts w:ascii="Simplified Arabic" w:eastAsia="Calibri" w:hAnsi="Simplified Arabic" w:cs="Simplified Arabic" w:hint="cs"/>
          <w:sz w:val="22"/>
          <w:szCs w:val="22"/>
          <w:rtl/>
        </w:rPr>
        <w:t>.</w:t>
      </w:r>
    </w:p>
    <w:p w:rsidR="00C15B83" w:rsidRPr="00862274" w:rsidRDefault="00C15B83" w:rsidP="00297558">
      <w:pPr>
        <w:rPr>
          <w:rFonts w:ascii="Simplified Arabic" w:eastAsia="Calibri" w:hAnsi="Simplified Arabic" w:cs="Simplified Arabic"/>
          <w:rtl/>
        </w:rPr>
      </w:pPr>
    </w:p>
    <w:p w:rsidR="00297558" w:rsidRPr="00B235FD" w:rsidRDefault="00297558" w:rsidP="00C15B83">
      <w:pPr>
        <w:pStyle w:val="NormalWeb"/>
        <w:bidi/>
        <w:spacing w:before="0" w:beforeAutospacing="0" w:after="0" w:afterAutospacing="0"/>
        <w:jc w:val="both"/>
        <w:rPr>
          <w:rFonts w:ascii="Simplified Arabic" w:hAnsi="Simplified Arabic" w:cs="Simplified Arabic"/>
          <w:color w:val="000000"/>
          <w:rtl/>
        </w:rPr>
      </w:pPr>
      <w:r w:rsidRPr="00B235FD">
        <w:rPr>
          <w:rFonts w:ascii="Simplified Arabic" w:hAnsi="Simplified Arabic" w:cs="Simplified Arabic" w:hint="cs"/>
          <w:color w:val="000000"/>
          <w:rtl/>
        </w:rPr>
        <w:t>91.7% من الأطفال</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في</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الفئة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العمرية (12</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23</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شهراً)</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تلقوا</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الجرعة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الثالثة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من</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تطعيم</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المكورة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الرئوية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المتعدد</w:t>
      </w:r>
      <w:r w:rsidRPr="00B235FD">
        <w:rPr>
          <w:rFonts w:ascii="Simplified Arabic" w:hAnsi="Simplified Arabic" w:cs="Simplified Arabic"/>
          <w:color w:val="000000"/>
          <w:rtl/>
        </w:rPr>
        <w:t xml:space="preserve"> </w:t>
      </w:r>
      <w:proofErr w:type="spellStart"/>
      <w:r w:rsidRPr="00B235FD">
        <w:rPr>
          <w:rFonts w:ascii="Simplified Arabic" w:hAnsi="Simplified Arabic" w:cs="Simplified Arabic" w:hint="cs"/>
          <w:color w:val="000000"/>
          <w:rtl/>
        </w:rPr>
        <w:t>السكاريد</w:t>
      </w:r>
      <w:proofErr w:type="spellEnd"/>
      <w:r w:rsidRPr="00B235FD">
        <w:rPr>
          <w:rFonts w:ascii="Simplified Arabic" w:hAnsi="Simplified Arabic" w:cs="Simplified Arabic"/>
          <w:color w:val="000000"/>
          <w:rtl/>
        </w:rPr>
        <w:t xml:space="preserve"> (</w:t>
      </w:r>
      <w:r w:rsidRPr="00B235FD">
        <w:rPr>
          <w:rFonts w:ascii="Simplified Arabic" w:hAnsi="Simplified Arabic" w:cs="Simplified Arabic"/>
          <w:color w:val="000000"/>
        </w:rPr>
        <w:t>PCV3</w:t>
      </w:r>
      <w:r w:rsidRPr="00B235FD">
        <w:rPr>
          <w:rFonts w:ascii="Simplified Arabic" w:hAnsi="Simplified Arabic" w:cs="Simplified Arabic"/>
          <w:color w:val="000000"/>
          <w:rtl/>
        </w:rPr>
        <w:t>)</w:t>
      </w:r>
      <w:r w:rsidRPr="00B235FD">
        <w:rPr>
          <w:rFonts w:ascii="Simplified Arabic" w:hAnsi="Simplified Arabic" w:cs="Simplified Arabic" w:hint="cs"/>
          <w:color w:val="000000"/>
          <w:rtl/>
        </w:rPr>
        <w:t xml:space="preserve">، بواقع 89.2% في الضفة الغربية و95.1% في قطاع غزة، </w:t>
      </w:r>
      <w:r w:rsidR="00C15B83">
        <w:rPr>
          <w:rFonts w:ascii="Simplified Arabic" w:hAnsi="Simplified Arabic" w:cs="Simplified Arabic" w:hint="cs"/>
          <w:color w:val="000000"/>
          <w:rtl/>
        </w:rPr>
        <w:t>أ</w:t>
      </w:r>
      <w:r w:rsidRPr="00B235FD">
        <w:rPr>
          <w:rFonts w:ascii="Simplified Arabic" w:hAnsi="Simplified Arabic" w:cs="Simplified Arabic" w:hint="cs"/>
          <w:color w:val="000000"/>
          <w:rtl/>
        </w:rPr>
        <w:t>ما حسب الجنس فكانت النسبة 92.0% للأطفال الذكور و91.3% للطفلات الاناث خلال العام 2019-2020.</w:t>
      </w:r>
    </w:p>
    <w:p w:rsidR="00297558" w:rsidRDefault="00297558" w:rsidP="00297558">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862274" w:rsidRDefault="00862274" w:rsidP="00862274">
      <w:pPr>
        <w:pStyle w:val="NormalWeb"/>
        <w:bidi/>
        <w:spacing w:before="0" w:beforeAutospacing="0" w:after="0" w:afterAutospacing="0"/>
        <w:jc w:val="both"/>
        <w:rPr>
          <w:rFonts w:ascii="Simplified Arabic" w:hAnsi="Simplified Arabic" w:cs="Simplified Arabic"/>
          <w:color w:val="000000"/>
          <w:rtl/>
        </w:rPr>
      </w:pPr>
    </w:p>
    <w:p w:rsidR="00297558" w:rsidRPr="00B235FD" w:rsidRDefault="00297558" w:rsidP="00297558">
      <w:pPr>
        <w:pStyle w:val="NormalWeb"/>
        <w:bidi/>
        <w:spacing w:before="0" w:beforeAutospacing="0" w:after="0" w:afterAutospacing="0"/>
        <w:jc w:val="center"/>
        <w:rPr>
          <w:rFonts w:ascii="Simplified Arabic" w:hAnsi="Simplified Arabic" w:cs="Simplified Arabic"/>
          <w:b/>
          <w:bCs/>
          <w:color w:val="000000"/>
          <w:sz w:val="22"/>
          <w:szCs w:val="22"/>
          <w:rtl/>
        </w:rPr>
      </w:pPr>
      <w:r w:rsidRPr="00B235FD">
        <w:rPr>
          <w:rFonts w:ascii="Simplified Arabic" w:hAnsi="Simplified Arabic" w:cs="Simplified Arabic" w:hint="cs"/>
          <w:b/>
          <w:bCs/>
          <w:color w:val="000000"/>
          <w:sz w:val="22"/>
          <w:szCs w:val="22"/>
          <w:rtl/>
        </w:rPr>
        <w:lastRenderedPageBreak/>
        <w:t>نسبة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الأطفال</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(12</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23</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شهراً)</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في فلسطين الذين</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تلقوا</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الجرعة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الثالثة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من</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تطعيم</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المكورة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الرئوية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المتعدد</w:t>
      </w:r>
      <w:r w:rsidRPr="00B235FD">
        <w:rPr>
          <w:rFonts w:ascii="Simplified Arabic" w:hAnsi="Simplified Arabic" w:cs="Simplified Arabic"/>
          <w:b/>
          <w:bCs/>
          <w:color w:val="000000"/>
          <w:sz w:val="22"/>
          <w:szCs w:val="22"/>
          <w:rtl/>
        </w:rPr>
        <w:t xml:space="preserve"> </w:t>
      </w:r>
      <w:proofErr w:type="spellStart"/>
      <w:r w:rsidRPr="00B235FD">
        <w:rPr>
          <w:rFonts w:ascii="Simplified Arabic" w:hAnsi="Simplified Arabic" w:cs="Simplified Arabic" w:hint="cs"/>
          <w:b/>
          <w:bCs/>
          <w:color w:val="000000"/>
          <w:sz w:val="22"/>
          <w:szCs w:val="22"/>
          <w:rtl/>
        </w:rPr>
        <w:t>السكاريد</w:t>
      </w:r>
      <w:proofErr w:type="spellEnd"/>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b/>
          <w:bCs/>
          <w:color w:val="000000"/>
          <w:sz w:val="22"/>
          <w:szCs w:val="22"/>
        </w:rPr>
        <w:t>PCV3</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في</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سنة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معينة حسب الجنس/ المنطقة، 2019-2020</w:t>
      </w:r>
    </w:p>
    <w:tbl>
      <w:tblPr>
        <w:tblStyle w:val="TableGrid"/>
        <w:bidiVisual/>
        <w:tblW w:w="8505" w:type="dxa"/>
        <w:jc w:val="center"/>
        <w:tblLook w:val="04A0" w:firstRow="1" w:lastRow="0" w:firstColumn="1" w:lastColumn="0" w:noHBand="0" w:noVBand="1"/>
      </w:tblPr>
      <w:tblGrid>
        <w:gridCol w:w="8616"/>
      </w:tblGrid>
      <w:tr w:rsidR="00297558" w:rsidRPr="00B235FD" w:rsidTr="007E099A">
        <w:trPr>
          <w:trHeight w:val="3510"/>
          <w:jc w:val="center"/>
        </w:trPr>
        <w:tc>
          <w:tcPr>
            <w:tcW w:w="8928" w:type="dxa"/>
          </w:tcPr>
          <w:p w:rsidR="00297558" w:rsidRPr="00B235FD" w:rsidRDefault="00297558" w:rsidP="00297558">
            <w:pPr>
              <w:pStyle w:val="NormalWeb"/>
              <w:bidi/>
              <w:jc w:val="center"/>
              <w:rPr>
                <w:rFonts w:ascii="Simplified Arabic" w:hAnsi="Simplified Arabic" w:cs="Simplified Arabic"/>
                <w:color w:val="000000"/>
                <w:sz w:val="22"/>
                <w:szCs w:val="22"/>
                <w:rtl/>
              </w:rPr>
            </w:pPr>
            <w:r w:rsidRPr="00B235FD">
              <w:rPr>
                <w:rFonts w:ascii="Arial" w:hAnsi="Arial" w:cs="Arial"/>
                <w:noProof/>
                <w:sz w:val="18"/>
                <w:szCs w:val="18"/>
              </w:rPr>
              <w:drawing>
                <wp:inline distT="0" distB="0" distL="0" distR="0" wp14:anchorId="7EF58DFC" wp14:editId="2D55096A">
                  <wp:extent cx="5329555" cy="2207741"/>
                  <wp:effectExtent l="0" t="0" r="4445" b="254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297558" w:rsidRDefault="00297558" w:rsidP="00297558">
      <w:pPr>
        <w:ind w:firstLine="22"/>
        <w:rPr>
          <w:rFonts w:ascii="Simplified Arabic" w:eastAsia="Calibri" w:hAnsi="Simplified Arabic" w:cs="Simplified Arabic"/>
          <w:sz w:val="22"/>
          <w:szCs w:val="22"/>
          <w:rtl/>
        </w:rPr>
      </w:pPr>
      <w:r w:rsidRPr="00B235FD">
        <w:rPr>
          <w:rFonts w:ascii="Simplified Arabic" w:hAnsi="Simplified Arabic" w:cs="Simplified Arabic" w:hint="cs"/>
          <w:bCs/>
          <w:color w:val="000000"/>
          <w:sz w:val="16"/>
          <w:szCs w:val="16"/>
          <w:rtl/>
        </w:rPr>
        <w:t xml:space="preserve"> </w:t>
      </w:r>
      <w:r w:rsidR="007E099A">
        <w:rPr>
          <w:rFonts w:ascii="Simplified Arabic" w:hAnsi="Simplified Arabic" w:cs="Simplified Arabic"/>
          <w:bCs/>
          <w:color w:val="000000"/>
          <w:sz w:val="16"/>
          <w:szCs w:val="16"/>
        </w:rPr>
        <w:t xml:space="preserve">  </w:t>
      </w:r>
      <w:r w:rsidRPr="00B235FD">
        <w:rPr>
          <w:rFonts w:ascii="Simplified Arabic" w:hAnsi="Simplified Arabic" w:cs="Simplified Arabic"/>
          <w:bCs/>
          <w:color w:val="000000"/>
          <w:sz w:val="16"/>
          <w:szCs w:val="16"/>
          <w:rtl/>
        </w:rPr>
        <w:t>المصدر: الجهاز المركزي للإحصاء الفلسطيني،</w:t>
      </w:r>
      <w:r w:rsidRPr="00B235FD">
        <w:rPr>
          <w:rFonts w:ascii="Simplified Arabic" w:hAnsi="Simplified Arabic" w:cs="Simplified Arabic"/>
          <w:b/>
          <w:color w:val="000000"/>
          <w:sz w:val="16"/>
          <w:szCs w:val="16"/>
          <w:rtl/>
        </w:rPr>
        <w:t xml:space="preserve"> </w:t>
      </w:r>
      <w:r w:rsidRPr="00B235FD">
        <w:rPr>
          <w:rFonts w:ascii="Simplified Arabic" w:hAnsi="Simplified Arabic" w:cs="Simplified Arabic" w:hint="cs"/>
          <w:b/>
          <w:color w:val="000000"/>
          <w:sz w:val="16"/>
          <w:szCs w:val="16"/>
          <w:rtl/>
        </w:rPr>
        <w:t xml:space="preserve">2021.  </w:t>
      </w:r>
      <w:r w:rsidRPr="00B235FD">
        <w:rPr>
          <w:rFonts w:ascii="Simplified Arabic" w:hAnsi="Simplified Arabic" w:cs="Simplified Arabic"/>
          <w:b/>
          <w:color w:val="000000"/>
          <w:sz w:val="16"/>
          <w:szCs w:val="16"/>
          <w:rtl/>
        </w:rPr>
        <w:t>قاعدة بيانات المسح العنقودي الفلسطيني متعدد المؤشرات،</w:t>
      </w:r>
      <w:r w:rsidRPr="00B235FD">
        <w:rPr>
          <w:rFonts w:ascii="Simplified Arabic" w:hAnsi="Simplified Arabic" w:cs="Simplified Arabic" w:hint="cs"/>
          <w:b/>
          <w:color w:val="000000"/>
          <w:sz w:val="16"/>
          <w:szCs w:val="16"/>
          <w:rtl/>
        </w:rPr>
        <w:t xml:space="preserve"> 2019-2020.  رام الله - فلسطين</w:t>
      </w:r>
      <w:r w:rsidRPr="00B235FD">
        <w:rPr>
          <w:rFonts w:ascii="Simplified Arabic" w:eastAsia="Calibri" w:hAnsi="Simplified Arabic" w:cs="Simplified Arabic" w:hint="cs"/>
          <w:sz w:val="22"/>
          <w:szCs w:val="22"/>
          <w:rtl/>
        </w:rPr>
        <w:t>.</w:t>
      </w:r>
    </w:p>
    <w:p w:rsidR="00446F96" w:rsidRPr="00446F96" w:rsidRDefault="00446F96" w:rsidP="00297558">
      <w:pPr>
        <w:ind w:firstLine="22"/>
        <w:rPr>
          <w:rFonts w:ascii="Simplified Arabic" w:eastAsia="Calibri" w:hAnsi="Simplified Arabic" w:cs="Simplified Arabic"/>
          <w:rtl/>
        </w:rPr>
      </w:pPr>
    </w:p>
    <w:p w:rsidR="00297558" w:rsidRPr="00B235FD" w:rsidRDefault="00297558" w:rsidP="00DE3FE4">
      <w:pPr>
        <w:pStyle w:val="NormalWeb"/>
        <w:bidi/>
        <w:spacing w:before="0" w:beforeAutospacing="0" w:after="0" w:afterAutospacing="0"/>
        <w:jc w:val="both"/>
        <w:rPr>
          <w:rFonts w:ascii="Simplified Arabic" w:hAnsi="Simplified Arabic" w:cs="Simplified Arabic"/>
          <w:color w:val="000000"/>
          <w:rtl/>
        </w:rPr>
      </w:pPr>
      <w:r w:rsidRPr="00B235FD">
        <w:rPr>
          <w:rFonts w:ascii="Simplified Arabic" w:hAnsi="Simplified Arabic" w:cs="Simplified Arabic" w:hint="cs"/>
          <w:color w:val="000000"/>
          <w:rtl/>
        </w:rPr>
        <w:t>93.9% من الأطفال</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في</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الفئة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العمرية (24</w:t>
      </w:r>
      <w:r w:rsidRPr="00B235FD">
        <w:rPr>
          <w:rFonts w:ascii="Simplified Arabic" w:hAnsi="Simplified Arabic" w:cs="Simplified Arabic"/>
          <w:color w:val="000000"/>
          <w:rtl/>
        </w:rPr>
        <w:t>-</w:t>
      </w:r>
      <w:r w:rsidRPr="00B235FD">
        <w:rPr>
          <w:rFonts w:ascii="Simplified Arabic" w:hAnsi="Simplified Arabic" w:cs="Simplified Arabic" w:hint="cs"/>
          <w:color w:val="000000"/>
          <w:rtl/>
        </w:rPr>
        <w:t>35</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شهراً)</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تلقّوا</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الجرعة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الثانية</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من</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تطعيم</w:t>
      </w:r>
      <w:r w:rsidRPr="00B235FD">
        <w:rPr>
          <w:rFonts w:ascii="Simplified Arabic" w:hAnsi="Simplified Arabic" w:cs="Simplified Arabic"/>
          <w:color w:val="000000"/>
          <w:rtl/>
        </w:rPr>
        <w:t xml:space="preserve"> </w:t>
      </w:r>
      <w:r w:rsidRPr="00B235FD">
        <w:rPr>
          <w:rFonts w:ascii="Simplified Arabic" w:hAnsi="Simplified Arabic" w:cs="Simplified Arabic" w:hint="cs"/>
          <w:color w:val="000000"/>
          <w:rtl/>
        </w:rPr>
        <w:t xml:space="preserve">الحصبة، بواقع 91.9% في الضفة الغربية و96.5% في قطاع غزة، </w:t>
      </w:r>
      <w:r w:rsidR="00DE3FE4">
        <w:rPr>
          <w:rFonts w:ascii="Simplified Arabic" w:hAnsi="Simplified Arabic" w:cs="Simplified Arabic" w:hint="cs"/>
          <w:color w:val="000000"/>
          <w:rtl/>
        </w:rPr>
        <w:t>أ</w:t>
      </w:r>
      <w:r w:rsidRPr="00B235FD">
        <w:rPr>
          <w:rFonts w:ascii="Simplified Arabic" w:hAnsi="Simplified Arabic" w:cs="Simplified Arabic" w:hint="cs"/>
          <w:color w:val="000000"/>
          <w:rtl/>
        </w:rPr>
        <w:t>ما حسب الجنس فكانت النسبة متساوية لكلا الجنسين بنسبة 93.9% خلال العام 2019-2020.</w:t>
      </w:r>
    </w:p>
    <w:p w:rsidR="0048762D" w:rsidRPr="00446F96" w:rsidRDefault="0048762D" w:rsidP="0048762D">
      <w:pPr>
        <w:pStyle w:val="NormalWeb"/>
        <w:bidi/>
        <w:spacing w:before="0" w:beforeAutospacing="0" w:after="0" w:afterAutospacing="0"/>
        <w:jc w:val="both"/>
        <w:rPr>
          <w:rFonts w:ascii="Simplified Arabic" w:hAnsi="Simplified Arabic" w:cs="Simplified Arabic"/>
          <w:color w:val="000000"/>
          <w:highlight w:val="yellow"/>
          <w:rtl/>
        </w:rPr>
      </w:pPr>
    </w:p>
    <w:p w:rsidR="007E099A" w:rsidRDefault="00297558" w:rsidP="00297558">
      <w:pPr>
        <w:pStyle w:val="NormalWeb"/>
        <w:bidi/>
        <w:spacing w:before="0" w:beforeAutospacing="0" w:after="0" w:afterAutospacing="0"/>
        <w:jc w:val="center"/>
        <w:rPr>
          <w:rFonts w:ascii="Simplified Arabic" w:hAnsi="Simplified Arabic" w:cs="Simplified Arabic"/>
          <w:b/>
          <w:bCs/>
          <w:color w:val="000000"/>
          <w:sz w:val="22"/>
          <w:szCs w:val="22"/>
        </w:rPr>
      </w:pPr>
      <w:r w:rsidRPr="00B235FD">
        <w:rPr>
          <w:rFonts w:ascii="Simplified Arabic" w:hAnsi="Simplified Arabic" w:cs="Simplified Arabic" w:hint="cs"/>
          <w:b/>
          <w:bCs/>
          <w:color w:val="000000"/>
          <w:sz w:val="22"/>
          <w:szCs w:val="22"/>
          <w:rtl/>
        </w:rPr>
        <w:t>نسبة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الأطفال</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(24</w:t>
      </w:r>
      <w:r w:rsidRPr="00B235FD">
        <w:rPr>
          <w:rFonts w:ascii="Simplified Arabic" w:hAnsi="Simplified Arabic" w:cs="Simplified Arabic"/>
          <w:b/>
          <w:bCs/>
          <w:color w:val="000000"/>
          <w:sz w:val="22"/>
          <w:szCs w:val="22"/>
          <w:rtl/>
        </w:rPr>
        <w:t>-</w:t>
      </w:r>
      <w:r w:rsidRPr="00B235FD">
        <w:rPr>
          <w:rFonts w:ascii="Simplified Arabic" w:hAnsi="Simplified Arabic" w:cs="Simplified Arabic" w:hint="cs"/>
          <w:b/>
          <w:bCs/>
          <w:color w:val="000000"/>
          <w:sz w:val="22"/>
          <w:szCs w:val="22"/>
          <w:rtl/>
        </w:rPr>
        <w:t>35</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شهراً) في فلسطين</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الذين</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تلقّوا</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الجرعة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الثانية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من</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تطعيم</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الحصبة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في</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سنة</w:t>
      </w:r>
      <w:r w:rsidRPr="00B235FD">
        <w:rPr>
          <w:rFonts w:ascii="Simplified Arabic" w:hAnsi="Simplified Arabic" w:cs="Simplified Arabic"/>
          <w:b/>
          <w:bCs/>
          <w:color w:val="000000"/>
          <w:sz w:val="22"/>
          <w:szCs w:val="22"/>
          <w:rtl/>
        </w:rPr>
        <w:t xml:space="preserve"> </w:t>
      </w:r>
      <w:r w:rsidRPr="00B235FD">
        <w:rPr>
          <w:rFonts w:ascii="Simplified Arabic" w:hAnsi="Simplified Arabic" w:cs="Simplified Arabic" w:hint="cs"/>
          <w:b/>
          <w:bCs/>
          <w:color w:val="000000"/>
          <w:sz w:val="22"/>
          <w:szCs w:val="22"/>
          <w:rtl/>
        </w:rPr>
        <w:t xml:space="preserve">معينة حسب الجنس/ </w:t>
      </w:r>
    </w:p>
    <w:p w:rsidR="00297558" w:rsidRPr="00B235FD" w:rsidRDefault="00297558" w:rsidP="007E099A">
      <w:pPr>
        <w:pStyle w:val="NormalWeb"/>
        <w:bidi/>
        <w:spacing w:before="0" w:beforeAutospacing="0" w:after="0" w:afterAutospacing="0"/>
        <w:jc w:val="center"/>
        <w:rPr>
          <w:rFonts w:ascii="Simplified Arabic" w:hAnsi="Simplified Arabic" w:cs="Simplified Arabic"/>
          <w:b/>
          <w:bCs/>
          <w:color w:val="000000"/>
          <w:sz w:val="22"/>
          <w:szCs w:val="22"/>
          <w:rtl/>
        </w:rPr>
      </w:pPr>
      <w:r w:rsidRPr="00B235FD">
        <w:rPr>
          <w:rFonts w:ascii="Simplified Arabic" w:hAnsi="Simplified Arabic" w:cs="Simplified Arabic" w:hint="cs"/>
          <w:b/>
          <w:bCs/>
          <w:color w:val="000000"/>
          <w:sz w:val="22"/>
          <w:szCs w:val="22"/>
          <w:rtl/>
        </w:rPr>
        <w:t>المنطقة، 2019-2020</w:t>
      </w:r>
    </w:p>
    <w:tbl>
      <w:tblPr>
        <w:tblStyle w:val="TableGrid"/>
        <w:bidiVisual/>
        <w:tblW w:w="8505" w:type="dxa"/>
        <w:jc w:val="center"/>
        <w:tblLook w:val="04A0" w:firstRow="1" w:lastRow="0" w:firstColumn="1" w:lastColumn="0" w:noHBand="0" w:noVBand="1"/>
      </w:tblPr>
      <w:tblGrid>
        <w:gridCol w:w="8739"/>
      </w:tblGrid>
      <w:tr w:rsidR="00297558" w:rsidRPr="00297558" w:rsidTr="007E099A">
        <w:trPr>
          <w:trHeight w:val="3547"/>
          <w:jc w:val="center"/>
        </w:trPr>
        <w:tc>
          <w:tcPr>
            <w:tcW w:w="8928" w:type="dxa"/>
          </w:tcPr>
          <w:p w:rsidR="00297558" w:rsidRPr="00B235FD" w:rsidRDefault="00297558" w:rsidP="00297558">
            <w:pPr>
              <w:pStyle w:val="NormalWeb"/>
              <w:bidi/>
              <w:jc w:val="center"/>
              <w:rPr>
                <w:rFonts w:ascii="Simplified Arabic" w:hAnsi="Simplified Arabic" w:cs="Simplified Arabic"/>
                <w:color w:val="000000"/>
                <w:sz w:val="22"/>
                <w:szCs w:val="22"/>
                <w:rtl/>
              </w:rPr>
            </w:pPr>
            <w:r w:rsidRPr="00B235FD">
              <w:rPr>
                <w:rFonts w:ascii="Arial" w:hAnsi="Arial" w:cs="Arial"/>
                <w:noProof/>
                <w:sz w:val="18"/>
                <w:szCs w:val="18"/>
              </w:rPr>
              <w:drawing>
                <wp:inline distT="0" distB="0" distL="0" distR="0" wp14:anchorId="3256ED91" wp14:editId="4BE4A725">
                  <wp:extent cx="5412105" cy="2224217"/>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297558" w:rsidRDefault="00297558" w:rsidP="00297558">
      <w:pPr>
        <w:ind w:firstLine="22"/>
        <w:rPr>
          <w:rFonts w:ascii="Simplified Arabic" w:eastAsia="Calibri" w:hAnsi="Simplified Arabic" w:cs="Simplified Arabic"/>
          <w:sz w:val="22"/>
          <w:szCs w:val="22"/>
          <w:rtl/>
        </w:rPr>
      </w:pPr>
      <w:r w:rsidRPr="00B235FD">
        <w:rPr>
          <w:rFonts w:ascii="Simplified Arabic" w:hAnsi="Simplified Arabic" w:cs="Simplified Arabic" w:hint="cs"/>
          <w:bCs/>
          <w:color w:val="000000"/>
          <w:sz w:val="16"/>
          <w:szCs w:val="16"/>
          <w:rtl/>
        </w:rPr>
        <w:t xml:space="preserve"> </w:t>
      </w:r>
      <w:r w:rsidRPr="00B235FD">
        <w:rPr>
          <w:rFonts w:ascii="Simplified Arabic" w:hAnsi="Simplified Arabic" w:cs="Simplified Arabic"/>
          <w:bCs/>
          <w:color w:val="000000"/>
          <w:sz w:val="16"/>
          <w:szCs w:val="16"/>
          <w:rtl/>
        </w:rPr>
        <w:t>المصدر: الجهاز المركزي للإحصاء الفلسطيني،</w:t>
      </w:r>
      <w:r w:rsidRPr="00B235FD">
        <w:rPr>
          <w:rFonts w:ascii="Simplified Arabic" w:hAnsi="Simplified Arabic" w:cs="Simplified Arabic"/>
          <w:b/>
          <w:color w:val="000000"/>
          <w:sz w:val="16"/>
          <w:szCs w:val="16"/>
          <w:rtl/>
        </w:rPr>
        <w:t xml:space="preserve"> </w:t>
      </w:r>
      <w:r w:rsidRPr="00B235FD">
        <w:rPr>
          <w:rFonts w:ascii="Simplified Arabic" w:hAnsi="Simplified Arabic" w:cs="Simplified Arabic" w:hint="cs"/>
          <w:b/>
          <w:color w:val="000000"/>
          <w:sz w:val="16"/>
          <w:szCs w:val="16"/>
          <w:rtl/>
        </w:rPr>
        <w:t xml:space="preserve">2021.  </w:t>
      </w:r>
      <w:r w:rsidRPr="00B235FD">
        <w:rPr>
          <w:rFonts w:ascii="Simplified Arabic" w:hAnsi="Simplified Arabic" w:cs="Simplified Arabic"/>
          <w:b/>
          <w:color w:val="000000"/>
          <w:sz w:val="16"/>
          <w:szCs w:val="16"/>
          <w:rtl/>
        </w:rPr>
        <w:t>قاعدة بيانات المسح العنقودي الفلسطيني متعدد المؤشرات،</w:t>
      </w:r>
      <w:r w:rsidRPr="00B235FD">
        <w:rPr>
          <w:rFonts w:ascii="Simplified Arabic" w:hAnsi="Simplified Arabic" w:cs="Simplified Arabic" w:hint="cs"/>
          <w:b/>
          <w:color w:val="000000"/>
          <w:sz w:val="16"/>
          <w:szCs w:val="16"/>
          <w:rtl/>
        </w:rPr>
        <w:t xml:space="preserve"> 2019-2020.  رام الله - فلسطين</w:t>
      </w:r>
      <w:r w:rsidRPr="00B235FD">
        <w:rPr>
          <w:rFonts w:ascii="Simplified Arabic" w:eastAsia="Calibri" w:hAnsi="Simplified Arabic" w:cs="Simplified Arabic" w:hint="cs"/>
          <w:sz w:val="22"/>
          <w:szCs w:val="22"/>
          <w:rtl/>
        </w:rPr>
        <w:t>.</w:t>
      </w:r>
    </w:p>
    <w:p w:rsidR="00297558" w:rsidRPr="00446F96" w:rsidRDefault="00297558" w:rsidP="005544E0">
      <w:pPr>
        <w:jc w:val="both"/>
        <w:rPr>
          <w:rFonts w:ascii="Simplified Arabic" w:hAnsi="Simplified Arabic" w:cs="Simplified Arabic"/>
          <w:rtl/>
        </w:rPr>
      </w:pPr>
    </w:p>
    <w:p w:rsidR="00576563" w:rsidRDefault="00720B4F" w:rsidP="00B235FD">
      <w:pPr>
        <w:jc w:val="both"/>
        <w:rPr>
          <w:rFonts w:ascii="Simplified Arabic" w:hAnsi="Simplified Arabic" w:cs="Simplified Arabic"/>
          <w:b/>
          <w:bCs/>
          <w:rtl/>
        </w:rPr>
      </w:pPr>
      <w:r>
        <w:rPr>
          <w:rFonts w:ascii="Simplified Arabic" w:hAnsi="Simplified Arabic" w:cs="Simplified Arabic"/>
          <w:b/>
          <w:bCs/>
        </w:rPr>
        <w:t xml:space="preserve"> </w:t>
      </w:r>
      <w:proofErr w:type="gramStart"/>
      <w:r w:rsidR="00610D48">
        <w:rPr>
          <w:rFonts w:ascii="Simplified Arabic" w:hAnsi="Simplified Arabic" w:cs="Simplified Arabic"/>
          <w:b/>
          <w:bCs/>
        </w:rPr>
        <w:t>3</w:t>
      </w:r>
      <w:r>
        <w:rPr>
          <w:rFonts w:ascii="Simplified Arabic" w:hAnsi="Simplified Arabic" w:cs="Simplified Arabic"/>
          <w:b/>
          <w:bCs/>
        </w:rPr>
        <w:t>.</w:t>
      </w:r>
      <w:r w:rsidR="005666C1">
        <w:rPr>
          <w:rFonts w:ascii="Simplified Arabic" w:hAnsi="Simplified Arabic" w:cs="Simplified Arabic"/>
          <w:b/>
          <w:bCs/>
        </w:rPr>
        <w:t>4</w:t>
      </w:r>
      <w:proofErr w:type="gramEnd"/>
      <w:r>
        <w:rPr>
          <w:rFonts w:ascii="Simplified Arabic" w:hAnsi="Simplified Arabic" w:cs="Simplified Arabic"/>
          <w:b/>
          <w:bCs/>
        </w:rPr>
        <w:t xml:space="preserve"> </w:t>
      </w:r>
      <w:r w:rsidRPr="009C6DD0">
        <w:rPr>
          <w:rFonts w:ascii="Simplified Arabic" w:hAnsi="Simplified Arabic" w:cs="Simplified Arabic"/>
          <w:b/>
          <w:bCs/>
          <w:rtl/>
        </w:rPr>
        <w:t>التحصينات ضد الأمراض المعدية</w:t>
      </w:r>
    </w:p>
    <w:p w:rsidR="00B235FD" w:rsidRPr="00894DAD" w:rsidRDefault="00B235FD" w:rsidP="00B235FD">
      <w:pPr>
        <w:jc w:val="both"/>
        <w:rPr>
          <w:rFonts w:ascii="Simplified Arabic" w:hAnsi="Simplified Arabic" w:cs="Simplified Arabic"/>
          <w:color w:val="000000" w:themeColor="text1"/>
          <w:rtl/>
        </w:rPr>
      </w:pPr>
      <w:r w:rsidRPr="00894DAD">
        <w:rPr>
          <w:rFonts w:ascii="Simplified Arabic" w:hAnsi="Simplified Arabic" w:cs="Simplified Arabic"/>
          <w:color w:val="000000" w:themeColor="text1"/>
          <w:rtl/>
        </w:rPr>
        <w:t xml:space="preserve">تعتبر فلسطين من الدول </w:t>
      </w:r>
      <w:r w:rsidRPr="00894DAD">
        <w:rPr>
          <w:rFonts w:ascii="Simplified Arabic" w:hAnsi="Simplified Arabic" w:cs="Simplified Arabic" w:hint="cs"/>
          <w:color w:val="000000" w:themeColor="text1"/>
          <w:rtl/>
        </w:rPr>
        <w:t>الجيدة جداً</w:t>
      </w:r>
      <w:r w:rsidRPr="00894DAD">
        <w:rPr>
          <w:rFonts w:ascii="Simplified Arabic" w:hAnsi="Simplified Arabic" w:cs="Simplified Arabic"/>
          <w:color w:val="000000" w:themeColor="text1"/>
          <w:rtl/>
        </w:rPr>
        <w:t xml:space="preserve"> في مجال تغطية المطاعيم الأساسي</w:t>
      </w:r>
      <w:r w:rsidRPr="00894DAD">
        <w:rPr>
          <w:rFonts w:ascii="Simplified Arabic" w:hAnsi="Simplified Arabic" w:cs="Simplified Arabic" w:hint="cs"/>
          <w:color w:val="000000" w:themeColor="text1"/>
          <w:rtl/>
        </w:rPr>
        <w:t>ة</w:t>
      </w:r>
      <w:r w:rsidRPr="00894DAD">
        <w:rPr>
          <w:color w:val="000000" w:themeColor="text1"/>
          <w:vertAlign w:val="superscript"/>
          <w:rtl/>
        </w:rPr>
        <w:footnoteReference w:id="4"/>
      </w:r>
      <w:r w:rsidRPr="00894DAD">
        <w:rPr>
          <w:rFonts w:ascii="Simplified Arabic" w:hAnsi="Simplified Arabic" w:cs="Simplified Arabic" w:hint="cs"/>
          <w:color w:val="000000" w:themeColor="text1"/>
          <w:rtl/>
        </w:rPr>
        <w:t xml:space="preserve"> بنسبة 86.0% من الأطفال في العمر 24-35 شهراً تم تطعيمهم بشكل كامل في أي وقت ضد أمراض الطفولة التي يمكن الوقاية منها؛ </w:t>
      </w:r>
      <w:r w:rsidRPr="00894DAD">
        <w:rPr>
          <w:rFonts w:ascii="Simplified Arabic" w:hAnsi="Simplified Arabic" w:cs="Simplified Arabic"/>
          <w:color w:val="000000" w:themeColor="text1"/>
        </w:rPr>
        <w:t>82.8</w:t>
      </w:r>
      <w:r w:rsidRPr="00894DAD">
        <w:rPr>
          <w:rFonts w:ascii="Simplified Arabic" w:hAnsi="Simplified Arabic" w:cs="Simplified Arabic" w:hint="cs"/>
          <w:color w:val="000000" w:themeColor="text1"/>
          <w:rtl/>
        </w:rPr>
        <w:t>% في الضفة الغربية و</w:t>
      </w:r>
      <w:r w:rsidRPr="00894DAD">
        <w:rPr>
          <w:rFonts w:ascii="Simplified Arabic" w:hAnsi="Simplified Arabic" w:cs="Simplified Arabic"/>
          <w:color w:val="000000" w:themeColor="text1"/>
        </w:rPr>
        <w:t>90.5</w:t>
      </w:r>
      <w:r w:rsidRPr="00894DAD">
        <w:rPr>
          <w:rFonts w:ascii="Simplified Arabic" w:hAnsi="Simplified Arabic" w:cs="Simplified Arabic" w:hint="cs"/>
          <w:color w:val="000000" w:themeColor="text1"/>
          <w:rtl/>
        </w:rPr>
        <w:t>% في قطاع غزة خلال 2019-2020.</w:t>
      </w:r>
      <w:r w:rsidRPr="00894DAD">
        <w:rPr>
          <w:rFonts w:ascii="Simplified Arabic" w:hAnsi="Simplified Arabic" w:cs="Simplified Arabic"/>
          <w:color w:val="000000" w:themeColor="text1"/>
          <w:rtl/>
        </w:rPr>
        <w:t xml:space="preserve"> </w:t>
      </w:r>
    </w:p>
    <w:p w:rsidR="001729EC" w:rsidRDefault="00720B4F" w:rsidP="009E38F6">
      <w:pPr>
        <w:jc w:val="both"/>
        <w:rPr>
          <w:rFonts w:ascii="Simplified Arabic" w:hAnsi="Simplified Arabic" w:cs="Simplified Arabic"/>
          <w:color w:val="000000" w:themeColor="text1"/>
          <w:rtl/>
        </w:rPr>
      </w:pPr>
      <w:r w:rsidRPr="009D4147">
        <w:rPr>
          <w:rFonts w:ascii="Simplified Arabic" w:hAnsi="Simplified Arabic" w:cs="Simplified Arabic"/>
          <w:color w:val="000000" w:themeColor="text1"/>
          <w:rtl/>
        </w:rPr>
        <w:lastRenderedPageBreak/>
        <w:t xml:space="preserve">سجلت </w:t>
      </w:r>
      <w:r w:rsidRPr="009D4147">
        <w:rPr>
          <w:rFonts w:ascii="Simplified Arabic" w:hAnsi="Simplified Arabic" w:cs="Simplified Arabic" w:hint="cs"/>
          <w:color w:val="000000" w:themeColor="text1"/>
          <w:rtl/>
        </w:rPr>
        <w:t>أ</w:t>
      </w:r>
      <w:r w:rsidRPr="009D4147">
        <w:rPr>
          <w:rFonts w:ascii="Simplified Arabic" w:hAnsi="Simplified Arabic" w:cs="Simplified Arabic"/>
          <w:color w:val="000000" w:themeColor="text1"/>
          <w:rtl/>
        </w:rPr>
        <w:t xml:space="preserve">خر حالة شلل أطفال في العام </w:t>
      </w:r>
      <w:r w:rsidRPr="009D4147">
        <w:rPr>
          <w:rFonts w:ascii="Simplified Arabic" w:hAnsi="Simplified Arabic" w:cs="Simplified Arabic" w:hint="cs"/>
          <w:color w:val="000000" w:themeColor="text1"/>
          <w:rtl/>
        </w:rPr>
        <w:t xml:space="preserve">1988، وفي العام </w:t>
      </w:r>
      <w:r w:rsidRPr="009D4147">
        <w:rPr>
          <w:rFonts w:ascii="Simplified Arabic" w:hAnsi="Simplified Arabic" w:cs="Simplified Arabic"/>
          <w:color w:val="000000" w:themeColor="text1"/>
        </w:rPr>
        <w:t>202</w:t>
      </w:r>
      <w:r w:rsidR="00E5776A" w:rsidRPr="009D4147">
        <w:rPr>
          <w:rFonts w:ascii="Simplified Arabic" w:hAnsi="Simplified Arabic" w:cs="Simplified Arabic"/>
          <w:color w:val="000000" w:themeColor="text1"/>
        </w:rPr>
        <w:t>1</w:t>
      </w:r>
      <w:r w:rsidRPr="009D4147">
        <w:rPr>
          <w:rFonts w:ascii="Simplified Arabic" w:hAnsi="Simplified Arabic" w:cs="Simplified Arabic" w:hint="cs"/>
          <w:color w:val="000000" w:themeColor="text1"/>
          <w:rtl/>
        </w:rPr>
        <w:t xml:space="preserve"> تم رصد </w:t>
      </w:r>
      <w:r w:rsidRPr="009D4147">
        <w:rPr>
          <w:rFonts w:ascii="Simplified Arabic" w:hAnsi="Simplified Arabic" w:cs="Simplified Arabic"/>
          <w:color w:val="000000" w:themeColor="text1"/>
        </w:rPr>
        <w:t>16</w:t>
      </w:r>
      <w:r w:rsidRPr="009D4147">
        <w:rPr>
          <w:rFonts w:ascii="Simplified Arabic" w:hAnsi="Simplified Arabic" w:cs="Simplified Arabic" w:hint="cs"/>
          <w:color w:val="000000" w:themeColor="text1"/>
          <w:rtl/>
        </w:rPr>
        <w:t xml:space="preserve"> حالة شلل رخوي حاد في فلسطين بواقع </w:t>
      </w:r>
      <w:r w:rsidR="001729EC">
        <w:rPr>
          <w:rFonts w:ascii="Simplified Arabic" w:hAnsi="Simplified Arabic" w:cs="Simplified Arabic" w:hint="cs"/>
          <w:color w:val="000000" w:themeColor="text1"/>
          <w:rtl/>
        </w:rPr>
        <w:t xml:space="preserve">  </w:t>
      </w:r>
      <w:r w:rsidRPr="009D4147">
        <w:rPr>
          <w:rFonts w:ascii="Simplified Arabic" w:hAnsi="Simplified Arabic" w:cs="Simplified Arabic"/>
          <w:color w:val="000000" w:themeColor="text1"/>
        </w:rPr>
        <w:t>1</w:t>
      </w:r>
      <w:r w:rsidR="00E5776A" w:rsidRPr="009D4147">
        <w:rPr>
          <w:rFonts w:ascii="Simplified Arabic" w:hAnsi="Simplified Arabic" w:cs="Simplified Arabic"/>
          <w:color w:val="000000" w:themeColor="text1"/>
        </w:rPr>
        <w:t>1</w:t>
      </w:r>
      <w:r w:rsidRPr="009D4147">
        <w:rPr>
          <w:rFonts w:ascii="Simplified Arabic" w:hAnsi="Simplified Arabic" w:cs="Simplified Arabic" w:hint="cs"/>
          <w:color w:val="000000" w:themeColor="text1"/>
          <w:rtl/>
        </w:rPr>
        <w:t xml:space="preserve"> حالة في الضفة الغربية و</w:t>
      </w:r>
      <w:r w:rsidR="00E5776A" w:rsidRPr="009D4147">
        <w:rPr>
          <w:rFonts w:ascii="Simplified Arabic" w:hAnsi="Simplified Arabic" w:cs="Simplified Arabic"/>
          <w:color w:val="000000" w:themeColor="text1"/>
        </w:rPr>
        <w:t>5</w:t>
      </w:r>
      <w:r w:rsidR="00CB63DE" w:rsidRPr="009D4147">
        <w:rPr>
          <w:rFonts w:ascii="Simplified Arabic" w:hAnsi="Simplified Arabic" w:cs="Simplified Arabic" w:hint="cs"/>
          <w:color w:val="000000" w:themeColor="text1"/>
          <w:rtl/>
        </w:rPr>
        <w:t xml:space="preserve"> حالات</w:t>
      </w:r>
      <w:r w:rsidRPr="009D4147">
        <w:rPr>
          <w:rFonts w:ascii="Simplified Arabic" w:hAnsi="Simplified Arabic" w:cs="Simplified Arabic" w:hint="cs"/>
          <w:color w:val="000000" w:themeColor="text1"/>
          <w:rtl/>
        </w:rPr>
        <w:t xml:space="preserve"> في قطاع غزة، وجميعها كانت خالية من فيروس شلل الاطفال كما </w:t>
      </w:r>
      <w:r w:rsidR="00E5776A" w:rsidRPr="009D4147">
        <w:rPr>
          <w:rFonts w:ascii="Simplified Arabic" w:hAnsi="Simplified Arabic" w:cs="Simplified Arabic" w:hint="cs"/>
          <w:color w:val="000000" w:themeColor="text1"/>
          <w:rtl/>
        </w:rPr>
        <w:t xml:space="preserve">لم يتم تسجيل أي حالة لمرض الحصبة </w:t>
      </w:r>
      <w:r w:rsidRPr="009D4147">
        <w:rPr>
          <w:rFonts w:ascii="Simplified Arabic" w:hAnsi="Simplified Arabic" w:cs="Simplified Arabic" w:hint="cs"/>
          <w:color w:val="000000" w:themeColor="text1"/>
          <w:rtl/>
        </w:rPr>
        <w:t xml:space="preserve">في العام </w:t>
      </w:r>
      <w:r w:rsidRPr="009D4147">
        <w:rPr>
          <w:rFonts w:ascii="Simplified Arabic" w:hAnsi="Simplified Arabic" w:cs="Simplified Arabic"/>
          <w:color w:val="000000" w:themeColor="text1"/>
        </w:rPr>
        <w:t>202</w:t>
      </w:r>
      <w:r w:rsidR="00E5776A" w:rsidRPr="009D4147">
        <w:rPr>
          <w:rFonts w:ascii="Simplified Arabic" w:hAnsi="Simplified Arabic" w:cs="Simplified Arabic"/>
          <w:color w:val="000000" w:themeColor="text1"/>
        </w:rPr>
        <w:t>1</w:t>
      </w:r>
      <w:r w:rsidRPr="009D4147">
        <w:rPr>
          <w:rFonts w:ascii="Simplified Arabic" w:hAnsi="Simplified Arabic" w:cs="Simplified Arabic"/>
          <w:color w:val="000000" w:themeColor="text1"/>
          <w:rtl/>
        </w:rPr>
        <w:t xml:space="preserve">. </w:t>
      </w:r>
      <w:r w:rsidRPr="009D4147">
        <w:rPr>
          <w:rFonts w:ascii="Simplified Arabic" w:hAnsi="Simplified Arabic" w:cs="Simplified Arabic" w:hint="cs"/>
          <w:color w:val="000000" w:themeColor="text1"/>
          <w:rtl/>
        </w:rPr>
        <w:t xml:space="preserve"> تقوم وزارة الصحة بتطعيم الأطفال بجرعتين على عمر سنة وسنة ونصف، كم</w:t>
      </w:r>
      <w:r w:rsidRPr="009D4147">
        <w:rPr>
          <w:rFonts w:ascii="Simplified Arabic" w:hAnsi="Simplified Arabic" w:cs="Simplified Arabic"/>
          <w:color w:val="000000" w:themeColor="text1"/>
          <w:rtl/>
        </w:rPr>
        <w:t>ا يتم تغطية النساء الحوامل المراجعات في العيادات الحكومية بمطعوم الكزاز</w:t>
      </w:r>
      <w:r w:rsidRPr="009D4147">
        <w:rPr>
          <w:rFonts w:ascii="Simplified Arabic" w:hAnsi="Simplified Arabic" w:cs="Simplified Arabic" w:hint="cs"/>
          <w:color w:val="000000" w:themeColor="text1"/>
          <w:rtl/>
        </w:rPr>
        <w:t xml:space="preserve">، ومن جهة أخرى </w:t>
      </w:r>
      <w:r w:rsidRPr="009D4147">
        <w:rPr>
          <w:rFonts w:ascii="Simplified Arabic" w:hAnsi="Simplified Arabic" w:cs="Simplified Arabic"/>
          <w:color w:val="000000" w:themeColor="text1"/>
          <w:rtl/>
        </w:rPr>
        <w:t>لم يبلغ عن أية حالة كزاز</w:t>
      </w:r>
      <w:r w:rsidRPr="009D4147">
        <w:rPr>
          <w:rFonts w:ascii="Simplified Arabic" w:hAnsi="Simplified Arabic" w:cs="Simplified Arabic" w:hint="cs"/>
          <w:color w:val="000000" w:themeColor="text1"/>
          <w:rtl/>
        </w:rPr>
        <w:t xml:space="preserve"> بين</w:t>
      </w:r>
      <w:r w:rsidRPr="009D4147">
        <w:rPr>
          <w:rFonts w:ascii="Simplified Arabic" w:hAnsi="Simplified Arabic" w:cs="Simplified Arabic"/>
          <w:color w:val="000000" w:themeColor="text1"/>
          <w:rtl/>
        </w:rPr>
        <w:t xml:space="preserve"> حديثي الولادة خلال </w:t>
      </w:r>
      <w:r w:rsidR="00E5776A" w:rsidRPr="009D4147">
        <w:rPr>
          <w:rFonts w:ascii="Simplified Arabic" w:hAnsi="Simplified Arabic" w:cs="Simplified Arabic" w:hint="cs"/>
          <w:color w:val="000000" w:themeColor="text1"/>
          <w:rtl/>
        </w:rPr>
        <w:t>السنوات الماضية</w:t>
      </w:r>
      <w:r w:rsidRPr="009D4147">
        <w:rPr>
          <w:rFonts w:ascii="Simplified Arabic" w:hAnsi="Simplified Arabic" w:cs="Simplified Arabic"/>
          <w:color w:val="000000" w:themeColor="text1"/>
          <w:rtl/>
        </w:rPr>
        <w:t>.</w:t>
      </w:r>
      <w:r w:rsidRPr="009D4147">
        <w:rPr>
          <w:rFonts w:ascii="Simplified Arabic" w:hAnsi="Simplified Arabic" w:cs="Simplified Arabic" w:hint="cs"/>
          <w:color w:val="000000" w:themeColor="text1"/>
          <w:rtl/>
        </w:rPr>
        <w:t xml:space="preserve"> </w:t>
      </w:r>
      <w:r w:rsidRPr="009D4147">
        <w:rPr>
          <w:rFonts w:ascii="Simplified Arabic" w:hAnsi="Simplified Arabic" w:cs="Simplified Arabic"/>
          <w:color w:val="000000" w:themeColor="text1"/>
          <w:rtl/>
        </w:rPr>
        <w:t xml:space="preserve"> </w:t>
      </w:r>
    </w:p>
    <w:p w:rsidR="001729EC" w:rsidRPr="007E099A" w:rsidRDefault="001729EC" w:rsidP="009E38F6">
      <w:pPr>
        <w:jc w:val="both"/>
        <w:rPr>
          <w:rFonts w:ascii="Simplified Arabic" w:hAnsi="Simplified Arabic" w:cs="Simplified Arabic"/>
          <w:color w:val="000000" w:themeColor="text1"/>
          <w:sz w:val="20"/>
          <w:szCs w:val="20"/>
          <w:rtl/>
        </w:rPr>
      </w:pPr>
    </w:p>
    <w:p w:rsidR="008A296F" w:rsidRPr="009D4147" w:rsidRDefault="00720B4F" w:rsidP="009E38F6">
      <w:pPr>
        <w:jc w:val="both"/>
        <w:rPr>
          <w:rFonts w:ascii="Simplified Arabic" w:hAnsi="Simplified Arabic" w:cs="Simplified Arabic"/>
          <w:color w:val="000000" w:themeColor="text1"/>
          <w:rtl/>
        </w:rPr>
      </w:pPr>
      <w:r w:rsidRPr="009D4147">
        <w:rPr>
          <w:rFonts w:ascii="Simplified Arabic" w:hAnsi="Simplified Arabic" w:cs="Simplified Arabic"/>
          <w:color w:val="000000" w:themeColor="text1"/>
          <w:rtl/>
        </w:rPr>
        <w:t xml:space="preserve">أما مرض النكاف، فقد انتشر </w:t>
      </w:r>
      <w:r w:rsidRPr="009D4147">
        <w:rPr>
          <w:rFonts w:ascii="Simplified Arabic" w:hAnsi="Simplified Arabic" w:cs="Simplified Arabic" w:hint="cs"/>
          <w:color w:val="000000" w:themeColor="text1"/>
          <w:rtl/>
        </w:rPr>
        <w:t>خلال العام 202</w:t>
      </w:r>
      <w:r w:rsidR="00E5776A" w:rsidRPr="009D4147">
        <w:rPr>
          <w:rFonts w:ascii="Simplified Arabic" w:hAnsi="Simplified Arabic" w:cs="Simplified Arabic" w:hint="cs"/>
          <w:color w:val="000000" w:themeColor="text1"/>
          <w:rtl/>
        </w:rPr>
        <w:t>1</w:t>
      </w:r>
      <w:r w:rsidRPr="009D4147">
        <w:rPr>
          <w:rFonts w:ascii="Simplified Arabic" w:hAnsi="Simplified Arabic" w:cs="Simplified Arabic" w:hint="cs"/>
          <w:color w:val="000000" w:themeColor="text1"/>
          <w:rtl/>
        </w:rPr>
        <w:t xml:space="preserve"> حيث بلغ عدد الحالات المبلغ عنها في فلسطين </w:t>
      </w:r>
      <w:r w:rsidR="00E5776A" w:rsidRPr="009D4147">
        <w:rPr>
          <w:rFonts w:ascii="Simplified Arabic" w:hAnsi="Simplified Arabic" w:cs="Simplified Arabic" w:hint="cs"/>
          <w:color w:val="000000" w:themeColor="text1"/>
          <w:rtl/>
        </w:rPr>
        <w:t>374</w:t>
      </w:r>
      <w:r w:rsidRPr="009D4147">
        <w:rPr>
          <w:rFonts w:ascii="Simplified Arabic" w:hAnsi="Simplified Arabic" w:cs="Simplified Arabic" w:hint="cs"/>
          <w:color w:val="000000" w:themeColor="text1"/>
          <w:rtl/>
        </w:rPr>
        <w:t xml:space="preserve"> حالة منها </w:t>
      </w:r>
      <w:r w:rsidR="00E5776A" w:rsidRPr="009D4147">
        <w:rPr>
          <w:rFonts w:ascii="Simplified Arabic" w:hAnsi="Simplified Arabic" w:cs="Simplified Arabic" w:hint="cs"/>
          <w:color w:val="000000" w:themeColor="text1"/>
          <w:rtl/>
        </w:rPr>
        <w:t>25</w:t>
      </w:r>
      <w:r w:rsidRPr="009D4147">
        <w:rPr>
          <w:rFonts w:ascii="Simplified Arabic" w:hAnsi="Simplified Arabic" w:cs="Simplified Arabic" w:hint="cs"/>
          <w:color w:val="000000" w:themeColor="text1"/>
          <w:rtl/>
        </w:rPr>
        <w:t xml:space="preserve"> حالة في الضفة الغربية و</w:t>
      </w:r>
      <w:r w:rsidR="00E5776A" w:rsidRPr="009D4147">
        <w:rPr>
          <w:rFonts w:ascii="Simplified Arabic" w:hAnsi="Simplified Arabic" w:cs="Simplified Arabic" w:hint="cs"/>
          <w:color w:val="000000" w:themeColor="text1"/>
          <w:rtl/>
        </w:rPr>
        <w:t>349</w:t>
      </w:r>
      <w:r w:rsidRPr="009D4147">
        <w:rPr>
          <w:rFonts w:ascii="Simplified Arabic" w:hAnsi="Simplified Arabic" w:cs="Simplified Arabic" w:hint="cs"/>
          <w:color w:val="000000" w:themeColor="text1"/>
          <w:rtl/>
        </w:rPr>
        <w:t xml:space="preserve"> حالة في قطاع غزة)</w:t>
      </w:r>
      <w:r w:rsidRPr="009D4147">
        <w:rPr>
          <w:rFonts w:ascii="Simplified Arabic" w:hAnsi="Simplified Arabic" w:cs="Simplified Arabic"/>
          <w:color w:val="000000" w:themeColor="text1"/>
          <w:rtl/>
        </w:rPr>
        <w:t>.</w:t>
      </w:r>
      <w:r w:rsidRPr="009D4147">
        <w:rPr>
          <w:rFonts w:ascii="Simplified Arabic" w:hAnsi="Simplified Arabic" w:cs="Simplified Arabic" w:hint="cs"/>
          <w:color w:val="000000" w:themeColor="text1"/>
          <w:rtl/>
        </w:rPr>
        <w:t xml:space="preserve"> وتم تسجيل </w:t>
      </w:r>
      <w:r w:rsidR="00E5776A" w:rsidRPr="009D4147">
        <w:rPr>
          <w:rFonts w:ascii="Simplified Arabic" w:hAnsi="Simplified Arabic" w:cs="Simplified Arabic" w:hint="cs"/>
          <w:color w:val="000000" w:themeColor="text1"/>
          <w:rtl/>
        </w:rPr>
        <w:t>15</w:t>
      </w:r>
      <w:r w:rsidRPr="009D4147">
        <w:rPr>
          <w:rFonts w:ascii="Simplified Arabic" w:hAnsi="Simplified Arabic" w:cs="Simplified Arabic" w:hint="cs"/>
          <w:color w:val="000000" w:themeColor="text1"/>
          <w:rtl/>
        </w:rPr>
        <w:t xml:space="preserve"> حالة إصابة بالسل الرئوي بواقع </w:t>
      </w:r>
      <w:r w:rsidR="00E5776A" w:rsidRPr="009D4147">
        <w:rPr>
          <w:rFonts w:ascii="Simplified Arabic" w:hAnsi="Simplified Arabic" w:cs="Simplified Arabic" w:hint="cs"/>
          <w:color w:val="000000" w:themeColor="text1"/>
          <w:rtl/>
        </w:rPr>
        <w:t>حالتين</w:t>
      </w:r>
      <w:r w:rsidRPr="009D4147">
        <w:rPr>
          <w:rFonts w:ascii="Simplified Arabic" w:hAnsi="Simplified Arabic" w:cs="Simplified Arabic" w:hint="cs"/>
          <w:color w:val="000000" w:themeColor="text1"/>
          <w:rtl/>
        </w:rPr>
        <w:t xml:space="preserve"> في الضفة الغربية و</w:t>
      </w:r>
      <w:r w:rsidR="00E5776A" w:rsidRPr="009D4147">
        <w:rPr>
          <w:rFonts w:ascii="Simplified Arabic" w:hAnsi="Simplified Arabic" w:cs="Simplified Arabic" w:hint="cs"/>
          <w:color w:val="000000" w:themeColor="text1"/>
          <w:rtl/>
        </w:rPr>
        <w:t>13 حالة</w:t>
      </w:r>
      <w:r w:rsidRPr="009D4147">
        <w:rPr>
          <w:rFonts w:ascii="Simplified Arabic" w:hAnsi="Simplified Arabic" w:cs="Simplified Arabic" w:hint="cs"/>
          <w:color w:val="000000" w:themeColor="text1"/>
          <w:rtl/>
        </w:rPr>
        <w:t xml:space="preserve"> في قطاع غزة، </w:t>
      </w:r>
      <w:r w:rsidRPr="009D4147">
        <w:rPr>
          <w:rFonts w:ascii="Simplified Arabic" w:hAnsi="Simplified Arabic" w:cs="Simplified Arabic"/>
          <w:color w:val="000000" w:themeColor="text1"/>
          <w:rtl/>
        </w:rPr>
        <w:t xml:space="preserve">كما </w:t>
      </w:r>
      <w:r w:rsidRPr="009D4147">
        <w:rPr>
          <w:rFonts w:ascii="Simplified Arabic" w:hAnsi="Simplified Arabic" w:cs="Simplified Arabic" w:hint="cs"/>
          <w:color w:val="000000" w:themeColor="text1"/>
          <w:rtl/>
        </w:rPr>
        <w:t xml:space="preserve">تم رصد </w:t>
      </w:r>
      <w:r w:rsidR="00E5776A" w:rsidRPr="009D4147">
        <w:rPr>
          <w:rFonts w:ascii="Simplified Arabic" w:hAnsi="Simplified Arabic" w:cs="Simplified Arabic" w:hint="cs"/>
          <w:color w:val="000000" w:themeColor="text1"/>
          <w:rtl/>
        </w:rPr>
        <w:t>10</w:t>
      </w:r>
      <w:r w:rsidRPr="009D4147">
        <w:rPr>
          <w:rFonts w:ascii="Simplified Arabic" w:hAnsi="Simplified Arabic" w:cs="Simplified Arabic" w:hint="cs"/>
          <w:color w:val="000000" w:themeColor="text1"/>
          <w:rtl/>
        </w:rPr>
        <w:t xml:space="preserve"> حالات سل غير رئوي منها </w:t>
      </w:r>
      <w:r w:rsidR="00E5776A" w:rsidRPr="009D4147">
        <w:rPr>
          <w:rFonts w:ascii="Simplified Arabic" w:hAnsi="Simplified Arabic" w:cs="Simplified Arabic" w:hint="cs"/>
          <w:color w:val="000000" w:themeColor="text1"/>
          <w:rtl/>
        </w:rPr>
        <w:t>تسع حالات في قطاع غزة وحالة</w:t>
      </w:r>
      <w:r w:rsidRPr="009D4147">
        <w:rPr>
          <w:rFonts w:ascii="Simplified Arabic" w:hAnsi="Simplified Arabic" w:cs="Simplified Arabic" w:hint="cs"/>
          <w:color w:val="000000" w:themeColor="text1"/>
          <w:rtl/>
        </w:rPr>
        <w:t xml:space="preserve"> في الضفة الغربية، مع العلم أن معدلات تطعيم الاطفال حديثي الولادة ضد السل (</w:t>
      </w:r>
      <w:r w:rsidRPr="009D4147">
        <w:rPr>
          <w:rFonts w:ascii="Simplified Arabic" w:hAnsi="Simplified Arabic" w:cs="Simplified Arabic"/>
          <w:color w:val="000000" w:themeColor="text1"/>
        </w:rPr>
        <w:t>BCG</w:t>
      </w:r>
      <w:r w:rsidRPr="009D4147">
        <w:rPr>
          <w:rFonts w:ascii="Simplified Arabic" w:hAnsi="Simplified Arabic" w:cs="Simplified Arabic" w:hint="cs"/>
          <w:color w:val="000000" w:themeColor="text1"/>
          <w:rtl/>
        </w:rPr>
        <w:t xml:space="preserve">) مرتفعة جداً </w:t>
      </w:r>
      <w:r w:rsidRPr="009D4147">
        <w:rPr>
          <w:rFonts w:ascii="Simplified Arabic" w:hAnsi="Simplified Arabic" w:cs="Simplified Arabic"/>
          <w:color w:val="000000" w:themeColor="text1"/>
          <w:rtl/>
        </w:rPr>
        <w:t>(</w:t>
      </w:r>
      <w:r w:rsidRPr="009D4147">
        <w:rPr>
          <w:rFonts w:ascii="Simplified Arabic" w:hAnsi="Simplified Arabic" w:cs="Simplified Arabic" w:hint="cs"/>
          <w:color w:val="000000" w:themeColor="text1"/>
          <w:rtl/>
        </w:rPr>
        <w:t>تغطية كاملة تقريبا)، وتقوم وزارة الصحة منذ العام 1996 بتطبيق نظام (</w:t>
      </w:r>
      <w:r w:rsidRPr="009D4147">
        <w:rPr>
          <w:rFonts w:ascii="Simplified Arabic" w:hAnsi="Simplified Arabic" w:cs="Simplified Arabic"/>
          <w:color w:val="000000" w:themeColor="text1"/>
        </w:rPr>
        <w:t>DOTS</w:t>
      </w:r>
      <w:r w:rsidRPr="009D4147">
        <w:rPr>
          <w:rFonts w:ascii="Simplified Arabic" w:hAnsi="Simplified Arabic" w:cs="Simplified Arabic" w:hint="cs"/>
          <w:color w:val="000000" w:themeColor="text1"/>
          <w:rtl/>
        </w:rPr>
        <w:t>) في علاج مرضى السل، والذي يقوم على المراقبة والعلاج المباشرين لمريض السل، وفقاً لبيانات وزارة الصحة عام 202</w:t>
      </w:r>
      <w:r w:rsidR="009E38F6" w:rsidRPr="009D4147">
        <w:rPr>
          <w:rFonts w:ascii="Simplified Arabic" w:hAnsi="Simplified Arabic" w:cs="Simplified Arabic" w:hint="cs"/>
          <w:color w:val="000000" w:themeColor="text1"/>
          <w:rtl/>
        </w:rPr>
        <w:t>1</w:t>
      </w:r>
      <w:r w:rsidRPr="009D4147">
        <w:rPr>
          <w:rFonts w:ascii="Simplified Arabic" w:hAnsi="Simplified Arabic" w:cs="Simplified Arabic" w:hint="cs"/>
          <w:color w:val="000000" w:themeColor="text1"/>
          <w:rtl/>
        </w:rPr>
        <w:t>.</w:t>
      </w:r>
    </w:p>
    <w:p w:rsidR="00894DAD" w:rsidRDefault="00894DAD" w:rsidP="00E84219">
      <w:pPr>
        <w:jc w:val="both"/>
        <w:rPr>
          <w:rFonts w:ascii="Simplified Arabic" w:hAnsi="Simplified Arabic" w:cs="Simplified Arabic"/>
          <w:rtl/>
        </w:rPr>
      </w:pPr>
    </w:p>
    <w:p w:rsidR="00720B4F" w:rsidRDefault="005666C1" w:rsidP="00610D48">
      <w:pPr>
        <w:pStyle w:val="ListParagraph"/>
        <w:ind w:left="299" w:hanging="316"/>
        <w:rPr>
          <w:rFonts w:ascii="Simplified Arabic" w:hAnsi="Simplified Arabic" w:cs="Simplified Arabic"/>
          <w:b/>
          <w:bCs/>
          <w:rtl/>
        </w:rPr>
      </w:pPr>
      <w:proofErr w:type="gramStart"/>
      <w:r>
        <w:rPr>
          <w:rFonts w:ascii="Simplified Arabic" w:hAnsi="Simplified Arabic" w:cs="Simplified Arabic"/>
          <w:b/>
          <w:bCs/>
        </w:rPr>
        <w:t>4</w:t>
      </w:r>
      <w:r w:rsidR="00720B4F" w:rsidRPr="009C6DD0">
        <w:rPr>
          <w:rFonts w:ascii="Simplified Arabic" w:hAnsi="Simplified Arabic" w:cs="Simplified Arabic" w:hint="cs"/>
          <w:b/>
          <w:bCs/>
          <w:rtl/>
        </w:rPr>
        <w:t>.</w:t>
      </w:r>
      <w:r w:rsidR="00610D48">
        <w:rPr>
          <w:rFonts w:ascii="Simplified Arabic" w:hAnsi="Simplified Arabic" w:cs="Simplified Arabic" w:hint="cs"/>
          <w:b/>
          <w:bCs/>
          <w:rtl/>
        </w:rPr>
        <w:t>4</w:t>
      </w:r>
      <w:proofErr w:type="gramEnd"/>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 xml:space="preserve">أمراض </w:t>
      </w:r>
      <w:r w:rsidR="00720B4F">
        <w:rPr>
          <w:rFonts w:ascii="Simplified Arabic" w:hAnsi="Simplified Arabic" w:cs="Simplified Arabic" w:hint="cs"/>
          <w:b/>
          <w:bCs/>
          <w:rtl/>
        </w:rPr>
        <w:t>الاطفال</w:t>
      </w:r>
      <w:r w:rsidR="00720B4F" w:rsidRPr="009C6DD0">
        <w:rPr>
          <w:rFonts w:ascii="Simplified Arabic" w:hAnsi="Simplified Arabic" w:cs="Simplified Arabic"/>
          <w:b/>
          <w:bCs/>
          <w:rtl/>
        </w:rPr>
        <w:t xml:space="preserve"> </w:t>
      </w:r>
    </w:p>
    <w:p w:rsidR="00481237" w:rsidRPr="007E099A" w:rsidRDefault="00481237" w:rsidP="00610D48">
      <w:pPr>
        <w:pStyle w:val="ListParagraph"/>
        <w:ind w:left="299" w:hanging="316"/>
        <w:rPr>
          <w:rFonts w:ascii="Simplified Arabic" w:hAnsi="Simplified Arabic" w:cs="Simplified Arabic"/>
          <w:b/>
          <w:bCs/>
          <w:sz w:val="16"/>
          <w:szCs w:val="16"/>
          <w:rtl/>
        </w:rPr>
      </w:pPr>
    </w:p>
    <w:p w:rsidR="00720B4F" w:rsidRPr="00065308" w:rsidRDefault="002E0500" w:rsidP="00610D48">
      <w:pPr>
        <w:jc w:val="lowKashida"/>
        <w:rPr>
          <w:rFonts w:cs="Simplified Arabic"/>
          <w:b/>
          <w:bCs/>
          <w:rtl/>
        </w:rPr>
      </w:pPr>
      <w:r>
        <w:rPr>
          <w:rFonts w:cs="Simplified Arabic" w:hint="cs"/>
          <w:b/>
          <w:bCs/>
          <w:rtl/>
        </w:rPr>
        <w:t>1.</w:t>
      </w:r>
      <w:r w:rsidR="00610D48">
        <w:rPr>
          <w:rFonts w:cs="Simplified Arabic" w:hint="cs"/>
          <w:b/>
          <w:bCs/>
          <w:rtl/>
        </w:rPr>
        <w:t>4</w:t>
      </w:r>
      <w:r>
        <w:rPr>
          <w:rFonts w:cs="Simplified Arabic" w:hint="cs"/>
          <w:b/>
          <w:bCs/>
          <w:rtl/>
        </w:rPr>
        <w:t>.</w:t>
      </w:r>
      <w:r w:rsidR="005666C1">
        <w:rPr>
          <w:rFonts w:cs="Simplified Arabic" w:hint="cs"/>
          <w:b/>
          <w:bCs/>
          <w:rtl/>
        </w:rPr>
        <w:t>4</w:t>
      </w:r>
      <w:r>
        <w:rPr>
          <w:rFonts w:cs="Simplified Arabic" w:hint="cs"/>
          <w:b/>
          <w:bCs/>
          <w:rtl/>
        </w:rPr>
        <w:t xml:space="preserve"> </w:t>
      </w:r>
      <w:r w:rsidR="00720B4F" w:rsidRPr="00E604A2">
        <w:rPr>
          <w:rFonts w:cs="Simplified Arabic" w:hint="cs"/>
          <w:b/>
          <w:bCs/>
          <w:rtl/>
        </w:rPr>
        <w:t>الإصابة بالإسهال</w:t>
      </w:r>
    </w:p>
    <w:p w:rsidR="00720B4F" w:rsidRDefault="00720B4F" w:rsidP="00B66ADF">
      <w:pPr>
        <w:jc w:val="lowKashida"/>
        <w:rPr>
          <w:sz w:val="16"/>
          <w:szCs w:val="16"/>
          <w:rtl/>
          <w:lang w:eastAsia="en-US"/>
        </w:rPr>
      </w:pPr>
      <w:r w:rsidRPr="00065308">
        <w:rPr>
          <w:rFonts w:cs="Simplified Arabic" w:hint="cs"/>
          <w:rtl/>
        </w:rPr>
        <w:t>يعتبر الجفاف الناتج عن الإسهال الشديد سببا رئيسيا للأمراض والوفيات بين الأطفال</w:t>
      </w:r>
      <w:r>
        <w:rPr>
          <w:rFonts w:cs="Simplified Arabic" w:hint="cs"/>
          <w:rtl/>
        </w:rPr>
        <w:t xml:space="preserve"> دون الخامسة</w:t>
      </w:r>
      <w:r w:rsidRPr="00065308">
        <w:rPr>
          <w:rFonts w:cs="Simplified Arabic" w:hint="cs"/>
          <w:rtl/>
        </w:rPr>
        <w:t xml:space="preserve">، ويتمثل أحد الردود البسيطة والفعالة لمعالجة الجفاف بإعطاء الطفل المزيد من السوائل والتي تكون على شكل علاج للجفاف ويعطى عن طريق الفم والذي يشمل بعض أملاح معالجة الجفاف، كما يتم تشجيع تناول الطعام خلال الإصابة بالإسهال والتي تأخذ شكل حليب طبيعي للأطفال الذين تقل أعمارهم عن 6 </w:t>
      </w:r>
      <w:r w:rsidR="00B66ADF" w:rsidRPr="00065308">
        <w:rPr>
          <w:rFonts w:cs="Simplified Arabic" w:hint="cs"/>
          <w:rtl/>
        </w:rPr>
        <w:t>أشهر</w:t>
      </w:r>
      <w:r w:rsidRPr="00065308">
        <w:rPr>
          <w:rFonts w:cs="Simplified Arabic" w:hint="cs"/>
          <w:rtl/>
        </w:rPr>
        <w:t xml:space="preserve"> وأغذية صلبة للأطفال الأكبر عمرا من اجل تجنب سوء التغذية، الذي قد يتسبب في وضع </w:t>
      </w:r>
      <w:proofErr w:type="spellStart"/>
      <w:r w:rsidRPr="00065308">
        <w:rPr>
          <w:rFonts w:cs="Simplified Arabic" w:hint="cs"/>
          <w:rtl/>
        </w:rPr>
        <w:t>تغذوي</w:t>
      </w:r>
      <w:proofErr w:type="spellEnd"/>
      <w:r w:rsidR="00B66ADF">
        <w:rPr>
          <w:rFonts w:cs="Simplified Arabic" w:hint="cs"/>
          <w:rtl/>
        </w:rPr>
        <w:t xml:space="preserve"> أسوأ</w:t>
      </w:r>
      <w:r w:rsidR="00B66ADF">
        <w:rPr>
          <w:rStyle w:val="FootnoteReference"/>
          <w:rFonts w:cs="Simplified Arabic"/>
          <w:rtl/>
        </w:rPr>
        <w:footnoteReference w:id="5"/>
      </w:r>
      <w:r w:rsidR="00B66ADF">
        <w:rPr>
          <w:rFonts w:cs="Simplified Arabic" w:hint="cs"/>
          <w:rtl/>
        </w:rPr>
        <w:t>.</w:t>
      </w:r>
      <w:r w:rsidRPr="00065308">
        <w:rPr>
          <w:rFonts w:cs="Simplified Arabic" w:hint="cs"/>
          <w:rtl/>
        </w:rPr>
        <w:t xml:space="preserve"> </w:t>
      </w:r>
    </w:p>
    <w:p w:rsidR="00B66ADF" w:rsidRPr="007E099A" w:rsidRDefault="00B66ADF" w:rsidP="00B66ADF">
      <w:pPr>
        <w:jc w:val="lowKashida"/>
        <w:rPr>
          <w:rFonts w:cs="Simplified Arabic"/>
          <w:sz w:val="20"/>
          <w:szCs w:val="20"/>
          <w:rtl/>
        </w:rPr>
      </w:pPr>
    </w:p>
    <w:p w:rsidR="00720B4F" w:rsidRDefault="00720B4F" w:rsidP="005544E0">
      <w:pPr>
        <w:jc w:val="lowKashida"/>
        <w:rPr>
          <w:rFonts w:ascii="Simplified Arabic" w:hAnsi="Simplified Arabic" w:cs="Simplified Arabic"/>
          <w:rtl/>
        </w:rPr>
      </w:pPr>
      <w:r w:rsidRPr="00065308">
        <w:rPr>
          <w:rFonts w:ascii="Simplified Arabic" w:hAnsi="Simplified Arabic" w:cs="Simplified Arabic"/>
          <w:rtl/>
        </w:rPr>
        <w:t xml:space="preserve">أظهرت بيانات المسح الفلسطيني </w:t>
      </w:r>
      <w:r>
        <w:rPr>
          <w:rFonts w:ascii="Simplified Arabic" w:hAnsi="Simplified Arabic" w:cs="Simplified Arabic" w:hint="cs"/>
          <w:rtl/>
        </w:rPr>
        <w:t xml:space="preserve">العنقودي </w:t>
      </w:r>
      <w:r w:rsidRPr="00065308">
        <w:rPr>
          <w:rFonts w:ascii="Simplified Arabic" w:hAnsi="Simplified Arabic" w:cs="Simplified Arabic"/>
          <w:rtl/>
        </w:rPr>
        <w:t xml:space="preserve">متعدد المؤشرات 2019-2020 أن </w:t>
      </w:r>
      <w:r w:rsidRPr="00065308">
        <w:rPr>
          <w:rFonts w:ascii="Simplified Arabic" w:hAnsi="Simplified Arabic" w:cs="Simplified Arabic"/>
        </w:rPr>
        <w:t>14.5</w:t>
      </w:r>
      <w:r w:rsidRPr="00065308">
        <w:rPr>
          <w:rFonts w:ascii="Simplified Arabic" w:hAnsi="Simplified Arabic" w:cs="Simplified Arabic"/>
          <w:rtl/>
        </w:rPr>
        <w:t xml:space="preserve">% من الأطفال دون سن الخامسة عانوا من الإسهال، وقد كان الذكور اكثر </w:t>
      </w:r>
      <w:r>
        <w:rPr>
          <w:rFonts w:ascii="Simplified Arabic" w:hAnsi="Simplified Arabic" w:cs="Simplified Arabic" w:hint="cs"/>
          <w:rtl/>
        </w:rPr>
        <w:t>إصابة</w:t>
      </w:r>
      <w:r w:rsidRPr="00065308">
        <w:rPr>
          <w:rFonts w:ascii="Simplified Arabic" w:hAnsi="Simplified Arabic" w:cs="Simplified Arabic"/>
          <w:rtl/>
        </w:rPr>
        <w:t xml:space="preserve"> من الإناث</w:t>
      </w:r>
      <w:r w:rsidRPr="00065308">
        <w:rPr>
          <w:rFonts w:ascii="Simplified Arabic" w:hAnsi="Simplified Arabic" w:cs="Simplified Arabic"/>
        </w:rPr>
        <w:t xml:space="preserve"> </w:t>
      </w:r>
      <w:r w:rsidRPr="00065308">
        <w:rPr>
          <w:rFonts w:ascii="Simplified Arabic" w:hAnsi="Simplified Arabic" w:cs="Simplified Arabic"/>
          <w:rtl/>
        </w:rPr>
        <w:t>بواقع 16.1% للذكو</w:t>
      </w:r>
      <w:r>
        <w:rPr>
          <w:rFonts w:ascii="Simplified Arabic" w:hAnsi="Simplified Arabic" w:cs="Simplified Arabic" w:hint="cs"/>
          <w:rtl/>
        </w:rPr>
        <w:t>ر و</w:t>
      </w:r>
      <w:r w:rsidRPr="00065308">
        <w:rPr>
          <w:rFonts w:ascii="Simplified Arabic" w:hAnsi="Simplified Arabic" w:cs="Simplified Arabic"/>
          <w:rtl/>
        </w:rPr>
        <w:t>12.9% للإناث، وهناك اختلاف بين المناطق حيث بلغت النسبة في الضفة الغربية 13.0% بينما في قطاع غزة 16.7%، وكانت النسبة الأعلى بين الأطفال فـي عمر (12-23 شهرا</w:t>
      </w:r>
      <w:r>
        <w:rPr>
          <w:rFonts w:ascii="Simplified Arabic" w:hAnsi="Simplified Arabic" w:cs="Simplified Arabic" w:hint="cs"/>
          <w:rtl/>
        </w:rPr>
        <w:t>ً</w:t>
      </w:r>
      <w:r w:rsidRPr="00065308">
        <w:rPr>
          <w:rFonts w:ascii="Simplified Arabic" w:hAnsi="Simplified Arabic" w:cs="Simplified Arabic"/>
          <w:rtl/>
        </w:rPr>
        <w:t xml:space="preserve">) وخاصة أن هذا العمر يكون فيه الأطفال اكثر عرضه للميكروبات التي من شأنها أن تؤدي إلى الإصابة بالإسهال، والتي قد تكون </w:t>
      </w:r>
      <w:r>
        <w:rPr>
          <w:rFonts w:ascii="Simplified Arabic" w:hAnsi="Simplified Arabic" w:cs="Simplified Arabic" w:hint="cs"/>
          <w:rtl/>
        </w:rPr>
        <w:t>ضمن</w:t>
      </w:r>
      <w:r>
        <w:rPr>
          <w:rFonts w:ascii="Simplified Arabic" w:hAnsi="Simplified Arabic" w:cs="Simplified Arabic"/>
          <w:rtl/>
        </w:rPr>
        <w:t xml:space="preserve"> الطعام الذي يقدم للطفل</w:t>
      </w:r>
      <w:r w:rsidRPr="00065308">
        <w:rPr>
          <w:rFonts w:ascii="Simplified Arabic" w:hAnsi="Simplified Arabic" w:cs="Simplified Arabic"/>
          <w:rtl/>
        </w:rPr>
        <w:t xml:space="preserve">، بالإضافة إلى أن الأطفال في هذا العمر يقومون بوضع أي شيء في أفواههم. أما بعد هذا العمر (24 شهرا فأكثر)، </w:t>
      </w:r>
      <w:r>
        <w:rPr>
          <w:rFonts w:ascii="Simplified Arabic" w:hAnsi="Simplified Arabic" w:cs="Simplified Arabic" w:hint="cs"/>
          <w:rtl/>
        </w:rPr>
        <w:t>ف</w:t>
      </w:r>
      <w:r w:rsidRPr="00065308">
        <w:rPr>
          <w:rFonts w:ascii="Simplified Arabic" w:hAnsi="Simplified Arabic" w:cs="Simplified Arabic"/>
          <w:rtl/>
        </w:rPr>
        <w:t xml:space="preserve">يكون الأطفال </w:t>
      </w:r>
      <w:r w:rsidRPr="00065308">
        <w:rPr>
          <w:rFonts w:ascii="Simplified Arabic" w:hAnsi="Simplified Arabic" w:cs="Simplified Arabic" w:hint="cs"/>
          <w:rtl/>
        </w:rPr>
        <w:t>أكثر</w:t>
      </w:r>
      <w:r w:rsidRPr="00065308">
        <w:rPr>
          <w:rFonts w:ascii="Simplified Arabic" w:hAnsi="Simplified Arabic" w:cs="Simplified Arabic"/>
          <w:rtl/>
        </w:rPr>
        <w:t xml:space="preserve"> مناعة وصحة مما يؤدي إلى انخفاض في نسبة الإسهال.</w:t>
      </w:r>
    </w:p>
    <w:p w:rsidR="00720B4F" w:rsidRPr="007E099A" w:rsidRDefault="00720B4F" w:rsidP="005544E0">
      <w:pPr>
        <w:jc w:val="lowKashida"/>
        <w:rPr>
          <w:rFonts w:ascii="Simplified Arabic" w:hAnsi="Simplified Arabic" w:cs="Simplified Arabic"/>
          <w:sz w:val="20"/>
          <w:szCs w:val="20"/>
          <w:rtl/>
        </w:rPr>
      </w:pPr>
    </w:p>
    <w:p w:rsidR="00720B4F" w:rsidRDefault="00720B4F" w:rsidP="005544E0">
      <w:pPr>
        <w:jc w:val="lowKashida"/>
        <w:rPr>
          <w:rFonts w:ascii="Simplified Arabic" w:hAnsi="Simplified Arabic" w:cs="Simplified Arabic"/>
          <w:rtl/>
        </w:rPr>
      </w:pPr>
      <w:r w:rsidRPr="00065308">
        <w:rPr>
          <w:rFonts w:ascii="Simplified Arabic" w:hAnsi="Simplified Arabic" w:cs="Simplified Arabic"/>
          <w:rtl/>
        </w:rPr>
        <w:t xml:space="preserve">حول التصرف بشأن تغذية الأطفال وعلاجهم أثناء الإصابة بالإسهال بينت النتائج أن </w:t>
      </w:r>
      <w:r w:rsidRPr="00065308">
        <w:rPr>
          <w:rFonts w:ascii="Simplified Arabic" w:hAnsi="Simplified Arabic" w:cs="Simplified Arabic"/>
        </w:rPr>
        <w:t>28.3</w:t>
      </w:r>
      <w:r w:rsidRPr="00065308">
        <w:rPr>
          <w:rFonts w:ascii="Simplified Arabic" w:hAnsi="Simplified Arabic" w:cs="Simplified Arabic"/>
          <w:rtl/>
        </w:rPr>
        <w:t xml:space="preserve">% من </w:t>
      </w:r>
      <w:r>
        <w:rPr>
          <w:rFonts w:ascii="Simplified Arabic" w:hAnsi="Simplified Arabic" w:cs="Simplified Arabic" w:hint="cs"/>
          <w:rtl/>
        </w:rPr>
        <w:t>ال</w:t>
      </w:r>
      <w:r w:rsidRPr="00065308">
        <w:rPr>
          <w:rFonts w:ascii="Simplified Arabic" w:hAnsi="Simplified Arabic" w:cs="Simplified Arabic"/>
          <w:rtl/>
        </w:rPr>
        <w:t>أمهات</w:t>
      </w:r>
      <w:r>
        <w:rPr>
          <w:rFonts w:ascii="Simplified Arabic" w:hAnsi="Simplified Arabic" w:cs="Simplified Arabic" w:hint="cs"/>
          <w:rtl/>
        </w:rPr>
        <w:t xml:space="preserve"> والقائمات على</w:t>
      </w:r>
      <w:r>
        <w:rPr>
          <w:rFonts w:ascii="Simplified Arabic" w:hAnsi="Simplified Arabic" w:cs="Simplified Arabic"/>
          <w:rtl/>
        </w:rPr>
        <w:t xml:space="preserve"> رع</w:t>
      </w:r>
      <w:r>
        <w:rPr>
          <w:rFonts w:ascii="Simplified Arabic" w:hAnsi="Simplified Arabic" w:cs="Simplified Arabic" w:hint="cs"/>
          <w:rtl/>
        </w:rPr>
        <w:t>اية</w:t>
      </w:r>
      <w:r w:rsidRPr="00065308">
        <w:rPr>
          <w:rFonts w:ascii="Simplified Arabic" w:hAnsi="Simplified Arabic" w:cs="Simplified Arabic"/>
          <w:rtl/>
        </w:rPr>
        <w:t xml:space="preserve"> الأطفال المصابون بالإسهال قد زدن من كمية السوائل المعطاة للطفل في حين احتفظ </w:t>
      </w:r>
      <w:r w:rsidRPr="00065308">
        <w:rPr>
          <w:rFonts w:ascii="Simplified Arabic" w:hAnsi="Simplified Arabic" w:cs="Simplified Arabic"/>
        </w:rPr>
        <w:t>43.6</w:t>
      </w:r>
      <w:r w:rsidRPr="00065308">
        <w:rPr>
          <w:rFonts w:ascii="Simplified Arabic" w:hAnsi="Simplified Arabic" w:cs="Simplified Arabic"/>
          <w:rtl/>
        </w:rPr>
        <w:t xml:space="preserve">% منهن بنفس الكمية المعتادة، كما قلل </w:t>
      </w:r>
      <w:r w:rsidRPr="00065308">
        <w:rPr>
          <w:rFonts w:ascii="Simplified Arabic" w:hAnsi="Simplified Arabic" w:cs="Simplified Arabic"/>
        </w:rPr>
        <w:t>30.7</w:t>
      </w:r>
      <w:r w:rsidRPr="00065308">
        <w:rPr>
          <w:rFonts w:ascii="Simplified Arabic" w:hAnsi="Simplified Arabic" w:cs="Simplified Arabic"/>
          <w:rtl/>
        </w:rPr>
        <w:t xml:space="preserve">% كمية الطعام المعطاة للطفل قليلاً في حين احتفظ </w:t>
      </w:r>
      <w:r w:rsidRPr="00065308">
        <w:rPr>
          <w:rFonts w:ascii="Simplified Arabic" w:hAnsi="Simplified Arabic" w:cs="Simplified Arabic"/>
        </w:rPr>
        <w:t>36.8</w:t>
      </w:r>
      <w:r>
        <w:rPr>
          <w:rFonts w:ascii="Simplified Arabic" w:hAnsi="Simplified Arabic" w:cs="Simplified Arabic"/>
          <w:rtl/>
        </w:rPr>
        <w:t xml:space="preserve">% منهن بنفس الكمية </w:t>
      </w:r>
      <w:proofErr w:type="spellStart"/>
      <w:r>
        <w:rPr>
          <w:rFonts w:ascii="Simplified Arabic" w:hAnsi="Simplified Arabic" w:cs="Simplified Arabic"/>
          <w:rtl/>
        </w:rPr>
        <w:t>المعتاد</w:t>
      </w:r>
      <w:r>
        <w:rPr>
          <w:rFonts w:ascii="Simplified Arabic" w:hAnsi="Simplified Arabic" w:cs="Simplified Arabic" w:hint="cs"/>
          <w:rtl/>
        </w:rPr>
        <w:t>ه</w:t>
      </w:r>
      <w:proofErr w:type="spellEnd"/>
      <w:r>
        <w:rPr>
          <w:rFonts w:ascii="Simplified Arabic" w:hAnsi="Simplified Arabic" w:cs="Simplified Arabic" w:hint="cs"/>
          <w:rtl/>
        </w:rPr>
        <w:t xml:space="preserve"> من الطعام.</w:t>
      </w:r>
    </w:p>
    <w:p w:rsidR="00720B4F" w:rsidRPr="00167E45" w:rsidRDefault="002E0500" w:rsidP="00610D48">
      <w:pPr>
        <w:jc w:val="lowKashida"/>
        <w:rPr>
          <w:rFonts w:cs="Simplified Arabic"/>
          <w:b/>
          <w:bCs/>
          <w:i/>
          <w:iCs/>
          <w:rtl/>
        </w:rPr>
      </w:pPr>
      <w:r>
        <w:rPr>
          <w:rFonts w:cs="Simplified Arabic" w:hint="cs"/>
          <w:b/>
          <w:bCs/>
          <w:rtl/>
        </w:rPr>
        <w:lastRenderedPageBreak/>
        <w:t>2.</w:t>
      </w:r>
      <w:r w:rsidR="00610D48">
        <w:rPr>
          <w:rFonts w:cs="Simplified Arabic" w:hint="cs"/>
          <w:b/>
          <w:bCs/>
          <w:rtl/>
        </w:rPr>
        <w:t>4</w:t>
      </w:r>
      <w:r>
        <w:rPr>
          <w:rFonts w:cs="Simplified Arabic" w:hint="cs"/>
          <w:b/>
          <w:bCs/>
          <w:rtl/>
        </w:rPr>
        <w:t>.</w:t>
      </w:r>
      <w:r w:rsidR="005666C1">
        <w:rPr>
          <w:rFonts w:cs="Simplified Arabic" w:hint="cs"/>
          <w:b/>
          <w:bCs/>
          <w:rtl/>
        </w:rPr>
        <w:t>4</w:t>
      </w:r>
      <w:r>
        <w:rPr>
          <w:rFonts w:cs="Simplified Arabic" w:hint="cs"/>
          <w:b/>
          <w:bCs/>
          <w:rtl/>
        </w:rPr>
        <w:t xml:space="preserve"> </w:t>
      </w:r>
      <w:r w:rsidR="00720B4F" w:rsidRPr="00E604A2">
        <w:rPr>
          <w:rFonts w:cs="Simplified Arabic" w:hint="cs"/>
          <w:b/>
          <w:bCs/>
          <w:rtl/>
        </w:rPr>
        <w:t>الإصابة</w:t>
      </w:r>
      <w:r w:rsidR="00720B4F" w:rsidRPr="00E604A2">
        <w:rPr>
          <w:rFonts w:cs="Simplified Arabic"/>
          <w:b/>
          <w:bCs/>
          <w:rtl/>
        </w:rPr>
        <w:t xml:space="preserve"> </w:t>
      </w:r>
      <w:r w:rsidR="00720B4F" w:rsidRPr="00E604A2">
        <w:rPr>
          <w:rFonts w:cs="Simplified Arabic" w:hint="cs"/>
          <w:b/>
          <w:bCs/>
          <w:rtl/>
        </w:rPr>
        <w:t>بالتهابات الجهاز التنفسي</w:t>
      </w:r>
    </w:p>
    <w:p w:rsidR="00720B4F" w:rsidRDefault="00720B4F" w:rsidP="005544E0">
      <w:pPr>
        <w:jc w:val="lowKashida"/>
        <w:rPr>
          <w:rFonts w:cs="Simplified Arabic"/>
          <w:rtl/>
        </w:rPr>
      </w:pPr>
      <w:r w:rsidRPr="007C0A56">
        <w:rPr>
          <w:rFonts w:cs="Simplified Arabic" w:hint="cs"/>
          <w:rtl/>
        </w:rPr>
        <w:t xml:space="preserve">تعتبر أمراض الجهاز التنفسي الحادة وبشكل خاص الالتهابات الرئوية سببا رئيسا لوفيات الرضع والأطفال، ومن الجدير بالذكر أن التشخيص المبكر للمرض والعلاج يمكن أن يحول دون وقوع نسبة كبيرة من الوفيات، وفي </w:t>
      </w:r>
      <w:r w:rsidRPr="007C0A56">
        <w:rPr>
          <w:rFonts w:ascii="Simplified Arabic" w:hAnsi="Simplified Arabic" w:cs="Simplified Arabic"/>
          <w:rtl/>
        </w:rPr>
        <w:t xml:space="preserve">المسح الفلسطيني متعدد المؤشرات 2019-2020 </w:t>
      </w:r>
      <w:r w:rsidRPr="007C0A56">
        <w:rPr>
          <w:rFonts w:cs="Simplified Arabic" w:hint="cs"/>
          <w:rtl/>
        </w:rPr>
        <w:t>تم توجيه سؤال للأمهات</w:t>
      </w:r>
      <w:r w:rsidR="00377973">
        <w:rPr>
          <w:rFonts w:cs="Simplified Arabic" w:hint="cs"/>
          <w:rtl/>
        </w:rPr>
        <w:t xml:space="preserve">/ </w:t>
      </w:r>
      <w:r w:rsidR="00377973" w:rsidRPr="007C0A56">
        <w:rPr>
          <w:rFonts w:cs="Simplified Arabic" w:hint="cs"/>
          <w:rtl/>
        </w:rPr>
        <w:t>راعيات الأطفال</w:t>
      </w:r>
      <w:r w:rsidRPr="007C0A56">
        <w:rPr>
          <w:rFonts w:cs="Simplified Arabic" w:hint="cs"/>
          <w:rtl/>
        </w:rPr>
        <w:t xml:space="preserve"> ما إذا كان الطفل أصيب بسعال أو ارتفاع حرارة خلال الأسبوعين السابقين للمسح، وعن فترة السعال وما إذا كان الطفل قد تنفس بصورة أسرع من المعتاد، حيث بينت النتائج أن نسبة الأطفال دون الخامسة الذين أصيبوا بالتهابات رئوية بلغت </w:t>
      </w:r>
      <w:r w:rsidRPr="009E33E7">
        <w:rPr>
          <w:rFonts w:ascii="Simplified Arabic" w:hAnsi="Simplified Arabic" w:cs="Simplified Arabic"/>
          <w:rtl/>
        </w:rPr>
        <w:t xml:space="preserve">6.7% </w:t>
      </w:r>
      <w:r w:rsidRPr="007C0A56">
        <w:rPr>
          <w:rFonts w:cs="Simplified Arabic" w:hint="cs"/>
          <w:rtl/>
        </w:rPr>
        <w:t xml:space="preserve">ويلاحظ أن النسبة كانت أعلى في قطاع غزة </w:t>
      </w:r>
      <w:r w:rsidRPr="009E33E7">
        <w:rPr>
          <w:rFonts w:ascii="Simplified Arabic" w:hAnsi="Simplified Arabic" w:cs="Simplified Arabic"/>
          <w:rtl/>
        </w:rPr>
        <w:t>(</w:t>
      </w:r>
      <w:r w:rsidRPr="009E33E7">
        <w:rPr>
          <w:rFonts w:ascii="Simplified Arabic" w:hAnsi="Simplified Arabic" w:cs="Simplified Arabic"/>
        </w:rPr>
        <w:t>8.1</w:t>
      </w:r>
      <w:r w:rsidRPr="009E33E7">
        <w:rPr>
          <w:rFonts w:ascii="Simplified Arabic" w:hAnsi="Simplified Arabic" w:cs="Simplified Arabic"/>
          <w:rtl/>
        </w:rPr>
        <w:t>%</w:t>
      </w:r>
      <w:r w:rsidRPr="007C0A56">
        <w:rPr>
          <w:rFonts w:cs="Simplified Arabic" w:hint="cs"/>
          <w:rtl/>
        </w:rPr>
        <w:t>) منها في</w:t>
      </w:r>
      <w:r w:rsidRPr="009E33E7">
        <w:rPr>
          <w:rFonts w:cs="Simplified Arabic" w:hint="cs"/>
          <w:rtl/>
        </w:rPr>
        <w:t xml:space="preserve"> </w:t>
      </w:r>
      <w:r w:rsidRPr="007C0A56">
        <w:rPr>
          <w:rFonts w:cs="Simplified Arabic" w:hint="cs"/>
          <w:rtl/>
        </w:rPr>
        <w:t>الضفة الغربية (</w:t>
      </w:r>
      <w:r w:rsidRPr="009E33E7">
        <w:rPr>
          <w:rFonts w:ascii="Simplified Arabic" w:hAnsi="Simplified Arabic" w:cs="Simplified Arabic"/>
        </w:rPr>
        <w:t>5.7</w:t>
      </w:r>
      <w:r w:rsidRPr="009E33E7">
        <w:rPr>
          <w:rFonts w:ascii="Simplified Arabic" w:hAnsi="Simplified Arabic" w:cs="Simplified Arabic"/>
          <w:rtl/>
        </w:rPr>
        <w:t>%).</w:t>
      </w:r>
    </w:p>
    <w:p w:rsidR="00720B4F" w:rsidRPr="007E099A" w:rsidRDefault="00720B4F" w:rsidP="005544E0">
      <w:pPr>
        <w:jc w:val="lowKashida"/>
        <w:rPr>
          <w:rFonts w:cs="Simplified Arabic"/>
          <w:sz w:val="20"/>
          <w:szCs w:val="20"/>
          <w:rtl/>
        </w:rPr>
      </w:pPr>
    </w:p>
    <w:p w:rsidR="00720B4F" w:rsidRPr="007C0A56" w:rsidRDefault="00720B4F" w:rsidP="005F1CA2">
      <w:pPr>
        <w:jc w:val="lowKashida"/>
        <w:rPr>
          <w:rFonts w:cs="Simplified Arabic"/>
          <w:rtl/>
        </w:rPr>
      </w:pPr>
      <w:r>
        <w:rPr>
          <w:rFonts w:cs="Simplified Arabic" w:hint="cs"/>
          <w:rtl/>
        </w:rPr>
        <w:t>وحول</w:t>
      </w:r>
      <w:r w:rsidRPr="007C0A56">
        <w:rPr>
          <w:rFonts w:cs="Simplified Arabic" w:hint="cs"/>
          <w:rtl/>
        </w:rPr>
        <w:t xml:space="preserve"> مصدر النصيحة وتلقي العلاج فقد بلغت نس</w:t>
      </w:r>
      <w:r w:rsidR="00377973">
        <w:rPr>
          <w:rFonts w:cs="Simplified Arabic" w:hint="cs"/>
          <w:rtl/>
        </w:rPr>
        <w:t>بة الأمهات</w:t>
      </w:r>
      <w:r w:rsidRPr="007C0A56">
        <w:rPr>
          <w:rFonts w:cs="Simplified Arabic" w:hint="cs"/>
          <w:rtl/>
        </w:rPr>
        <w:t>/ راعيات الأطفال الذين أصيبوا بالتهابات الجهاز التنفسي وتوجهن لطلب النصيحة والاستشارة من عيادة أو مستشفى</w:t>
      </w:r>
      <w:r>
        <w:rPr>
          <w:rFonts w:cs="Simplified Arabic" w:hint="cs"/>
          <w:rtl/>
        </w:rPr>
        <w:t xml:space="preserve"> في فلسطين </w:t>
      </w:r>
      <w:r w:rsidRPr="009E33E7">
        <w:rPr>
          <w:rFonts w:ascii="Simplified Arabic" w:hAnsi="Simplified Arabic" w:cs="Simplified Arabic"/>
          <w:rtl/>
        </w:rPr>
        <w:t xml:space="preserve">77.3%، </w:t>
      </w:r>
      <w:r w:rsidRPr="007C0A56">
        <w:rPr>
          <w:rFonts w:cs="Simplified Arabic" w:hint="cs"/>
          <w:rtl/>
        </w:rPr>
        <w:t xml:space="preserve">ومن الملاحظ ارتفاع تلك النسبة </w:t>
      </w:r>
      <w:r>
        <w:rPr>
          <w:rFonts w:cs="Simplified Arabic" w:hint="cs"/>
          <w:rtl/>
        </w:rPr>
        <w:t>ل</w:t>
      </w:r>
      <w:r w:rsidRPr="007C0A56">
        <w:rPr>
          <w:rFonts w:cs="Simplified Arabic" w:hint="cs"/>
          <w:rtl/>
        </w:rPr>
        <w:t>لأطفال الاناث</w:t>
      </w:r>
      <w:r>
        <w:rPr>
          <w:rFonts w:cs="Simplified Arabic" w:hint="cs"/>
          <w:rtl/>
        </w:rPr>
        <w:t xml:space="preserve"> (</w:t>
      </w:r>
      <w:r w:rsidRPr="009E33E7">
        <w:rPr>
          <w:rFonts w:ascii="Simplified Arabic" w:hAnsi="Simplified Arabic" w:cs="Simplified Arabic"/>
          <w:rtl/>
        </w:rPr>
        <w:t>78.9%</w:t>
      </w:r>
      <w:r>
        <w:rPr>
          <w:rFonts w:ascii="Simplified Arabic" w:hAnsi="Simplified Arabic" w:cs="Simplified Arabic" w:hint="cs"/>
          <w:rtl/>
        </w:rPr>
        <w:t>)</w:t>
      </w:r>
      <w:r w:rsidRPr="007C0A56">
        <w:rPr>
          <w:rFonts w:cs="Simplified Arabic" w:hint="cs"/>
          <w:rtl/>
        </w:rPr>
        <w:t xml:space="preserve"> </w:t>
      </w:r>
      <w:r>
        <w:rPr>
          <w:rFonts w:cs="Simplified Arabic" w:hint="cs"/>
          <w:rtl/>
        </w:rPr>
        <w:t>مقارنة</w:t>
      </w:r>
      <w:r w:rsidRPr="007C0A56">
        <w:rPr>
          <w:rFonts w:cs="Simplified Arabic" w:hint="cs"/>
          <w:rtl/>
        </w:rPr>
        <w:t xml:space="preserve"> </w:t>
      </w:r>
      <w:r>
        <w:rPr>
          <w:rFonts w:cs="Simplified Arabic" w:hint="cs"/>
          <w:rtl/>
        </w:rPr>
        <w:t>ب</w:t>
      </w:r>
      <w:r w:rsidRPr="007C0A56">
        <w:rPr>
          <w:rFonts w:cs="Simplified Arabic" w:hint="cs"/>
          <w:rtl/>
        </w:rPr>
        <w:t xml:space="preserve">الأطفال </w:t>
      </w:r>
      <w:r>
        <w:rPr>
          <w:rFonts w:cs="Simplified Arabic" w:hint="cs"/>
          <w:rtl/>
        </w:rPr>
        <w:t>الذكور (76.1%).</w:t>
      </w:r>
      <w:r w:rsidRPr="007C0A56">
        <w:rPr>
          <w:rFonts w:cs="Simplified Arabic" w:hint="cs"/>
          <w:rtl/>
        </w:rPr>
        <w:t xml:space="preserve"> ومن الملاحظ أيضا أن </w:t>
      </w:r>
      <w:r>
        <w:rPr>
          <w:rFonts w:cs="Simplified Arabic" w:hint="cs"/>
          <w:rtl/>
        </w:rPr>
        <w:t xml:space="preserve">أهالي </w:t>
      </w:r>
      <w:r w:rsidRPr="007C0A56">
        <w:rPr>
          <w:rFonts w:cs="Simplified Arabic" w:hint="cs"/>
          <w:rtl/>
        </w:rPr>
        <w:t xml:space="preserve">الأطفال المقيمين في المخيمات </w:t>
      </w:r>
      <w:r>
        <w:rPr>
          <w:rFonts w:cs="Simplified Arabic" w:hint="cs"/>
          <w:rtl/>
        </w:rPr>
        <w:t>يتوجهون للحصول على</w:t>
      </w:r>
      <w:r w:rsidRPr="007C0A56">
        <w:rPr>
          <w:rFonts w:cs="Simplified Arabic" w:hint="cs"/>
          <w:rtl/>
        </w:rPr>
        <w:t xml:space="preserve"> خدمات وكالة الغوث </w:t>
      </w:r>
      <w:r>
        <w:rPr>
          <w:rFonts w:cs="Simplified Arabic" w:hint="cs"/>
          <w:rtl/>
        </w:rPr>
        <w:t>أ</w:t>
      </w:r>
      <w:r w:rsidRPr="007C0A56">
        <w:rPr>
          <w:rFonts w:cs="Simplified Arabic" w:hint="cs"/>
          <w:rtl/>
        </w:rPr>
        <w:t>كثر م</w:t>
      </w:r>
      <w:r>
        <w:rPr>
          <w:rFonts w:cs="Simplified Arabic" w:hint="cs"/>
          <w:rtl/>
        </w:rPr>
        <w:t xml:space="preserve">ن التوجه الى </w:t>
      </w:r>
      <w:r w:rsidRPr="007C0A56">
        <w:rPr>
          <w:rFonts w:cs="Simplified Arabic" w:hint="cs"/>
          <w:rtl/>
        </w:rPr>
        <w:t>الخدمات الخاصة والعامة</w:t>
      </w:r>
      <w:r w:rsidR="00377973" w:rsidRPr="00377973">
        <w:rPr>
          <w:rFonts w:cs="Simplified Arabic" w:hint="cs"/>
          <w:rtl/>
        </w:rPr>
        <w:t xml:space="preserve"> </w:t>
      </w:r>
      <w:r w:rsidR="00377973">
        <w:rPr>
          <w:rFonts w:cs="Simplified Arabic" w:hint="cs"/>
          <w:rtl/>
        </w:rPr>
        <w:t>حيث ي</w:t>
      </w:r>
      <w:r w:rsidR="00377973" w:rsidRPr="007C0A56">
        <w:rPr>
          <w:rFonts w:cs="Simplified Arabic" w:hint="cs"/>
          <w:rtl/>
        </w:rPr>
        <w:t xml:space="preserve">توجه </w:t>
      </w:r>
      <w:r w:rsidR="00377973" w:rsidRPr="009E33E7">
        <w:rPr>
          <w:rFonts w:ascii="Simplified Arabic" w:hAnsi="Simplified Arabic" w:cs="Simplified Arabic"/>
          <w:rtl/>
        </w:rPr>
        <w:t xml:space="preserve">56.3% </w:t>
      </w:r>
      <w:r w:rsidR="00377973">
        <w:rPr>
          <w:rFonts w:ascii="Simplified Arabic" w:hAnsi="Simplified Arabic" w:cs="Simplified Arabic" w:hint="cs"/>
          <w:rtl/>
        </w:rPr>
        <w:t xml:space="preserve">من </w:t>
      </w:r>
      <w:r w:rsidR="005F1CA2">
        <w:rPr>
          <w:rFonts w:ascii="Simplified Arabic" w:hAnsi="Simplified Arabic" w:cs="Simplified Arabic" w:hint="cs"/>
          <w:rtl/>
        </w:rPr>
        <w:t>الأمهات/ راعيات الأطفال</w:t>
      </w:r>
      <w:r w:rsidR="00377973">
        <w:rPr>
          <w:rFonts w:ascii="Simplified Arabic" w:hAnsi="Simplified Arabic" w:cs="Simplified Arabic" w:hint="cs"/>
          <w:rtl/>
        </w:rPr>
        <w:t xml:space="preserve"> </w:t>
      </w:r>
      <w:r w:rsidR="00377973" w:rsidRPr="007C0A56">
        <w:rPr>
          <w:rFonts w:cs="Simplified Arabic" w:hint="cs"/>
          <w:rtl/>
        </w:rPr>
        <w:t>في المخيمات إلى عيادات الوكالة</w:t>
      </w:r>
      <w:r w:rsidRPr="007C0A56">
        <w:rPr>
          <w:rFonts w:cs="Simplified Arabic" w:hint="cs"/>
          <w:rtl/>
        </w:rPr>
        <w:t xml:space="preserve">، وهذا ينطبق أيضا على أطفال قطاع غزة حيث بلغت </w:t>
      </w:r>
      <w:r>
        <w:rPr>
          <w:rFonts w:cs="Simplified Arabic" w:hint="cs"/>
          <w:rtl/>
        </w:rPr>
        <w:t xml:space="preserve">هذه </w:t>
      </w:r>
      <w:r w:rsidRPr="007C0A56">
        <w:rPr>
          <w:rFonts w:cs="Simplified Arabic" w:hint="cs"/>
          <w:rtl/>
        </w:rPr>
        <w:t xml:space="preserve">النسبة </w:t>
      </w:r>
      <w:r w:rsidRPr="009E33E7">
        <w:rPr>
          <w:rFonts w:ascii="Simplified Arabic" w:hAnsi="Simplified Arabic" w:cs="Simplified Arabic"/>
          <w:rtl/>
        </w:rPr>
        <w:t>43.3%</w:t>
      </w:r>
      <w:r w:rsidRPr="007C0A56">
        <w:rPr>
          <w:rFonts w:cs="Simplified Arabic" w:hint="cs"/>
          <w:rtl/>
        </w:rPr>
        <w:t>، بينما في الضفة الغربية كانت الأسر تتوجه إلى عيادات الأطباء الخاصة</w:t>
      </w:r>
      <w:r>
        <w:rPr>
          <w:rFonts w:cs="Simplified Arabic" w:hint="cs"/>
          <w:rtl/>
        </w:rPr>
        <w:t xml:space="preserve"> بواقع</w:t>
      </w:r>
      <w:r w:rsidRPr="007C0A56">
        <w:rPr>
          <w:rFonts w:cs="Simplified Arabic" w:hint="cs"/>
          <w:rtl/>
        </w:rPr>
        <w:t xml:space="preserve"> </w:t>
      </w:r>
      <w:r w:rsidRPr="009E33E7">
        <w:rPr>
          <w:rFonts w:ascii="Simplified Arabic" w:hAnsi="Simplified Arabic" w:cs="Simplified Arabic"/>
          <w:rtl/>
        </w:rPr>
        <w:t xml:space="preserve">63.3% </w:t>
      </w:r>
      <w:r w:rsidRPr="007C0A56">
        <w:rPr>
          <w:rFonts w:cs="Simplified Arabic" w:hint="cs"/>
          <w:rtl/>
        </w:rPr>
        <w:t>وقد يعود السبب في ذلك إلى توفر عيادات الأطباء في المناطق الريفية والتي يقع معظمها في الضفة الغربية</w:t>
      </w:r>
      <w:r w:rsidR="00377973">
        <w:rPr>
          <w:rFonts w:cs="Simplified Arabic" w:hint="cs"/>
          <w:rtl/>
        </w:rPr>
        <w:t>.</w:t>
      </w:r>
      <w:r w:rsidRPr="007C0A56">
        <w:rPr>
          <w:rFonts w:cs="Simplified Arabic" w:hint="cs"/>
          <w:rtl/>
        </w:rPr>
        <w:t xml:space="preserve"> </w:t>
      </w:r>
    </w:p>
    <w:p w:rsidR="00720B4F" w:rsidRPr="00446F96" w:rsidRDefault="00720B4F" w:rsidP="005544E0">
      <w:pPr>
        <w:jc w:val="lowKashida"/>
        <w:rPr>
          <w:rFonts w:cs="Simplified Arabic"/>
          <w:color w:val="FF0000"/>
          <w:rtl/>
        </w:rPr>
      </w:pPr>
    </w:p>
    <w:p w:rsidR="00720B4F" w:rsidRPr="002158C7" w:rsidRDefault="00720B4F" w:rsidP="00377973">
      <w:pPr>
        <w:jc w:val="center"/>
        <w:rPr>
          <w:rFonts w:cs="Simplified Arabic"/>
          <w:b/>
          <w:bCs/>
          <w:sz w:val="22"/>
          <w:szCs w:val="22"/>
        </w:rPr>
      </w:pPr>
      <w:r w:rsidRPr="002158C7">
        <w:rPr>
          <w:rFonts w:cs="Simplified Arabic"/>
          <w:b/>
          <w:bCs/>
          <w:sz w:val="22"/>
          <w:szCs w:val="22"/>
          <w:rtl/>
        </w:rPr>
        <w:t xml:space="preserve">نسبة الأطفال دون الخامسة </w:t>
      </w:r>
      <w:r w:rsidRPr="002158C7">
        <w:rPr>
          <w:rFonts w:cs="Simplified Arabic" w:hint="cs"/>
          <w:b/>
          <w:bCs/>
          <w:sz w:val="22"/>
          <w:szCs w:val="22"/>
          <w:rtl/>
        </w:rPr>
        <w:t xml:space="preserve">في فلسطين </w:t>
      </w:r>
      <w:r w:rsidRPr="002158C7">
        <w:rPr>
          <w:rFonts w:cs="Simplified Arabic"/>
          <w:b/>
          <w:bCs/>
          <w:sz w:val="22"/>
          <w:szCs w:val="22"/>
          <w:rtl/>
        </w:rPr>
        <w:t xml:space="preserve">الذين أصيبوا بالتهاب في الجهاز التنفسي خلال الأسبوعين السابقين على المسح وقد توجهت أمهاتهم/ راعياتهم لطلب النصيحة حسب </w:t>
      </w:r>
      <w:r w:rsidRPr="002158C7">
        <w:rPr>
          <w:rFonts w:cs="Simplified Arabic" w:hint="cs"/>
          <w:b/>
          <w:bCs/>
          <w:sz w:val="22"/>
          <w:szCs w:val="22"/>
          <w:rtl/>
        </w:rPr>
        <w:t>نوع التجمع ومصدر الاستشارة</w:t>
      </w:r>
      <w:r w:rsidRPr="002158C7">
        <w:rPr>
          <w:rFonts w:cs="Simplified Arabic"/>
          <w:b/>
          <w:bCs/>
          <w:sz w:val="22"/>
          <w:szCs w:val="22"/>
          <w:rtl/>
        </w:rPr>
        <w:t xml:space="preserve">، </w:t>
      </w:r>
      <w:r w:rsidRPr="002158C7">
        <w:rPr>
          <w:rFonts w:cs="Simplified Arabic" w:hint="cs"/>
          <w:b/>
          <w:bCs/>
          <w:sz w:val="22"/>
          <w:szCs w:val="22"/>
          <w:rtl/>
        </w:rPr>
        <w:t>2019</w:t>
      </w:r>
      <w:r w:rsidR="00377973">
        <w:rPr>
          <w:rFonts w:cs="Simplified Arabic" w:hint="cs"/>
          <w:b/>
          <w:bCs/>
          <w:sz w:val="22"/>
          <w:szCs w:val="22"/>
          <w:rtl/>
        </w:rPr>
        <w:t>-2020</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36"/>
      </w:tblGrid>
      <w:tr w:rsidR="00720B4F" w:rsidTr="007E099A">
        <w:trPr>
          <w:trHeight w:val="3741"/>
          <w:jc w:val="center"/>
        </w:trPr>
        <w:tc>
          <w:tcPr>
            <w:tcW w:w="8735" w:type="dxa"/>
          </w:tcPr>
          <w:p w:rsidR="00720B4F" w:rsidRDefault="00720B4F" w:rsidP="005544E0">
            <w:pPr>
              <w:jc w:val="center"/>
              <w:rPr>
                <w:rFonts w:cs="Simplified Arabic"/>
                <w:b/>
                <w:bCs/>
                <w:rtl/>
              </w:rPr>
            </w:pPr>
            <w:r>
              <w:rPr>
                <w:rFonts w:cs="Simplified Arabic"/>
                <w:noProof/>
                <w:lang w:eastAsia="en-US"/>
              </w:rPr>
              <w:drawing>
                <wp:inline distT="0" distB="0" distL="0" distR="0" wp14:anchorId="380D04D5" wp14:editId="4D662B62">
                  <wp:extent cx="5403850" cy="2339546"/>
                  <wp:effectExtent l="0" t="0" r="635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720B4F" w:rsidRPr="000C47F9" w:rsidRDefault="00720B4F" w:rsidP="005544E0">
      <w:pPr>
        <w:ind w:firstLine="142"/>
        <w:jc w:val="lowKashida"/>
        <w:rPr>
          <w:rFonts w:ascii="Simplified Arabic" w:hAnsi="Simplified Arabic" w:cs="Simplified Arabic"/>
          <w:sz w:val="14"/>
          <w:szCs w:val="14"/>
          <w:rtl/>
        </w:rPr>
      </w:pPr>
      <w:r w:rsidRPr="000C47F9">
        <w:rPr>
          <w:rFonts w:ascii="Simplified Arabic" w:hAnsi="Simplified Arabic" w:cs="Simplified Arabic" w:hint="cs"/>
          <w:b/>
          <w:bCs/>
          <w:sz w:val="16"/>
          <w:szCs w:val="16"/>
          <w:rtl/>
        </w:rPr>
        <w:t xml:space="preserve">المصدر: </w:t>
      </w:r>
      <w:r w:rsidRPr="000C47F9">
        <w:rPr>
          <w:rFonts w:ascii="Simplified Arabic" w:hAnsi="Simplified Arabic" w:cs="Simplified Arabic"/>
          <w:b/>
          <w:bCs/>
          <w:sz w:val="16"/>
          <w:szCs w:val="16"/>
          <w:rtl/>
        </w:rPr>
        <w:t xml:space="preserve">الجهاز المركزي </w:t>
      </w:r>
      <w:r w:rsidRPr="000C47F9">
        <w:rPr>
          <w:rFonts w:ascii="Simplified Arabic" w:hAnsi="Simplified Arabic" w:cs="Simplified Arabic" w:hint="cs"/>
          <w:b/>
          <w:bCs/>
          <w:sz w:val="16"/>
          <w:szCs w:val="16"/>
          <w:rtl/>
        </w:rPr>
        <w:t>للإحصاء</w:t>
      </w:r>
      <w:r w:rsidRPr="000C47F9">
        <w:rPr>
          <w:rFonts w:ascii="Simplified Arabic" w:hAnsi="Simplified Arabic" w:cs="Simplified Arabic"/>
          <w:b/>
          <w:bCs/>
          <w:sz w:val="16"/>
          <w:szCs w:val="16"/>
          <w:rtl/>
        </w:rPr>
        <w:t xml:space="preserve"> الفلسطيني، 20</w:t>
      </w:r>
      <w:r w:rsidRPr="000C47F9">
        <w:rPr>
          <w:rFonts w:ascii="Simplified Arabic" w:hAnsi="Simplified Arabic" w:cs="Simplified Arabic" w:hint="cs"/>
          <w:b/>
          <w:bCs/>
          <w:sz w:val="16"/>
          <w:szCs w:val="16"/>
          <w:rtl/>
        </w:rPr>
        <w:t>21.</w:t>
      </w:r>
      <w:r w:rsidRPr="000C47F9">
        <w:rPr>
          <w:rFonts w:ascii="Simplified Arabic" w:hAnsi="Simplified Arabic" w:cs="Simplified Arabic" w:hint="cs"/>
          <w:sz w:val="16"/>
          <w:szCs w:val="16"/>
          <w:rtl/>
        </w:rPr>
        <w:t xml:space="preserve">  قاعدة بيانات </w:t>
      </w:r>
      <w:r w:rsidRPr="000C47F9">
        <w:rPr>
          <w:rFonts w:ascii="Simplified Arabic" w:hAnsi="Simplified Arabic" w:cs="Simplified Arabic"/>
          <w:sz w:val="16"/>
          <w:szCs w:val="16"/>
          <w:rtl/>
        </w:rPr>
        <w:t xml:space="preserve">المسح الفلسطيني العنقودي متعدد المؤشرات، </w:t>
      </w:r>
      <w:r w:rsidRPr="000C47F9">
        <w:rPr>
          <w:rFonts w:ascii="Simplified Arabic" w:hAnsi="Simplified Arabic" w:cs="Simplified Arabic" w:hint="cs"/>
          <w:sz w:val="16"/>
          <w:szCs w:val="16"/>
          <w:rtl/>
        </w:rPr>
        <w:t>2019-2020</w:t>
      </w:r>
      <w:r w:rsidRPr="000C47F9">
        <w:rPr>
          <w:rFonts w:ascii="Simplified Arabic" w:hAnsi="Simplified Arabic" w:cs="Simplified Arabic"/>
          <w:sz w:val="16"/>
          <w:szCs w:val="16"/>
          <w:rtl/>
        </w:rPr>
        <w:t>.</w:t>
      </w:r>
      <w:r w:rsidRPr="000C47F9">
        <w:rPr>
          <w:rFonts w:ascii="Simplified Arabic" w:hAnsi="Simplified Arabic" w:cs="Simplified Arabic" w:hint="cs"/>
          <w:sz w:val="16"/>
          <w:szCs w:val="16"/>
          <w:rtl/>
        </w:rPr>
        <w:t xml:space="preserve">  رام الله- فلسطين</w:t>
      </w:r>
    </w:p>
    <w:p w:rsidR="00720B4F" w:rsidRPr="00446F96" w:rsidRDefault="00720B4F" w:rsidP="005544E0">
      <w:pPr>
        <w:ind w:firstLine="142"/>
        <w:jc w:val="lowKashida"/>
        <w:rPr>
          <w:rFonts w:cs="Simplified Arabic"/>
          <w:rtl/>
        </w:rPr>
      </w:pPr>
    </w:p>
    <w:p w:rsidR="00B54149" w:rsidRPr="00A07942" w:rsidRDefault="00610D48" w:rsidP="00610D48">
      <w:pPr>
        <w:rPr>
          <w:rFonts w:ascii="Simplified Arabic" w:hAnsi="Simplified Arabic" w:cs="Simplified Arabic"/>
          <w:b/>
          <w:bCs/>
          <w:sz w:val="22"/>
          <w:szCs w:val="22"/>
          <w:rtl/>
        </w:rPr>
      </w:pPr>
      <w:proofErr w:type="gramStart"/>
      <w:r>
        <w:rPr>
          <w:rFonts w:ascii="Simplified Arabic" w:hAnsi="Simplified Arabic" w:cs="Simplified Arabic"/>
          <w:b/>
          <w:bCs/>
        </w:rPr>
        <w:t>4</w:t>
      </w:r>
      <w:r w:rsidRPr="009C6DD0">
        <w:rPr>
          <w:rFonts w:ascii="Simplified Arabic" w:hAnsi="Simplified Arabic" w:cs="Simplified Arabic" w:hint="cs"/>
          <w:b/>
          <w:bCs/>
          <w:rtl/>
        </w:rPr>
        <w:t>.</w:t>
      </w:r>
      <w:r>
        <w:rPr>
          <w:rFonts w:ascii="Simplified Arabic" w:hAnsi="Simplified Arabic" w:cs="Simplified Arabic" w:hint="cs"/>
          <w:b/>
          <w:bCs/>
          <w:rtl/>
        </w:rPr>
        <w:t>5</w:t>
      </w:r>
      <w:proofErr w:type="gramEnd"/>
      <w:r w:rsidRPr="009C6DD0">
        <w:rPr>
          <w:rFonts w:ascii="Simplified Arabic" w:hAnsi="Simplified Arabic" w:cs="Simplified Arabic" w:hint="cs"/>
          <w:b/>
          <w:bCs/>
          <w:rtl/>
        </w:rPr>
        <w:t xml:space="preserve"> </w:t>
      </w:r>
      <w:r w:rsidR="00B54149" w:rsidRPr="00A07942">
        <w:rPr>
          <w:rFonts w:ascii="Simplified Arabic" w:hAnsi="Simplified Arabic" w:cs="Simplified Arabic" w:hint="cs"/>
          <w:b/>
          <w:bCs/>
          <w:rtl/>
          <w:lang w:eastAsia="en-US"/>
        </w:rPr>
        <w:t>الحصول على</w:t>
      </w:r>
      <w:r w:rsidR="00B54149" w:rsidRPr="00A07942">
        <w:rPr>
          <w:rFonts w:ascii="Simplified Arabic" w:hAnsi="Simplified Arabic" w:cs="Simplified Arabic"/>
          <w:b/>
          <w:bCs/>
          <w:lang w:eastAsia="en-US"/>
        </w:rPr>
        <w:t xml:space="preserve"> </w:t>
      </w:r>
      <w:r w:rsidR="00B54149" w:rsidRPr="00A07942">
        <w:rPr>
          <w:rFonts w:ascii="Simplified Arabic" w:hAnsi="Simplified Arabic" w:cs="Simplified Arabic" w:hint="cs"/>
          <w:b/>
          <w:bCs/>
          <w:rtl/>
          <w:lang w:eastAsia="en-US"/>
        </w:rPr>
        <w:t>مياه الشرب المأمونة</w:t>
      </w:r>
    </w:p>
    <w:p w:rsidR="00B54149" w:rsidRDefault="00B54149" w:rsidP="00CF7F07">
      <w:pPr>
        <w:shd w:val="clear" w:color="auto" w:fill="FFFFFF"/>
        <w:ind w:left="45"/>
        <w:jc w:val="both"/>
        <w:textAlignment w:val="center"/>
        <w:rPr>
          <w:rFonts w:ascii="Simplified Arabic" w:hAnsi="Simplified Arabic" w:cs="Simplified Arabic"/>
          <w:color w:val="000000"/>
          <w:rtl/>
        </w:rPr>
      </w:pPr>
      <w:r w:rsidRPr="00A07942">
        <w:rPr>
          <w:rFonts w:ascii="Simplified Arabic" w:hAnsi="Simplified Arabic" w:cs="Simplified Arabic"/>
          <w:color w:val="000000"/>
          <w:rtl/>
        </w:rPr>
        <w:t xml:space="preserve">حوالي </w:t>
      </w:r>
      <w:r w:rsidRPr="00A07942">
        <w:rPr>
          <w:rFonts w:ascii="Simplified Arabic" w:hAnsi="Simplified Arabic" w:cs="Simplified Arabic" w:hint="cs"/>
          <w:color w:val="000000"/>
          <w:rtl/>
        </w:rPr>
        <w:t>40</w:t>
      </w:r>
      <w:r w:rsidRPr="00A07942">
        <w:rPr>
          <w:rFonts w:ascii="Simplified Arabic" w:hAnsi="Simplified Arabic" w:cs="Simplified Arabic"/>
          <w:color w:val="000000"/>
          <w:rtl/>
        </w:rPr>
        <w:t xml:space="preserve">% من </w:t>
      </w:r>
      <w:r w:rsidRPr="00A07942">
        <w:rPr>
          <w:rFonts w:ascii="Simplified Arabic" w:hAnsi="Simplified Arabic" w:cs="Simplified Arabic" w:hint="cs"/>
          <w:color w:val="000000"/>
          <w:rtl/>
        </w:rPr>
        <w:t xml:space="preserve">الأسر </w:t>
      </w:r>
      <w:r w:rsidRPr="00A07942">
        <w:rPr>
          <w:rFonts w:ascii="Simplified Arabic" w:hAnsi="Simplified Arabic" w:cs="Simplified Arabic"/>
          <w:color w:val="000000"/>
          <w:rtl/>
        </w:rPr>
        <w:t xml:space="preserve">في فلسطين </w:t>
      </w:r>
      <w:r w:rsidR="006625AB">
        <w:rPr>
          <w:rFonts w:ascii="Simplified Arabic" w:hAnsi="Simplified Arabic" w:cs="Simplified Arabic" w:hint="cs"/>
          <w:color w:val="000000"/>
          <w:rtl/>
        </w:rPr>
        <w:t>تستخدم</w:t>
      </w:r>
      <w:r w:rsidRPr="00A07942">
        <w:rPr>
          <w:rFonts w:ascii="Simplified Arabic" w:hAnsi="Simplified Arabic" w:cs="Simplified Arabic"/>
          <w:color w:val="000000"/>
          <w:rtl/>
        </w:rPr>
        <w:t xml:space="preserve"> مصدر مياه شرب يدار بطريقة مأمونة (</w:t>
      </w:r>
      <w:r w:rsidR="00CF7F07">
        <w:rPr>
          <w:rFonts w:ascii="Simplified Arabic" w:hAnsi="Simplified Arabic" w:cs="Simplified Arabic" w:hint="cs"/>
          <w:color w:val="000000"/>
          <w:rtl/>
        </w:rPr>
        <w:t>الأسر التي لديها مصادر محسنة لمياه الشرب، خالية من البكتيريا (</w:t>
      </w:r>
      <w:proofErr w:type="gramStart"/>
      <w:r w:rsidR="00CF7F07">
        <w:rPr>
          <w:rFonts w:ascii="Simplified Arabic" w:hAnsi="Simplified Arabic" w:cs="Simplified Arabic"/>
          <w:color w:val="000000"/>
        </w:rPr>
        <w:t>E.coli</w:t>
      </w:r>
      <w:proofErr w:type="gramEnd"/>
      <w:r w:rsidR="00B9483D">
        <w:rPr>
          <w:rFonts w:ascii="Simplified Arabic" w:hAnsi="Simplified Arabic" w:cs="Simplified Arabic" w:hint="cs"/>
          <w:color w:val="000000"/>
          <w:rtl/>
        </w:rPr>
        <w:t xml:space="preserve">) </w:t>
      </w:r>
      <w:r w:rsidR="00CF7F07">
        <w:rPr>
          <w:rFonts w:ascii="Simplified Arabic" w:hAnsi="Simplified Arabic" w:cs="Simplified Arabic" w:hint="cs"/>
          <w:color w:val="000000"/>
          <w:rtl/>
        </w:rPr>
        <w:t xml:space="preserve">ومتاحة وقت الحاجة)؛ </w:t>
      </w:r>
      <w:r w:rsidRPr="00A07942">
        <w:rPr>
          <w:rFonts w:ascii="Simplified Arabic" w:hAnsi="Simplified Arabic" w:cs="Simplified Arabic" w:hint="cs"/>
          <w:color w:val="000000"/>
          <w:rtl/>
        </w:rPr>
        <w:t xml:space="preserve">الا ان أقل من اسرة واحدة من كل 20 أسرة ( 4.3%) في قطاع غزة توجد لديها مياه شرب </w:t>
      </w:r>
      <w:proofErr w:type="spellStart"/>
      <w:r w:rsidRPr="00A07942">
        <w:rPr>
          <w:rFonts w:ascii="Simplified Arabic" w:hAnsi="Simplified Arabic" w:cs="Simplified Arabic" w:hint="cs"/>
          <w:color w:val="000000"/>
          <w:rtl/>
        </w:rPr>
        <w:t>مامونة</w:t>
      </w:r>
      <w:proofErr w:type="spellEnd"/>
      <w:r w:rsidRPr="00A07942">
        <w:rPr>
          <w:rFonts w:ascii="Simplified Arabic" w:hAnsi="Simplified Arabic" w:cs="Simplified Arabic" w:hint="cs"/>
          <w:color w:val="000000"/>
          <w:rtl/>
        </w:rPr>
        <w:t xml:space="preserve"> مقارنة بحوالي الثلثين (66.2%) </w:t>
      </w:r>
      <w:proofErr w:type="spellStart"/>
      <w:r w:rsidRPr="00A07942">
        <w:rPr>
          <w:rFonts w:ascii="Simplified Arabic" w:hAnsi="Simplified Arabic" w:cs="Simplified Arabic" w:hint="cs"/>
          <w:color w:val="000000"/>
          <w:rtl/>
        </w:rPr>
        <w:t>للاسر</w:t>
      </w:r>
      <w:proofErr w:type="spellEnd"/>
      <w:r w:rsidRPr="00A07942">
        <w:rPr>
          <w:rFonts w:ascii="Simplified Arabic" w:hAnsi="Simplified Arabic" w:cs="Simplified Arabic" w:hint="cs"/>
          <w:color w:val="000000"/>
          <w:rtl/>
        </w:rPr>
        <w:t xml:space="preserve"> في الضفة الغربية</w:t>
      </w:r>
      <w:r w:rsidRPr="00A07942">
        <w:rPr>
          <w:rFonts w:ascii="Simplified Arabic" w:hAnsi="Simplified Arabic" w:cs="Simplified Arabic"/>
          <w:color w:val="000000"/>
          <w:rtl/>
        </w:rPr>
        <w:t xml:space="preserve"> في العام 201</w:t>
      </w:r>
      <w:r w:rsidRPr="00A07942">
        <w:rPr>
          <w:rFonts w:ascii="Simplified Arabic" w:hAnsi="Simplified Arabic" w:cs="Simplified Arabic" w:hint="cs"/>
          <w:color w:val="000000"/>
          <w:rtl/>
        </w:rPr>
        <w:t>9</w:t>
      </w:r>
      <w:r w:rsidR="00141C94">
        <w:rPr>
          <w:rFonts w:ascii="Simplified Arabic" w:hAnsi="Simplified Arabic" w:cs="Simplified Arabic" w:hint="cs"/>
          <w:color w:val="000000"/>
          <w:rtl/>
        </w:rPr>
        <w:t>.</w:t>
      </w:r>
    </w:p>
    <w:p w:rsidR="007E099A" w:rsidRDefault="00B54149" w:rsidP="00A07942">
      <w:pPr>
        <w:bidi w:val="0"/>
        <w:jc w:val="center"/>
        <w:rPr>
          <w:rFonts w:ascii="Simplified Arabic" w:hAnsi="Simplified Arabic" w:cs="Simplified Arabic"/>
          <w:b/>
          <w:bCs/>
          <w:sz w:val="22"/>
          <w:szCs w:val="22"/>
          <w:rtl/>
        </w:rPr>
      </w:pPr>
      <w:r w:rsidRPr="00A07942">
        <w:rPr>
          <w:rFonts w:ascii="Simplified Arabic" w:hAnsi="Simplified Arabic" w:cs="Simplified Arabic" w:hint="cs"/>
          <w:b/>
          <w:bCs/>
          <w:sz w:val="22"/>
          <w:szCs w:val="22"/>
          <w:rtl/>
        </w:rPr>
        <w:t xml:space="preserve"> </w:t>
      </w:r>
    </w:p>
    <w:p w:rsidR="007E099A" w:rsidRDefault="007E099A">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B54149" w:rsidRPr="00A07942" w:rsidRDefault="00B54149" w:rsidP="00A07942">
      <w:pPr>
        <w:bidi w:val="0"/>
        <w:jc w:val="center"/>
        <w:rPr>
          <w:rFonts w:ascii="Simplified Arabic" w:hAnsi="Simplified Arabic" w:cs="Simplified Arabic"/>
          <w:b/>
          <w:bCs/>
          <w:sz w:val="22"/>
          <w:szCs w:val="22"/>
        </w:rPr>
      </w:pPr>
      <w:r w:rsidRPr="00A07942">
        <w:rPr>
          <w:rFonts w:ascii="Simplified Arabic" w:hAnsi="Simplified Arabic" w:cs="Simplified Arabic"/>
          <w:b/>
          <w:bCs/>
          <w:sz w:val="22"/>
          <w:szCs w:val="22"/>
          <w:rtl/>
        </w:rPr>
        <w:lastRenderedPageBreak/>
        <w:t xml:space="preserve"> نسبة السكان الذين يستفيدون من خدمات مياه الشرب التي تدار بطريقة مأمونة</w:t>
      </w:r>
      <w:r w:rsidRPr="00A07942">
        <w:rPr>
          <w:rFonts w:ascii="Simplified Arabic" w:hAnsi="Simplified Arabic" w:cs="Simplified Arabic" w:hint="cs"/>
          <w:b/>
          <w:bCs/>
          <w:sz w:val="22"/>
          <w:szCs w:val="22"/>
          <w:rtl/>
        </w:rPr>
        <w:t xml:space="preserve"> في فلسطين</w:t>
      </w:r>
      <w:r w:rsidRPr="00A07942">
        <w:rPr>
          <w:rFonts w:ascii="Simplified Arabic" w:hAnsi="Simplified Arabic" w:cs="Simplified Arabic"/>
          <w:b/>
          <w:bCs/>
          <w:sz w:val="22"/>
          <w:szCs w:val="22"/>
          <w:rtl/>
        </w:rPr>
        <w:t xml:space="preserve"> حسب المنطقة</w:t>
      </w:r>
      <w:r w:rsidRPr="00A07942">
        <w:rPr>
          <w:rFonts w:ascii="Simplified Arabic" w:hAnsi="Simplified Arabic" w:cs="Simplified Arabic" w:hint="cs"/>
          <w:b/>
          <w:bCs/>
          <w:sz w:val="22"/>
          <w:szCs w:val="22"/>
          <w:rtl/>
        </w:rPr>
        <w:t>، 2019</w:t>
      </w:r>
    </w:p>
    <w:tbl>
      <w:tblPr>
        <w:tblStyle w:val="TableGrid"/>
        <w:bidiVisual/>
        <w:tblW w:w="8505" w:type="dxa"/>
        <w:jc w:val="center"/>
        <w:tblLook w:val="04A0" w:firstRow="1" w:lastRow="0" w:firstColumn="1" w:lastColumn="0" w:noHBand="0" w:noVBand="1"/>
      </w:tblPr>
      <w:tblGrid>
        <w:gridCol w:w="8505"/>
      </w:tblGrid>
      <w:tr w:rsidR="00B54149" w:rsidRPr="00A07942" w:rsidTr="007E099A">
        <w:trPr>
          <w:trHeight w:val="3321"/>
          <w:jc w:val="center"/>
        </w:trPr>
        <w:tc>
          <w:tcPr>
            <w:tcW w:w="8887" w:type="dxa"/>
            <w:vAlign w:val="center"/>
          </w:tcPr>
          <w:p w:rsidR="00B54149" w:rsidRPr="00A07942" w:rsidRDefault="00B54149" w:rsidP="006816B6">
            <w:pPr>
              <w:jc w:val="center"/>
              <w:rPr>
                <w:rtl/>
              </w:rPr>
            </w:pPr>
            <w:r w:rsidRPr="00A07942">
              <w:rPr>
                <w:rFonts w:ascii="Arial" w:hAnsi="Arial" w:cs="Arial"/>
                <w:noProof/>
                <w:sz w:val="18"/>
                <w:szCs w:val="18"/>
                <w:lang w:eastAsia="en-US"/>
              </w:rPr>
              <w:drawing>
                <wp:inline distT="0" distB="0" distL="0" distR="0" wp14:anchorId="5C61CB83" wp14:editId="2EC9370F">
                  <wp:extent cx="5214620" cy="2034746"/>
                  <wp:effectExtent l="0" t="0" r="5080" b="381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B54149" w:rsidRPr="00A07942" w:rsidRDefault="007E099A" w:rsidP="00B54149">
      <w:pPr>
        <w:jc w:val="both"/>
        <w:rPr>
          <w:rFonts w:ascii="Simplified Arabic" w:hAnsi="Simplified Arabic" w:cs="Simplified Arabic"/>
          <w:b/>
          <w:bCs/>
          <w:color w:val="000000"/>
          <w:sz w:val="20"/>
          <w:szCs w:val="16"/>
          <w:rtl/>
        </w:rPr>
      </w:pPr>
      <w:r>
        <w:rPr>
          <w:rFonts w:ascii="Simplified Arabic" w:hAnsi="Simplified Arabic" w:cs="Simplified Arabic"/>
          <w:b/>
          <w:bCs/>
          <w:color w:val="000000"/>
          <w:sz w:val="20"/>
          <w:szCs w:val="16"/>
        </w:rPr>
        <w:t xml:space="preserve">    </w:t>
      </w:r>
      <w:r w:rsidR="00B54149" w:rsidRPr="00A07942">
        <w:rPr>
          <w:rFonts w:ascii="Simplified Arabic" w:hAnsi="Simplified Arabic" w:cs="Simplified Arabic" w:hint="cs"/>
          <w:b/>
          <w:bCs/>
          <w:color w:val="000000"/>
          <w:sz w:val="20"/>
          <w:szCs w:val="16"/>
          <w:rtl/>
        </w:rPr>
        <w:t>المصدر: الجهاز</w:t>
      </w:r>
      <w:r w:rsidR="00B54149" w:rsidRPr="00A07942">
        <w:rPr>
          <w:rFonts w:ascii="Simplified Arabic" w:hAnsi="Simplified Arabic" w:cs="Simplified Arabic"/>
          <w:b/>
          <w:bCs/>
          <w:color w:val="000000"/>
          <w:sz w:val="16"/>
          <w:szCs w:val="16"/>
          <w:rtl/>
        </w:rPr>
        <w:t xml:space="preserve"> المركزي للإحصاء الفلسطيني،</w:t>
      </w:r>
      <w:r w:rsidR="00B54149" w:rsidRPr="00A07942">
        <w:rPr>
          <w:rFonts w:ascii="Simplified Arabic" w:hAnsi="Simplified Arabic" w:cs="Simplified Arabic"/>
          <w:color w:val="000000"/>
          <w:sz w:val="16"/>
          <w:szCs w:val="16"/>
          <w:rtl/>
        </w:rPr>
        <w:t xml:space="preserve"> </w:t>
      </w:r>
      <w:r w:rsidR="00B54149" w:rsidRPr="00A07942">
        <w:rPr>
          <w:rFonts w:ascii="Simplified Arabic" w:hAnsi="Simplified Arabic" w:cs="Simplified Arabic" w:hint="cs"/>
          <w:color w:val="000000"/>
          <w:sz w:val="16"/>
          <w:szCs w:val="16"/>
          <w:rtl/>
        </w:rPr>
        <w:t xml:space="preserve">2021.  </w:t>
      </w:r>
      <w:r w:rsidR="00B54149" w:rsidRPr="00A07942">
        <w:rPr>
          <w:rFonts w:ascii="Simplified Arabic" w:hAnsi="Simplified Arabic" w:cs="Simplified Arabic"/>
          <w:color w:val="000000"/>
          <w:sz w:val="16"/>
          <w:szCs w:val="16"/>
          <w:rtl/>
        </w:rPr>
        <w:t xml:space="preserve">قاعدة بيانات المسح الفلسطيني العنقودي متعدد المؤشرات </w:t>
      </w:r>
      <w:r w:rsidR="00B54149" w:rsidRPr="00A07942">
        <w:rPr>
          <w:rFonts w:ascii="Simplified Arabic" w:hAnsi="Simplified Arabic" w:cs="Simplified Arabic" w:hint="cs"/>
          <w:color w:val="000000"/>
          <w:sz w:val="20"/>
          <w:szCs w:val="16"/>
          <w:rtl/>
        </w:rPr>
        <w:t xml:space="preserve">2019-2020. </w:t>
      </w:r>
      <w:r w:rsidR="00B54149" w:rsidRPr="00A07942">
        <w:rPr>
          <w:rFonts w:ascii="Simplified Arabic" w:hAnsi="Simplified Arabic" w:cs="Simplified Arabic" w:hint="cs"/>
          <w:color w:val="000000"/>
          <w:sz w:val="16"/>
          <w:szCs w:val="16"/>
          <w:rtl/>
        </w:rPr>
        <w:t>رام الله- فلسطين.</w:t>
      </w:r>
    </w:p>
    <w:p w:rsidR="00B54149" w:rsidRPr="00446F96" w:rsidRDefault="00B54149" w:rsidP="005544E0">
      <w:pPr>
        <w:ind w:firstLine="142"/>
        <w:jc w:val="lowKashida"/>
        <w:rPr>
          <w:rFonts w:cs="Simplified Arabic"/>
          <w:rtl/>
        </w:rPr>
      </w:pPr>
    </w:p>
    <w:p w:rsidR="00B54149" w:rsidRPr="00A07942" w:rsidRDefault="00610D48" w:rsidP="001D73A0">
      <w:pPr>
        <w:ind w:firstLine="142"/>
        <w:jc w:val="lowKashida"/>
        <w:rPr>
          <w:rFonts w:cs="Simplified Arabic"/>
          <w:b/>
          <w:bCs/>
          <w:rtl/>
        </w:rPr>
      </w:pPr>
      <w:proofErr w:type="gramStart"/>
      <w:r w:rsidRPr="00A07942">
        <w:rPr>
          <w:rFonts w:ascii="Simplified Arabic" w:hAnsi="Simplified Arabic" w:cs="Simplified Arabic"/>
          <w:b/>
          <w:bCs/>
        </w:rPr>
        <w:t>4</w:t>
      </w:r>
      <w:r w:rsidRPr="00A07942">
        <w:rPr>
          <w:rFonts w:ascii="Simplified Arabic" w:hAnsi="Simplified Arabic" w:cs="Simplified Arabic" w:hint="cs"/>
          <w:b/>
          <w:bCs/>
          <w:rtl/>
        </w:rPr>
        <w:t>.6</w:t>
      </w:r>
      <w:proofErr w:type="gramEnd"/>
      <w:r w:rsidRPr="00A07942">
        <w:rPr>
          <w:rFonts w:ascii="Simplified Arabic" w:hAnsi="Simplified Arabic" w:cs="Simplified Arabic" w:hint="cs"/>
          <w:b/>
          <w:bCs/>
          <w:rtl/>
        </w:rPr>
        <w:t xml:space="preserve"> </w:t>
      </w:r>
      <w:r w:rsidR="000960FB" w:rsidRPr="00A07942">
        <w:rPr>
          <w:rFonts w:cs="Simplified Arabic" w:hint="cs"/>
          <w:b/>
          <w:bCs/>
          <w:rtl/>
        </w:rPr>
        <w:t>غسل الايدي</w:t>
      </w:r>
    </w:p>
    <w:p w:rsidR="000960FB" w:rsidRDefault="000960FB" w:rsidP="00144D72">
      <w:pPr>
        <w:ind w:firstLine="142"/>
        <w:jc w:val="lowKashida"/>
        <w:rPr>
          <w:rFonts w:ascii="Simplified Arabic" w:hAnsi="Simplified Arabic" w:cs="Simplified Arabic"/>
          <w:color w:val="000000"/>
          <w:rtl/>
        </w:rPr>
      </w:pPr>
      <w:r w:rsidRPr="00A07942">
        <w:rPr>
          <w:rFonts w:cs="Simplified Arabic" w:hint="cs"/>
          <w:rtl/>
        </w:rPr>
        <w:t xml:space="preserve">إن غسل الايدي بالماء والصابون يعتبر الطريقة </w:t>
      </w:r>
      <w:proofErr w:type="spellStart"/>
      <w:r w:rsidRPr="00A07942">
        <w:rPr>
          <w:rFonts w:cs="Simplified Arabic" w:hint="cs"/>
          <w:rtl/>
        </w:rPr>
        <w:t>الانجع</w:t>
      </w:r>
      <w:proofErr w:type="spellEnd"/>
      <w:r w:rsidRPr="00A07942">
        <w:rPr>
          <w:rFonts w:cs="Simplified Arabic" w:hint="cs"/>
          <w:rtl/>
        </w:rPr>
        <w:t xml:space="preserve"> من حيث الكلفة لمحاربة الاسهال </w:t>
      </w:r>
      <w:proofErr w:type="spellStart"/>
      <w:r w:rsidRPr="00A07942">
        <w:rPr>
          <w:rFonts w:cs="Simplified Arabic" w:hint="cs"/>
          <w:rtl/>
        </w:rPr>
        <w:t>والاتهابات</w:t>
      </w:r>
      <w:proofErr w:type="spellEnd"/>
      <w:r w:rsidRPr="00A07942">
        <w:rPr>
          <w:rFonts w:cs="Simplified Arabic" w:hint="cs"/>
          <w:rtl/>
        </w:rPr>
        <w:t xml:space="preserve"> التنفس</w:t>
      </w:r>
      <w:r w:rsidR="006625AB">
        <w:rPr>
          <w:rFonts w:cs="Simplified Arabic" w:hint="cs"/>
          <w:rtl/>
        </w:rPr>
        <w:t>ية الحادة لدى الاطفال دون سن ال</w:t>
      </w:r>
      <w:r w:rsidRPr="00A07942">
        <w:rPr>
          <w:rFonts w:cs="Simplified Arabic" w:hint="cs"/>
          <w:rtl/>
        </w:rPr>
        <w:t>خمس سنوات</w:t>
      </w:r>
      <w:r w:rsidR="00336993">
        <w:rPr>
          <w:rFonts w:cs="Simplified Arabic" w:hint="cs"/>
          <w:rtl/>
        </w:rPr>
        <w:t xml:space="preserve">.  </w:t>
      </w:r>
      <w:r w:rsidRPr="00A07942">
        <w:rPr>
          <w:rFonts w:ascii="Simplified Arabic" w:hAnsi="Simplified Arabic" w:cs="Simplified Arabic" w:hint="cs"/>
          <w:color w:val="000000"/>
          <w:rtl/>
        </w:rPr>
        <w:t>95.2</w:t>
      </w:r>
      <w:r w:rsidRPr="00A07942">
        <w:rPr>
          <w:rFonts w:ascii="Simplified Arabic" w:hAnsi="Simplified Arabic" w:cs="Simplified Arabic"/>
          <w:color w:val="000000"/>
          <w:rtl/>
        </w:rPr>
        <w:t xml:space="preserve">% من </w:t>
      </w:r>
      <w:r w:rsidRPr="00A07942">
        <w:rPr>
          <w:rFonts w:ascii="Simplified Arabic" w:hAnsi="Simplified Arabic" w:cs="Simplified Arabic" w:hint="cs"/>
          <w:color w:val="000000"/>
          <w:rtl/>
        </w:rPr>
        <w:t>ا</w:t>
      </w:r>
      <w:r w:rsidR="00336993">
        <w:rPr>
          <w:rFonts w:ascii="Simplified Arabic" w:hAnsi="Simplified Arabic" w:cs="Simplified Arabic" w:hint="cs"/>
          <w:color w:val="000000"/>
          <w:rtl/>
        </w:rPr>
        <w:t>لأ</w:t>
      </w:r>
      <w:r w:rsidRPr="00A07942">
        <w:rPr>
          <w:rFonts w:ascii="Simplified Arabic" w:hAnsi="Simplified Arabic" w:cs="Simplified Arabic" w:hint="cs"/>
          <w:color w:val="000000"/>
          <w:rtl/>
        </w:rPr>
        <w:t>سر</w:t>
      </w:r>
      <w:r w:rsidRPr="00A07942">
        <w:rPr>
          <w:rFonts w:ascii="Simplified Arabic" w:hAnsi="Simplified Arabic" w:cs="Simplified Arabic"/>
          <w:color w:val="000000"/>
          <w:rtl/>
        </w:rPr>
        <w:t xml:space="preserve"> في فلسطين في العام </w:t>
      </w:r>
      <w:r w:rsidRPr="00A07942">
        <w:rPr>
          <w:rFonts w:ascii="Simplified Arabic" w:hAnsi="Simplified Arabic" w:cs="Simplified Arabic" w:hint="cs"/>
          <w:color w:val="000000"/>
          <w:rtl/>
        </w:rPr>
        <w:t>2019 تتوافر لديهم</w:t>
      </w:r>
      <w:r w:rsidRPr="00A07942">
        <w:rPr>
          <w:rFonts w:ascii="Simplified Arabic" w:hAnsi="Simplified Arabic" w:cs="Simplified Arabic"/>
          <w:rtl/>
        </w:rPr>
        <w:t xml:space="preserve"> مرافق </w:t>
      </w:r>
      <w:r w:rsidRPr="00A07942">
        <w:rPr>
          <w:rFonts w:ascii="Simplified Arabic" w:hAnsi="Simplified Arabic" w:cs="Simplified Arabic" w:hint="cs"/>
          <w:rtl/>
        </w:rPr>
        <w:t>ل</w:t>
      </w:r>
      <w:r w:rsidRPr="00A07942">
        <w:rPr>
          <w:rFonts w:ascii="Simplified Arabic" w:hAnsi="Simplified Arabic" w:cs="Simplified Arabic"/>
          <w:rtl/>
        </w:rPr>
        <w:t>غسل اليدين بالماء والصابون</w:t>
      </w:r>
      <w:r w:rsidRPr="00A07942">
        <w:rPr>
          <w:rFonts w:ascii="Simplified Arabic" w:hAnsi="Simplified Arabic" w:cs="Simplified Arabic"/>
          <w:color w:val="000000"/>
          <w:rtl/>
        </w:rPr>
        <w:t xml:space="preserve">، بواقع </w:t>
      </w:r>
      <w:r w:rsidRPr="00A07942">
        <w:rPr>
          <w:rFonts w:ascii="Simplified Arabic" w:hAnsi="Simplified Arabic" w:cs="Simplified Arabic" w:hint="cs"/>
          <w:color w:val="000000"/>
          <w:rtl/>
        </w:rPr>
        <w:t>95.5</w:t>
      </w:r>
      <w:r w:rsidRPr="00A07942">
        <w:rPr>
          <w:rFonts w:ascii="Simplified Arabic" w:hAnsi="Simplified Arabic" w:cs="Simplified Arabic"/>
          <w:color w:val="000000"/>
          <w:rtl/>
        </w:rPr>
        <w:t xml:space="preserve">% </w:t>
      </w:r>
      <w:r w:rsidRPr="00A07942">
        <w:rPr>
          <w:rFonts w:ascii="Simplified Arabic" w:hAnsi="Simplified Arabic" w:cs="Simplified Arabic" w:hint="cs"/>
          <w:color w:val="000000"/>
          <w:rtl/>
        </w:rPr>
        <w:t>في الضفة الغربية</w:t>
      </w:r>
      <w:r w:rsidRPr="00A07942">
        <w:rPr>
          <w:rFonts w:ascii="Simplified Arabic" w:hAnsi="Simplified Arabic" w:cs="Simplified Arabic"/>
          <w:color w:val="000000"/>
          <w:rtl/>
        </w:rPr>
        <w:t>، و</w:t>
      </w:r>
      <w:r w:rsidRPr="00A07942">
        <w:rPr>
          <w:rFonts w:ascii="Simplified Arabic" w:hAnsi="Simplified Arabic" w:cs="Simplified Arabic" w:hint="cs"/>
          <w:color w:val="000000"/>
          <w:rtl/>
        </w:rPr>
        <w:t>94.7</w:t>
      </w:r>
      <w:r w:rsidRPr="00A07942">
        <w:rPr>
          <w:rFonts w:ascii="Simplified Arabic" w:hAnsi="Simplified Arabic" w:cs="Simplified Arabic"/>
          <w:color w:val="000000"/>
          <w:rtl/>
        </w:rPr>
        <w:t xml:space="preserve">% في </w:t>
      </w:r>
      <w:r w:rsidRPr="00A07942">
        <w:rPr>
          <w:rFonts w:ascii="Simplified Arabic" w:hAnsi="Simplified Arabic" w:cs="Simplified Arabic" w:hint="cs"/>
          <w:color w:val="000000"/>
          <w:rtl/>
        </w:rPr>
        <w:t>قطاع غزة</w:t>
      </w:r>
      <w:r w:rsidRPr="00A07942">
        <w:rPr>
          <w:rFonts w:ascii="Simplified Arabic" w:hAnsi="Simplified Arabic" w:cs="Simplified Arabic"/>
          <w:color w:val="000000"/>
          <w:rtl/>
        </w:rPr>
        <w:t>.</w:t>
      </w:r>
      <w:r w:rsidRPr="00A07942">
        <w:rPr>
          <w:rFonts w:ascii="Simplified Arabic" w:hAnsi="Simplified Arabic" w:cs="Simplified Arabic" w:hint="cs"/>
          <w:color w:val="000000"/>
          <w:rtl/>
        </w:rPr>
        <w:t xml:space="preserve"> الا ان هذ ا الرقم ينخفض الى 89.6% في ا</w:t>
      </w:r>
      <w:r w:rsidR="00336993">
        <w:rPr>
          <w:rFonts w:ascii="Simplified Arabic" w:hAnsi="Simplified Arabic" w:cs="Simplified Arabic" w:hint="cs"/>
          <w:color w:val="000000"/>
          <w:rtl/>
        </w:rPr>
        <w:t>لأسر ا</w:t>
      </w:r>
      <w:r w:rsidR="00144D72">
        <w:rPr>
          <w:rFonts w:ascii="Simplified Arabic" w:hAnsi="Simplified Arabic" w:cs="Simplified Arabic" w:hint="cs"/>
          <w:color w:val="000000"/>
          <w:rtl/>
        </w:rPr>
        <w:t>لأ</w:t>
      </w:r>
      <w:r w:rsidR="00336993">
        <w:rPr>
          <w:rFonts w:ascii="Simplified Arabic" w:hAnsi="Simplified Arabic" w:cs="Simplified Arabic" w:hint="cs"/>
          <w:color w:val="000000"/>
          <w:rtl/>
        </w:rPr>
        <w:t xml:space="preserve">شد </w:t>
      </w:r>
      <w:r w:rsidR="00144D72">
        <w:rPr>
          <w:rFonts w:ascii="Simplified Arabic" w:hAnsi="Simplified Arabic" w:cs="Simplified Arabic" w:hint="cs"/>
          <w:color w:val="000000"/>
          <w:rtl/>
        </w:rPr>
        <w:t>فقراً.</w:t>
      </w:r>
    </w:p>
    <w:p w:rsidR="00CF7F07" w:rsidRDefault="00CF7F07" w:rsidP="00144D72">
      <w:pPr>
        <w:ind w:firstLine="142"/>
        <w:jc w:val="lowKashida"/>
        <w:rPr>
          <w:rFonts w:ascii="Simplified Arabic" w:hAnsi="Simplified Arabic" w:cs="Simplified Arabic"/>
          <w:color w:val="000000"/>
          <w:rtl/>
        </w:rPr>
      </w:pPr>
    </w:p>
    <w:p w:rsidR="000960FB" w:rsidRDefault="000960FB" w:rsidP="00C05E52">
      <w:pPr>
        <w:jc w:val="center"/>
        <w:rPr>
          <w:rFonts w:ascii="Simplified Arabic" w:hAnsi="Simplified Arabic" w:cs="Simplified Arabic"/>
          <w:b/>
          <w:bCs/>
          <w:sz w:val="22"/>
          <w:szCs w:val="22"/>
          <w:rtl/>
        </w:rPr>
      </w:pPr>
      <w:r w:rsidRPr="00A07942">
        <w:rPr>
          <w:rFonts w:ascii="Simplified Arabic" w:hAnsi="Simplified Arabic" w:cs="Simplified Arabic"/>
          <w:b/>
          <w:bCs/>
          <w:sz w:val="22"/>
          <w:szCs w:val="22"/>
          <w:rtl/>
        </w:rPr>
        <w:t xml:space="preserve">نسبة </w:t>
      </w:r>
      <w:r w:rsidRPr="00A07942">
        <w:rPr>
          <w:rFonts w:ascii="Simplified Arabic" w:hAnsi="Simplified Arabic" w:cs="Simplified Arabic" w:hint="cs"/>
          <w:b/>
          <w:bCs/>
          <w:sz w:val="22"/>
          <w:szCs w:val="22"/>
          <w:rtl/>
        </w:rPr>
        <w:t>ا</w:t>
      </w:r>
      <w:r w:rsidR="00144D72">
        <w:rPr>
          <w:rFonts w:ascii="Simplified Arabic" w:hAnsi="Simplified Arabic" w:cs="Simplified Arabic" w:hint="cs"/>
          <w:b/>
          <w:bCs/>
          <w:sz w:val="22"/>
          <w:szCs w:val="22"/>
          <w:rtl/>
        </w:rPr>
        <w:t>لأ</w:t>
      </w:r>
      <w:r w:rsidRPr="00A07942">
        <w:rPr>
          <w:rFonts w:ascii="Simplified Arabic" w:hAnsi="Simplified Arabic" w:cs="Simplified Arabic" w:hint="cs"/>
          <w:b/>
          <w:bCs/>
          <w:sz w:val="22"/>
          <w:szCs w:val="22"/>
          <w:rtl/>
        </w:rPr>
        <w:t>سر</w:t>
      </w:r>
      <w:r w:rsidRPr="00A07942">
        <w:rPr>
          <w:rFonts w:ascii="Simplified Arabic" w:hAnsi="Simplified Arabic" w:cs="Simplified Arabic"/>
          <w:b/>
          <w:bCs/>
          <w:sz w:val="22"/>
          <w:szCs w:val="22"/>
          <w:rtl/>
        </w:rPr>
        <w:t xml:space="preserve"> </w:t>
      </w:r>
      <w:r w:rsidR="00C05E52">
        <w:rPr>
          <w:rFonts w:ascii="Simplified Arabic" w:hAnsi="Simplified Arabic" w:cs="Simplified Arabic" w:hint="cs"/>
          <w:b/>
          <w:bCs/>
          <w:sz w:val="22"/>
          <w:szCs w:val="22"/>
          <w:rtl/>
        </w:rPr>
        <w:t>التي تستخدم</w:t>
      </w:r>
      <w:r w:rsidRPr="00A07942">
        <w:rPr>
          <w:rFonts w:ascii="Simplified Arabic" w:hAnsi="Simplified Arabic" w:cs="Simplified Arabic"/>
          <w:b/>
          <w:bCs/>
          <w:sz w:val="22"/>
          <w:szCs w:val="22"/>
          <w:rtl/>
        </w:rPr>
        <w:t xml:space="preserve"> مرافق غسل اليدين بالماء والصابون</w:t>
      </w:r>
      <w:r w:rsidRPr="00A07942">
        <w:rPr>
          <w:rFonts w:ascii="Simplified Arabic" w:hAnsi="Simplified Arabic" w:cs="Simplified Arabic" w:hint="cs"/>
          <w:b/>
          <w:bCs/>
          <w:sz w:val="22"/>
          <w:szCs w:val="22"/>
          <w:rtl/>
        </w:rPr>
        <w:t xml:space="preserve"> في فلسطين حسب المنطقة، 2019</w:t>
      </w:r>
    </w:p>
    <w:tbl>
      <w:tblPr>
        <w:tblStyle w:val="TableGrid"/>
        <w:bidiVisual/>
        <w:tblW w:w="8505" w:type="dxa"/>
        <w:jc w:val="center"/>
        <w:tblLook w:val="04A0" w:firstRow="1" w:lastRow="0" w:firstColumn="1" w:lastColumn="0" w:noHBand="0" w:noVBand="1"/>
      </w:tblPr>
      <w:tblGrid>
        <w:gridCol w:w="8739"/>
      </w:tblGrid>
      <w:tr w:rsidR="00144D72" w:rsidRPr="00144D72" w:rsidTr="007E099A">
        <w:trPr>
          <w:trHeight w:val="3360"/>
          <w:jc w:val="center"/>
        </w:trPr>
        <w:tc>
          <w:tcPr>
            <w:tcW w:w="8466" w:type="dxa"/>
            <w:vAlign w:val="center"/>
          </w:tcPr>
          <w:p w:rsidR="00144D72" w:rsidRPr="00144D72" w:rsidRDefault="00144D72" w:rsidP="007E099A">
            <w:pPr>
              <w:jc w:val="center"/>
              <w:rPr>
                <w:rFonts w:ascii="Simplified Arabic" w:hAnsi="Simplified Arabic" w:cs="Simplified Arabic"/>
                <w:b/>
                <w:bCs/>
                <w:sz w:val="22"/>
                <w:szCs w:val="22"/>
                <w:rtl/>
              </w:rPr>
            </w:pPr>
            <w:r>
              <w:rPr>
                <w:rFonts w:ascii="Simplified Arabic" w:hAnsi="Simplified Arabic" w:cs="Simplified Arabic"/>
                <w:b/>
                <w:bCs/>
                <w:noProof/>
                <w:sz w:val="22"/>
                <w:szCs w:val="22"/>
                <w:rtl/>
                <w:lang w:eastAsia="en-US"/>
              </w:rPr>
              <w:drawing>
                <wp:inline distT="0" distB="0" distL="0" distR="0">
                  <wp:extent cx="5412105" cy="2067697"/>
                  <wp:effectExtent l="0" t="0" r="0" b="889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0960FB" w:rsidRDefault="007E099A" w:rsidP="000960FB">
      <w:pPr>
        <w:jc w:val="both"/>
        <w:rPr>
          <w:rFonts w:ascii="Simplified Arabic" w:hAnsi="Simplified Arabic" w:cs="Simplified Arabic"/>
          <w:color w:val="000000"/>
          <w:sz w:val="20"/>
          <w:szCs w:val="16"/>
          <w:rtl/>
        </w:rPr>
      </w:pPr>
      <w:r>
        <w:rPr>
          <w:rFonts w:ascii="Simplified Arabic" w:hAnsi="Simplified Arabic" w:cs="Simplified Arabic"/>
          <w:b/>
          <w:bCs/>
          <w:color w:val="000000"/>
          <w:sz w:val="18"/>
          <w:szCs w:val="18"/>
        </w:rPr>
        <w:t xml:space="preserve"> </w:t>
      </w:r>
      <w:r w:rsidR="00144D72">
        <w:rPr>
          <w:rFonts w:ascii="Simplified Arabic" w:hAnsi="Simplified Arabic" w:cs="Simplified Arabic" w:hint="cs"/>
          <w:b/>
          <w:bCs/>
          <w:color w:val="000000"/>
          <w:sz w:val="18"/>
          <w:szCs w:val="18"/>
          <w:rtl/>
        </w:rPr>
        <w:t xml:space="preserve"> </w:t>
      </w:r>
      <w:r w:rsidR="000960FB" w:rsidRPr="00C70C31">
        <w:rPr>
          <w:rFonts w:ascii="Simplified Arabic" w:hAnsi="Simplified Arabic" w:cs="Simplified Arabic"/>
          <w:b/>
          <w:bCs/>
          <w:color w:val="000000"/>
          <w:sz w:val="18"/>
          <w:szCs w:val="18"/>
          <w:rtl/>
        </w:rPr>
        <w:t>المصدر:</w:t>
      </w:r>
      <w:r w:rsidR="000960FB" w:rsidRPr="007D022E">
        <w:rPr>
          <w:rFonts w:ascii="Simplified Arabic" w:hAnsi="Simplified Arabic" w:cs="Simplified Arabic" w:hint="cs"/>
          <w:color w:val="000000"/>
          <w:sz w:val="20"/>
          <w:szCs w:val="16"/>
          <w:rtl/>
        </w:rPr>
        <w:t xml:space="preserve"> </w:t>
      </w:r>
      <w:r w:rsidR="000960FB" w:rsidRPr="007D022E">
        <w:rPr>
          <w:rFonts w:ascii="Simplified Arabic" w:hAnsi="Simplified Arabic" w:cs="Simplified Arabic" w:hint="cs"/>
          <w:b/>
          <w:bCs/>
          <w:color w:val="000000"/>
          <w:sz w:val="20"/>
          <w:szCs w:val="16"/>
          <w:rtl/>
        </w:rPr>
        <w:t>ا</w:t>
      </w:r>
      <w:r w:rsidR="000960FB" w:rsidRPr="007D022E">
        <w:rPr>
          <w:rFonts w:ascii="Simplified Arabic" w:hAnsi="Simplified Arabic" w:cs="Simplified Arabic"/>
          <w:b/>
          <w:bCs/>
          <w:color w:val="000000"/>
          <w:sz w:val="20"/>
          <w:szCs w:val="16"/>
          <w:rtl/>
        </w:rPr>
        <w:t>لجهاز المركزي للإحصاء الفلسطيني،</w:t>
      </w:r>
      <w:r w:rsidR="000960FB" w:rsidRPr="007D022E">
        <w:rPr>
          <w:rFonts w:ascii="Simplified Arabic" w:hAnsi="Simplified Arabic" w:cs="Simplified Arabic"/>
          <w:color w:val="000000"/>
          <w:sz w:val="20"/>
          <w:szCs w:val="16"/>
          <w:rtl/>
        </w:rPr>
        <w:t xml:space="preserve"> قاعدة بيانات المسح العنقودي الفلسطيني متعدد المؤشرات،</w:t>
      </w:r>
      <w:r w:rsidR="000960FB" w:rsidRPr="007D022E">
        <w:rPr>
          <w:rFonts w:ascii="Simplified Arabic" w:hAnsi="Simplified Arabic" w:cs="Simplified Arabic" w:hint="cs"/>
          <w:color w:val="000000"/>
          <w:sz w:val="20"/>
          <w:szCs w:val="16"/>
          <w:rtl/>
        </w:rPr>
        <w:t xml:space="preserve"> 2019-2020 رام الله- فلسطين.</w:t>
      </w:r>
    </w:p>
    <w:p w:rsidR="00773BAD" w:rsidRPr="00446F96" w:rsidRDefault="00773BAD" w:rsidP="000960FB">
      <w:pPr>
        <w:jc w:val="both"/>
        <w:rPr>
          <w:rFonts w:ascii="Simplified Arabic" w:hAnsi="Simplified Arabic" w:cs="Simplified Arabic"/>
          <w:color w:val="000000"/>
          <w:sz w:val="32"/>
          <w:rtl/>
        </w:rPr>
      </w:pPr>
    </w:p>
    <w:p w:rsidR="00720B4F" w:rsidRPr="009C6DD0" w:rsidRDefault="005666C1" w:rsidP="00610D48">
      <w:pPr>
        <w:pStyle w:val="ListParagraph"/>
        <w:ind w:left="209" w:hanging="226"/>
        <w:jc w:val="both"/>
        <w:rPr>
          <w:rFonts w:ascii="Simplified Arabic" w:hAnsi="Simplified Arabic" w:cs="Simplified Arabic"/>
          <w:b/>
          <w:bCs/>
        </w:rPr>
      </w:pPr>
      <w:r>
        <w:rPr>
          <w:rFonts w:ascii="Simplified Arabic" w:hAnsi="Simplified Arabic" w:cs="Simplified Arabic" w:hint="cs"/>
          <w:b/>
          <w:bCs/>
          <w:rtl/>
        </w:rPr>
        <w:t>4</w:t>
      </w:r>
      <w:r w:rsidR="00720B4F" w:rsidRPr="009C6DD0">
        <w:rPr>
          <w:rFonts w:ascii="Simplified Arabic" w:hAnsi="Simplified Arabic" w:cs="Simplified Arabic" w:hint="cs"/>
          <w:b/>
          <w:bCs/>
          <w:rtl/>
        </w:rPr>
        <w:t>.</w:t>
      </w:r>
      <w:r w:rsidR="00610D48">
        <w:rPr>
          <w:rFonts w:ascii="Simplified Arabic" w:hAnsi="Simplified Arabic" w:cs="Simplified Arabic"/>
          <w:b/>
          <w:bCs/>
        </w:rPr>
        <w:t>7</w:t>
      </w:r>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مؤشرات التغذية</w:t>
      </w:r>
    </w:p>
    <w:p w:rsidR="00894DAD" w:rsidRDefault="00720B4F" w:rsidP="005544E0">
      <w:pPr>
        <w:jc w:val="both"/>
        <w:rPr>
          <w:rFonts w:ascii="Simplified Arabic" w:hAnsi="Simplified Arabic" w:cs="Simplified Arabic"/>
          <w:rtl/>
        </w:rPr>
      </w:pPr>
      <w:r w:rsidRPr="00065308">
        <w:rPr>
          <w:rFonts w:ascii="Simplified Arabic" w:hAnsi="Simplified Arabic" w:cs="Simplified Arabic" w:hint="cs"/>
          <w:rtl/>
        </w:rPr>
        <w:t xml:space="preserve">ان الحق في الوصول لكميات كافية ونوعية من الغذاء يعتبر من الحقوق الاساسية لبقاء ونماء وتطور الطفل.  وتشير الدراسات إلى أهمية تغذية الطفل والأم خلال فترة الحمل، وحصولها على الفيتامينات والمقويات اللازمة، لحماية الطفل وإلى أهمية الرضاعة </w:t>
      </w:r>
      <w:r w:rsidRPr="00065308">
        <w:rPr>
          <w:rFonts w:ascii="Simplified Arabic" w:hAnsi="Simplified Arabic" w:cs="Simplified Arabic"/>
          <w:rtl/>
        </w:rPr>
        <w:t xml:space="preserve">الطبيعية المطلقة خلال الستة شهور الأولى من حياة الطفل لإعطاء الطفل المناعة اللازمة من الأمراض خلال تلك الفترة.  </w:t>
      </w:r>
    </w:p>
    <w:p w:rsidR="00894DAD" w:rsidRPr="00446F96" w:rsidRDefault="00894DAD" w:rsidP="005544E0">
      <w:pPr>
        <w:jc w:val="both"/>
        <w:rPr>
          <w:rFonts w:ascii="Simplified Arabic" w:hAnsi="Simplified Arabic" w:cs="Simplified Arabic"/>
          <w:rtl/>
        </w:rPr>
      </w:pPr>
    </w:p>
    <w:p w:rsidR="00773BAD" w:rsidRDefault="00720B4F" w:rsidP="005544E0">
      <w:pPr>
        <w:jc w:val="both"/>
        <w:rPr>
          <w:rStyle w:val="hps"/>
          <w:rFonts w:ascii="Simplified Arabic" w:hAnsi="Simplified Arabic" w:cs="Simplified Arabic"/>
          <w:rtl/>
        </w:rPr>
      </w:pPr>
      <w:r w:rsidRPr="00065308">
        <w:rPr>
          <w:rFonts w:ascii="Simplified Arabic" w:hAnsi="Simplified Arabic" w:cs="Simplified Arabic"/>
          <w:rtl/>
        </w:rPr>
        <w:lastRenderedPageBreak/>
        <w:t xml:space="preserve">من جهة أخرى هنالك علاقة مباشرة بين نقص فيتامين </w:t>
      </w:r>
      <w:r>
        <w:rPr>
          <w:rFonts w:ascii="Simplified Arabic" w:hAnsi="Simplified Arabic" w:cs="Simplified Arabic"/>
        </w:rPr>
        <w:t>A</w:t>
      </w:r>
      <w:r w:rsidRPr="00065308">
        <w:rPr>
          <w:rFonts w:ascii="Simplified Arabic" w:hAnsi="Simplified Arabic" w:cs="Simplified Arabic"/>
          <w:rtl/>
        </w:rPr>
        <w:t xml:space="preserve"> وقصر القامة وتأخر النمو، والعمى الليلي، </w:t>
      </w:r>
      <w:r w:rsidRPr="00065308">
        <w:rPr>
          <w:rStyle w:val="hps"/>
          <w:rFonts w:ascii="Simplified Arabic" w:hAnsi="Simplified Arabic" w:cs="Simplified Arabic"/>
          <w:rtl/>
        </w:rPr>
        <w:t>وزيادة</w:t>
      </w:r>
      <w:r w:rsidRPr="00065308">
        <w:rPr>
          <w:rFonts w:ascii="Simplified Arabic" w:hAnsi="Simplified Arabic" w:cs="Simplified Arabic"/>
          <w:rtl/>
        </w:rPr>
        <w:t xml:space="preserve"> </w:t>
      </w:r>
      <w:r w:rsidRPr="00065308">
        <w:rPr>
          <w:rStyle w:val="hps"/>
          <w:rFonts w:ascii="Simplified Arabic" w:hAnsi="Simplified Arabic" w:cs="Simplified Arabic"/>
          <w:rtl/>
        </w:rPr>
        <w:t>نسبة الوفيات حيث يصبح الجسم عرضة للالتهابات.</w:t>
      </w:r>
      <w:r w:rsidRPr="00065308">
        <w:rPr>
          <w:rFonts w:ascii="Simplified Arabic" w:hAnsi="Simplified Arabic" w:cs="Simplified Arabic"/>
          <w:rtl/>
        </w:rPr>
        <w:t xml:space="preserve">  </w:t>
      </w:r>
      <w:r w:rsidRPr="00065308">
        <w:rPr>
          <w:rStyle w:val="hps"/>
          <w:rFonts w:ascii="Simplified Arabic" w:hAnsi="Simplified Arabic" w:cs="Simplified Arabic"/>
          <w:rtl/>
        </w:rPr>
        <w:t>أما فقر الدم بسبب نقص</w:t>
      </w:r>
      <w:r w:rsidRPr="00065308">
        <w:rPr>
          <w:rFonts w:ascii="Simplified Arabic" w:hAnsi="Simplified Arabic" w:cs="Simplified Arabic"/>
          <w:rtl/>
        </w:rPr>
        <w:t xml:space="preserve"> </w:t>
      </w:r>
      <w:r w:rsidRPr="00065308">
        <w:rPr>
          <w:rStyle w:val="hps"/>
          <w:rFonts w:ascii="Simplified Arabic" w:hAnsi="Simplified Arabic" w:cs="Simplified Arabic"/>
          <w:rtl/>
        </w:rPr>
        <w:t>الحديد</w:t>
      </w:r>
      <w:r w:rsidRPr="00065308">
        <w:rPr>
          <w:rFonts w:ascii="Simplified Arabic" w:hAnsi="Simplified Arabic" w:cs="Simplified Arabic"/>
          <w:rtl/>
        </w:rPr>
        <w:t xml:space="preserve"> </w:t>
      </w:r>
      <w:r w:rsidRPr="00065308">
        <w:rPr>
          <w:rStyle w:val="hps"/>
          <w:rFonts w:ascii="Simplified Arabic" w:hAnsi="Simplified Arabic" w:cs="Simplified Arabic"/>
          <w:rtl/>
        </w:rPr>
        <w:t>يؤدي إلى زيادة معدلات</w:t>
      </w:r>
      <w:r w:rsidRPr="00065308">
        <w:rPr>
          <w:rFonts w:ascii="Simplified Arabic" w:hAnsi="Simplified Arabic" w:cs="Simplified Arabic"/>
          <w:rtl/>
        </w:rPr>
        <w:t xml:space="preserve"> </w:t>
      </w:r>
      <w:r w:rsidRPr="00065308">
        <w:rPr>
          <w:rStyle w:val="hps"/>
          <w:rFonts w:ascii="Simplified Arabic" w:hAnsi="Simplified Arabic" w:cs="Simplified Arabic"/>
          <w:rtl/>
        </w:rPr>
        <w:t>وفيات الأمهات و</w:t>
      </w:r>
      <w:r w:rsidRPr="00065308">
        <w:rPr>
          <w:rFonts w:ascii="Simplified Arabic" w:hAnsi="Simplified Arabic" w:cs="Simplified Arabic"/>
          <w:rtl/>
        </w:rPr>
        <w:t xml:space="preserve">الرضع، وفرص </w:t>
      </w:r>
      <w:r w:rsidRPr="00065308">
        <w:rPr>
          <w:rStyle w:val="hps"/>
          <w:rFonts w:ascii="Simplified Arabic" w:hAnsi="Simplified Arabic" w:cs="Simplified Arabic"/>
          <w:rtl/>
        </w:rPr>
        <w:t>ولادة جنين ميت</w:t>
      </w:r>
      <w:r w:rsidRPr="00065308">
        <w:rPr>
          <w:rFonts w:ascii="Simplified Arabic" w:hAnsi="Simplified Arabic" w:cs="Simplified Arabic"/>
          <w:rtl/>
        </w:rPr>
        <w:t xml:space="preserve">، وحالات </w:t>
      </w:r>
      <w:r w:rsidR="00E373F7" w:rsidRPr="00065308">
        <w:rPr>
          <w:rStyle w:val="hps"/>
          <w:rFonts w:ascii="Simplified Arabic" w:hAnsi="Simplified Arabic" w:cs="Simplified Arabic" w:hint="cs"/>
          <w:rtl/>
        </w:rPr>
        <w:t>انخفاض</w:t>
      </w:r>
      <w:r w:rsidRPr="00065308">
        <w:rPr>
          <w:rStyle w:val="hps"/>
          <w:rFonts w:ascii="Simplified Arabic" w:hAnsi="Simplified Arabic" w:cs="Simplified Arabic"/>
          <w:rtl/>
        </w:rPr>
        <w:t xml:space="preserve"> وزن المواليد</w:t>
      </w:r>
      <w:r w:rsidRPr="00065308">
        <w:rPr>
          <w:rFonts w:ascii="Simplified Arabic" w:hAnsi="Simplified Arabic" w:cs="Simplified Arabic"/>
          <w:rtl/>
        </w:rPr>
        <w:t xml:space="preserve">، </w:t>
      </w:r>
      <w:r w:rsidRPr="00065308">
        <w:rPr>
          <w:rStyle w:val="hps"/>
          <w:rFonts w:ascii="Simplified Arabic" w:hAnsi="Simplified Arabic" w:cs="Simplified Arabic"/>
          <w:rtl/>
        </w:rPr>
        <w:t>والولادة المبكرة</w:t>
      </w:r>
      <w:r w:rsidRPr="00065308">
        <w:rPr>
          <w:rFonts w:ascii="Simplified Arabic" w:hAnsi="Simplified Arabic" w:cs="Simplified Arabic"/>
          <w:rtl/>
        </w:rPr>
        <w:t xml:space="preserve">، </w:t>
      </w:r>
      <w:r w:rsidR="00E373F7" w:rsidRPr="00065308">
        <w:rPr>
          <w:rStyle w:val="hps"/>
          <w:rFonts w:ascii="Simplified Arabic" w:hAnsi="Simplified Arabic" w:cs="Simplified Arabic" w:hint="cs"/>
          <w:rtl/>
        </w:rPr>
        <w:t>و</w:t>
      </w:r>
      <w:r w:rsidR="00E373F7" w:rsidRPr="00065308">
        <w:rPr>
          <w:rFonts w:ascii="Simplified Arabic" w:hAnsi="Simplified Arabic" w:cs="Simplified Arabic" w:hint="cs"/>
          <w:rtl/>
        </w:rPr>
        <w:t>احتمال</w:t>
      </w:r>
      <w:r w:rsidRPr="00065308">
        <w:rPr>
          <w:rFonts w:ascii="Simplified Arabic" w:hAnsi="Simplified Arabic" w:cs="Simplified Arabic"/>
          <w:rtl/>
        </w:rPr>
        <w:t xml:space="preserve"> </w:t>
      </w:r>
      <w:r w:rsidRPr="00065308">
        <w:rPr>
          <w:rStyle w:val="hps"/>
          <w:rFonts w:ascii="Simplified Arabic" w:hAnsi="Simplified Arabic" w:cs="Simplified Arabic"/>
          <w:rtl/>
        </w:rPr>
        <w:t>ضرر</w:t>
      </w:r>
      <w:r w:rsidRPr="00065308">
        <w:rPr>
          <w:rFonts w:ascii="Simplified Arabic" w:hAnsi="Simplified Arabic" w:cs="Simplified Arabic"/>
          <w:rtl/>
        </w:rPr>
        <w:t xml:space="preserve"> </w:t>
      </w:r>
      <w:r w:rsidRPr="00065308">
        <w:rPr>
          <w:rStyle w:val="hps"/>
          <w:rFonts w:ascii="Simplified Arabic" w:hAnsi="Simplified Arabic" w:cs="Simplified Arabic"/>
          <w:rtl/>
        </w:rPr>
        <w:t>دماغ الجنين</w:t>
      </w:r>
      <w:r w:rsidRPr="00065308">
        <w:rPr>
          <w:rFonts w:ascii="Simplified Arabic" w:hAnsi="Simplified Arabic" w:cs="Simplified Arabic"/>
          <w:rtl/>
        </w:rPr>
        <w:t xml:space="preserve">.  </w:t>
      </w:r>
      <w:r w:rsidRPr="00065308">
        <w:rPr>
          <w:rStyle w:val="hps"/>
          <w:rFonts w:ascii="Simplified Arabic" w:hAnsi="Simplified Arabic" w:cs="Simplified Arabic"/>
          <w:rtl/>
        </w:rPr>
        <w:t>ل</w:t>
      </w:r>
      <w:r w:rsidRPr="00065308">
        <w:rPr>
          <w:rFonts w:ascii="Simplified Arabic" w:hAnsi="Simplified Arabic" w:cs="Simplified Arabic"/>
          <w:rtl/>
        </w:rPr>
        <w:t xml:space="preserve">منع </w:t>
      </w:r>
      <w:r w:rsidRPr="00065308">
        <w:rPr>
          <w:rStyle w:val="hps"/>
          <w:rFonts w:ascii="Simplified Arabic" w:hAnsi="Simplified Arabic" w:cs="Simplified Arabic"/>
          <w:rtl/>
        </w:rPr>
        <w:t>نقص فيتامين (</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يجب تثقيف</w:t>
      </w:r>
      <w:r w:rsidRPr="00065308">
        <w:rPr>
          <w:rFonts w:ascii="Simplified Arabic" w:hAnsi="Simplified Arabic" w:cs="Simplified Arabic"/>
          <w:rtl/>
        </w:rPr>
        <w:t xml:space="preserve"> </w:t>
      </w:r>
      <w:r w:rsidRPr="00065308">
        <w:rPr>
          <w:rStyle w:val="hps"/>
          <w:rFonts w:ascii="Simplified Arabic" w:hAnsi="Simplified Arabic" w:cs="Simplified Arabic"/>
          <w:rtl/>
        </w:rPr>
        <w:t>الأم</w:t>
      </w:r>
      <w:r w:rsidRPr="00065308">
        <w:rPr>
          <w:rFonts w:ascii="Simplified Arabic" w:hAnsi="Simplified Arabic" w:cs="Simplified Arabic"/>
          <w:rtl/>
        </w:rPr>
        <w:t xml:space="preserve"> </w:t>
      </w:r>
      <w:r w:rsidRPr="00065308">
        <w:rPr>
          <w:rStyle w:val="hps"/>
          <w:rFonts w:ascii="Simplified Arabic" w:hAnsi="Simplified Arabic" w:cs="Simplified Arabic"/>
          <w:rtl/>
        </w:rPr>
        <w:t>على</w:t>
      </w:r>
      <w:r w:rsidRPr="00065308">
        <w:rPr>
          <w:rFonts w:ascii="Simplified Arabic" w:hAnsi="Simplified Arabic" w:cs="Simplified Arabic"/>
          <w:rtl/>
        </w:rPr>
        <w:t xml:space="preserve"> </w:t>
      </w:r>
      <w:r w:rsidRPr="00065308">
        <w:rPr>
          <w:rStyle w:val="hps"/>
          <w:rFonts w:ascii="Simplified Arabic" w:hAnsi="Simplified Arabic" w:cs="Simplified Arabic"/>
          <w:rtl/>
        </w:rPr>
        <w:t>العديد من الفوائد من</w:t>
      </w:r>
      <w:r w:rsidRPr="00065308">
        <w:rPr>
          <w:rFonts w:ascii="Simplified Arabic" w:hAnsi="Simplified Arabic" w:cs="Simplified Arabic"/>
          <w:rtl/>
        </w:rPr>
        <w:t xml:space="preserve"> </w:t>
      </w:r>
      <w:r w:rsidRPr="00065308">
        <w:rPr>
          <w:rStyle w:val="hps"/>
          <w:rFonts w:ascii="Simplified Arabic" w:hAnsi="Simplified Arabic" w:cs="Simplified Arabic"/>
          <w:rtl/>
        </w:rPr>
        <w:t>الرضاعة الطبيعية</w:t>
      </w:r>
      <w:r w:rsidRPr="00065308">
        <w:rPr>
          <w:rFonts w:ascii="Simplified Arabic" w:hAnsi="Simplified Arabic" w:cs="Simplified Arabic"/>
          <w:rtl/>
        </w:rPr>
        <w:t xml:space="preserve"> حيث أن حليب الام </w:t>
      </w:r>
      <w:r w:rsidRPr="00065308">
        <w:rPr>
          <w:rStyle w:val="hps"/>
          <w:rFonts w:ascii="Simplified Arabic" w:hAnsi="Simplified Arabic" w:cs="Simplified Arabic"/>
          <w:rtl/>
        </w:rPr>
        <w:t>منتج طبيعي</w:t>
      </w:r>
      <w:r w:rsidRPr="00065308">
        <w:rPr>
          <w:rFonts w:ascii="Simplified Arabic" w:hAnsi="Simplified Arabic" w:cs="Simplified Arabic"/>
          <w:rtl/>
        </w:rPr>
        <w:t xml:space="preserve"> </w:t>
      </w:r>
      <w:r w:rsidRPr="00065308">
        <w:rPr>
          <w:rStyle w:val="hps"/>
          <w:rFonts w:ascii="Simplified Arabic" w:hAnsi="Simplified Arabic" w:cs="Simplified Arabic"/>
          <w:rtl/>
        </w:rPr>
        <w:t>لفيتامين</w:t>
      </w:r>
      <w:r w:rsidRPr="00065308">
        <w:rPr>
          <w:rFonts w:ascii="Simplified Arabic" w:hAnsi="Simplified Arabic" w:cs="Simplified Arabic"/>
          <w:rtl/>
        </w:rPr>
        <w:t xml:space="preserve"> </w:t>
      </w:r>
      <w:r w:rsidRPr="00065308">
        <w:rPr>
          <w:rStyle w:val="hps"/>
          <w:rFonts w:ascii="Simplified Arabic" w:hAnsi="Simplified Arabic" w:cs="Simplified Arabic"/>
          <w:rtl/>
        </w:rPr>
        <w:t>(</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وبالتالي</w:t>
      </w:r>
      <w:r w:rsidRPr="00065308">
        <w:rPr>
          <w:rFonts w:ascii="Simplified Arabic" w:hAnsi="Simplified Arabic" w:cs="Simplified Arabic"/>
          <w:rtl/>
        </w:rPr>
        <w:t xml:space="preserve"> </w:t>
      </w:r>
      <w:r w:rsidRPr="00065308">
        <w:rPr>
          <w:rStyle w:val="hps"/>
          <w:rFonts w:ascii="Simplified Arabic" w:hAnsi="Simplified Arabic" w:cs="Simplified Arabic"/>
          <w:rtl/>
        </w:rPr>
        <w:t>تزويد</w:t>
      </w:r>
      <w:r w:rsidRPr="00065308">
        <w:rPr>
          <w:rFonts w:ascii="Simplified Arabic" w:hAnsi="Simplified Arabic" w:cs="Simplified Arabic"/>
          <w:rtl/>
        </w:rPr>
        <w:t xml:space="preserve"> </w:t>
      </w:r>
      <w:r w:rsidRPr="00065308">
        <w:rPr>
          <w:rStyle w:val="hps"/>
          <w:rFonts w:ascii="Simplified Arabic" w:hAnsi="Simplified Arabic" w:cs="Simplified Arabic"/>
          <w:rtl/>
        </w:rPr>
        <w:t>الرضع</w:t>
      </w:r>
      <w:r w:rsidRPr="00065308">
        <w:rPr>
          <w:rFonts w:ascii="Simplified Arabic" w:hAnsi="Simplified Arabic" w:cs="Simplified Arabic"/>
          <w:rtl/>
        </w:rPr>
        <w:t xml:space="preserve"> </w:t>
      </w:r>
      <w:r w:rsidRPr="00065308">
        <w:rPr>
          <w:rStyle w:val="hps"/>
          <w:rFonts w:ascii="Simplified Arabic" w:hAnsi="Simplified Arabic" w:cs="Simplified Arabic"/>
          <w:rtl/>
        </w:rPr>
        <w:t>مع</w:t>
      </w:r>
      <w:r w:rsidRPr="00065308">
        <w:rPr>
          <w:rFonts w:ascii="Simplified Arabic" w:hAnsi="Simplified Arabic" w:cs="Simplified Arabic"/>
          <w:rtl/>
        </w:rPr>
        <w:t xml:space="preserve"> </w:t>
      </w:r>
      <w:r w:rsidRPr="00065308">
        <w:rPr>
          <w:rStyle w:val="hps"/>
          <w:rFonts w:ascii="Simplified Arabic" w:hAnsi="Simplified Arabic" w:cs="Simplified Arabic"/>
          <w:rtl/>
        </w:rPr>
        <w:t>كميات كافية من</w:t>
      </w:r>
      <w:r w:rsidRPr="00065308">
        <w:rPr>
          <w:rFonts w:ascii="Simplified Arabic" w:hAnsi="Simplified Arabic" w:cs="Simplified Arabic"/>
          <w:rtl/>
        </w:rPr>
        <w:t xml:space="preserve"> </w:t>
      </w:r>
      <w:r w:rsidRPr="00065308">
        <w:rPr>
          <w:rStyle w:val="hps"/>
          <w:rFonts w:ascii="Simplified Arabic" w:hAnsi="Simplified Arabic" w:cs="Simplified Arabic"/>
          <w:rtl/>
        </w:rPr>
        <w:t>فيتامين (</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في سن</w:t>
      </w:r>
      <w:r w:rsidRPr="00065308">
        <w:rPr>
          <w:rFonts w:ascii="Simplified Arabic" w:hAnsi="Simplified Arabic" w:cs="Simplified Arabic"/>
          <w:rtl/>
        </w:rPr>
        <w:t xml:space="preserve"> </w:t>
      </w:r>
      <w:r>
        <w:rPr>
          <w:rStyle w:val="hps"/>
          <w:rFonts w:ascii="Simplified Arabic" w:hAnsi="Simplified Arabic" w:cs="Simplified Arabic"/>
          <w:rtl/>
        </w:rPr>
        <w:t>الرضاعة الطبيعية</w:t>
      </w:r>
      <w:r>
        <w:rPr>
          <w:rStyle w:val="hps"/>
          <w:rFonts w:ascii="Simplified Arabic" w:hAnsi="Simplified Arabic" w:cs="Simplified Arabic" w:hint="cs"/>
          <w:rtl/>
        </w:rPr>
        <w:t>.</w:t>
      </w:r>
      <w:r>
        <w:rPr>
          <w:rStyle w:val="FootnoteReference"/>
          <w:rFonts w:ascii="Simplified Arabic" w:hAnsi="Simplified Arabic" w:cs="Simplified Arabic"/>
          <w:rtl/>
        </w:rPr>
        <w:footnoteReference w:id="6"/>
      </w:r>
    </w:p>
    <w:p w:rsidR="00773BAD" w:rsidRPr="00446F96" w:rsidRDefault="00773BAD" w:rsidP="00773BAD">
      <w:pPr>
        <w:rPr>
          <w:rFonts w:ascii="Simplified Arabic" w:hAnsi="Simplified Arabic" w:cs="Simplified Arabic"/>
          <w:rtl/>
        </w:rPr>
      </w:pPr>
    </w:p>
    <w:p w:rsidR="00720B4F" w:rsidRPr="00773BAD" w:rsidRDefault="005F1CA2" w:rsidP="00773BAD">
      <w:pPr>
        <w:pStyle w:val="ListParagraph"/>
        <w:ind w:left="209" w:hanging="226"/>
        <w:jc w:val="both"/>
        <w:rPr>
          <w:rFonts w:ascii="Simplified Arabic" w:hAnsi="Simplified Arabic" w:cs="Simplified Arabic"/>
          <w:b/>
          <w:bCs/>
        </w:rPr>
      </w:pPr>
      <w:r>
        <w:rPr>
          <w:rFonts w:ascii="Simplified Arabic" w:hAnsi="Simplified Arabic" w:cs="Simplified Arabic" w:hint="cs"/>
          <w:b/>
          <w:bCs/>
          <w:rtl/>
        </w:rPr>
        <w:t>1.</w:t>
      </w:r>
      <w:r w:rsidR="00610D48">
        <w:rPr>
          <w:rFonts w:ascii="Simplified Arabic" w:hAnsi="Simplified Arabic" w:cs="Simplified Arabic" w:hint="cs"/>
          <w:b/>
          <w:bCs/>
          <w:rtl/>
        </w:rPr>
        <w:t>7</w:t>
      </w:r>
      <w:r>
        <w:rPr>
          <w:rFonts w:ascii="Simplified Arabic" w:hAnsi="Simplified Arabic" w:cs="Simplified Arabic" w:hint="cs"/>
          <w:b/>
          <w:bCs/>
          <w:rtl/>
        </w:rPr>
        <w:t xml:space="preserve">.4 </w:t>
      </w:r>
      <w:r w:rsidR="00720B4F" w:rsidRPr="009C6DD0">
        <w:rPr>
          <w:rFonts w:ascii="Simplified Arabic" w:hAnsi="Simplified Arabic" w:cs="Simplified Arabic"/>
          <w:b/>
          <w:bCs/>
          <w:rtl/>
        </w:rPr>
        <w:t>الرضاعة الطبيعية</w:t>
      </w:r>
    </w:p>
    <w:p w:rsidR="00894DAD" w:rsidRDefault="00720B4F" w:rsidP="00141C94">
      <w:pPr>
        <w:pStyle w:val="ListParagraph"/>
        <w:ind w:left="0"/>
        <w:jc w:val="both"/>
        <w:rPr>
          <w:rFonts w:ascii="Simplified Arabic" w:hAnsi="Simplified Arabic" w:cs="Simplified Arabic"/>
          <w:rtl/>
        </w:rPr>
      </w:pPr>
      <w:r w:rsidRPr="00065308">
        <w:rPr>
          <w:rFonts w:ascii="Simplified Arabic" w:hAnsi="Simplified Arabic" w:cs="Simplified Arabic" w:hint="cs"/>
          <w:rtl/>
        </w:rPr>
        <w:t xml:space="preserve">بلغت نسبة الأطفال </w:t>
      </w:r>
      <w:r w:rsidR="0054278F">
        <w:rPr>
          <w:rFonts w:ascii="Simplified Arabic" w:hAnsi="Simplified Arabic" w:cs="Simplified Arabic" w:hint="cs"/>
          <w:rtl/>
        </w:rPr>
        <w:t>(</w:t>
      </w:r>
      <w:r w:rsidRPr="00065308">
        <w:rPr>
          <w:rFonts w:ascii="Simplified Arabic" w:hAnsi="Simplified Arabic" w:cs="Simplified Arabic" w:hint="cs"/>
          <w:rtl/>
        </w:rPr>
        <w:t>دون 6 شهور</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مطلقة </w:t>
      </w:r>
      <w:r w:rsidRPr="00065308">
        <w:rPr>
          <w:rFonts w:ascii="Simplified Arabic" w:hAnsi="Simplified Arabic" w:cs="Simplified Arabic"/>
        </w:rPr>
        <w:t>43.3</w:t>
      </w:r>
      <w:r w:rsidRPr="00065308">
        <w:rPr>
          <w:rFonts w:ascii="Simplified Arabic" w:hAnsi="Simplified Arabic" w:cs="Simplified Arabic" w:hint="cs"/>
          <w:rtl/>
        </w:rPr>
        <w:t>% في العام 2019-2020، بينما بلغت نسبة الأطفال</w:t>
      </w:r>
      <w:r>
        <w:rPr>
          <w:rFonts w:ascii="Simplified Arabic" w:hAnsi="Simplified Arabic" w:cs="Simplified Arabic" w:hint="cs"/>
          <w:rtl/>
        </w:rPr>
        <w:t xml:space="preserve"> في العمر</w:t>
      </w:r>
      <w:r w:rsidR="0054278F">
        <w:rPr>
          <w:rFonts w:ascii="Simplified Arabic" w:hAnsi="Simplified Arabic" w:cs="Simplified Arabic" w:hint="cs"/>
          <w:rtl/>
        </w:rPr>
        <w:t xml:space="preserve"> (</w:t>
      </w:r>
      <w:r w:rsidRPr="00065308">
        <w:rPr>
          <w:rFonts w:ascii="Simplified Arabic" w:hAnsi="Simplified Arabic" w:cs="Simplified Arabic" w:hint="cs"/>
          <w:rtl/>
        </w:rPr>
        <w:t>12-15 شهراً</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مستمرة لمدة سنة </w:t>
      </w:r>
      <w:r w:rsidRPr="00065308">
        <w:rPr>
          <w:rFonts w:ascii="Simplified Arabic" w:hAnsi="Simplified Arabic" w:cs="Simplified Arabic"/>
        </w:rPr>
        <w:t>50.0</w:t>
      </w:r>
      <w:r w:rsidRPr="00065308">
        <w:rPr>
          <w:rFonts w:ascii="Simplified Arabic" w:hAnsi="Simplified Arabic" w:cs="Simplified Arabic" w:hint="cs"/>
          <w:rtl/>
        </w:rPr>
        <w:t>%</w:t>
      </w:r>
      <w:r>
        <w:rPr>
          <w:rFonts w:ascii="Simplified Arabic" w:hAnsi="Simplified Arabic" w:cs="Simplified Arabic" w:hint="cs"/>
          <w:rtl/>
        </w:rPr>
        <w:t>،</w:t>
      </w:r>
      <w:r w:rsidRPr="00065308">
        <w:rPr>
          <w:rFonts w:ascii="Simplified Arabic" w:hAnsi="Simplified Arabic" w:cs="Simplified Arabic" w:hint="cs"/>
          <w:rtl/>
        </w:rPr>
        <w:t xml:space="preserve"> </w:t>
      </w:r>
      <w:r>
        <w:rPr>
          <w:rFonts w:ascii="Simplified Arabic" w:hAnsi="Simplified Arabic" w:cs="Simplified Arabic" w:hint="cs"/>
          <w:rtl/>
        </w:rPr>
        <w:t>في حين</w:t>
      </w:r>
      <w:r w:rsidRPr="00065308">
        <w:rPr>
          <w:rFonts w:ascii="Simplified Arabic" w:hAnsi="Simplified Arabic" w:cs="Simplified Arabic" w:hint="cs"/>
          <w:rtl/>
        </w:rPr>
        <w:t xml:space="preserve"> بلغت نسبة الأطفال</w:t>
      </w:r>
      <w:r w:rsidR="0054278F">
        <w:rPr>
          <w:rFonts w:ascii="Simplified Arabic" w:hAnsi="Simplified Arabic" w:cs="Simplified Arabic" w:hint="cs"/>
          <w:rtl/>
        </w:rPr>
        <w:t xml:space="preserve"> (</w:t>
      </w:r>
      <w:r w:rsidRPr="00065308">
        <w:rPr>
          <w:rFonts w:ascii="Simplified Arabic" w:hAnsi="Simplified Arabic" w:cs="Simplified Arabic" w:hint="cs"/>
          <w:rtl/>
        </w:rPr>
        <w:t>20-23 شهراً</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مستمرة لمدة سنتين </w:t>
      </w:r>
      <w:r w:rsidRPr="00065308">
        <w:rPr>
          <w:rFonts w:ascii="Simplified Arabic" w:hAnsi="Simplified Arabic" w:cs="Simplified Arabic"/>
        </w:rPr>
        <w:t>11.3</w:t>
      </w:r>
      <w:r w:rsidRPr="00065308">
        <w:rPr>
          <w:rFonts w:ascii="Simplified Arabic" w:hAnsi="Simplified Arabic" w:cs="Simplified Arabic" w:hint="cs"/>
          <w:rtl/>
        </w:rPr>
        <w:t xml:space="preserve">%. </w:t>
      </w:r>
    </w:p>
    <w:p w:rsidR="00894DAD" w:rsidRPr="00446F96" w:rsidRDefault="00894DAD" w:rsidP="00141C94">
      <w:pPr>
        <w:pStyle w:val="ListParagraph"/>
        <w:ind w:left="0"/>
        <w:jc w:val="both"/>
        <w:rPr>
          <w:rFonts w:ascii="Simplified Arabic" w:hAnsi="Simplified Arabic" w:cs="Simplified Arabic"/>
          <w:rtl/>
        </w:rPr>
      </w:pPr>
    </w:p>
    <w:p w:rsidR="00720B4F" w:rsidRPr="00065308" w:rsidRDefault="00720B4F" w:rsidP="00141C94">
      <w:pPr>
        <w:pStyle w:val="ListParagraph"/>
        <w:ind w:left="0"/>
        <w:jc w:val="both"/>
        <w:rPr>
          <w:rFonts w:ascii="Simplified Arabic" w:hAnsi="Simplified Arabic" w:cs="Simplified Arabic"/>
          <w:rtl/>
        </w:rPr>
      </w:pPr>
      <w:r w:rsidRPr="00065308">
        <w:rPr>
          <w:rFonts w:ascii="Simplified Arabic" w:hAnsi="Simplified Arabic" w:cs="Simplified Arabic"/>
          <w:rtl/>
        </w:rPr>
        <w:t xml:space="preserve"> </w:t>
      </w:r>
      <w:r w:rsidRPr="00065308">
        <w:rPr>
          <w:rFonts w:ascii="Simplified Arabic" w:hAnsi="Simplified Arabic" w:cs="Simplified Arabic" w:hint="cs"/>
          <w:rtl/>
        </w:rPr>
        <w:t xml:space="preserve">من الملاحظ أن الرضاعة الطبيعية المطلقة للستة شهور الأولى تقل بازدياد تعليم الأم (37.7% تعليم عالي مقارنة بـ 55.3% بين الحاصلات على </w:t>
      </w:r>
      <w:r>
        <w:rPr>
          <w:rFonts w:ascii="Simplified Arabic" w:hAnsi="Simplified Arabic" w:cs="Simplified Arabic" w:hint="cs"/>
          <w:rtl/>
        </w:rPr>
        <w:t xml:space="preserve">تعليم </w:t>
      </w:r>
      <w:r w:rsidRPr="00065308">
        <w:rPr>
          <w:rFonts w:ascii="Simplified Arabic" w:hAnsi="Simplified Arabic" w:cs="Simplified Arabic" w:hint="cs"/>
          <w:rtl/>
        </w:rPr>
        <w:t>أساسي فأقل)</w:t>
      </w:r>
      <w:r>
        <w:rPr>
          <w:rFonts w:ascii="Simplified Arabic" w:hAnsi="Simplified Arabic" w:cs="Simplified Arabic" w:hint="cs"/>
          <w:rtl/>
        </w:rPr>
        <w:t xml:space="preserve">، </w:t>
      </w:r>
      <w:r w:rsidRPr="00065308">
        <w:rPr>
          <w:rFonts w:ascii="Simplified Arabic" w:hAnsi="Simplified Arabic" w:cs="Simplified Arabic" w:hint="cs"/>
          <w:rtl/>
        </w:rPr>
        <w:t xml:space="preserve">وقد يعزى ذلك بشكل جزئي إلى ضرورة عودة الأمهات </w:t>
      </w:r>
      <w:r>
        <w:rPr>
          <w:rFonts w:ascii="Simplified Arabic" w:hAnsi="Simplified Arabic" w:cs="Simplified Arabic" w:hint="cs"/>
          <w:rtl/>
        </w:rPr>
        <w:t xml:space="preserve">المتعلمات </w:t>
      </w:r>
      <w:r w:rsidRPr="00065308">
        <w:rPr>
          <w:rFonts w:ascii="Simplified Arabic" w:hAnsi="Simplified Arabic" w:cs="Simplified Arabic" w:hint="cs"/>
          <w:rtl/>
        </w:rPr>
        <w:t xml:space="preserve">العاملات للعمل بعد انتهاء اجازة الأمومة بعد 70 يوماً، حسب قانون العمل الفلسطيني، وبالرغم من أن القانون يعطي الأم الحق بساعة رضاعة لمدة سنة كاملة بعد الولادة، إلا أن المعظم يفضلن </w:t>
      </w:r>
      <w:proofErr w:type="spellStart"/>
      <w:r w:rsidRPr="00065308">
        <w:rPr>
          <w:rFonts w:ascii="Simplified Arabic" w:hAnsi="Simplified Arabic" w:cs="Simplified Arabic" w:hint="cs"/>
          <w:rtl/>
        </w:rPr>
        <w:t>ا</w:t>
      </w:r>
      <w:r w:rsidR="00141C94">
        <w:rPr>
          <w:rFonts w:ascii="Simplified Arabic" w:hAnsi="Simplified Arabic" w:cs="Simplified Arabic" w:hint="cs"/>
          <w:rtl/>
        </w:rPr>
        <w:t>لإ</w:t>
      </w:r>
      <w:r w:rsidRPr="00065308">
        <w:rPr>
          <w:rFonts w:ascii="Simplified Arabic" w:hAnsi="Simplified Arabic" w:cs="Simplified Arabic" w:hint="cs"/>
          <w:rtl/>
        </w:rPr>
        <w:t>ستفادة</w:t>
      </w:r>
      <w:proofErr w:type="spellEnd"/>
      <w:r w:rsidRPr="00065308">
        <w:rPr>
          <w:rFonts w:ascii="Simplified Arabic" w:hAnsi="Simplified Arabic" w:cs="Simplified Arabic" w:hint="cs"/>
          <w:rtl/>
        </w:rPr>
        <w:t xml:space="preserve"> من تلك الساعة في نهاية الدوام حيث يكون معظم الأطفال في دور رعاية نهارية أو في أماكن بعيدة نسبيا على الأم لتصلها لإرضاع طفلها ومن ثم العودة إلى مكان العمل.  كما </w:t>
      </w:r>
      <w:r w:rsidRPr="00065308">
        <w:rPr>
          <w:rFonts w:ascii="Simplified Arabic" w:hAnsi="Simplified Arabic" w:cs="Simplified Arabic"/>
          <w:rtl/>
        </w:rPr>
        <w:t xml:space="preserve">يلاحظ استمرار الرضاعة الطبيعية </w:t>
      </w:r>
      <w:r w:rsidRPr="00065308">
        <w:rPr>
          <w:rFonts w:ascii="Simplified Arabic" w:hAnsi="Simplified Arabic" w:cs="Simplified Arabic" w:hint="cs"/>
          <w:rtl/>
        </w:rPr>
        <w:t>لعمر سنة</w:t>
      </w:r>
      <w:r w:rsidRPr="00065308">
        <w:rPr>
          <w:rFonts w:ascii="Simplified Arabic" w:hAnsi="Simplified Arabic" w:cs="Simplified Arabic"/>
          <w:rtl/>
        </w:rPr>
        <w:t xml:space="preserve"> لمدة أطول في المناطق </w:t>
      </w:r>
      <w:r w:rsidRPr="00065308">
        <w:rPr>
          <w:rFonts w:ascii="Simplified Arabic" w:hAnsi="Simplified Arabic" w:cs="Simplified Arabic" w:hint="cs"/>
          <w:rtl/>
        </w:rPr>
        <w:t>الحضرية</w:t>
      </w:r>
      <w:r>
        <w:rPr>
          <w:rFonts w:ascii="Simplified Arabic" w:hAnsi="Simplified Arabic" w:cs="Simplified Arabic" w:hint="cs"/>
          <w:rtl/>
        </w:rPr>
        <w:t xml:space="preserve"> (</w:t>
      </w:r>
      <w:r w:rsidRPr="00065308">
        <w:rPr>
          <w:rFonts w:ascii="Simplified Arabic" w:hAnsi="Simplified Arabic" w:cs="Simplified Arabic" w:hint="cs"/>
          <w:rtl/>
        </w:rPr>
        <w:t>51.9%</w:t>
      </w:r>
      <w:r>
        <w:rPr>
          <w:rFonts w:ascii="Simplified Arabic" w:hAnsi="Simplified Arabic" w:cs="Simplified Arabic" w:hint="cs"/>
          <w:rtl/>
        </w:rPr>
        <w:t xml:space="preserve">). </w:t>
      </w:r>
    </w:p>
    <w:p w:rsidR="00894DAD" w:rsidRDefault="00894DAD" w:rsidP="005544E0">
      <w:pPr>
        <w:pStyle w:val="ListParagraph"/>
        <w:ind w:left="0"/>
        <w:jc w:val="both"/>
        <w:rPr>
          <w:rFonts w:ascii="Simplified Arabic" w:hAnsi="Simplified Arabic" w:cs="Simplified Arabic"/>
          <w:color w:val="FF0000"/>
          <w:rtl/>
        </w:rPr>
      </w:pPr>
    </w:p>
    <w:p w:rsidR="00720B4F" w:rsidRPr="002158C7" w:rsidRDefault="00141C94" w:rsidP="0054278F">
      <w:pPr>
        <w:pStyle w:val="ListParagraph"/>
        <w:ind w:left="0"/>
        <w:jc w:val="center"/>
        <w:rPr>
          <w:rFonts w:ascii="Simplified Arabic" w:hAnsi="Simplified Arabic" w:cs="Simplified Arabic"/>
          <w:b/>
          <w:bCs/>
          <w:sz w:val="22"/>
          <w:szCs w:val="22"/>
        </w:rPr>
      </w:pPr>
      <w:r>
        <w:rPr>
          <w:rFonts w:ascii="Simplified Arabic" w:hAnsi="Simplified Arabic" w:cs="Simplified Arabic" w:hint="cs"/>
          <w:b/>
          <w:bCs/>
          <w:sz w:val="22"/>
          <w:szCs w:val="22"/>
          <w:rtl/>
        </w:rPr>
        <w:t xml:space="preserve">نسبة </w:t>
      </w:r>
      <w:r w:rsidR="00720B4F" w:rsidRPr="002158C7">
        <w:rPr>
          <w:rFonts w:ascii="Simplified Arabic" w:hAnsi="Simplified Arabic" w:cs="Simplified Arabic" w:hint="cs"/>
          <w:b/>
          <w:bCs/>
          <w:sz w:val="22"/>
          <w:szCs w:val="22"/>
          <w:rtl/>
        </w:rPr>
        <w:t xml:space="preserve">استمرار الرضاعة الطبيعية لمدة سنة للأطفال </w:t>
      </w:r>
      <w:r w:rsidR="0054278F">
        <w:rPr>
          <w:rFonts w:ascii="Simplified Arabic" w:hAnsi="Simplified Arabic" w:cs="Simplified Arabic" w:hint="cs"/>
          <w:b/>
          <w:bCs/>
          <w:sz w:val="22"/>
          <w:szCs w:val="22"/>
          <w:rtl/>
        </w:rPr>
        <w:t xml:space="preserve">في فلسطين </w:t>
      </w:r>
      <w:r w:rsidR="00720B4F" w:rsidRPr="002158C7">
        <w:rPr>
          <w:rFonts w:ascii="Simplified Arabic" w:hAnsi="Simplified Arabic" w:cs="Simplified Arabic" w:hint="cs"/>
          <w:b/>
          <w:bCs/>
          <w:sz w:val="22"/>
          <w:szCs w:val="22"/>
          <w:rtl/>
        </w:rPr>
        <w:t>في الفئة العمرية</w:t>
      </w:r>
      <w:r w:rsidR="0054278F">
        <w:rPr>
          <w:rFonts w:ascii="Simplified Arabic" w:hAnsi="Simplified Arabic" w:cs="Simplified Arabic" w:hint="cs"/>
          <w:b/>
          <w:bCs/>
          <w:sz w:val="22"/>
          <w:szCs w:val="22"/>
          <w:rtl/>
        </w:rPr>
        <w:t xml:space="preserve"> (</w:t>
      </w:r>
      <w:r w:rsidR="00720B4F" w:rsidRPr="002158C7">
        <w:rPr>
          <w:rFonts w:ascii="Simplified Arabic" w:hAnsi="Simplified Arabic" w:cs="Simplified Arabic" w:hint="cs"/>
          <w:b/>
          <w:bCs/>
          <w:sz w:val="22"/>
          <w:szCs w:val="22"/>
          <w:rtl/>
        </w:rPr>
        <w:t>12-15 شهر</w:t>
      </w:r>
      <w:r w:rsidR="0054278F">
        <w:rPr>
          <w:rFonts w:ascii="Simplified Arabic" w:hAnsi="Simplified Arabic" w:cs="Simplified Arabic" w:hint="cs"/>
          <w:b/>
          <w:bCs/>
          <w:sz w:val="22"/>
          <w:szCs w:val="22"/>
          <w:rtl/>
        </w:rPr>
        <w:t>)</w:t>
      </w:r>
      <w:r w:rsidR="00720B4F" w:rsidRPr="002158C7">
        <w:rPr>
          <w:rFonts w:ascii="Simplified Arabic" w:hAnsi="Simplified Arabic" w:cs="Simplified Arabic" w:hint="cs"/>
          <w:b/>
          <w:bCs/>
          <w:sz w:val="22"/>
          <w:szCs w:val="22"/>
          <w:rtl/>
        </w:rPr>
        <w:t xml:space="preserve"> حسب نوع التجمع، 2019</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87"/>
      </w:tblGrid>
      <w:tr w:rsidR="00720B4F" w:rsidTr="007E099A">
        <w:trPr>
          <w:trHeight w:val="3365"/>
          <w:jc w:val="center"/>
        </w:trPr>
        <w:tc>
          <w:tcPr>
            <w:tcW w:w="9350" w:type="dxa"/>
          </w:tcPr>
          <w:p w:rsidR="00720B4F" w:rsidRDefault="00720B4F" w:rsidP="005544E0">
            <w:pPr>
              <w:pStyle w:val="ListParagraph"/>
              <w:ind w:left="0"/>
              <w:jc w:val="center"/>
              <w:rPr>
                <w:rFonts w:ascii="Simplified Arabic" w:hAnsi="Simplified Arabic" w:cs="Simplified Arabic"/>
                <w:b/>
                <w:bCs/>
                <w:rtl/>
              </w:rPr>
            </w:pPr>
            <w:r w:rsidRPr="009C6DD0">
              <w:rPr>
                <w:rFonts w:ascii="Simplified Arabic" w:hAnsi="Simplified Arabic" w:cs="Simplified Arabic"/>
                <w:b/>
                <w:bCs/>
                <w:noProof/>
                <w:rtl/>
                <w:lang w:eastAsia="en-US"/>
              </w:rPr>
              <w:drawing>
                <wp:inline distT="0" distB="0" distL="0" distR="0" wp14:anchorId="3AD9BE79" wp14:editId="52B6141E">
                  <wp:extent cx="5506085" cy="2100649"/>
                  <wp:effectExtent l="0" t="0" r="0"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720B4F" w:rsidRDefault="007E099A" w:rsidP="005544E0">
      <w:pPr>
        <w:pStyle w:val="ListParagraph"/>
        <w:ind w:left="227" w:hanging="227"/>
        <w:jc w:val="both"/>
        <w:rPr>
          <w:rFonts w:ascii="Simplified Arabic" w:hAnsi="Simplified Arabic" w:cs="Simplified Arabic"/>
          <w:sz w:val="16"/>
          <w:szCs w:val="16"/>
          <w:rtl/>
        </w:rPr>
      </w:pPr>
      <w:r>
        <w:rPr>
          <w:rFonts w:ascii="Simplified Arabic" w:hAnsi="Simplified Arabic" w:cs="Simplified Arabic"/>
          <w:b/>
          <w:bCs/>
          <w:sz w:val="16"/>
          <w:szCs w:val="16"/>
        </w:rPr>
        <w:t xml:space="preserve"> </w:t>
      </w:r>
      <w:r w:rsidR="00720B4F" w:rsidRPr="000C47F9">
        <w:rPr>
          <w:rFonts w:ascii="Simplified Arabic" w:hAnsi="Simplified Arabic" w:cs="Simplified Arabic" w:hint="cs"/>
          <w:b/>
          <w:bCs/>
          <w:sz w:val="16"/>
          <w:szCs w:val="16"/>
          <w:rtl/>
        </w:rPr>
        <w:t xml:space="preserve">المصدر: </w:t>
      </w:r>
      <w:r w:rsidR="00720B4F" w:rsidRPr="000C47F9">
        <w:rPr>
          <w:rFonts w:ascii="Simplified Arabic" w:hAnsi="Simplified Arabic" w:cs="Simplified Arabic"/>
          <w:b/>
          <w:bCs/>
          <w:sz w:val="16"/>
          <w:szCs w:val="16"/>
          <w:rtl/>
        </w:rPr>
        <w:t xml:space="preserve">الجهاز المركزي </w:t>
      </w:r>
      <w:r w:rsidR="00720B4F" w:rsidRPr="000C47F9">
        <w:rPr>
          <w:rFonts w:ascii="Simplified Arabic" w:hAnsi="Simplified Arabic" w:cs="Simplified Arabic" w:hint="cs"/>
          <w:b/>
          <w:bCs/>
          <w:sz w:val="16"/>
          <w:szCs w:val="16"/>
          <w:rtl/>
        </w:rPr>
        <w:t>للإحصاء</w:t>
      </w:r>
      <w:r w:rsidR="00720B4F" w:rsidRPr="000C47F9">
        <w:rPr>
          <w:rFonts w:ascii="Simplified Arabic" w:hAnsi="Simplified Arabic" w:cs="Simplified Arabic"/>
          <w:b/>
          <w:bCs/>
          <w:sz w:val="16"/>
          <w:szCs w:val="16"/>
          <w:rtl/>
        </w:rPr>
        <w:t xml:space="preserve"> الفلسطيني، 20</w:t>
      </w:r>
      <w:r w:rsidR="00720B4F" w:rsidRPr="000C47F9">
        <w:rPr>
          <w:rFonts w:ascii="Simplified Arabic" w:hAnsi="Simplified Arabic" w:cs="Simplified Arabic" w:hint="cs"/>
          <w:b/>
          <w:bCs/>
          <w:sz w:val="16"/>
          <w:szCs w:val="16"/>
          <w:rtl/>
        </w:rPr>
        <w:t>21</w:t>
      </w:r>
      <w:r w:rsidR="00720B4F" w:rsidRPr="000C47F9">
        <w:rPr>
          <w:rFonts w:ascii="Simplified Arabic" w:hAnsi="Simplified Arabic" w:cs="Simplified Arabic"/>
          <w:b/>
          <w:bCs/>
          <w:sz w:val="16"/>
          <w:szCs w:val="16"/>
          <w:rtl/>
        </w:rPr>
        <w:t>.</w:t>
      </w:r>
      <w:r w:rsidR="00720B4F" w:rsidRPr="000C47F9">
        <w:rPr>
          <w:rFonts w:ascii="Simplified Arabic" w:hAnsi="Simplified Arabic" w:cs="Simplified Arabic"/>
          <w:sz w:val="16"/>
          <w:szCs w:val="16"/>
          <w:rtl/>
        </w:rPr>
        <w:t xml:space="preserve">  </w:t>
      </w:r>
      <w:r w:rsidR="00720B4F" w:rsidRPr="000C47F9">
        <w:rPr>
          <w:rFonts w:ascii="Simplified Arabic" w:hAnsi="Simplified Arabic" w:cs="Simplified Arabic" w:hint="cs"/>
          <w:sz w:val="16"/>
          <w:szCs w:val="16"/>
          <w:rtl/>
        </w:rPr>
        <w:t xml:space="preserve">قاعدة بيانات </w:t>
      </w:r>
      <w:r w:rsidR="00720B4F" w:rsidRPr="000C47F9">
        <w:rPr>
          <w:rFonts w:ascii="Simplified Arabic" w:hAnsi="Simplified Arabic" w:cs="Simplified Arabic"/>
          <w:sz w:val="16"/>
          <w:szCs w:val="16"/>
          <w:rtl/>
        </w:rPr>
        <w:t xml:space="preserve">المسح الفلسطيني العنقودي متعدد المؤشرات، </w:t>
      </w:r>
      <w:r w:rsidR="00720B4F" w:rsidRPr="000C47F9">
        <w:rPr>
          <w:rFonts w:ascii="Simplified Arabic" w:hAnsi="Simplified Arabic" w:cs="Simplified Arabic" w:hint="cs"/>
          <w:sz w:val="16"/>
          <w:szCs w:val="16"/>
          <w:rtl/>
        </w:rPr>
        <w:t xml:space="preserve">2019-2020.  رام الله </w:t>
      </w:r>
      <w:r w:rsidR="008B09D7">
        <w:rPr>
          <w:rFonts w:ascii="Simplified Arabic" w:hAnsi="Simplified Arabic" w:cs="Simplified Arabic"/>
          <w:sz w:val="16"/>
          <w:szCs w:val="16"/>
          <w:rtl/>
        </w:rPr>
        <w:t>–</w:t>
      </w:r>
      <w:r w:rsidR="00720B4F" w:rsidRPr="000C47F9">
        <w:rPr>
          <w:rFonts w:ascii="Simplified Arabic" w:hAnsi="Simplified Arabic" w:cs="Simplified Arabic" w:hint="cs"/>
          <w:sz w:val="16"/>
          <w:szCs w:val="16"/>
          <w:rtl/>
        </w:rPr>
        <w:t xml:space="preserve"> فلسطين</w:t>
      </w:r>
    </w:p>
    <w:p w:rsidR="008B09D7" w:rsidRPr="00446F96" w:rsidRDefault="008B09D7" w:rsidP="005544E0">
      <w:pPr>
        <w:pStyle w:val="ListParagraph"/>
        <w:ind w:left="227" w:hanging="227"/>
        <w:jc w:val="both"/>
        <w:rPr>
          <w:rFonts w:ascii="Simplified Arabic" w:hAnsi="Simplified Arabic" w:cs="Simplified Arabic"/>
        </w:rPr>
      </w:pPr>
    </w:p>
    <w:p w:rsidR="00720B4F" w:rsidRPr="008B09D7" w:rsidRDefault="00610D48" w:rsidP="00610D48">
      <w:pPr>
        <w:pStyle w:val="ListParagraph"/>
        <w:ind w:left="227" w:hanging="227"/>
        <w:jc w:val="both"/>
        <w:rPr>
          <w:rFonts w:ascii="Simplified Arabic" w:hAnsi="Simplified Arabic" w:cs="Simplified Arabic"/>
          <w:b/>
          <w:bCs/>
          <w:rtl/>
        </w:rPr>
      </w:pPr>
      <w:r>
        <w:rPr>
          <w:rFonts w:ascii="Simplified Arabic" w:hAnsi="Simplified Arabic" w:cs="Simplified Arabic" w:hint="cs"/>
          <w:b/>
          <w:bCs/>
          <w:rtl/>
        </w:rPr>
        <w:t xml:space="preserve">2.7.4 </w:t>
      </w:r>
      <w:r w:rsidR="008B09D7" w:rsidRPr="008B09D7">
        <w:rPr>
          <w:rFonts w:ascii="Simplified Arabic" w:hAnsi="Simplified Arabic" w:cs="Simplified Arabic" w:hint="cs"/>
          <w:b/>
          <w:bCs/>
          <w:rtl/>
        </w:rPr>
        <w:t>فقر الدم لدى الاطفال في عمر 12 شهر</w:t>
      </w:r>
    </w:p>
    <w:p w:rsidR="008B09D7" w:rsidRDefault="00144D72" w:rsidP="00141C94">
      <w:pPr>
        <w:pStyle w:val="ListParagraph"/>
        <w:ind w:left="-50"/>
        <w:jc w:val="both"/>
        <w:rPr>
          <w:rFonts w:ascii="Simplified Arabic" w:hAnsi="Simplified Arabic" w:cs="Simplified Arabic"/>
          <w:rtl/>
        </w:rPr>
      </w:pPr>
      <w:r>
        <w:rPr>
          <w:rFonts w:ascii="Simplified Arabic" w:hAnsi="Simplified Arabic" w:cs="Simplified Arabic" w:hint="cs"/>
          <w:rtl/>
        </w:rPr>
        <w:t>أ</w:t>
      </w:r>
      <w:r w:rsidR="008B09D7">
        <w:rPr>
          <w:rFonts w:ascii="Simplified Arabic" w:hAnsi="Simplified Arabic" w:cs="Simplified Arabic" w:hint="cs"/>
          <w:rtl/>
        </w:rPr>
        <w:t>شارت بيانات وزارة الصحة للعام 2021 ان 30.4% من الاطفال المفحوصين في عمر 12 شهرا</w:t>
      </w:r>
      <w:r w:rsidR="00141C94">
        <w:rPr>
          <w:rFonts w:ascii="Simplified Arabic" w:hAnsi="Simplified Arabic" w:cs="Simplified Arabic" w:hint="cs"/>
          <w:rtl/>
        </w:rPr>
        <w:t>ً</w:t>
      </w:r>
      <w:r w:rsidR="008B09D7">
        <w:rPr>
          <w:rFonts w:ascii="Simplified Arabic" w:hAnsi="Simplified Arabic" w:cs="Simplified Arabic" w:hint="cs"/>
          <w:rtl/>
        </w:rPr>
        <w:t xml:space="preserve"> في محافظات الضفة الغربية يعانون من فقر الدم (</w:t>
      </w:r>
      <w:proofErr w:type="spellStart"/>
      <w:r w:rsidR="008B09D7">
        <w:rPr>
          <w:rFonts w:ascii="Simplified Arabic" w:hAnsi="Simplified Arabic" w:cs="Simplified Arabic" w:hint="cs"/>
          <w:rtl/>
        </w:rPr>
        <w:t>ا</w:t>
      </w:r>
      <w:r w:rsidR="00141C94">
        <w:rPr>
          <w:rFonts w:ascii="Simplified Arabic" w:hAnsi="Simplified Arabic" w:cs="Simplified Arabic" w:hint="cs"/>
          <w:rtl/>
        </w:rPr>
        <w:t>لإ</w:t>
      </w:r>
      <w:r w:rsidR="008B09D7">
        <w:rPr>
          <w:rFonts w:ascii="Simplified Arabic" w:hAnsi="Simplified Arabic" w:cs="Simplified Arabic" w:hint="cs"/>
          <w:rtl/>
        </w:rPr>
        <w:t>نيميا</w:t>
      </w:r>
      <w:proofErr w:type="spellEnd"/>
      <w:r w:rsidR="008B09D7">
        <w:rPr>
          <w:rFonts w:ascii="Simplified Arabic" w:hAnsi="Simplified Arabic" w:cs="Simplified Arabic" w:hint="cs"/>
          <w:rtl/>
        </w:rPr>
        <w:t>)، علما</w:t>
      </w:r>
      <w:r w:rsidR="00141C94">
        <w:rPr>
          <w:rFonts w:ascii="Simplified Arabic" w:hAnsi="Simplified Arabic" w:cs="Simplified Arabic" w:hint="cs"/>
          <w:rtl/>
        </w:rPr>
        <w:t>ً</w:t>
      </w:r>
      <w:r w:rsidR="008B09D7">
        <w:rPr>
          <w:rFonts w:ascii="Simplified Arabic" w:hAnsi="Simplified Arabic" w:cs="Simplified Arabic" w:hint="cs"/>
          <w:rtl/>
        </w:rPr>
        <w:t xml:space="preserve"> ب</w:t>
      </w:r>
      <w:r w:rsidR="00141C94">
        <w:rPr>
          <w:rFonts w:ascii="Simplified Arabic" w:hAnsi="Simplified Arabic" w:cs="Simplified Arabic" w:hint="cs"/>
          <w:rtl/>
        </w:rPr>
        <w:t>أ</w:t>
      </w:r>
      <w:r w:rsidR="008B09D7">
        <w:rPr>
          <w:rFonts w:ascii="Simplified Arabic" w:hAnsi="Simplified Arabic" w:cs="Simplified Arabic" w:hint="cs"/>
          <w:rtl/>
        </w:rPr>
        <w:t>ن عدد ا</w:t>
      </w:r>
      <w:r w:rsidR="00141C94">
        <w:rPr>
          <w:rFonts w:ascii="Simplified Arabic" w:hAnsi="Simplified Arabic" w:cs="Simplified Arabic" w:hint="cs"/>
          <w:rtl/>
        </w:rPr>
        <w:t>لأ</w:t>
      </w:r>
      <w:r w:rsidR="008B09D7">
        <w:rPr>
          <w:rFonts w:ascii="Simplified Arabic" w:hAnsi="Simplified Arabic" w:cs="Simplified Arabic" w:hint="cs"/>
          <w:rtl/>
        </w:rPr>
        <w:t>طفال المفحوصين بلغ 60</w:t>
      </w:r>
      <w:r w:rsidR="00141C94">
        <w:rPr>
          <w:rFonts w:ascii="Simplified Arabic" w:hAnsi="Simplified Arabic" w:cs="Simplified Arabic" w:hint="cs"/>
          <w:rtl/>
        </w:rPr>
        <w:t>,</w:t>
      </w:r>
      <w:r w:rsidR="008B09D7">
        <w:rPr>
          <w:rFonts w:ascii="Simplified Arabic" w:hAnsi="Simplified Arabic" w:cs="Simplified Arabic" w:hint="cs"/>
          <w:rtl/>
        </w:rPr>
        <w:t>162 طفل</w:t>
      </w:r>
      <w:r w:rsidR="006625AB">
        <w:rPr>
          <w:rFonts w:ascii="Simplified Arabic" w:hAnsi="Simplified Arabic" w:cs="Simplified Arabic" w:hint="cs"/>
          <w:rtl/>
        </w:rPr>
        <w:t>اً</w:t>
      </w:r>
      <w:r w:rsidR="008B09D7">
        <w:rPr>
          <w:rFonts w:ascii="Simplified Arabic" w:hAnsi="Simplified Arabic" w:cs="Simplified Arabic" w:hint="cs"/>
          <w:rtl/>
        </w:rPr>
        <w:t>.</w:t>
      </w:r>
    </w:p>
    <w:p w:rsidR="008B09D7" w:rsidRPr="00F7144B" w:rsidRDefault="008B09D7" w:rsidP="00894DAD">
      <w:pPr>
        <w:pStyle w:val="ListParagraph"/>
        <w:ind w:left="227" w:hanging="227"/>
        <w:jc w:val="both"/>
        <w:rPr>
          <w:rFonts w:ascii="Simplified Arabic" w:hAnsi="Simplified Arabic" w:cs="Simplified Arabic"/>
        </w:rPr>
      </w:pPr>
      <w:r w:rsidRPr="00894DAD">
        <w:rPr>
          <w:rFonts w:ascii="Simplified Arabic" w:hAnsi="Simplified Arabic" w:cs="Simplified Arabic" w:hint="cs"/>
          <w:sz w:val="18"/>
          <w:szCs w:val="18"/>
          <w:rtl/>
        </w:rPr>
        <w:t xml:space="preserve"> </w:t>
      </w:r>
    </w:p>
    <w:p w:rsidR="00720B4F" w:rsidRPr="009C6DD0" w:rsidRDefault="00610D48" w:rsidP="00610D48">
      <w:pPr>
        <w:pStyle w:val="ListParagraph"/>
        <w:ind w:left="209" w:hanging="226"/>
        <w:jc w:val="both"/>
        <w:rPr>
          <w:rFonts w:ascii="Simplified Arabic" w:hAnsi="Simplified Arabic" w:cs="Simplified Arabic"/>
        </w:rPr>
      </w:pPr>
      <w:r>
        <w:rPr>
          <w:rFonts w:ascii="Simplified Arabic" w:hAnsi="Simplified Arabic" w:cs="Simplified Arabic" w:hint="cs"/>
          <w:b/>
          <w:bCs/>
          <w:rtl/>
        </w:rPr>
        <w:lastRenderedPageBreak/>
        <w:t>3</w:t>
      </w:r>
      <w:r w:rsidR="005F1CA2">
        <w:rPr>
          <w:rFonts w:ascii="Simplified Arabic" w:hAnsi="Simplified Arabic" w:cs="Simplified Arabic" w:hint="cs"/>
          <w:b/>
          <w:bCs/>
          <w:rtl/>
        </w:rPr>
        <w:t>.</w:t>
      </w:r>
      <w:r>
        <w:rPr>
          <w:rFonts w:ascii="Simplified Arabic" w:hAnsi="Simplified Arabic" w:cs="Simplified Arabic" w:hint="cs"/>
          <w:b/>
          <w:bCs/>
          <w:rtl/>
        </w:rPr>
        <w:t>7</w:t>
      </w:r>
      <w:r w:rsidR="005F1CA2">
        <w:rPr>
          <w:rFonts w:ascii="Simplified Arabic" w:hAnsi="Simplified Arabic" w:cs="Simplified Arabic" w:hint="cs"/>
          <w:b/>
          <w:bCs/>
          <w:rtl/>
        </w:rPr>
        <w:t>.4</w:t>
      </w:r>
      <w:r w:rsidR="00720B4F" w:rsidRPr="009C6DD0">
        <w:rPr>
          <w:rFonts w:ascii="Simplified Arabic" w:hAnsi="Simplified Arabic" w:cs="Simplified Arabic" w:hint="cs"/>
          <w:b/>
          <w:bCs/>
          <w:rtl/>
        </w:rPr>
        <w:t xml:space="preserve"> نقص</w:t>
      </w:r>
      <w:r w:rsidR="00720B4F" w:rsidRPr="009C6DD0">
        <w:rPr>
          <w:rFonts w:ascii="Simplified Arabic" w:hAnsi="Simplified Arabic" w:cs="Simplified Arabic"/>
          <w:b/>
          <w:bCs/>
          <w:rtl/>
        </w:rPr>
        <w:t xml:space="preserve"> الوزن</w:t>
      </w:r>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الهزال، قصر القامة</w:t>
      </w:r>
    </w:p>
    <w:p w:rsidR="00A67E2E" w:rsidRDefault="00720B4F" w:rsidP="00141C94">
      <w:pPr>
        <w:pStyle w:val="ListParagraph"/>
        <w:ind w:left="-62"/>
        <w:jc w:val="both"/>
        <w:rPr>
          <w:rFonts w:ascii="Simplified Arabic" w:hAnsi="Simplified Arabic" w:cs="Simplified Arabic"/>
          <w:rtl/>
        </w:rPr>
      </w:pPr>
      <w:r w:rsidRPr="00065308">
        <w:rPr>
          <w:rFonts w:ascii="Simplified Arabic" w:hAnsi="Simplified Arabic" w:cs="Simplified Arabic" w:hint="cs"/>
          <w:rtl/>
        </w:rPr>
        <w:t xml:space="preserve">يعتبر </w:t>
      </w:r>
      <w:r>
        <w:rPr>
          <w:rFonts w:ascii="Simplified Arabic" w:hAnsi="Simplified Arabic" w:cs="Simplified Arabic" w:hint="cs"/>
          <w:rtl/>
        </w:rPr>
        <w:t xml:space="preserve">مؤشر </w:t>
      </w:r>
      <w:r w:rsidRPr="00065308">
        <w:rPr>
          <w:rFonts w:ascii="Simplified Arabic" w:hAnsi="Simplified Arabic" w:cs="Simplified Arabic" w:hint="cs"/>
          <w:rtl/>
        </w:rPr>
        <w:t xml:space="preserve">نقص الوزن </w:t>
      </w:r>
      <w:r>
        <w:rPr>
          <w:rFonts w:ascii="Simplified Arabic" w:hAnsi="Simplified Arabic" w:cs="Simplified Arabic" w:hint="cs"/>
          <w:rtl/>
        </w:rPr>
        <w:t>من المؤشرات الهامة حيث يشير الى مستوى</w:t>
      </w:r>
      <w:r w:rsidRPr="00065308">
        <w:rPr>
          <w:rFonts w:ascii="Simplified Arabic" w:hAnsi="Simplified Arabic" w:cs="Simplified Arabic" w:hint="cs"/>
          <w:rtl/>
        </w:rPr>
        <w:t xml:space="preserve"> الوضع </w:t>
      </w:r>
      <w:proofErr w:type="spellStart"/>
      <w:r w:rsidRPr="00065308">
        <w:rPr>
          <w:rFonts w:ascii="Simplified Arabic" w:hAnsi="Simplified Arabic" w:cs="Simplified Arabic" w:hint="cs"/>
          <w:rtl/>
        </w:rPr>
        <w:t>التغذوي</w:t>
      </w:r>
      <w:proofErr w:type="spellEnd"/>
      <w:r w:rsidRPr="00065308">
        <w:rPr>
          <w:rFonts w:ascii="Simplified Arabic" w:hAnsi="Simplified Arabic" w:cs="Simplified Arabic" w:hint="cs"/>
          <w:rtl/>
        </w:rPr>
        <w:t xml:space="preserve"> والاجتماعي والصحي للأطفال.  </w:t>
      </w:r>
      <w:r>
        <w:rPr>
          <w:rFonts w:ascii="Simplified Arabic" w:hAnsi="Simplified Arabic" w:cs="Simplified Arabic" w:hint="cs"/>
          <w:rtl/>
        </w:rPr>
        <w:t>و</w:t>
      </w:r>
      <w:r w:rsidRPr="00065308">
        <w:rPr>
          <w:rFonts w:ascii="Simplified Arabic" w:hAnsi="Simplified Arabic" w:cs="Simplified Arabic" w:hint="cs"/>
          <w:rtl/>
        </w:rPr>
        <w:t>يرتبط نقص الوزن بسوء التغذية الحاد</w:t>
      </w:r>
      <w:r>
        <w:rPr>
          <w:rFonts w:ascii="Simplified Arabic" w:hAnsi="Simplified Arabic" w:cs="Simplified Arabic" w:hint="cs"/>
          <w:rtl/>
        </w:rPr>
        <w:t>،</w:t>
      </w:r>
      <w:r w:rsidRPr="00065308">
        <w:rPr>
          <w:rFonts w:ascii="Simplified Arabic" w:hAnsi="Simplified Arabic" w:cs="Simplified Arabic" w:hint="cs"/>
          <w:rtl/>
        </w:rPr>
        <w:t xml:space="preserve"> أما قصر القامة فيرتبط بسوء التغذية المزمن والذي قد يشير أيضاً الى الفقر.</w:t>
      </w:r>
      <w:r w:rsidR="00141C94">
        <w:rPr>
          <w:rFonts w:ascii="Simplified Arabic" w:hAnsi="Simplified Arabic" w:cs="Simplified Arabic" w:hint="cs"/>
          <w:rtl/>
        </w:rPr>
        <w:t xml:space="preserve"> </w:t>
      </w:r>
    </w:p>
    <w:p w:rsidR="00A67E2E" w:rsidRDefault="00720B4F" w:rsidP="00A67E2E">
      <w:pPr>
        <w:pStyle w:val="ListParagraph"/>
        <w:ind w:left="-62"/>
        <w:jc w:val="both"/>
        <w:rPr>
          <w:rFonts w:ascii="Simplified Arabic" w:hAnsi="Simplified Arabic" w:cs="Simplified Arabic"/>
          <w:rtl/>
        </w:rPr>
      </w:pPr>
      <w:r w:rsidRPr="00065308">
        <w:rPr>
          <w:rFonts w:ascii="Simplified Arabic" w:hAnsi="Simplified Arabic" w:cs="Simplified Arabic" w:hint="cs"/>
          <w:rtl/>
        </w:rPr>
        <w:t xml:space="preserve"> </w:t>
      </w:r>
      <w:r w:rsidR="00E66BCA">
        <w:rPr>
          <w:rFonts w:ascii="Simplified Arabic" w:hAnsi="Simplified Arabic" w:cs="Simplified Arabic" w:hint="cs"/>
          <w:rtl/>
        </w:rPr>
        <w:t>أشارت</w:t>
      </w:r>
      <w:r>
        <w:rPr>
          <w:rFonts w:ascii="Simplified Arabic" w:hAnsi="Simplified Arabic" w:cs="Simplified Arabic" w:hint="cs"/>
          <w:rtl/>
        </w:rPr>
        <w:t xml:space="preserve"> النتائج الى أن 10.7</w:t>
      </w:r>
      <w:r w:rsidRPr="00065308">
        <w:rPr>
          <w:rFonts w:ascii="Simplified Arabic" w:hAnsi="Simplified Arabic" w:cs="Simplified Arabic"/>
          <w:rtl/>
        </w:rPr>
        <w:t>% من الأطفال</w:t>
      </w:r>
      <w:r w:rsidRPr="00065308">
        <w:rPr>
          <w:rFonts w:ascii="Simplified Arabic" w:hAnsi="Simplified Arabic" w:cs="Simplified Arabic" w:hint="cs"/>
          <w:rtl/>
        </w:rPr>
        <w:t xml:space="preserve"> في فلسطين</w:t>
      </w:r>
      <w:r w:rsidRPr="00065308">
        <w:rPr>
          <w:rFonts w:ascii="Simplified Arabic" w:hAnsi="Simplified Arabic" w:cs="Simplified Arabic"/>
          <w:rtl/>
        </w:rPr>
        <w:t xml:space="preserve"> الذين تم </w:t>
      </w:r>
      <w:r w:rsidRPr="00065308">
        <w:rPr>
          <w:rFonts w:ascii="Simplified Arabic" w:hAnsi="Simplified Arabic" w:cs="Simplified Arabic" w:hint="cs"/>
          <w:rtl/>
        </w:rPr>
        <w:t>ت</w:t>
      </w:r>
      <w:r w:rsidRPr="00065308">
        <w:rPr>
          <w:rFonts w:ascii="Simplified Arabic" w:hAnsi="Simplified Arabic" w:cs="Simplified Arabic"/>
          <w:rtl/>
        </w:rPr>
        <w:t>وز</w:t>
      </w:r>
      <w:r w:rsidRPr="00065308">
        <w:rPr>
          <w:rFonts w:ascii="Simplified Arabic" w:hAnsi="Simplified Arabic" w:cs="Simplified Arabic" w:hint="cs"/>
          <w:rtl/>
        </w:rPr>
        <w:t>ي</w:t>
      </w:r>
      <w:r w:rsidRPr="00065308">
        <w:rPr>
          <w:rFonts w:ascii="Simplified Arabic" w:hAnsi="Simplified Arabic" w:cs="Simplified Arabic"/>
          <w:rtl/>
        </w:rPr>
        <w:t>نهم عند الولادة كان وزنهم أقل من 2,500 غم</w:t>
      </w:r>
      <w:r>
        <w:rPr>
          <w:rFonts w:ascii="Simplified Arabic" w:hAnsi="Simplified Arabic" w:cs="Simplified Arabic" w:hint="cs"/>
          <w:rtl/>
        </w:rPr>
        <w:t>،</w:t>
      </w:r>
      <w:r w:rsidRPr="00065308">
        <w:rPr>
          <w:rFonts w:ascii="Simplified Arabic" w:hAnsi="Simplified Arabic" w:cs="Simplified Arabic"/>
          <w:rtl/>
        </w:rPr>
        <w:t xml:space="preserve"> </w:t>
      </w:r>
      <w:r w:rsidRPr="00065308">
        <w:rPr>
          <w:rFonts w:ascii="Simplified Arabic" w:hAnsi="Simplified Arabic" w:cs="Simplified Arabic" w:hint="cs"/>
          <w:rtl/>
        </w:rPr>
        <w:t xml:space="preserve">وهي أعلى في الضفة الغربية منها في قطاع غزة </w:t>
      </w:r>
      <w:r w:rsidRPr="00065308">
        <w:rPr>
          <w:rFonts w:ascii="Simplified Arabic" w:hAnsi="Simplified Arabic" w:cs="Simplified Arabic"/>
          <w:rtl/>
          <w:lang w:val="en-GB" w:bidi="ar-JO"/>
        </w:rPr>
        <w:t xml:space="preserve">بواقع </w:t>
      </w:r>
      <w:r w:rsidRPr="00065308">
        <w:rPr>
          <w:rFonts w:ascii="Simplified Arabic" w:hAnsi="Simplified Arabic" w:cs="Simplified Arabic" w:hint="cs"/>
          <w:rtl/>
          <w:lang w:val="en-GB" w:bidi="ar-JO"/>
        </w:rPr>
        <w:t>11.8</w:t>
      </w:r>
      <w:r w:rsidRPr="00065308">
        <w:rPr>
          <w:rFonts w:ascii="Simplified Arabic" w:hAnsi="Simplified Arabic" w:cs="Simplified Arabic"/>
          <w:rtl/>
          <w:lang w:val="en-GB" w:bidi="ar-JO"/>
        </w:rPr>
        <w:t>%</w:t>
      </w:r>
      <w:r>
        <w:rPr>
          <w:rFonts w:ascii="Simplified Arabic" w:hAnsi="Simplified Arabic" w:cs="Simplified Arabic" w:hint="cs"/>
          <w:rtl/>
          <w:lang w:val="en-GB" w:bidi="ar-JO"/>
        </w:rPr>
        <w:t xml:space="preserve"> و</w:t>
      </w:r>
      <w:r w:rsidRPr="00065308">
        <w:rPr>
          <w:rFonts w:ascii="Simplified Arabic" w:hAnsi="Simplified Arabic" w:cs="Simplified Arabic" w:hint="cs"/>
          <w:rtl/>
          <w:lang w:val="en-GB" w:bidi="ar-JO"/>
        </w:rPr>
        <w:t>9.1</w:t>
      </w:r>
      <w:r w:rsidRPr="00065308">
        <w:rPr>
          <w:rFonts w:ascii="Simplified Arabic" w:hAnsi="Simplified Arabic" w:cs="Simplified Arabic"/>
          <w:rtl/>
          <w:lang w:val="en-GB" w:bidi="ar-JO"/>
        </w:rPr>
        <w:t>% على التوالي</w:t>
      </w:r>
      <w:r w:rsidRPr="00065308">
        <w:rPr>
          <w:rFonts w:ascii="Simplified Arabic" w:hAnsi="Simplified Arabic" w:cs="Simplified Arabic" w:hint="cs"/>
          <w:rtl/>
          <w:lang w:val="en-GB" w:bidi="ar-JO"/>
        </w:rPr>
        <w:t xml:space="preserve">، </w:t>
      </w:r>
      <w:r w:rsidRPr="00065308">
        <w:rPr>
          <w:rFonts w:ascii="Simplified Arabic" w:hAnsi="Simplified Arabic" w:cs="Simplified Arabic"/>
          <w:rtl/>
          <w:lang w:val="en-GB" w:bidi="ar-JO"/>
        </w:rPr>
        <w:t xml:space="preserve">وكذلك </w:t>
      </w:r>
      <w:r>
        <w:rPr>
          <w:rFonts w:ascii="Simplified Arabic" w:hAnsi="Simplified Arabic" w:cs="Simplified Arabic" w:hint="cs"/>
          <w:rtl/>
          <w:lang w:val="en-GB" w:bidi="ar-JO"/>
        </w:rPr>
        <w:t xml:space="preserve">هي </w:t>
      </w:r>
      <w:r w:rsidRPr="00065308">
        <w:rPr>
          <w:rFonts w:ascii="Simplified Arabic" w:hAnsi="Simplified Arabic" w:cs="Simplified Arabic" w:hint="cs"/>
          <w:rtl/>
          <w:lang w:val="en-GB" w:bidi="ar-JO"/>
        </w:rPr>
        <w:t xml:space="preserve">أعلى </w:t>
      </w:r>
      <w:r>
        <w:rPr>
          <w:rFonts w:ascii="Simplified Arabic" w:hAnsi="Simplified Arabic" w:cs="Simplified Arabic" w:hint="cs"/>
          <w:rtl/>
          <w:lang w:val="en-GB" w:bidi="ar-JO"/>
        </w:rPr>
        <w:t>بين أطفال</w:t>
      </w:r>
      <w:r w:rsidRPr="00065308">
        <w:rPr>
          <w:rFonts w:ascii="Simplified Arabic" w:hAnsi="Simplified Arabic" w:cs="Simplified Arabic"/>
          <w:rtl/>
          <w:lang w:val="en-GB" w:bidi="ar-JO"/>
        </w:rPr>
        <w:t xml:space="preserve"> </w:t>
      </w:r>
      <w:r w:rsidRPr="00065308">
        <w:rPr>
          <w:rFonts w:ascii="Simplified Arabic" w:hAnsi="Simplified Arabic" w:cs="Simplified Arabic" w:hint="cs"/>
          <w:rtl/>
          <w:lang w:val="en-GB" w:bidi="ar-JO"/>
        </w:rPr>
        <w:t>الريف</w:t>
      </w:r>
      <w:r w:rsidRPr="00065308">
        <w:rPr>
          <w:rFonts w:ascii="Simplified Arabic" w:hAnsi="Simplified Arabic" w:cs="Simplified Arabic"/>
          <w:rtl/>
          <w:lang w:val="en-GB" w:bidi="ar-JO"/>
        </w:rPr>
        <w:t xml:space="preserve"> من اطفال </w:t>
      </w:r>
      <w:r w:rsidRPr="00065308">
        <w:rPr>
          <w:rFonts w:ascii="Simplified Arabic" w:hAnsi="Simplified Arabic" w:cs="Simplified Arabic" w:hint="cs"/>
          <w:rtl/>
          <w:lang w:val="en-GB" w:bidi="ar-JO"/>
        </w:rPr>
        <w:t>الحضر</w:t>
      </w:r>
      <w:r w:rsidRPr="00065308">
        <w:rPr>
          <w:rFonts w:ascii="Simplified Arabic" w:hAnsi="Simplified Arabic" w:cs="Simplified Arabic"/>
          <w:rtl/>
          <w:lang w:val="en-GB" w:bidi="ar-JO"/>
        </w:rPr>
        <w:t xml:space="preserve"> </w:t>
      </w:r>
      <w:r w:rsidRPr="00065308">
        <w:rPr>
          <w:rFonts w:ascii="Simplified Arabic" w:hAnsi="Simplified Arabic" w:cs="Simplified Arabic" w:hint="cs"/>
          <w:rtl/>
          <w:lang w:val="en-GB" w:bidi="ar-JO"/>
        </w:rPr>
        <w:t>والمخيم</w:t>
      </w:r>
      <w:r>
        <w:rPr>
          <w:rFonts w:ascii="Simplified Arabic" w:hAnsi="Simplified Arabic" w:cs="Simplified Arabic" w:hint="cs"/>
          <w:rtl/>
          <w:lang w:val="en-GB" w:bidi="ar-JO"/>
        </w:rPr>
        <w:t>؛ بواقع</w:t>
      </w:r>
      <w:r w:rsidRPr="00065308">
        <w:rPr>
          <w:rFonts w:ascii="Simplified Arabic" w:hAnsi="Simplified Arabic" w:cs="Simplified Arabic"/>
          <w:rtl/>
          <w:lang w:val="en-GB" w:bidi="ar-JO"/>
        </w:rPr>
        <w:t xml:space="preserve"> </w:t>
      </w:r>
      <w:r w:rsidRPr="00065308">
        <w:rPr>
          <w:rFonts w:ascii="Simplified Arabic" w:hAnsi="Simplified Arabic" w:cs="Simplified Arabic" w:hint="cs"/>
          <w:rtl/>
          <w:lang w:val="en-GB" w:bidi="ar-JO"/>
        </w:rPr>
        <w:t>12.1</w:t>
      </w:r>
      <w:r w:rsidRPr="00065308">
        <w:rPr>
          <w:rFonts w:ascii="Simplified Arabic" w:hAnsi="Simplified Arabic" w:cs="Simplified Arabic"/>
          <w:rtl/>
          <w:lang w:val="en-GB" w:bidi="ar-JO"/>
        </w:rPr>
        <w:t xml:space="preserve">% </w:t>
      </w:r>
      <w:r>
        <w:rPr>
          <w:rFonts w:ascii="Simplified Arabic" w:hAnsi="Simplified Arabic" w:cs="Simplified Arabic" w:hint="cs"/>
          <w:rtl/>
          <w:lang w:val="en-GB" w:bidi="ar-JO"/>
        </w:rPr>
        <w:t>و</w:t>
      </w:r>
      <w:r w:rsidRPr="00065308">
        <w:rPr>
          <w:rFonts w:ascii="Simplified Arabic" w:hAnsi="Simplified Arabic" w:cs="Simplified Arabic" w:hint="cs"/>
          <w:rtl/>
          <w:lang w:val="en-GB" w:bidi="ar-JO"/>
        </w:rPr>
        <w:t>10.6</w:t>
      </w:r>
      <w:r w:rsidRPr="00065308">
        <w:rPr>
          <w:rFonts w:ascii="Simplified Arabic" w:hAnsi="Simplified Arabic" w:cs="Simplified Arabic"/>
          <w:rtl/>
          <w:lang w:val="en-GB" w:bidi="ar-JO"/>
        </w:rPr>
        <w:t>% و</w:t>
      </w:r>
      <w:r w:rsidRPr="00065308">
        <w:rPr>
          <w:rFonts w:ascii="Simplified Arabic" w:hAnsi="Simplified Arabic" w:cs="Simplified Arabic" w:hint="cs"/>
          <w:rtl/>
          <w:lang w:val="en-GB" w:bidi="ar-JO"/>
        </w:rPr>
        <w:t>8.2</w:t>
      </w:r>
      <w:r w:rsidRPr="00065308">
        <w:rPr>
          <w:rFonts w:ascii="Simplified Arabic" w:hAnsi="Simplified Arabic" w:cs="Simplified Arabic"/>
          <w:rtl/>
          <w:lang w:val="en-GB" w:bidi="ar-JO"/>
        </w:rPr>
        <w:t xml:space="preserve">% </w:t>
      </w:r>
      <w:r w:rsidR="00A67E2E">
        <w:rPr>
          <w:rFonts w:ascii="Simplified Arabic" w:hAnsi="Simplified Arabic" w:cs="Simplified Arabic" w:hint="cs"/>
          <w:rtl/>
          <w:lang w:val="en-GB" w:bidi="ar-JO"/>
        </w:rPr>
        <w:t xml:space="preserve">على التوالي.  </w:t>
      </w:r>
      <w:r w:rsidRPr="00065308">
        <w:rPr>
          <w:rFonts w:ascii="Simplified Arabic" w:hAnsi="Simplified Arabic" w:cs="Simplified Arabic" w:hint="cs"/>
          <w:rtl/>
        </w:rPr>
        <w:t>أما فيما يتعلق بمؤشرات سوء التغذية فقد بلغت</w:t>
      </w:r>
      <w:r w:rsidRPr="00065308">
        <w:rPr>
          <w:rFonts w:ascii="Simplified Arabic" w:hAnsi="Simplified Arabic" w:cs="Simplified Arabic"/>
          <w:b/>
          <w:bCs/>
          <w:rtl/>
        </w:rPr>
        <w:t xml:space="preserve"> </w:t>
      </w:r>
      <w:r w:rsidRPr="00065308">
        <w:rPr>
          <w:rFonts w:ascii="Simplified Arabic" w:hAnsi="Simplified Arabic" w:cs="Simplified Arabic"/>
          <w:rtl/>
        </w:rPr>
        <w:t xml:space="preserve">نسبة الأطفال دون الخامسة الذين يعانون بصورة متوسطة من نقص الوزن </w:t>
      </w:r>
      <w:r w:rsidRPr="00065308">
        <w:rPr>
          <w:rFonts w:ascii="Simplified Arabic" w:hAnsi="Simplified Arabic" w:cs="Simplified Arabic"/>
        </w:rPr>
        <w:t>2.1</w:t>
      </w:r>
      <w:r w:rsidRPr="00065308">
        <w:rPr>
          <w:rFonts w:ascii="Simplified Arabic" w:hAnsi="Simplified Arabic" w:cs="Simplified Arabic"/>
          <w:rtl/>
        </w:rPr>
        <w:t>%</w:t>
      </w:r>
      <w:r w:rsidRPr="00065308">
        <w:rPr>
          <w:rFonts w:ascii="Simplified Arabic" w:hAnsi="Simplified Arabic" w:cs="Simplified Arabic" w:hint="cs"/>
          <w:rtl/>
        </w:rPr>
        <w:t xml:space="preserve"> ولا يوجد فروق بين الضفة الغربية وقطاع غزة، </w:t>
      </w:r>
      <w:r>
        <w:rPr>
          <w:rFonts w:ascii="Simplified Arabic" w:hAnsi="Simplified Arabic" w:cs="Simplified Arabic" w:hint="cs"/>
          <w:rtl/>
        </w:rPr>
        <w:t xml:space="preserve">واظهرت البيانات ان 8.7% </w:t>
      </w:r>
      <w:r w:rsidRPr="00065308">
        <w:rPr>
          <w:rFonts w:ascii="Simplified Arabic" w:hAnsi="Simplified Arabic" w:cs="Simplified Arabic"/>
          <w:rtl/>
        </w:rPr>
        <w:t>نسبة الأطفال دون الخامسة الذين يعانون بصورة متوسطة من</w:t>
      </w:r>
      <w:r w:rsidRPr="00065308">
        <w:rPr>
          <w:rFonts w:ascii="Simplified Arabic" w:hAnsi="Simplified Arabic" w:cs="Simplified Arabic" w:hint="cs"/>
          <w:rtl/>
        </w:rPr>
        <w:t xml:space="preserve"> </w:t>
      </w:r>
      <w:r w:rsidRPr="00065308">
        <w:rPr>
          <w:rFonts w:ascii="Simplified Arabic" w:hAnsi="Simplified Arabic" w:cs="Simplified Arabic"/>
          <w:rtl/>
        </w:rPr>
        <w:t>قصر القامة</w:t>
      </w:r>
      <w:r>
        <w:rPr>
          <w:rFonts w:ascii="Simplified Arabic" w:hAnsi="Simplified Arabic" w:cs="Simplified Arabic" w:hint="cs"/>
          <w:rtl/>
        </w:rPr>
        <w:t xml:space="preserve"> بواقع، 8.5% في الضفة الغربية مقارنة بـ 9.0% في قطاع غزة</w:t>
      </w:r>
      <w:r w:rsidRPr="00065308">
        <w:rPr>
          <w:rFonts w:ascii="Simplified Arabic" w:hAnsi="Simplified Arabic" w:cs="Simplified Arabic" w:hint="cs"/>
          <w:rtl/>
        </w:rPr>
        <w:t xml:space="preserve">.  </w:t>
      </w:r>
    </w:p>
    <w:p w:rsidR="00A67E2E" w:rsidRPr="00D31544" w:rsidRDefault="00A67E2E" w:rsidP="00894DAD">
      <w:pPr>
        <w:pStyle w:val="ListParagraph"/>
        <w:ind w:left="227" w:hanging="227"/>
        <w:jc w:val="both"/>
        <w:rPr>
          <w:rFonts w:ascii="Simplified Arabic" w:hAnsi="Simplified Arabic" w:cs="Simplified Arabic"/>
          <w:rtl/>
        </w:rPr>
      </w:pPr>
    </w:p>
    <w:p w:rsidR="00A67E2E" w:rsidRPr="002158C7" w:rsidRDefault="00A67E2E" w:rsidP="00A67E2E">
      <w:pPr>
        <w:jc w:val="center"/>
        <w:rPr>
          <w:rFonts w:ascii="Simplified Arabic" w:hAnsi="Simplified Arabic" w:cs="Simplified Arabic"/>
          <w:b/>
          <w:bCs/>
          <w:sz w:val="22"/>
          <w:szCs w:val="22"/>
        </w:rPr>
      </w:pPr>
      <w:r w:rsidRPr="002158C7">
        <w:rPr>
          <w:rFonts w:ascii="Simplified Arabic" w:hAnsi="Simplified Arabic" w:cs="Simplified Arabic" w:hint="cs"/>
          <w:b/>
          <w:bCs/>
          <w:sz w:val="22"/>
          <w:szCs w:val="22"/>
          <w:rtl/>
        </w:rPr>
        <w:t xml:space="preserve">انتشار سوء التغذية بين الأطفال دون الخمس سنوات في فلسطين حسب المنطقة </w:t>
      </w:r>
      <w:r>
        <w:rPr>
          <w:rFonts w:ascii="Simplified Arabic" w:hAnsi="Simplified Arabic" w:cs="Simplified Arabic"/>
          <w:b/>
          <w:bCs/>
          <w:sz w:val="22"/>
          <w:szCs w:val="22"/>
        </w:rPr>
        <w:t>2014</w:t>
      </w:r>
      <w:r>
        <w:rPr>
          <w:rFonts w:ascii="Simplified Arabic" w:hAnsi="Simplified Arabic" w:cs="Simplified Arabic" w:hint="cs"/>
          <w:b/>
          <w:bCs/>
          <w:sz w:val="22"/>
          <w:szCs w:val="22"/>
          <w:rtl/>
        </w:rPr>
        <w:t xml:space="preserve">، </w:t>
      </w:r>
      <w:r w:rsidRPr="002158C7">
        <w:rPr>
          <w:rFonts w:ascii="Simplified Arabic" w:hAnsi="Simplified Arabic" w:cs="Simplified Arabic" w:hint="cs"/>
          <w:b/>
          <w:bCs/>
          <w:sz w:val="22"/>
          <w:szCs w:val="22"/>
          <w:rtl/>
        </w:rPr>
        <w:t>2019</w:t>
      </w:r>
    </w:p>
    <w:tbl>
      <w:tblPr>
        <w:bidiVisual/>
        <w:tblW w:w="850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2"/>
      </w:tblGrid>
      <w:tr w:rsidR="00A67E2E" w:rsidTr="007E099A">
        <w:trPr>
          <w:trHeight w:val="4015"/>
          <w:jc w:val="center"/>
        </w:trPr>
        <w:tc>
          <w:tcPr>
            <w:tcW w:w="9350" w:type="dxa"/>
            <w:vAlign w:val="center"/>
          </w:tcPr>
          <w:p w:rsidR="00A67E2E" w:rsidRDefault="00A67E2E" w:rsidP="007E099A">
            <w:pPr>
              <w:jc w:val="center"/>
              <w:rPr>
                <w:rFonts w:ascii="Simplified Arabic" w:hAnsi="Simplified Arabic" w:cs="Simplified Arabic"/>
                <w:b/>
                <w:bCs/>
                <w:rtl/>
              </w:rPr>
            </w:pPr>
            <w:r w:rsidRPr="00232A75">
              <w:rPr>
                <w:noProof/>
                <w:lang w:eastAsia="en-US"/>
              </w:rPr>
              <w:drawing>
                <wp:inline distT="0" distB="0" distL="0" distR="0" wp14:anchorId="2E0CC0DB" wp14:editId="3A4F6F72">
                  <wp:extent cx="5692775" cy="2496065"/>
                  <wp:effectExtent l="0" t="0" r="317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A67E2E" w:rsidRPr="000C47F9" w:rsidRDefault="00A67E2E" w:rsidP="00A67E2E">
      <w:pPr>
        <w:tabs>
          <w:tab w:val="right" w:pos="8931"/>
        </w:tabs>
        <w:ind w:right="227"/>
        <w:rPr>
          <w:rFonts w:cs="Simplified Arabic"/>
          <w:sz w:val="16"/>
          <w:szCs w:val="16"/>
          <w:rtl/>
        </w:rPr>
      </w:pPr>
      <w:r>
        <w:rPr>
          <w:rFonts w:cs="Simplified Arabic" w:hint="cs"/>
          <w:b/>
          <w:bCs/>
          <w:sz w:val="16"/>
          <w:szCs w:val="16"/>
          <w:rtl/>
        </w:rPr>
        <w:t>المصدر</w:t>
      </w:r>
      <w:r w:rsidRPr="000C47F9">
        <w:rPr>
          <w:rFonts w:cs="Simplified Arabic" w:hint="cs"/>
          <w:b/>
          <w:bCs/>
          <w:sz w:val="16"/>
          <w:szCs w:val="16"/>
          <w:rtl/>
        </w:rPr>
        <w:t>:</w:t>
      </w:r>
      <w:r w:rsidRPr="000C47F9">
        <w:rPr>
          <w:rFonts w:cs="Simplified Arabic"/>
          <w:b/>
          <w:bCs/>
          <w:sz w:val="16"/>
          <w:szCs w:val="16"/>
        </w:rPr>
        <w:t xml:space="preserve"> </w:t>
      </w:r>
      <w:r w:rsidRPr="000C47F9">
        <w:rPr>
          <w:rFonts w:cs="Simplified Arabic" w:hint="cs"/>
          <w:b/>
          <w:bCs/>
          <w:sz w:val="16"/>
          <w:szCs w:val="16"/>
          <w:rtl/>
        </w:rPr>
        <w:t>الجهاز المركزي للإحصاء الفلسطيني، 2015.</w:t>
      </w:r>
      <w:r w:rsidRPr="000C47F9">
        <w:rPr>
          <w:rFonts w:cs="Simplified Arabic" w:hint="cs"/>
          <w:sz w:val="16"/>
          <w:szCs w:val="16"/>
          <w:rtl/>
        </w:rPr>
        <w:t xml:space="preserve">  المسح الفلسطيني العنقودي متعدد المؤشرات، 2014.  رام الله- فلسطين.</w:t>
      </w:r>
    </w:p>
    <w:p w:rsidR="00A67E2E" w:rsidRDefault="00A67E2E" w:rsidP="00A67E2E">
      <w:pPr>
        <w:ind w:left="429" w:hanging="429"/>
        <w:jc w:val="both"/>
        <w:rPr>
          <w:rFonts w:ascii="Simplified Arabic" w:hAnsi="Simplified Arabic" w:cs="Simplified Arabic"/>
          <w:sz w:val="16"/>
          <w:szCs w:val="16"/>
          <w:rtl/>
        </w:rPr>
      </w:pPr>
      <w:r>
        <w:rPr>
          <w:rFonts w:cs="Simplified Arabic" w:hint="cs"/>
          <w:b/>
          <w:bCs/>
          <w:sz w:val="16"/>
          <w:szCs w:val="16"/>
          <w:rtl/>
        </w:rPr>
        <w:t xml:space="preserve">المصدر: </w:t>
      </w:r>
      <w:r w:rsidRPr="000C47F9">
        <w:rPr>
          <w:rFonts w:cs="Simplified Arabic" w:hint="cs"/>
          <w:b/>
          <w:bCs/>
          <w:sz w:val="16"/>
          <w:szCs w:val="16"/>
          <w:rtl/>
        </w:rPr>
        <w:t>الجهاز المركزي للإحصاء الفلسطيني، 2021.</w:t>
      </w:r>
      <w:r w:rsidRPr="000C47F9">
        <w:rPr>
          <w:rFonts w:cs="Simplified Arabic" w:hint="cs"/>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cs="Simplified Arabic" w:hint="cs"/>
          <w:sz w:val="16"/>
          <w:szCs w:val="16"/>
          <w:rtl/>
        </w:rPr>
        <w:t xml:space="preserve">المسح الفلسطيني العنقودي متعدد المؤشرات، 2019-2020.  </w:t>
      </w:r>
      <w:r w:rsidRPr="000C47F9">
        <w:rPr>
          <w:rFonts w:ascii="Simplified Arabic" w:hAnsi="Simplified Arabic" w:cs="Simplified Arabic" w:hint="cs"/>
          <w:sz w:val="16"/>
          <w:szCs w:val="16"/>
          <w:rtl/>
        </w:rPr>
        <w:t>رام الله- فلسطين</w:t>
      </w:r>
    </w:p>
    <w:p w:rsidR="00F7144B" w:rsidRPr="00F7144B" w:rsidRDefault="00F7144B" w:rsidP="00A67E2E">
      <w:pPr>
        <w:ind w:left="429" w:hanging="429"/>
        <w:jc w:val="both"/>
        <w:rPr>
          <w:rFonts w:ascii="Simplified Arabic" w:hAnsi="Simplified Arabic" w:cs="Simplified Arabic"/>
          <w:rtl/>
        </w:rPr>
      </w:pPr>
    </w:p>
    <w:p w:rsidR="00720B4F" w:rsidRDefault="00720B4F" w:rsidP="00A67E2E">
      <w:pPr>
        <w:jc w:val="both"/>
        <w:rPr>
          <w:rFonts w:ascii="Simplified Arabic" w:hAnsi="Simplified Arabic" w:cs="Simplified Arabic"/>
          <w:rtl/>
        </w:rPr>
      </w:pPr>
      <w:r>
        <w:rPr>
          <w:rFonts w:ascii="Simplified Arabic" w:hAnsi="Simplified Arabic" w:cs="Simplified Arabic" w:hint="cs"/>
          <w:rtl/>
        </w:rPr>
        <w:t>و</w:t>
      </w:r>
      <w:r w:rsidR="00A67E2E">
        <w:rPr>
          <w:rFonts w:ascii="Simplified Arabic" w:hAnsi="Simplified Arabic" w:cs="Simplified Arabic" w:hint="cs"/>
          <w:rtl/>
        </w:rPr>
        <w:t>أ</w:t>
      </w:r>
      <w:r>
        <w:rPr>
          <w:rFonts w:ascii="Simplified Arabic" w:hAnsi="Simplified Arabic" w:cs="Simplified Arabic" w:hint="cs"/>
          <w:rtl/>
        </w:rPr>
        <w:t xml:space="preserve">شارت النتائج أن </w:t>
      </w:r>
      <w:r w:rsidRPr="00065308">
        <w:rPr>
          <w:rFonts w:ascii="Simplified Arabic" w:hAnsi="Simplified Arabic" w:cs="Simplified Arabic" w:hint="cs"/>
          <w:rtl/>
        </w:rPr>
        <w:t>1</w:t>
      </w:r>
      <w:r w:rsidRPr="00065308">
        <w:rPr>
          <w:rFonts w:ascii="Simplified Arabic" w:hAnsi="Simplified Arabic" w:cs="Simplified Arabic"/>
          <w:rtl/>
        </w:rPr>
        <w:t>.</w:t>
      </w:r>
      <w:r w:rsidRPr="00065308">
        <w:rPr>
          <w:rFonts w:ascii="Simplified Arabic" w:hAnsi="Simplified Arabic" w:cs="Simplified Arabic" w:hint="cs"/>
          <w:rtl/>
        </w:rPr>
        <w:t>3</w:t>
      </w:r>
      <w:r w:rsidRPr="00065308">
        <w:rPr>
          <w:rFonts w:ascii="Simplified Arabic" w:hAnsi="Simplified Arabic" w:cs="Simplified Arabic"/>
          <w:rtl/>
        </w:rPr>
        <w:t>%</w:t>
      </w:r>
      <w:r w:rsidRPr="00065308">
        <w:rPr>
          <w:rFonts w:ascii="Simplified Arabic" w:hAnsi="Simplified Arabic" w:cs="Simplified Arabic" w:hint="cs"/>
          <w:rtl/>
        </w:rPr>
        <w:t xml:space="preserve"> من </w:t>
      </w:r>
      <w:r w:rsidRPr="00065308">
        <w:rPr>
          <w:rFonts w:ascii="Simplified Arabic" w:hAnsi="Simplified Arabic" w:cs="Simplified Arabic"/>
          <w:rtl/>
        </w:rPr>
        <w:t xml:space="preserve">الأطفال دون الخامسة يعانون بصورة متوسطة </w:t>
      </w:r>
      <w:r w:rsidRPr="00065308">
        <w:rPr>
          <w:rFonts w:ascii="Simplified Arabic" w:hAnsi="Simplified Arabic" w:cs="Simplified Arabic" w:hint="cs"/>
          <w:rtl/>
        </w:rPr>
        <w:t>من الهزال</w:t>
      </w:r>
      <w:r>
        <w:rPr>
          <w:rFonts w:ascii="Simplified Arabic" w:hAnsi="Simplified Arabic" w:cs="Simplified Arabic" w:hint="cs"/>
          <w:rtl/>
        </w:rPr>
        <w:t xml:space="preserve"> بواقع</w:t>
      </w:r>
      <w:r w:rsidRPr="00065308">
        <w:rPr>
          <w:rFonts w:ascii="Simplified Arabic" w:hAnsi="Simplified Arabic" w:cs="Simplified Arabic" w:hint="cs"/>
          <w:rtl/>
        </w:rPr>
        <w:t xml:space="preserve"> </w:t>
      </w:r>
      <w:r>
        <w:rPr>
          <w:rFonts w:ascii="Simplified Arabic" w:hAnsi="Simplified Arabic" w:cs="Simplified Arabic" w:hint="cs"/>
          <w:rtl/>
        </w:rPr>
        <w:t>1.7%</w:t>
      </w:r>
      <w:r w:rsidRPr="00065308">
        <w:rPr>
          <w:rFonts w:ascii="Simplified Arabic" w:hAnsi="Simplified Arabic" w:cs="Simplified Arabic"/>
          <w:rtl/>
        </w:rPr>
        <w:t xml:space="preserve"> في الضفة الغربية</w:t>
      </w:r>
      <w:r w:rsidRPr="00065308">
        <w:rPr>
          <w:rFonts w:ascii="Simplified Arabic" w:hAnsi="Simplified Arabic" w:cs="Simplified Arabic" w:hint="cs"/>
          <w:rtl/>
        </w:rPr>
        <w:t xml:space="preserve"> </w:t>
      </w:r>
      <w:r>
        <w:rPr>
          <w:rFonts w:ascii="Simplified Arabic" w:hAnsi="Simplified Arabic" w:cs="Simplified Arabic" w:hint="cs"/>
          <w:rtl/>
        </w:rPr>
        <w:t>مقابل 0.8%</w:t>
      </w:r>
      <w:r w:rsidRPr="00065308">
        <w:rPr>
          <w:rFonts w:ascii="Simplified Arabic" w:hAnsi="Simplified Arabic" w:cs="Simplified Arabic"/>
          <w:rtl/>
        </w:rPr>
        <w:t xml:space="preserve"> </w:t>
      </w:r>
      <w:r>
        <w:rPr>
          <w:rFonts w:ascii="Simplified Arabic" w:hAnsi="Simplified Arabic" w:cs="Simplified Arabic" w:hint="cs"/>
          <w:rtl/>
        </w:rPr>
        <w:t>في</w:t>
      </w:r>
      <w:r w:rsidR="00AD04B3">
        <w:rPr>
          <w:rFonts w:ascii="Simplified Arabic" w:hAnsi="Simplified Arabic" w:cs="Simplified Arabic" w:hint="cs"/>
          <w:rtl/>
        </w:rPr>
        <w:t xml:space="preserve"> </w:t>
      </w:r>
      <w:r w:rsidRPr="00065308">
        <w:rPr>
          <w:rFonts w:ascii="Simplified Arabic" w:hAnsi="Simplified Arabic" w:cs="Simplified Arabic" w:hint="cs"/>
          <w:rtl/>
        </w:rPr>
        <w:t>قطاع</w:t>
      </w:r>
      <w:r w:rsidRPr="00065308">
        <w:rPr>
          <w:rFonts w:ascii="Simplified Arabic" w:hAnsi="Simplified Arabic" w:cs="Simplified Arabic"/>
          <w:rtl/>
        </w:rPr>
        <w:t xml:space="preserve"> غزة</w:t>
      </w:r>
      <w:r>
        <w:rPr>
          <w:rFonts w:ascii="Simplified Arabic" w:hAnsi="Simplified Arabic" w:cs="Simplified Arabic" w:hint="cs"/>
          <w:rtl/>
        </w:rPr>
        <w:t>.  وأن</w:t>
      </w:r>
      <w:r w:rsidRPr="00065308">
        <w:rPr>
          <w:rFonts w:ascii="Simplified Arabic" w:hAnsi="Simplified Arabic" w:cs="Simplified Arabic" w:hint="cs"/>
          <w:rtl/>
        </w:rPr>
        <w:t xml:space="preserve"> 8.6% من الأطفال دون </w:t>
      </w:r>
      <w:r w:rsidRPr="00065308">
        <w:rPr>
          <w:rFonts w:ascii="Simplified Arabic" w:hAnsi="Simplified Arabic" w:cs="Simplified Arabic"/>
          <w:rtl/>
        </w:rPr>
        <w:t xml:space="preserve">الخامسة </w:t>
      </w:r>
      <w:r w:rsidRPr="00065308">
        <w:rPr>
          <w:rFonts w:ascii="Simplified Arabic" w:hAnsi="Simplified Arabic" w:cs="Simplified Arabic" w:hint="cs"/>
          <w:rtl/>
        </w:rPr>
        <w:t>يعانون من زيادة في الوزن</w:t>
      </w:r>
      <w:r>
        <w:rPr>
          <w:rFonts w:ascii="Simplified Arabic" w:hAnsi="Simplified Arabic" w:cs="Simplified Arabic" w:hint="cs"/>
          <w:rtl/>
        </w:rPr>
        <w:t xml:space="preserve"> في فلسطين</w:t>
      </w:r>
      <w:r w:rsidRPr="00065308">
        <w:rPr>
          <w:rFonts w:ascii="Simplified Arabic" w:hAnsi="Simplified Arabic" w:cs="Simplified Arabic" w:hint="cs"/>
          <w:rtl/>
        </w:rPr>
        <w:t>،</w:t>
      </w:r>
      <w:r>
        <w:rPr>
          <w:rFonts w:ascii="Simplified Arabic" w:hAnsi="Simplified Arabic" w:cs="Simplified Arabic" w:hint="cs"/>
          <w:rtl/>
        </w:rPr>
        <w:t xml:space="preserve"> أما على مستوى المنطقة فبلغت 10.9%</w:t>
      </w:r>
      <w:r w:rsidRPr="00065308">
        <w:rPr>
          <w:rFonts w:ascii="Simplified Arabic" w:hAnsi="Simplified Arabic" w:cs="Simplified Arabic" w:hint="cs"/>
          <w:rtl/>
        </w:rPr>
        <w:t xml:space="preserve"> في الضفة الغربية </w:t>
      </w:r>
      <w:r>
        <w:rPr>
          <w:rFonts w:ascii="Simplified Arabic" w:hAnsi="Simplified Arabic" w:cs="Simplified Arabic" w:hint="cs"/>
          <w:rtl/>
        </w:rPr>
        <w:t>في حين كانت في قطاع غزة 6.2%، وبلغت 10.2% بين الذكور مقابل 6.9% بين الإناث.</w:t>
      </w:r>
    </w:p>
    <w:p w:rsidR="00720B4F" w:rsidRPr="00D31544" w:rsidRDefault="00720B4F" w:rsidP="005544E0">
      <w:pPr>
        <w:rPr>
          <w:rFonts w:ascii="Simplified Arabic" w:hAnsi="Simplified Arabic" w:cs="Simplified Arabic"/>
        </w:rPr>
      </w:pPr>
    </w:p>
    <w:p w:rsidR="00720B4F" w:rsidRPr="00065308" w:rsidRDefault="00610D48" w:rsidP="005666C1">
      <w:pPr>
        <w:jc w:val="both"/>
        <w:rPr>
          <w:rFonts w:ascii="Simplified Arabic" w:hAnsi="Simplified Arabic" w:cs="Simplified Arabic"/>
          <w:b/>
          <w:bCs/>
          <w:rtl/>
        </w:rPr>
      </w:pPr>
      <w:r>
        <w:rPr>
          <w:rFonts w:hint="cs"/>
          <w:b/>
          <w:bCs/>
          <w:rtl/>
        </w:rPr>
        <w:t>8</w:t>
      </w:r>
      <w:r w:rsidR="00720B4F">
        <w:rPr>
          <w:rFonts w:hint="cs"/>
          <w:b/>
          <w:bCs/>
          <w:rtl/>
        </w:rPr>
        <w:t>.</w:t>
      </w:r>
      <w:r w:rsidR="005666C1">
        <w:rPr>
          <w:rFonts w:ascii="Simplified Arabic" w:hAnsi="Simplified Arabic" w:cs="Simplified Arabic" w:hint="cs"/>
          <w:b/>
          <w:bCs/>
          <w:rtl/>
        </w:rPr>
        <w:t>4</w:t>
      </w:r>
      <w:r w:rsidR="00720B4F" w:rsidRPr="00065308">
        <w:rPr>
          <w:rFonts w:ascii="Simplified Arabic" w:hAnsi="Simplified Arabic" w:cs="Simplified Arabic"/>
          <w:b/>
          <w:bCs/>
          <w:rtl/>
        </w:rPr>
        <w:t xml:space="preserve"> التأمين الصحي للأطفال</w:t>
      </w:r>
    </w:p>
    <w:p w:rsidR="00720B4F" w:rsidRDefault="00E66BCA" w:rsidP="008A296F">
      <w:pPr>
        <w:jc w:val="both"/>
        <w:rPr>
          <w:rFonts w:ascii="Simplified Arabic" w:hAnsi="Simplified Arabic" w:cs="Simplified Arabic"/>
          <w:rtl/>
        </w:rPr>
      </w:pPr>
      <w:r>
        <w:rPr>
          <w:rFonts w:ascii="Simplified Arabic" w:hAnsi="Simplified Arabic" w:cs="Simplified Arabic" w:hint="cs"/>
          <w:rtl/>
        </w:rPr>
        <w:t>أشارت</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بيانات </w:t>
      </w:r>
      <w:r w:rsidR="00720B4F" w:rsidRPr="00065308">
        <w:rPr>
          <w:rFonts w:ascii="Simplified Arabic" w:hAnsi="Simplified Arabic" w:cs="Simplified Arabic"/>
          <w:rtl/>
        </w:rPr>
        <w:t xml:space="preserve">المسح الفلسطيني العنقودي متعدد المؤشرات، </w:t>
      </w:r>
      <w:r w:rsidR="00720B4F">
        <w:rPr>
          <w:rFonts w:ascii="Simplified Arabic" w:hAnsi="Simplified Arabic" w:cs="Simplified Arabic" w:hint="cs"/>
          <w:rtl/>
        </w:rPr>
        <w:t>2019-2020</w:t>
      </w:r>
      <w:r w:rsidR="00720B4F" w:rsidRPr="00065308">
        <w:rPr>
          <w:rFonts w:ascii="Simplified Arabic" w:hAnsi="Simplified Arabic" w:cs="Simplified Arabic" w:hint="cs"/>
          <w:rtl/>
        </w:rPr>
        <w:t>،</w:t>
      </w:r>
      <w:r w:rsidR="00720B4F" w:rsidRPr="00065308">
        <w:rPr>
          <w:rFonts w:ascii="Simplified Arabic" w:hAnsi="Simplified Arabic" w:cs="Simplified Arabic"/>
          <w:rtl/>
        </w:rPr>
        <w:t xml:space="preserve"> إلى أن </w:t>
      </w:r>
      <w:r w:rsidR="00720B4F">
        <w:rPr>
          <w:rFonts w:ascii="Simplified Arabic" w:hAnsi="Simplified Arabic" w:cs="Simplified Arabic" w:hint="cs"/>
          <w:rtl/>
        </w:rPr>
        <w:t xml:space="preserve">82.4% من </w:t>
      </w:r>
      <w:r w:rsidR="00720B4F" w:rsidRPr="00065308">
        <w:rPr>
          <w:rFonts w:ascii="Simplified Arabic" w:hAnsi="Simplified Arabic" w:cs="Simplified Arabic"/>
          <w:rtl/>
        </w:rPr>
        <w:t>الأطفال</w:t>
      </w:r>
      <w:r w:rsidR="00720B4F" w:rsidRPr="00065308">
        <w:rPr>
          <w:rFonts w:ascii="Simplified Arabic" w:hAnsi="Simplified Arabic" w:cs="Simplified Arabic" w:hint="cs"/>
          <w:rtl/>
        </w:rPr>
        <w:t xml:space="preserve"> (</w:t>
      </w:r>
      <w:r w:rsidR="00720B4F">
        <w:rPr>
          <w:rFonts w:ascii="Simplified Arabic" w:hAnsi="Simplified Arabic" w:cs="Simplified Arabic" w:hint="cs"/>
          <w:rtl/>
        </w:rPr>
        <w:t>5</w:t>
      </w:r>
      <w:r w:rsidR="00720B4F" w:rsidRPr="00065308">
        <w:rPr>
          <w:rFonts w:ascii="Simplified Arabic" w:hAnsi="Simplified Arabic" w:cs="Simplified Arabic"/>
          <w:rtl/>
        </w:rPr>
        <w:t>-17</w:t>
      </w:r>
      <w:r w:rsidR="00720B4F" w:rsidRPr="00065308">
        <w:rPr>
          <w:rFonts w:ascii="Simplified Arabic" w:hAnsi="Simplified Arabic" w:cs="Simplified Arabic" w:hint="cs"/>
          <w:rtl/>
        </w:rPr>
        <w:t xml:space="preserve"> </w:t>
      </w:r>
      <w:r w:rsidR="00720B4F" w:rsidRPr="00065308">
        <w:rPr>
          <w:rFonts w:ascii="Simplified Arabic" w:hAnsi="Simplified Arabic" w:cs="Simplified Arabic"/>
          <w:rtl/>
        </w:rPr>
        <w:t>سنة</w:t>
      </w:r>
      <w:r w:rsidR="00720B4F" w:rsidRPr="00065308">
        <w:rPr>
          <w:rFonts w:ascii="Simplified Arabic" w:hAnsi="Simplified Arabic" w:cs="Simplified Arabic" w:hint="cs"/>
          <w:rtl/>
        </w:rPr>
        <w:t>)</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لديهم تأمين صحي بواقع 71.9% في الضفة الغربية و95.4% في قطاع غزة، </w:t>
      </w:r>
      <w:r w:rsidR="00720B4F">
        <w:rPr>
          <w:rFonts w:ascii="Simplified Arabic" w:hAnsi="Simplified Arabic" w:cs="Simplified Arabic" w:hint="cs"/>
          <w:rtl/>
        </w:rPr>
        <w:t>و</w:t>
      </w:r>
      <w:r w:rsidR="00720B4F" w:rsidRPr="00065308">
        <w:rPr>
          <w:rFonts w:ascii="Simplified Arabic" w:hAnsi="Simplified Arabic" w:cs="Simplified Arabic" w:hint="cs"/>
          <w:rtl/>
        </w:rPr>
        <w:t>لا يوجد تفاوت يذكر بين الذكور والإناث حيث بلغت 81.9</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و82.9% على التوالي.</w:t>
      </w:r>
      <w:r w:rsidR="00720B4F" w:rsidRPr="00065308">
        <w:rPr>
          <w:rFonts w:ascii="Simplified Arabic" w:hAnsi="Simplified Arabic" w:cs="Simplified Arabic" w:hint="cs"/>
          <w:sz w:val="18"/>
          <w:szCs w:val="18"/>
          <w:rtl/>
        </w:rPr>
        <w:t xml:space="preserve">  </w:t>
      </w:r>
      <w:r w:rsidR="00720B4F" w:rsidRPr="00065308">
        <w:rPr>
          <w:rFonts w:ascii="Simplified Arabic" w:hAnsi="Simplified Arabic" w:cs="Simplified Arabic" w:hint="cs"/>
          <w:rtl/>
        </w:rPr>
        <w:t>علما بأن الأطفال أقل من خمس سنوات يتلقون العلاج بشكل مجاني من قبل وزارة الصحة الفلسطينية بغض النظر عن توفر التأمين الصحي لديهم.</w:t>
      </w:r>
    </w:p>
    <w:p w:rsidR="00141C94" w:rsidRDefault="00141C94" w:rsidP="008A296F">
      <w:pPr>
        <w:jc w:val="both"/>
        <w:rPr>
          <w:rFonts w:ascii="Simplified Arabic" w:hAnsi="Simplified Arabic" w:cs="Simplified Arabic"/>
          <w:sz w:val="18"/>
          <w:szCs w:val="18"/>
          <w:rtl/>
        </w:rPr>
      </w:pPr>
    </w:p>
    <w:p w:rsidR="00720B4F" w:rsidRPr="002158C7" w:rsidRDefault="00720B4F" w:rsidP="002158C7">
      <w:pPr>
        <w:jc w:val="center"/>
        <w:rPr>
          <w:rFonts w:cs="Simplified Arabic"/>
          <w:b/>
          <w:bCs/>
          <w:sz w:val="22"/>
          <w:szCs w:val="22"/>
          <w:rtl/>
        </w:rPr>
      </w:pPr>
      <w:r w:rsidRPr="002158C7">
        <w:rPr>
          <w:rFonts w:cs="Simplified Arabic" w:hint="cs"/>
          <w:b/>
          <w:bCs/>
          <w:sz w:val="22"/>
          <w:szCs w:val="22"/>
          <w:rtl/>
        </w:rPr>
        <w:lastRenderedPageBreak/>
        <w:t>نسبة ا</w:t>
      </w:r>
      <w:r w:rsidR="008A296F" w:rsidRPr="002158C7">
        <w:rPr>
          <w:rFonts w:cs="Simplified Arabic" w:hint="cs"/>
          <w:b/>
          <w:bCs/>
          <w:sz w:val="22"/>
          <w:szCs w:val="22"/>
          <w:rtl/>
        </w:rPr>
        <w:t>لأ</w:t>
      </w:r>
      <w:r w:rsidRPr="002158C7">
        <w:rPr>
          <w:rFonts w:cs="Simplified Arabic" w:hint="cs"/>
          <w:b/>
          <w:bCs/>
          <w:sz w:val="22"/>
          <w:szCs w:val="22"/>
          <w:rtl/>
        </w:rPr>
        <w:t xml:space="preserve">طفال في العمر (5-17 سنة) </w:t>
      </w:r>
      <w:r w:rsidR="0054278F">
        <w:rPr>
          <w:rFonts w:cs="Simplified Arabic" w:hint="cs"/>
          <w:b/>
          <w:bCs/>
          <w:sz w:val="22"/>
          <w:szCs w:val="22"/>
          <w:rtl/>
        </w:rPr>
        <w:t xml:space="preserve">في فلسطين </w:t>
      </w:r>
      <w:r w:rsidRPr="002158C7">
        <w:rPr>
          <w:rFonts w:cs="Simplified Arabic" w:hint="cs"/>
          <w:b/>
          <w:bCs/>
          <w:sz w:val="22"/>
          <w:szCs w:val="22"/>
          <w:rtl/>
        </w:rPr>
        <w:t>المشمولين بالتأمين الصحي حسب المنطقة/الجنس، 2019</w:t>
      </w:r>
    </w:p>
    <w:tbl>
      <w:tblPr>
        <w:tblW w:w="0" w:type="auto"/>
        <w:tblInd w:w="137" w:type="dxa"/>
        <w:tblLook w:val="04A0" w:firstRow="1" w:lastRow="0" w:firstColumn="1" w:lastColumn="0" w:noHBand="0" w:noVBand="1"/>
      </w:tblPr>
      <w:tblGrid>
        <w:gridCol w:w="8885"/>
      </w:tblGrid>
      <w:tr w:rsidR="00720B4F" w:rsidTr="005544E0">
        <w:trPr>
          <w:trHeight w:val="3427"/>
        </w:trPr>
        <w:tc>
          <w:tcPr>
            <w:tcW w:w="9213" w:type="dxa"/>
          </w:tcPr>
          <w:tbl>
            <w:tblPr>
              <w:tblStyle w:val="TableGrid"/>
              <w:bidiVisual/>
              <w:tblW w:w="8505" w:type="dxa"/>
              <w:jc w:val="center"/>
              <w:tblLook w:val="04A0" w:firstRow="1" w:lastRow="0" w:firstColumn="1" w:lastColumn="0" w:noHBand="0" w:noVBand="1"/>
            </w:tblPr>
            <w:tblGrid>
              <w:gridCol w:w="8563"/>
            </w:tblGrid>
            <w:tr w:rsidR="008A296F" w:rsidTr="007E099A">
              <w:trPr>
                <w:trHeight w:val="3746"/>
                <w:jc w:val="center"/>
              </w:trPr>
              <w:tc>
                <w:tcPr>
                  <w:tcW w:w="8708" w:type="dxa"/>
                </w:tcPr>
                <w:p w:rsidR="008A296F" w:rsidRDefault="008A296F" w:rsidP="00433324">
                  <w:pPr>
                    <w:jc w:val="center"/>
                    <w:rPr>
                      <w:rFonts w:cs="Simplified Arabic"/>
                      <w:color w:val="FF0000"/>
                    </w:rPr>
                  </w:pPr>
                  <w:r w:rsidRPr="008A296F">
                    <w:rPr>
                      <w:rFonts w:ascii="Simplified Arabic" w:hAnsi="Simplified Arabic"/>
                      <w:noProof/>
                      <w:sz w:val="28"/>
                      <w:szCs w:val="28"/>
                      <w:lang w:eastAsia="en-US"/>
                    </w:rPr>
                    <w:drawing>
                      <wp:inline distT="0" distB="0" distL="0" distR="0" wp14:anchorId="536EADBF" wp14:editId="196833CB">
                        <wp:extent cx="5300345" cy="2331308"/>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720B4F" w:rsidRDefault="00720B4F" w:rsidP="005544E0">
            <w:pPr>
              <w:jc w:val="center"/>
              <w:rPr>
                <w:rFonts w:cs="Simplified Arabic"/>
                <w:color w:val="FF0000"/>
              </w:rPr>
            </w:pPr>
          </w:p>
        </w:tc>
      </w:tr>
    </w:tbl>
    <w:p w:rsidR="00720B4F" w:rsidRDefault="00720B4F" w:rsidP="008A296F">
      <w:pPr>
        <w:ind w:left="429" w:hanging="268"/>
        <w:jc w:val="both"/>
        <w:rPr>
          <w:rFonts w:ascii="Simplified Arabic" w:hAnsi="Simplified Arabic" w:cs="Simplified Arabic"/>
          <w:sz w:val="16"/>
          <w:szCs w:val="16"/>
          <w:rtl/>
        </w:rPr>
      </w:pPr>
      <w:r w:rsidRPr="000C47F9">
        <w:rPr>
          <w:rFonts w:ascii="Simplified Arabic" w:hAnsi="Simplified Arabic" w:cs="Simplified Arabic" w:hint="cs"/>
          <w:b/>
          <w:bCs/>
          <w:sz w:val="16"/>
          <w:szCs w:val="16"/>
          <w:rtl/>
        </w:rPr>
        <w:t xml:space="preserve">المصدر: </w:t>
      </w:r>
      <w:r w:rsidRPr="000C47F9">
        <w:rPr>
          <w:rFonts w:cs="Simplified Arabic" w:hint="cs"/>
          <w:b/>
          <w:bCs/>
          <w:sz w:val="16"/>
          <w:szCs w:val="16"/>
          <w:rtl/>
        </w:rPr>
        <w:t>الجهاز المركزي للإحصاء الفلسطيني، 2021.</w:t>
      </w:r>
      <w:r w:rsidRPr="000C47F9">
        <w:rPr>
          <w:rFonts w:cs="Simplified Arabic" w:hint="cs"/>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cs="Simplified Arabic" w:hint="cs"/>
          <w:sz w:val="16"/>
          <w:szCs w:val="16"/>
          <w:rtl/>
        </w:rPr>
        <w:t>المسح الفلسطيني العنقودي متعدد المؤشرات، 2019-2020.</w:t>
      </w:r>
      <w:r w:rsidRPr="000C47F9">
        <w:rPr>
          <w:rFonts w:ascii="Simplified Arabic" w:hAnsi="Simplified Arabic" w:cs="Simplified Arabic" w:hint="cs"/>
          <w:sz w:val="16"/>
          <w:szCs w:val="16"/>
          <w:rtl/>
        </w:rPr>
        <w:t xml:space="preserve">  رام الله- فلسطين</w:t>
      </w:r>
    </w:p>
    <w:p w:rsidR="00CB51E7" w:rsidRPr="00887A38" w:rsidRDefault="00CB51E7" w:rsidP="00CB51E7">
      <w:pPr>
        <w:jc w:val="both"/>
        <w:rPr>
          <w:rFonts w:ascii="Simplified Arabic" w:hAnsi="Simplified Arabic" w:cs="Simplified Arabic"/>
          <w:sz w:val="16"/>
          <w:szCs w:val="16"/>
          <w:rtl/>
          <w:lang w:bidi="ar-JO"/>
        </w:rPr>
      </w:pPr>
    </w:p>
    <w:p w:rsidR="00CB51E7" w:rsidRDefault="00CB51E7" w:rsidP="008A296F">
      <w:pPr>
        <w:ind w:left="429" w:hanging="268"/>
        <w:jc w:val="both"/>
        <w:rPr>
          <w:rFonts w:ascii="Simplified Arabic" w:hAnsi="Simplified Arabic" w:cs="Simplified Arabic"/>
          <w:sz w:val="16"/>
          <w:szCs w:val="16"/>
          <w:rtl/>
          <w:lang w:bidi="ar-JO"/>
        </w:rPr>
      </w:pPr>
    </w:p>
    <w:p w:rsidR="005110CA" w:rsidRDefault="005110CA"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A07942" w:rsidRDefault="00A07942"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663D7E" w:rsidRDefault="00663D7E" w:rsidP="008240EE">
      <w:pPr>
        <w:jc w:val="both"/>
        <w:rPr>
          <w:rFonts w:ascii="Simplified Arabic" w:hAnsi="Simplified Arabic" w:cs="Simplified Arabic"/>
          <w:sz w:val="16"/>
          <w:szCs w:val="16"/>
          <w:rtl/>
          <w:lang w:bidi="ar-JO"/>
        </w:rPr>
      </w:pPr>
    </w:p>
    <w:p w:rsidR="008A296F" w:rsidRDefault="008A296F" w:rsidP="00734543">
      <w:pPr>
        <w:pStyle w:val="Heading3"/>
        <w:jc w:val="center"/>
        <w:rPr>
          <w:b w:val="0"/>
          <w:bCs w:val="0"/>
          <w:rtl/>
        </w:rPr>
      </w:pPr>
      <w:r>
        <w:rPr>
          <w:rFonts w:hint="cs"/>
          <w:b w:val="0"/>
          <w:bCs w:val="0"/>
          <w:rtl/>
        </w:rPr>
        <w:lastRenderedPageBreak/>
        <w:t>الفصل الخامس</w:t>
      </w:r>
    </w:p>
    <w:p w:rsidR="008A296F" w:rsidRPr="00BA050C" w:rsidRDefault="008A296F" w:rsidP="00734543">
      <w:pPr>
        <w:jc w:val="center"/>
        <w:rPr>
          <w:rFonts w:ascii="Simplified Arabic" w:hAnsi="Simplified Arabic" w:cs="Simplified Arabic"/>
          <w:sz w:val="22"/>
          <w:szCs w:val="22"/>
          <w:rtl/>
        </w:rPr>
      </w:pPr>
    </w:p>
    <w:p w:rsidR="008A296F" w:rsidRDefault="008A296F" w:rsidP="00734543">
      <w:pPr>
        <w:pStyle w:val="Heading3"/>
        <w:jc w:val="center"/>
        <w:rPr>
          <w:sz w:val="28"/>
          <w:szCs w:val="28"/>
          <w:rtl/>
        </w:rPr>
      </w:pPr>
      <w:r w:rsidRPr="00310027">
        <w:rPr>
          <w:sz w:val="28"/>
          <w:szCs w:val="28"/>
          <w:rtl/>
        </w:rPr>
        <w:t>الأطفال تحت الاحت</w:t>
      </w:r>
      <w:r w:rsidRPr="00310027">
        <w:rPr>
          <w:rFonts w:hint="cs"/>
          <w:sz w:val="28"/>
          <w:szCs w:val="28"/>
          <w:rtl/>
        </w:rPr>
        <w:t>ــــــــــ</w:t>
      </w:r>
      <w:r w:rsidRPr="00310027">
        <w:rPr>
          <w:sz w:val="28"/>
          <w:szCs w:val="28"/>
          <w:rtl/>
        </w:rPr>
        <w:t>لال</w:t>
      </w:r>
    </w:p>
    <w:p w:rsidR="004A42FB" w:rsidRPr="00BA050C" w:rsidRDefault="004A42FB" w:rsidP="004A42FB">
      <w:pPr>
        <w:rPr>
          <w:rFonts w:ascii="Simplified Arabic" w:hAnsi="Simplified Arabic" w:cs="Simplified Arabic"/>
          <w:sz w:val="22"/>
          <w:szCs w:val="22"/>
          <w:rtl/>
          <w:lang w:eastAsia="en-US"/>
        </w:rPr>
      </w:pPr>
    </w:p>
    <w:p w:rsidR="008A296F" w:rsidRDefault="008A296F" w:rsidP="00734543">
      <w:pPr>
        <w:pStyle w:val="ListParagraph"/>
        <w:ind w:hanging="737"/>
        <w:rPr>
          <w:rFonts w:ascii="Simplified Arabic" w:hAnsi="Simplified Arabic" w:cs="Simplified Arabic"/>
          <w:b/>
          <w:bCs/>
          <w:rtl/>
        </w:rPr>
      </w:pPr>
      <w:r w:rsidRPr="00DC2E73">
        <w:rPr>
          <w:b/>
          <w:bCs/>
          <w:rtl/>
        </w:rPr>
        <w:t>1.</w:t>
      </w:r>
      <w:r w:rsidR="00417C57">
        <w:rPr>
          <w:rFonts w:hint="cs"/>
          <w:b/>
          <w:bCs/>
          <w:rtl/>
        </w:rPr>
        <w:t>5</w:t>
      </w:r>
      <w:r w:rsidRPr="00E04401">
        <w:rPr>
          <w:rFonts w:ascii="Simplified Arabic" w:hAnsi="Simplified Arabic" w:cs="Simplified Arabic"/>
          <w:b/>
          <w:bCs/>
          <w:rtl/>
        </w:rPr>
        <w:t xml:space="preserve"> الأطفال </w:t>
      </w:r>
      <w:r w:rsidRPr="00E04401">
        <w:rPr>
          <w:rFonts w:ascii="Simplified Arabic" w:hAnsi="Simplified Arabic" w:cs="Simplified Arabic" w:hint="cs"/>
          <w:b/>
          <w:bCs/>
          <w:rtl/>
        </w:rPr>
        <w:t>الشهداء</w:t>
      </w:r>
      <w:r>
        <w:rPr>
          <w:rStyle w:val="FootnoteReference"/>
          <w:rFonts w:ascii="Simplified Arabic" w:hAnsi="Simplified Arabic" w:hint="cs"/>
          <w:b/>
          <w:bCs/>
          <w:rtl/>
        </w:rPr>
        <w:t xml:space="preserve"> </w:t>
      </w:r>
    </w:p>
    <w:p w:rsidR="001246C8" w:rsidRDefault="00F13541" w:rsidP="00F21BD6">
      <w:pPr>
        <w:pStyle w:val="ListParagraph"/>
        <w:ind w:left="-62"/>
        <w:jc w:val="both"/>
        <w:rPr>
          <w:rFonts w:ascii="Simplified Arabic" w:hAnsi="Simplified Arabic" w:cs="Simplified Arabic"/>
          <w:color w:val="000000" w:themeColor="text1"/>
          <w:rtl/>
          <w:lang w:val="en-GB" w:bidi="ar-JO"/>
        </w:rPr>
      </w:pPr>
      <w:r>
        <w:rPr>
          <w:rFonts w:ascii="Simplified Arabic" w:hAnsi="Simplified Arabic" w:cs="Simplified Arabic" w:hint="cs"/>
          <w:color w:val="000000" w:themeColor="text1"/>
          <w:rtl/>
        </w:rPr>
        <w:t>ت</w:t>
      </w:r>
      <w:r w:rsidR="001246C8" w:rsidRPr="001246C8">
        <w:rPr>
          <w:rFonts w:ascii="Simplified Arabic" w:hAnsi="Simplified Arabic" w:cs="Simplified Arabic" w:hint="cs"/>
          <w:color w:val="000000" w:themeColor="text1"/>
          <w:rtl/>
        </w:rPr>
        <w:t xml:space="preserve">ظهر </w:t>
      </w:r>
      <w:r w:rsidRPr="006E07CD">
        <w:rPr>
          <w:rFonts w:ascii="Simplified Arabic" w:hAnsi="Simplified Arabic" w:cs="Simplified Arabic"/>
          <w:color w:val="000000" w:themeColor="text1"/>
          <w:rtl/>
        </w:rPr>
        <w:t xml:space="preserve">سجلات </w:t>
      </w:r>
      <w:r w:rsidRPr="006E07CD">
        <w:rPr>
          <w:rFonts w:ascii="Simplified Arabic" w:hAnsi="Simplified Arabic" w:cs="Simplified Arabic"/>
          <w:rtl/>
        </w:rPr>
        <w:t xml:space="preserve">مركز </w:t>
      </w:r>
      <w:r w:rsidR="00A67E2E">
        <w:rPr>
          <w:rFonts w:ascii="Simplified Arabic" w:hAnsi="Simplified Arabic" w:cs="Simplified Arabic" w:hint="cs"/>
          <w:rtl/>
        </w:rPr>
        <w:t>إ</w:t>
      </w:r>
      <w:r w:rsidRPr="006E07CD">
        <w:rPr>
          <w:rFonts w:ascii="Simplified Arabic" w:hAnsi="Simplified Arabic" w:cs="Simplified Arabic"/>
          <w:rtl/>
        </w:rPr>
        <w:t>علام حقوق المواطن والديمقراطية "شمس</w:t>
      </w:r>
      <w:r w:rsidRPr="006E07CD">
        <w:rPr>
          <w:rFonts w:ascii="Simplified Arabic" w:hAnsi="Simplified Arabic" w:cs="Simplified Arabic"/>
        </w:rPr>
        <w:t>"</w:t>
      </w:r>
      <w:r w:rsidRPr="006E07CD">
        <w:rPr>
          <w:rFonts w:ascii="Simplified Arabic" w:hAnsi="Simplified Arabic" w:cs="Simplified Arabic"/>
          <w:color w:val="000000" w:themeColor="text1"/>
          <w:rtl/>
        </w:rPr>
        <w:t xml:space="preserve">، </w:t>
      </w:r>
      <w:r w:rsidR="001246C8" w:rsidRPr="001246C8">
        <w:rPr>
          <w:rFonts w:ascii="Simplified Arabic" w:hAnsi="Simplified Arabic" w:cs="Simplified Arabic" w:hint="cs"/>
          <w:color w:val="000000" w:themeColor="text1"/>
          <w:rtl/>
        </w:rPr>
        <w:t>أن دولة الاحتلال ما زالت تعتدي على الأطفال الفلسطينيين كبقية فئات المجتمع الفلسطيني ولا تتورع في قتلهم منتهكة أبسط حقوقهم في العيش، حيث ارتقى 87 طفلا</w:t>
      </w:r>
      <w:r w:rsidR="00A67E2E">
        <w:rPr>
          <w:rFonts w:ascii="Simplified Arabic" w:hAnsi="Simplified Arabic" w:cs="Simplified Arabic" w:hint="cs"/>
          <w:color w:val="000000" w:themeColor="text1"/>
          <w:rtl/>
        </w:rPr>
        <w:t>ً</w:t>
      </w:r>
      <w:r w:rsidR="001246C8" w:rsidRPr="001246C8">
        <w:rPr>
          <w:rFonts w:ascii="Simplified Arabic" w:hAnsi="Simplified Arabic" w:cs="Simplified Arabic" w:hint="cs"/>
          <w:color w:val="000000" w:themeColor="text1"/>
          <w:rtl/>
        </w:rPr>
        <w:t xml:space="preserve"> شهيدا</w:t>
      </w:r>
      <w:r w:rsidR="00A67E2E">
        <w:rPr>
          <w:rFonts w:ascii="Simplified Arabic" w:hAnsi="Simplified Arabic" w:cs="Simplified Arabic" w:hint="cs"/>
          <w:color w:val="000000" w:themeColor="text1"/>
          <w:rtl/>
        </w:rPr>
        <w:t>ً</w:t>
      </w:r>
      <w:r w:rsidR="001246C8" w:rsidRPr="001246C8">
        <w:rPr>
          <w:rFonts w:ascii="Simplified Arabic" w:hAnsi="Simplified Arabic" w:cs="Simplified Arabic" w:hint="cs"/>
          <w:color w:val="000000" w:themeColor="text1"/>
          <w:rtl/>
        </w:rPr>
        <w:t xml:space="preserve"> خلال العام 2021، بوقع 18 طفلاً شهيداً في الضفة الغربية و69 طفلاً شهيداً في قطاع غزة</w:t>
      </w:r>
      <w:r w:rsidR="00F21BD6">
        <w:rPr>
          <w:rFonts w:ascii="Simplified Arabic" w:hAnsi="Simplified Arabic" w:cs="Simplified Arabic" w:hint="cs"/>
          <w:color w:val="000000" w:themeColor="text1"/>
          <w:rtl/>
        </w:rPr>
        <w:t>.</w:t>
      </w:r>
      <w:r w:rsidR="001246C8" w:rsidRPr="001246C8">
        <w:rPr>
          <w:rFonts w:ascii="Simplified Arabic" w:hAnsi="Simplified Arabic" w:cs="Simplified Arabic" w:hint="cs"/>
          <w:color w:val="000000" w:themeColor="text1"/>
          <w:rtl/>
        </w:rPr>
        <w:t xml:space="preserve"> </w:t>
      </w:r>
      <w:r w:rsidR="00F21BD6">
        <w:rPr>
          <w:rFonts w:ascii="Simplified Arabic" w:hAnsi="Simplified Arabic" w:cs="Simplified Arabic" w:hint="cs"/>
          <w:color w:val="000000" w:themeColor="text1"/>
          <w:rtl/>
          <w:lang w:val="en-GB" w:bidi="ar-JO"/>
        </w:rPr>
        <w:t xml:space="preserve">وأما حسب الجنس كان عدد الشهداء الذكور 63 شهيداً مقابل 24 شهيدة من الإناث. </w:t>
      </w:r>
    </w:p>
    <w:p w:rsidR="004A42FB" w:rsidRPr="00BA050C" w:rsidRDefault="004A42FB" w:rsidP="00F13541">
      <w:pPr>
        <w:pStyle w:val="ListParagraph"/>
        <w:ind w:left="-62"/>
        <w:jc w:val="both"/>
        <w:rPr>
          <w:rFonts w:ascii="Simplified Arabic" w:hAnsi="Simplified Arabic" w:cs="Simplified Arabic"/>
          <w:b/>
          <w:bCs/>
          <w:color w:val="000000" w:themeColor="text1"/>
          <w:sz w:val="22"/>
          <w:szCs w:val="22"/>
          <w:rtl/>
        </w:rPr>
      </w:pPr>
    </w:p>
    <w:p w:rsidR="008A296F" w:rsidRDefault="008A296F" w:rsidP="006816B6">
      <w:pPr>
        <w:pStyle w:val="ListParagraph"/>
        <w:ind w:left="-6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عدد الأطفال الشهداء في فلسطين</w:t>
      </w:r>
      <w:r w:rsidR="006816B6">
        <w:rPr>
          <w:rFonts w:ascii="Simplified Arabic" w:hAnsi="Simplified Arabic" w:cs="Simplified Arabic" w:hint="cs"/>
          <w:b/>
          <w:bCs/>
          <w:sz w:val="22"/>
          <w:szCs w:val="22"/>
          <w:rtl/>
        </w:rPr>
        <w:t xml:space="preserve"> حسب المنطقة والجنس،</w:t>
      </w:r>
      <w:r w:rsidRPr="002158C7">
        <w:rPr>
          <w:rFonts w:ascii="Simplified Arabic" w:hAnsi="Simplified Arabic" w:cs="Simplified Arabic" w:hint="cs"/>
          <w:b/>
          <w:bCs/>
          <w:sz w:val="22"/>
          <w:szCs w:val="22"/>
          <w:rtl/>
        </w:rPr>
        <w:t xml:space="preserve"> </w:t>
      </w:r>
      <w:r w:rsidR="006816B6">
        <w:rPr>
          <w:rFonts w:ascii="Simplified Arabic" w:hAnsi="Simplified Arabic" w:cs="Simplified Arabic" w:hint="cs"/>
          <w:b/>
          <w:bCs/>
          <w:sz w:val="22"/>
          <w:szCs w:val="22"/>
          <w:rtl/>
        </w:rPr>
        <w:t>2021</w:t>
      </w:r>
    </w:p>
    <w:tbl>
      <w:tblPr>
        <w:tblStyle w:val="TableGrid"/>
        <w:bidiVisual/>
        <w:tblW w:w="8505" w:type="dxa"/>
        <w:jc w:val="center"/>
        <w:tblLook w:val="04A0" w:firstRow="1" w:lastRow="0" w:firstColumn="1" w:lastColumn="0" w:noHBand="0" w:noVBand="1"/>
      </w:tblPr>
      <w:tblGrid>
        <w:gridCol w:w="8739"/>
      </w:tblGrid>
      <w:tr w:rsidR="006816B6" w:rsidTr="00BA050C">
        <w:trPr>
          <w:trHeight w:val="3476"/>
          <w:jc w:val="center"/>
        </w:trPr>
        <w:tc>
          <w:tcPr>
            <w:tcW w:w="9012" w:type="dxa"/>
            <w:vAlign w:val="center"/>
          </w:tcPr>
          <w:p w:rsidR="006816B6" w:rsidRDefault="006816B6" w:rsidP="00BA050C">
            <w:pPr>
              <w:pStyle w:val="ListParagraph"/>
              <w:ind w:left="0"/>
              <w:jc w:val="center"/>
              <w:rPr>
                <w:rFonts w:ascii="Simplified Arabic" w:hAnsi="Simplified Arabic" w:cs="Simplified Arabic"/>
                <w:b/>
                <w:bCs/>
                <w:sz w:val="22"/>
                <w:szCs w:val="22"/>
                <w:rtl/>
              </w:rPr>
            </w:pPr>
            <w:r w:rsidRPr="006816B6">
              <w:rPr>
                <w:rFonts w:ascii="Arial" w:hAnsi="Arial" w:cs="Arial"/>
                <w:noProof/>
                <w:sz w:val="18"/>
                <w:szCs w:val="18"/>
                <w:lang w:eastAsia="en-US"/>
              </w:rPr>
              <w:drawing>
                <wp:inline distT="0" distB="0" distL="0" distR="0" wp14:anchorId="3648F9F7" wp14:editId="28AA39FF">
                  <wp:extent cx="5412105" cy="2100648"/>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8A296F" w:rsidRPr="002158C7" w:rsidRDefault="008A296F" w:rsidP="008A296F">
      <w:pPr>
        <w:pStyle w:val="ListParagraph"/>
        <w:ind w:left="-61"/>
        <w:jc w:val="center"/>
        <w:rPr>
          <w:rFonts w:ascii="Simplified Arabic" w:hAnsi="Simplified Arabic" w:cs="Simplified Arabic"/>
          <w:b/>
          <w:bCs/>
          <w:sz w:val="4"/>
          <w:szCs w:val="4"/>
          <w:rtl/>
        </w:rPr>
      </w:pPr>
    </w:p>
    <w:p w:rsidR="001246C8" w:rsidRPr="00BA050C" w:rsidRDefault="00663D7E" w:rsidP="00913B97">
      <w:pPr>
        <w:pStyle w:val="ListParagraph"/>
        <w:ind w:left="-62"/>
        <w:jc w:val="both"/>
        <w:rPr>
          <w:rFonts w:ascii="Simplified Arabic" w:hAnsi="Simplified Arabic" w:cs="Simplified Arabic"/>
          <w:sz w:val="16"/>
          <w:szCs w:val="16"/>
          <w:rtl/>
        </w:rPr>
      </w:pPr>
      <w:r w:rsidRPr="00BA050C">
        <w:rPr>
          <w:rFonts w:ascii="Simplified Arabic" w:hAnsi="Simplified Arabic" w:cs="Simplified Arabic" w:hint="cs"/>
          <w:b/>
          <w:bCs/>
          <w:color w:val="000000" w:themeColor="text1"/>
          <w:sz w:val="16"/>
          <w:szCs w:val="16"/>
          <w:rtl/>
        </w:rPr>
        <w:t xml:space="preserve">   </w:t>
      </w:r>
      <w:r w:rsidR="00526229" w:rsidRPr="00BA050C">
        <w:rPr>
          <w:rFonts w:ascii="Simplified Arabic" w:hAnsi="Simplified Arabic" w:cs="Simplified Arabic" w:hint="cs"/>
          <w:b/>
          <w:bCs/>
          <w:color w:val="000000" w:themeColor="text1"/>
          <w:sz w:val="16"/>
          <w:szCs w:val="16"/>
          <w:rtl/>
        </w:rPr>
        <w:t xml:space="preserve">المصدر: الجهاز المركزي </w:t>
      </w:r>
      <w:proofErr w:type="spellStart"/>
      <w:r w:rsidR="00526229" w:rsidRPr="00BA050C">
        <w:rPr>
          <w:rFonts w:ascii="Simplified Arabic" w:hAnsi="Simplified Arabic" w:cs="Simplified Arabic" w:hint="cs"/>
          <w:b/>
          <w:bCs/>
          <w:color w:val="000000" w:themeColor="text1"/>
          <w:sz w:val="16"/>
          <w:szCs w:val="16"/>
          <w:rtl/>
        </w:rPr>
        <w:t>للاحصاء</w:t>
      </w:r>
      <w:proofErr w:type="spellEnd"/>
      <w:r w:rsidR="00526229" w:rsidRPr="00BA050C">
        <w:rPr>
          <w:rFonts w:ascii="Simplified Arabic" w:hAnsi="Simplified Arabic" w:cs="Simplified Arabic" w:hint="cs"/>
          <w:b/>
          <w:bCs/>
          <w:color w:val="000000" w:themeColor="text1"/>
          <w:sz w:val="16"/>
          <w:szCs w:val="16"/>
          <w:rtl/>
        </w:rPr>
        <w:t xml:space="preserve"> الفلسطيني، 2022.</w:t>
      </w:r>
      <w:r w:rsidR="00526229" w:rsidRPr="00BA050C">
        <w:rPr>
          <w:rFonts w:ascii="Simplified Arabic" w:hAnsi="Simplified Arabic" w:cs="Simplified Arabic" w:hint="cs"/>
          <w:color w:val="000000" w:themeColor="text1"/>
          <w:sz w:val="16"/>
          <w:szCs w:val="16"/>
          <w:rtl/>
        </w:rPr>
        <w:t xml:space="preserve"> </w:t>
      </w:r>
      <w:r w:rsidR="004A42FB" w:rsidRPr="00BA050C">
        <w:rPr>
          <w:rFonts w:ascii="Simplified Arabic" w:hAnsi="Simplified Arabic" w:cs="Simplified Arabic" w:hint="cs"/>
          <w:color w:val="000000" w:themeColor="text1"/>
          <w:sz w:val="16"/>
          <w:szCs w:val="16"/>
          <w:rtl/>
        </w:rPr>
        <w:t xml:space="preserve"> </w:t>
      </w:r>
      <w:r w:rsidR="00526229" w:rsidRPr="00BA050C">
        <w:rPr>
          <w:rFonts w:ascii="Simplified Arabic" w:hAnsi="Simplified Arabic" w:cs="Simplified Arabic"/>
          <w:sz w:val="16"/>
          <w:szCs w:val="16"/>
          <w:rtl/>
        </w:rPr>
        <w:t xml:space="preserve">مركز </w:t>
      </w:r>
      <w:r w:rsidR="00913B97" w:rsidRPr="00BA050C">
        <w:rPr>
          <w:rFonts w:ascii="Simplified Arabic" w:hAnsi="Simplified Arabic" w:cs="Simplified Arabic" w:hint="cs"/>
          <w:sz w:val="16"/>
          <w:szCs w:val="16"/>
          <w:rtl/>
        </w:rPr>
        <w:t>إ</w:t>
      </w:r>
      <w:r w:rsidR="00526229" w:rsidRPr="00BA050C">
        <w:rPr>
          <w:rFonts w:ascii="Simplified Arabic" w:hAnsi="Simplified Arabic" w:cs="Simplified Arabic"/>
          <w:sz w:val="16"/>
          <w:szCs w:val="16"/>
          <w:rtl/>
        </w:rPr>
        <w:t>علام حقوق المواطن والديمقراطية "شمس</w:t>
      </w:r>
      <w:r w:rsidR="00526229" w:rsidRPr="00BA050C">
        <w:rPr>
          <w:rFonts w:ascii="Simplified Arabic" w:hAnsi="Simplified Arabic" w:cs="Simplified Arabic" w:hint="cs"/>
          <w:sz w:val="16"/>
          <w:szCs w:val="16"/>
          <w:rtl/>
        </w:rPr>
        <w:t>، 2021.  رام الله- فلسطين</w:t>
      </w:r>
    </w:p>
    <w:p w:rsidR="004A42FB" w:rsidRPr="00663D7E" w:rsidRDefault="004A42FB" w:rsidP="001246C8">
      <w:pPr>
        <w:pStyle w:val="ListParagraph"/>
        <w:ind w:left="-62"/>
        <w:jc w:val="both"/>
        <w:rPr>
          <w:rFonts w:ascii="Simplified Arabic" w:hAnsi="Simplified Arabic" w:cs="Simplified Arabic"/>
          <w:color w:val="000000" w:themeColor="text1"/>
          <w:rtl/>
        </w:rPr>
      </w:pPr>
    </w:p>
    <w:p w:rsidR="001246C8" w:rsidRPr="00B80F46" w:rsidRDefault="00F21BD6" w:rsidP="00F21BD6">
      <w:pPr>
        <w:pStyle w:val="PlainText"/>
        <w:bidi/>
        <w:rPr>
          <w:rFonts w:ascii="Simplified Arabic" w:hAnsi="Simplified Arabic" w:cs="Simplified Arabic"/>
          <w:sz w:val="24"/>
          <w:szCs w:val="24"/>
          <w:rtl/>
        </w:rPr>
      </w:pPr>
      <w:r>
        <w:rPr>
          <w:rFonts w:ascii="Simplified Arabic" w:hAnsi="Simplified Arabic" w:cs="Simplified Arabic" w:hint="cs"/>
          <w:sz w:val="24"/>
          <w:szCs w:val="24"/>
          <w:rtl/>
        </w:rPr>
        <w:t xml:space="preserve">وعند توزيع </w:t>
      </w:r>
      <w:r w:rsidR="00913B97">
        <w:rPr>
          <w:rFonts w:ascii="Simplified Arabic" w:hAnsi="Simplified Arabic" w:cs="Simplified Arabic" w:hint="cs"/>
          <w:sz w:val="24"/>
          <w:szCs w:val="24"/>
          <w:rtl/>
        </w:rPr>
        <w:t xml:space="preserve">الأطفال </w:t>
      </w:r>
      <w:r>
        <w:rPr>
          <w:rFonts w:ascii="Simplified Arabic" w:hAnsi="Simplified Arabic" w:cs="Simplified Arabic" w:hint="cs"/>
          <w:sz w:val="24"/>
          <w:szCs w:val="24"/>
          <w:rtl/>
        </w:rPr>
        <w:t xml:space="preserve">الشهداء حسب الفئات العمرية فيتضح أن </w:t>
      </w:r>
      <w:r w:rsidR="001246C8" w:rsidRPr="00B80F46">
        <w:rPr>
          <w:rFonts w:ascii="Simplified Arabic" w:hAnsi="Simplified Arabic" w:cs="Simplified Arabic"/>
          <w:sz w:val="24"/>
          <w:szCs w:val="24"/>
          <w:rtl/>
        </w:rPr>
        <w:t xml:space="preserve">منهم </w:t>
      </w:r>
      <w:r w:rsidR="001246C8" w:rsidRPr="00B80F46">
        <w:rPr>
          <w:rFonts w:ascii="Simplified Arabic" w:hAnsi="Simplified Arabic" w:cs="Simplified Arabic"/>
          <w:sz w:val="24"/>
          <w:szCs w:val="24"/>
        </w:rPr>
        <w:t>30</w:t>
      </w:r>
      <w:r w:rsidR="001246C8" w:rsidRPr="00B80F46">
        <w:rPr>
          <w:rFonts w:ascii="Simplified Arabic" w:hAnsi="Simplified Arabic" w:cs="Simplified Arabic"/>
          <w:sz w:val="24"/>
          <w:szCs w:val="24"/>
          <w:rtl/>
        </w:rPr>
        <w:t xml:space="preserve"> طفلاً في الفئة العمرية (0-8) سنوات</w:t>
      </w:r>
      <w:r>
        <w:rPr>
          <w:rFonts w:ascii="Simplified Arabic" w:hAnsi="Simplified Arabic" w:cs="Simplified Arabic" w:hint="cs"/>
          <w:sz w:val="24"/>
          <w:szCs w:val="24"/>
          <w:rtl/>
        </w:rPr>
        <w:t>،</w:t>
      </w:r>
      <w:r w:rsidR="001246C8" w:rsidRPr="00B80F46">
        <w:rPr>
          <w:rFonts w:ascii="Simplified Arabic" w:hAnsi="Simplified Arabic" w:cs="Simplified Arabic"/>
          <w:sz w:val="24"/>
          <w:szCs w:val="24"/>
          <w:rtl/>
        </w:rPr>
        <w:t xml:space="preserve"> و</w:t>
      </w:r>
      <w:r w:rsidR="001246C8" w:rsidRPr="00B80F46">
        <w:rPr>
          <w:rFonts w:ascii="Simplified Arabic" w:hAnsi="Simplified Arabic" w:cs="Simplified Arabic"/>
          <w:sz w:val="24"/>
          <w:szCs w:val="24"/>
        </w:rPr>
        <w:t>20</w:t>
      </w:r>
      <w:r w:rsidR="001246C8" w:rsidRPr="00B80F46">
        <w:rPr>
          <w:rFonts w:ascii="Simplified Arabic" w:hAnsi="Simplified Arabic" w:cs="Simplified Arabic"/>
          <w:sz w:val="24"/>
          <w:szCs w:val="24"/>
          <w:rtl/>
        </w:rPr>
        <w:t xml:space="preserve"> طفلاً في الفئة العمرية (9-12)</w:t>
      </w:r>
      <w:r>
        <w:rPr>
          <w:rFonts w:ascii="Simplified Arabic" w:hAnsi="Simplified Arabic" w:cs="Simplified Arabic" w:hint="cs"/>
          <w:sz w:val="24"/>
          <w:szCs w:val="24"/>
          <w:rtl/>
        </w:rPr>
        <w:t>،</w:t>
      </w:r>
      <w:r w:rsidR="001246C8" w:rsidRPr="00B80F46">
        <w:rPr>
          <w:rFonts w:ascii="Simplified Arabic" w:hAnsi="Simplified Arabic" w:cs="Simplified Arabic"/>
          <w:sz w:val="24"/>
          <w:szCs w:val="24"/>
          <w:rtl/>
        </w:rPr>
        <w:t xml:space="preserve"> و</w:t>
      </w:r>
      <w:r w:rsidR="001246C8" w:rsidRPr="00B80F46">
        <w:rPr>
          <w:rFonts w:ascii="Simplified Arabic" w:hAnsi="Simplified Arabic" w:cs="Simplified Arabic"/>
          <w:sz w:val="24"/>
          <w:szCs w:val="24"/>
        </w:rPr>
        <w:t>16</w:t>
      </w:r>
      <w:r w:rsidR="001246C8" w:rsidRPr="00B80F46">
        <w:rPr>
          <w:rFonts w:ascii="Simplified Arabic" w:hAnsi="Simplified Arabic" w:cs="Simplified Arabic"/>
          <w:sz w:val="24"/>
          <w:szCs w:val="24"/>
          <w:rtl/>
        </w:rPr>
        <w:t xml:space="preserve"> طفلاً في الفئة العمرية (13-15 سنة)، و</w:t>
      </w:r>
      <w:r w:rsidR="001246C8" w:rsidRPr="00B80F46">
        <w:rPr>
          <w:rFonts w:ascii="Simplified Arabic" w:hAnsi="Simplified Arabic" w:cs="Simplified Arabic"/>
          <w:sz w:val="24"/>
          <w:szCs w:val="24"/>
        </w:rPr>
        <w:t>21</w:t>
      </w:r>
      <w:r w:rsidR="001246C8" w:rsidRPr="00B80F46">
        <w:rPr>
          <w:rFonts w:ascii="Simplified Arabic" w:hAnsi="Simplified Arabic" w:cs="Simplified Arabic"/>
          <w:sz w:val="24"/>
          <w:szCs w:val="24"/>
          <w:rtl/>
        </w:rPr>
        <w:t xml:space="preserve"> طفلاً في الفئة العمرية (16-17 سنة). </w:t>
      </w:r>
    </w:p>
    <w:p w:rsidR="001246C8" w:rsidRPr="00663D7E" w:rsidRDefault="001246C8" w:rsidP="001246C8">
      <w:pPr>
        <w:pStyle w:val="ListParagraph"/>
        <w:ind w:left="-61"/>
        <w:jc w:val="both"/>
        <w:rPr>
          <w:rFonts w:ascii="Simplified Arabic" w:hAnsi="Simplified Arabic" w:cs="Simplified Arabic"/>
          <w:color w:val="FF0000"/>
          <w:rtl/>
        </w:rPr>
      </w:pPr>
    </w:p>
    <w:p w:rsidR="001246C8" w:rsidRDefault="001246C8" w:rsidP="008B40F5">
      <w:pPr>
        <w:pStyle w:val="ListParagraph"/>
        <w:ind w:left="-6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عدد الأطفال الشهداء في فلسطين</w:t>
      </w:r>
      <w:r>
        <w:rPr>
          <w:rFonts w:ascii="Simplified Arabic" w:hAnsi="Simplified Arabic" w:cs="Simplified Arabic" w:hint="cs"/>
          <w:b/>
          <w:bCs/>
          <w:sz w:val="22"/>
          <w:szCs w:val="22"/>
          <w:rtl/>
        </w:rPr>
        <w:t xml:space="preserve"> حسب </w:t>
      </w:r>
      <w:r w:rsidR="008B40F5">
        <w:rPr>
          <w:rFonts w:ascii="Simplified Arabic" w:hAnsi="Simplified Arabic" w:cs="Simplified Arabic" w:hint="cs"/>
          <w:b/>
          <w:bCs/>
          <w:sz w:val="22"/>
          <w:szCs w:val="22"/>
          <w:rtl/>
        </w:rPr>
        <w:t>الفئة العمرية</w:t>
      </w:r>
      <w:r>
        <w:rPr>
          <w:rFonts w:ascii="Simplified Arabic" w:hAnsi="Simplified Arabic" w:cs="Simplified Arabic" w:hint="cs"/>
          <w:b/>
          <w:bCs/>
          <w:sz w:val="22"/>
          <w:szCs w:val="22"/>
          <w:rtl/>
        </w:rPr>
        <w:t>،</w:t>
      </w:r>
      <w:r w:rsidRPr="002158C7">
        <w:rPr>
          <w:rFonts w:ascii="Simplified Arabic" w:hAnsi="Simplified Arabic" w:cs="Simplified Arabic" w:hint="cs"/>
          <w:b/>
          <w:bCs/>
          <w:sz w:val="22"/>
          <w:szCs w:val="22"/>
          <w:rtl/>
        </w:rPr>
        <w:t xml:space="preserve"> </w:t>
      </w:r>
      <w:r>
        <w:rPr>
          <w:rFonts w:ascii="Simplified Arabic" w:hAnsi="Simplified Arabic" w:cs="Simplified Arabic" w:hint="cs"/>
          <w:b/>
          <w:bCs/>
          <w:sz w:val="22"/>
          <w:szCs w:val="22"/>
          <w:rtl/>
        </w:rPr>
        <w:t>2021</w:t>
      </w:r>
    </w:p>
    <w:tbl>
      <w:tblPr>
        <w:tblStyle w:val="TableGrid"/>
        <w:bidiVisual/>
        <w:tblW w:w="8505" w:type="dxa"/>
        <w:jc w:val="center"/>
        <w:tblLook w:val="04A0" w:firstRow="1" w:lastRow="0" w:firstColumn="1" w:lastColumn="0" w:noHBand="0" w:noVBand="1"/>
      </w:tblPr>
      <w:tblGrid>
        <w:gridCol w:w="8739"/>
      </w:tblGrid>
      <w:tr w:rsidR="001246C8" w:rsidTr="00663D7E">
        <w:trPr>
          <w:trHeight w:val="340"/>
          <w:jc w:val="center"/>
        </w:trPr>
        <w:tc>
          <w:tcPr>
            <w:tcW w:w="9012" w:type="dxa"/>
          </w:tcPr>
          <w:p w:rsidR="001246C8" w:rsidRDefault="001246C8" w:rsidP="001246C8">
            <w:pPr>
              <w:pStyle w:val="ListParagraph"/>
              <w:ind w:left="0"/>
              <w:jc w:val="both"/>
              <w:rPr>
                <w:rFonts w:ascii="Simplified Arabic" w:hAnsi="Simplified Arabic" w:cs="Simplified Arabic"/>
                <w:b/>
                <w:bCs/>
                <w:color w:val="FF0000"/>
                <w:rtl/>
              </w:rPr>
            </w:pPr>
            <w:r w:rsidRPr="006816B6">
              <w:rPr>
                <w:rFonts w:ascii="Arial" w:hAnsi="Arial" w:cs="Arial"/>
                <w:noProof/>
                <w:sz w:val="18"/>
                <w:szCs w:val="18"/>
                <w:lang w:eastAsia="en-US"/>
              </w:rPr>
              <w:drawing>
                <wp:inline distT="0" distB="0" distL="0" distR="0" wp14:anchorId="2175F720" wp14:editId="45965719">
                  <wp:extent cx="5412105" cy="2198789"/>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4A42FB" w:rsidRPr="00BA050C" w:rsidRDefault="00663D7E" w:rsidP="00913B97">
      <w:pPr>
        <w:pStyle w:val="ListParagraph"/>
        <w:ind w:left="-62"/>
        <w:jc w:val="both"/>
        <w:rPr>
          <w:rFonts w:ascii="Simplified Arabic" w:hAnsi="Simplified Arabic" w:cs="Simplified Arabic"/>
          <w:sz w:val="16"/>
          <w:szCs w:val="16"/>
          <w:rtl/>
        </w:rPr>
      </w:pPr>
      <w:r w:rsidRPr="00BA050C">
        <w:rPr>
          <w:rFonts w:ascii="Simplified Arabic" w:hAnsi="Simplified Arabic" w:cs="Simplified Arabic" w:hint="cs"/>
          <w:b/>
          <w:bCs/>
          <w:color w:val="000000" w:themeColor="text1"/>
          <w:sz w:val="16"/>
          <w:szCs w:val="16"/>
          <w:rtl/>
        </w:rPr>
        <w:t xml:space="preserve">   </w:t>
      </w:r>
      <w:r w:rsidR="004A42FB" w:rsidRPr="00BA050C">
        <w:rPr>
          <w:rFonts w:ascii="Simplified Arabic" w:hAnsi="Simplified Arabic" w:cs="Simplified Arabic" w:hint="cs"/>
          <w:b/>
          <w:bCs/>
          <w:color w:val="000000" w:themeColor="text1"/>
          <w:sz w:val="16"/>
          <w:szCs w:val="16"/>
          <w:rtl/>
        </w:rPr>
        <w:t xml:space="preserve">المصدر: الجهاز المركزي </w:t>
      </w:r>
      <w:proofErr w:type="spellStart"/>
      <w:r w:rsidR="004A42FB" w:rsidRPr="00BA050C">
        <w:rPr>
          <w:rFonts w:ascii="Simplified Arabic" w:hAnsi="Simplified Arabic" w:cs="Simplified Arabic" w:hint="cs"/>
          <w:b/>
          <w:bCs/>
          <w:color w:val="000000" w:themeColor="text1"/>
          <w:sz w:val="16"/>
          <w:szCs w:val="16"/>
          <w:rtl/>
        </w:rPr>
        <w:t>للاحصاء</w:t>
      </w:r>
      <w:proofErr w:type="spellEnd"/>
      <w:r w:rsidR="004A42FB" w:rsidRPr="00BA050C">
        <w:rPr>
          <w:rFonts w:ascii="Simplified Arabic" w:hAnsi="Simplified Arabic" w:cs="Simplified Arabic" w:hint="cs"/>
          <w:b/>
          <w:bCs/>
          <w:color w:val="000000" w:themeColor="text1"/>
          <w:sz w:val="16"/>
          <w:szCs w:val="16"/>
          <w:rtl/>
        </w:rPr>
        <w:t xml:space="preserve"> الفلسطيني، 2022.</w:t>
      </w:r>
      <w:r w:rsidR="004A42FB" w:rsidRPr="00BA050C">
        <w:rPr>
          <w:rFonts w:ascii="Simplified Arabic" w:hAnsi="Simplified Arabic" w:cs="Simplified Arabic" w:hint="cs"/>
          <w:color w:val="000000" w:themeColor="text1"/>
          <w:sz w:val="16"/>
          <w:szCs w:val="16"/>
          <w:rtl/>
        </w:rPr>
        <w:t xml:space="preserve">  </w:t>
      </w:r>
      <w:r w:rsidR="004A42FB" w:rsidRPr="00BA050C">
        <w:rPr>
          <w:rFonts w:ascii="Simplified Arabic" w:hAnsi="Simplified Arabic" w:cs="Simplified Arabic"/>
          <w:sz w:val="16"/>
          <w:szCs w:val="16"/>
          <w:rtl/>
        </w:rPr>
        <w:t>مركز</w:t>
      </w:r>
      <w:r w:rsidR="00913B97" w:rsidRPr="00BA050C">
        <w:rPr>
          <w:rFonts w:ascii="Simplified Arabic" w:hAnsi="Simplified Arabic" w:cs="Simplified Arabic" w:hint="cs"/>
          <w:sz w:val="16"/>
          <w:szCs w:val="16"/>
          <w:rtl/>
        </w:rPr>
        <w:t xml:space="preserve"> إعلام</w:t>
      </w:r>
      <w:r w:rsidR="004A42FB" w:rsidRPr="00BA050C">
        <w:rPr>
          <w:rFonts w:ascii="Simplified Arabic" w:hAnsi="Simplified Arabic" w:cs="Simplified Arabic"/>
          <w:sz w:val="16"/>
          <w:szCs w:val="16"/>
          <w:rtl/>
        </w:rPr>
        <w:t xml:space="preserve"> حقوق المواطن والديمقراطية "شمس</w:t>
      </w:r>
      <w:r w:rsidR="004A42FB" w:rsidRPr="00BA050C">
        <w:rPr>
          <w:rFonts w:ascii="Simplified Arabic" w:hAnsi="Simplified Arabic" w:cs="Simplified Arabic" w:hint="cs"/>
          <w:sz w:val="16"/>
          <w:szCs w:val="16"/>
          <w:rtl/>
        </w:rPr>
        <w:t>، 2021.  رام الله- فلسطين</w:t>
      </w:r>
    </w:p>
    <w:p w:rsidR="008A296F" w:rsidRPr="009B2A88" w:rsidRDefault="008A296F" w:rsidP="00417C57">
      <w:pPr>
        <w:pStyle w:val="ListParagraph"/>
        <w:ind w:hanging="737"/>
        <w:rPr>
          <w:rFonts w:ascii="Simplified Arabic" w:hAnsi="Simplified Arabic" w:cs="Simplified Arabic"/>
          <w:rtl/>
        </w:rPr>
      </w:pPr>
      <w:r w:rsidRPr="009B2A88">
        <w:rPr>
          <w:rFonts w:ascii="Simplified Arabic" w:hAnsi="Simplified Arabic" w:cs="Simplified Arabic" w:hint="cs"/>
          <w:b/>
          <w:bCs/>
          <w:rtl/>
        </w:rPr>
        <w:lastRenderedPageBreak/>
        <w:t>2</w:t>
      </w:r>
      <w:r w:rsidRPr="009B2A88">
        <w:rPr>
          <w:rFonts w:ascii="Simplified Arabic" w:hAnsi="Simplified Arabic" w:cs="Simplified Arabic"/>
          <w:b/>
          <w:bCs/>
          <w:rtl/>
        </w:rPr>
        <w:t>.</w:t>
      </w:r>
      <w:r w:rsidR="00417C57">
        <w:rPr>
          <w:rFonts w:ascii="Simplified Arabic" w:hAnsi="Simplified Arabic" w:cs="Simplified Arabic" w:hint="cs"/>
          <w:b/>
          <w:bCs/>
          <w:rtl/>
        </w:rPr>
        <w:t>5</w:t>
      </w:r>
      <w:r w:rsidRPr="009B2A88">
        <w:rPr>
          <w:rFonts w:ascii="Simplified Arabic" w:hAnsi="Simplified Arabic" w:cs="Simplified Arabic"/>
          <w:b/>
          <w:bCs/>
          <w:rtl/>
        </w:rPr>
        <w:t xml:space="preserve"> الأطفال المعتقلون</w:t>
      </w:r>
    </w:p>
    <w:p w:rsidR="008A296F" w:rsidRDefault="008A296F" w:rsidP="00723D9E">
      <w:pPr>
        <w:jc w:val="both"/>
        <w:rPr>
          <w:rFonts w:ascii="Simplified Arabic" w:hAnsi="Simplified Arabic" w:cs="Simplified Arabic"/>
          <w:rtl/>
          <w:lang w:bidi="ar-JO"/>
        </w:rPr>
      </w:pPr>
      <w:r w:rsidRPr="00DE38FE">
        <w:rPr>
          <w:rFonts w:ascii="Simplified Arabic" w:hAnsi="Simplified Arabic" w:cs="Simplified Arabic"/>
          <w:rtl/>
        </w:rPr>
        <w:t xml:space="preserve">وفقاً لبيانات </w:t>
      </w:r>
      <w:r w:rsidRPr="00DE38FE">
        <w:rPr>
          <w:rFonts w:ascii="Simplified Arabic" w:hAnsi="Simplified Arabic" w:cs="Simplified Arabic" w:hint="cs"/>
          <w:rtl/>
        </w:rPr>
        <w:t>مركز عبد الله الحوراني للدراسات والتوثيق</w:t>
      </w:r>
      <w:r w:rsidRPr="00DE38FE">
        <w:rPr>
          <w:rStyle w:val="FootnoteReference"/>
          <w:rFonts w:ascii="Simplified Arabic" w:hAnsi="Simplified Arabic" w:cs="Simplified Arabic"/>
          <w:rtl/>
        </w:rPr>
        <w:footnoteReference w:id="7"/>
      </w:r>
      <w:r w:rsidRPr="00DE38FE">
        <w:rPr>
          <w:rFonts w:ascii="Simplified Arabic" w:hAnsi="Simplified Arabic" w:cs="Simplified Arabic" w:hint="cs"/>
          <w:rtl/>
        </w:rPr>
        <w:t xml:space="preserve">، </w:t>
      </w:r>
      <w:r w:rsidR="0097277E" w:rsidRPr="00DE38FE">
        <w:rPr>
          <w:rFonts w:ascii="Simplified Arabic" w:hAnsi="Simplified Arabic" w:cs="Simplified Arabic" w:hint="cs"/>
          <w:rtl/>
        </w:rPr>
        <w:t>قامت</w:t>
      </w:r>
      <w:r w:rsidRPr="00DE38FE">
        <w:rPr>
          <w:rFonts w:ascii="Simplified Arabic" w:hAnsi="Simplified Arabic" w:cs="Simplified Arabic" w:hint="cs"/>
          <w:rtl/>
        </w:rPr>
        <w:t xml:space="preserve"> سلطات الاحتلال باعتقال </w:t>
      </w:r>
      <w:r w:rsidR="00B80F46" w:rsidRPr="00DE38FE">
        <w:rPr>
          <w:rFonts w:ascii="Simplified Arabic" w:hAnsi="Simplified Arabic" w:cs="Simplified Arabic" w:hint="cs"/>
          <w:rtl/>
        </w:rPr>
        <w:t>000</w:t>
      </w:r>
      <w:r w:rsidRPr="00DE38FE">
        <w:rPr>
          <w:rFonts w:ascii="Simplified Arabic" w:hAnsi="Simplified Arabic" w:cs="Simplified Arabic"/>
        </w:rPr>
        <w:t xml:space="preserve"> </w:t>
      </w:r>
      <w:r w:rsidR="00B80F46" w:rsidRPr="00DE38FE">
        <w:rPr>
          <w:rFonts w:ascii="Simplified Arabic" w:hAnsi="Simplified Arabic" w:cs="Simplified Arabic"/>
        </w:rPr>
        <w:t>8</w:t>
      </w:r>
      <w:r w:rsidRPr="00DE38FE">
        <w:rPr>
          <w:rFonts w:ascii="Simplified Arabic" w:hAnsi="Simplified Arabic" w:cs="Simplified Arabic"/>
        </w:rPr>
        <w:t>,</w:t>
      </w:r>
      <w:r w:rsidRPr="00DE38FE">
        <w:rPr>
          <w:rFonts w:ascii="Simplified Arabic" w:hAnsi="Simplified Arabic" w:cs="Simplified Arabic" w:hint="cs"/>
          <w:rtl/>
        </w:rPr>
        <w:t>مواطناً</w:t>
      </w:r>
      <w:r w:rsidRPr="00DE38FE">
        <w:rPr>
          <w:rFonts w:ascii="Simplified Arabic" w:hAnsi="Simplified Arabic" w:cs="Simplified Arabic"/>
          <w:rtl/>
        </w:rPr>
        <w:t xml:space="preserve">، </w:t>
      </w:r>
      <w:r w:rsidR="0097277E" w:rsidRPr="00DE38FE">
        <w:rPr>
          <w:rFonts w:ascii="Simplified Arabic" w:hAnsi="Simplified Arabic" w:cs="Simplified Arabic" w:hint="cs"/>
          <w:rtl/>
        </w:rPr>
        <w:t>و</w:t>
      </w:r>
      <w:r w:rsidRPr="00DE38FE">
        <w:rPr>
          <w:rFonts w:ascii="Simplified Arabic" w:hAnsi="Simplified Arabic" w:cs="Simplified Arabic"/>
          <w:rtl/>
        </w:rPr>
        <w:t>سجل</w:t>
      </w:r>
      <w:r w:rsidRPr="00DE38FE">
        <w:rPr>
          <w:rFonts w:ascii="Simplified Arabic" w:hAnsi="Simplified Arabic" w:cs="Simplified Arabic" w:hint="cs"/>
          <w:rtl/>
        </w:rPr>
        <w:t>ت</w:t>
      </w:r>
      <w:r w:rsidRPr="00DE38FE">
        <w:rPr>
          <w:rFonts w:ascii="Simplified Arabic" w:hAnsi="Simplified Arabic" w:cs="Simplified Arabic"/>
          <w:rtl/>
        </w:rPr>
        <w:t xml:space="preserve"> </w:t>
      </w:r>
      <w:r w:rsidRPr="00DE38FE">
        <w:rPr>
          <w:rFonts w:ascii="Simplified Arabic" w:hAnsi="Simplified Arabic" w:cs="Simplified Arabic" w:hint="cs"/>
          <w:rtl/>
        </w:rPr>
        <w:t xml:space="preserve">من بينهم </w:t>
      </w:r>
      <w:r w:rsidR="00B80F46" w:rsidRPr="00DE38FE">
        <w:rPr>
          <w:rFonts w:ascii="Simplified Arabic" w:hAnsi="Simplified Arabic" w:cs="Simplified Arabic"/>
        </w:rPr>
        <w:t>1,300</w:t>
      </w:r>
      <w:r w:rsidRPr="00DE38FE">
        <w:rPr>
          <w:rFonts w:ascii="Simplified Arabic" w:hAnsi="Simplified Arabic" w:cs="Simplified Arabic"/>
          <w:rtl/>
        </w:rPr>
        <w:t xml:space="preserve"> حالة </w:t>
      </w:r>
      <w:r w:rsidRPr="00DE38FE">
        <w:rPr>
          <w:rFonts w:ascii="Simplified Arabic" w:hAnsi="Simplified Arabic" w:cs="Simplified Arabic" w:hint="cs"/>
          <w:rtl/>
        </w:rPr>
        <w:t>اعتقال</w:t>
      </w:r>
      <w:r w:rsidRPr="00DE38FE">
        <w:rPr>
          <w:rFonts w:ascii="Simplified Arabic" w:hAnsi="Simplified Arabic" w:cs="Simplified Arabic"/>
          <w:rtl/>
        </w:rPr>
        <w:t xml:space="preserve"> لأطفال</w:t>
      </w:r>
      <w:r w:rsidRPr="00DE38FE">
        <w:rPr>
          <w:rFonts w:ascii="Simplified Arabic" w:hAnsi="Simplified Arabic" w:cs="Simplified Arabic" w:hint="cs"/>
          <w:rtl/>
        </w:rPr>
        <w:t xml:space="preserve"> أقل من 18 سنة خلال العام 202</w:t>
      </w:r>
      <w:r w:rsidR="00B80F46" w:rsidRPr="00DE38FE">
        <w:rPr>
          <w:rFonts w:ascii="Simplified Arabic" w:hAnsi="Simplified Arabic" w:cs="Simplified Arabic" w:hint="cs"/>
          <w:rtl/>
        </w:rPr>
        <w:t>1</w:t>
      </w:r>
      <w:r w:rsidRPr="00DE38FE">
        <w:rPr>
          <w:rFonts w:ascii="Simplified Arabic" w:hAnsi="Simplified Arabic" w:cs="Simplified Arabic"/>
          <w:rtl/>
        </w:rPr>
        <w:t>،</w:t>
      </w:r>
      <w:r w:rsidR="00B80F46" w:rsidRPr="00DE38FE">
        <w:rPr>
          <w:rFonts w:ascii="Simplified Arabic" w:hAnsi="Simplified Arabic" w:cs="Simplified Arabic" w:hint="cs"/>
          <w:rtl/>
        </w:rPr>
        <w:t xml:space="preserve"> ولا زالت تحتجز سلطات الاحتلال </w:t>
      </w:r>
      <w:r w:rsidR="00B80F46" w:rsidRPr="00DE38FE">
        <w:rPr>
          <w:rFonts w:ascii="Simplified Arabic" w:hAnsi="Simplified Arabic" w:cs="Simplified Arabic"/>
        </w:rPr>
        <w:t>60</w:t>
      </w:r>
      <w:r w:rsidR="00B80F46" w:rsidRPr="00DE38FE">
        <w:rPr>
          <w:rFonts w:ascii="Simplified Arabic" w:hAnsi="Simplified Arabic" w:cs="Simplified Arabic" w:hint="cs"/>
          <w:rtl/>
        </w:rPr>
        <w:t>0</w:t>
      </w:r>
      <w:r w:rsidR="00B80F46" w:rsidRPr="00DE38FE">
        <w:rPr>
          <w:rFonts w:ascii="Simplified Arabic" w:hAnsi="Simplified Arabic" w:cs="Simplified Arabic"/>
        </w:rPr>
        <w:t xml:space="preserve"> 4,</w:t>
      </w:r>
      <w:r w:rsidR="00723D9E">
        <w:rPr>
          <w:rFonts w:ascii="Simplified Arabic" w:hAnsi="Simplified Arabic" w:cs="Simplified Arabic" w:hint="cs"/>
          <w:rtl/>
        </w:rPr>
        <w:t>أ</w:t>
      </w:r>
      <w:r w:rsidR="00B80F46" w:rsidRPr="00DE38FE">
        <w:rPr>
          <w:rFonts w:ascii="Simplified Arabic" w:hAnsi="Simplified Arabic" w:cs="Simplified Arabic" w:hint="cs"/>
          <w:rtl/>
        </w:rPr>
        <w:t>سيراً في سجونها</w:t>
      </w:r>
      <w:r w:rsidRPr="00DE38FE">
        <w:rPr>
          <w:rFonts w:ascii="Simplified Arabic" w:hAnsi="Simplified Arabic" w:cs="Simplified Arabic"/>
          <w:rtl/>
        </w:rPr>
        <w:t xml:space="preserve"> </w:t>
      </w:r>
      <w:r w:rsidR="00B80F46" w:rsidRPr="00DE38FE">
        <w:rPr>
          <w:rFonts w:ascii="Simplified Arabic" w:hAnsi="Simplified Arabic" w:cs="Simplified Arabic" w:hint="cs"/>
          <w:rtl/>
        </w:rPr>
        <w:t>بينهم</w:t>
      </w:r>
      <w:r w:rsidRPr="00DE38FE">
        <w:rPr>
          <w:rFonts w:ascii="Simplified Arabic" w:hAnsi="Simplified Arabic" w:cs="Simplified Arabic" w:hint="cs"/>
          <w:rtl/>
        </w:rPr>
        <w:t xml:space="preserve"> 1</w:t>
      </w:r>
      <w:r w:rsidR="00B80F46" w:rsidRPr="00DE38FE">
        <w:rPr>
          <w:rFonts w:ascii="Simplified Arabic" w:hAnsi="Simplified Arabic" w:cs="Simplified Arabic" w:hint="cs"/>
          <w:rtl/>
        </w:rPr>
        <w:t>6</w:t>
      </w:r>
      <w:r w:rsidRPr="00DE38FE">
        <w:rPr>
          <w:rFonts w:ascii="Simplified Arabic" w:hAnsi="Simplified Arabic" w:cs="Simplified Arabic" w:hint="cs"/>
          <w:rtl/>
        </w:rPr>
        <w:t>0 طفلا</w:t>
      </w:r>
      <w:r w:rsidR="00723D9E">
        <w:rPr>
          <w:rFonts w:ascii="Simplified Arabic" w:hAnsi="Simplified Arabic" w:cs="Simplified Arabic" w:hint="cs"/>
          <w:rtl/>
        </w:rPr>
        <w:t>ً</w:t>
      </w:r>
      <w:r w:rsidRPr="00DE38FE">
        <w:rPr>
          <w:rFonts w:ascii="Simplified Arabic" w:hAnsi="Simplified Arabic" w:cs="Simplified Arabic" w:hint="cs"/>
          <w:rtl/>
        </w:rPr>
        <w:t xml:space="preserve"> </w:t>
      </w:r>
      <w:r w:rsidRPr="00DE38FE">
        <w:rPr>
          <w:rFonts w:ascii="Simplified Arabic" w:hAnsi="Simplified Arabic" w:cs="Simplified Arabic" w:hint="cs"/>
          <w:rtl/>
          <w:lang w:bidi="ar-JO"/>
        </w:rPr>
        <w:t xml:space="preserve">رهن الاعتقال محرومين من طفولتهم بما فيه مواصلة دراستهم، علاوة على تعرضهم للانتهاكات أثناء الاعتقال بما يخالف قواعد القانون الدولي واتفاقية حقوق الطفل.  </w:t>
      </w:r>
    </w:p>
    <w:p w:rsidR="00DE38FE" w:rsidRPr="00ED3069" w:rsidRDefault="00DE38FE" w:rsidP="00B80F46">
      <w:pPr>
        <w:jc w:val="both"/>
        <w:rPr>
          <w:rFonts w:ascii="Simplified Arabic" w:hAnsi="Simplified Arabic" w:cs="Simplified Arabic"/>
          <w:rtl/>
        </w:rPr>
      </w:pPr>
    </w:p>
    <w:p w:rsidR="008A296F" w:rsidRPr="00DE38FE" w:rsidRDefault="008A296F" w:rsidP="00417C57">
      <w:pPr>
        <w:jc w:val="both"/>
        <w:rPr>
          <w:rFonts w:ascii="Simplified Arabic" w:hAnsi="Simplified Arabic" w:cs="Simplified Arabic"/>
          <w:b/>
          <w:bCs/>
          <w:rtl/>
        </w:rPr>
      </w:pPr>
      <w:r w:rsidRPr="00DE38FE">
        <w:rPr>
          <w:rFonts w:hint="cs"/>
          <w:b/>
          <w:bCs/>
          <w:rtl/>
        </w:rPr>
        <w:t>3</w:t>
      </w:r>
      <w:r w:rsidRPr="00DE38FE">
        <w:rPr>
          <w:b/>
          <w:bCs/>
          <w:rtl/>
        </w:rPr>
        <w:t>.</w:t>
      </w:r>
      <w:r w:rsidR="00417C57" w:rsidRPr="00DE38FE">
        <w:rPr>
          <w:rFonts w:hint="cs"/>
          <w:b/>
          <w:bCs/>
          <w:rtl/>
        </w:rPr>
        <w:t>5</w:t>
      </w:r>
      <w:r w:rsidRPr="00DE38FE">
        <w:rPr>
          <w:rFonts w:ascii="Simplified Arabic" w:hAnsi="Simplified Arabic" w:cs="Simplified Arabic" w:hint="cs"/>
          <w:b/>
          <w:bCs/>
          <w:rtl/>
        </w:rPr>
        <w:t xml:space="preserve"> هدم المنازل </w:t>
      </w:r>
    </w:p>
    <w:p w:rsidR="00894DAD" w:rsidRDefault="008A296F" w:rsidP="00706136">
      <w:pPr>
        <w:jc w:val="both"/>
        <w:rPr>
          <w:rFonts w:ascii="Simplified Arabic" w:hAnsi="Simplified Arabic" w:cs="Simplified Arabic"/>
          <w:rtl/>
        </w:rPr>
      </w:pPr>
      <w:r w:rsidRPr="00DE38FE">
        <w:rPr>
          <w:rFonts w:ascii="Simplified Arabic" w:hAnsi="Simplified Arabic" w:cs="Simplified Arabic" w:hint="cs"/>
          <w:rtl/>
        </w:rPr>
        <w:t xml:space="preserve">أظهرت بيانات مركز عبد الله الحوراني للدراسات والتوثيق </w:t>
      </w:r>
      <w:r w:rsidRPr="00DE38FE">
        <w:rPr>
          <w:rFonts w:ascii="Simplified Arabic" w:hAnsi="Simplified Arabic" w:cs="Simplified Arabic"/>
          <w:rtl/>
        </w:rPr>
        <w:t>ق</w:t>
      </w:r>
      <w:r w:rsidRPr="00DE38FE">
        <w:rPr>
          <w:rFonts w:ascii="Simplified Arabic" w:hAnsi="Simplified Arabic" w:cs="Simplified Arabic" w:hint="cs"/>
          <w:rtl/>
        </w:rPr>
        <w:t>ي</w:t>
      </w:r>
      <w:r w:rsidRPr="00DE38FE">
        <w:rPr>
          <w:rFonts w:ascii="Simplified Arabic" w:hAnsi="Simplified Arabic" w:cs="Simplified Arabic"/>
          <w:rtl/>
        </w:rPr>
        <w:t>ام الاحتلال الاسرائيلي</w:t>
      </w:r>
      <w:r w:rsidRPr="00A41718">
        <w:rPr>
          <w:rFonts w:ascii="Simplified Arabic" w:hAnsi="Simplified Arabic" w:cs="Simplified Arabic"/>
          <w:rtl/>
        </w:rPr>
        <w:t xml:space="preserve"> خلال العام </w:t>
      </w:r>
      <w:r w:rsidRPr="00A41718">
        <w:rPr>
          <w:rFonts w:ascii="Simplified Arabic" w:hAnsi="Simplified Arabic" w:cs="Simplified Arabic" w:hint="cs"/>
          <w:rtl/>
        </w:rPr>
        <w:t>202</w:t>
      </w:r>
      <w:r w:rsidR="00BC1FC5" w:rsidRPr="00A41718">
        <w:rPr>
          <w:rFonts w:ascii="Simplified Arabic" w:hAnsi="Simplified Arabic" w:cs="Simplified Arabic" w:hint="cs"/>
          <w:rtl/>
        </w:rPr>
        <w:t>1</w:t>
      </w:r>
      <w:r w:rsidRPr="00A41718">
        <w:rPr>
          <w:rFonts w:ascii="Simplified Arabic" w:hAnsi="Simplified Arabic" w:cs="Simplified Arabic"/>
          <w:rtl/>
        </w:rPr>
        <w:t xml:space="preserve"> بهدم وتدمير </w:t>
      </w:r>
      <w:r w:rsidR="00BC1FC5" w:rsidRPr="00A41718">
        <w:rPr>
          <w:rFonts w:ascii="Simplified Arabic" w:hAnsi="Simplified Arabic" w:cs="Simplified Arabic" w:hint="cs"/>
          <w:rtl/>
        </w:rPr>
        <w:t xml:space="preserve">1,058 </w:t>
      </w:r>
      <w:r w:rsidRPr="00A41718">
        <w:rPr>
          <w:rFonts w:ascii="Simplified Arabic" w:hAnsi="Simplified Arabic" w:cs="Simplified Arabic"/>
          <w:rtl/>
        </w:rPr>
        <w:t xml:space="preserve">مبنى، منها حوالي </w:t>
      </w:r>
      <w:r w:rsidR="00BC1FC5" w:rsidRPr="00A41718">
        <w:rPr>
          <w:rFonts w:ascii="Simplified Arabic" w:hAnsi="Simplified Arabic" w:cs="Simplified Arabic" w:hint="cs"/>
          <w:rtl/>
        </w:rPr>
        <w:t>29</w:t>
      </w:r>
      <w:r w:rsidRPr="00A41718">
        <w:rPr>
          <w:rFonts w:ascii="Simplified Arabic" w:hAnsi="Simplified Arabic" w:cs="Simplified Arabic"/>
          <w:rtl/>
        </w:rPr>
        <w:t xml:space="preserve">% في محافظة القدس </w:t>
      </w:r>
      <w:r w:rsidRPr="00A41718">
        <w:rPr>
          <w:rFonts w:ascii="Simplified Arabic" w:hAnsi="Simplified Arabic" w:cs="Simplified Arabic" w:hint="cs"/>
          <w:rtl/>
        </w:rPr>
        <w:t>بواقع</w:t>
      </w:r>
      <w:r w:rsidRPr="00A41718">
        <w:rPr>
          <w:rFonts w:ascii="Simplified Arabic" w:hAnsi="Simplified Arabic" w:cs="Simplified Arabic"/>
          <w:rtl/>
        </w:rPr>
        <w:t xml:space="preserve"> </w:t>
      </w:r>
      <w:r w:rsidR="00BC1FC5" w:rsidRPr="00A41718">
        <w:rPr>
          <w:rFonts w:ascii="Simplified Arabic" w:hAnsi="Simplified Arabic" w:cs="Simplified Arabic" w:hint="cs"/>
          <w:rtl/>
        </w:rPr>
        <w:t>304</w:t>
      </w:r>
      <w:r w:rsidR="006625AB">
        <w:rPr>
          <w:rFonts w:ascii="Simplified Arabic" w:hAnsi="Simplified Arabic" w:cs="Simplified Arabic"/>
          <w:rtl/>
        </w:rPr>
        <w:t xml:space="preserve"> عملي</w:t>
      </w:r>
      <w:r w:rsidR="006625AB">
        <w:rPr>
          <w:rFonts w:ascii="Simplified Arabic" w:hAnsi="Simplified Arabic" w:cs="Simplified Arabic" w:hint="cs"/>
          <w:rtl/>
        </w:rPr>
        <w:t>ات</w:t>
      </w:r>
      <w:r w:rsidRPr="00A41718">
        <w:rPr>
          <w:rFonts w:ascii="Simplified Arabic" w:hAnsi="Simplified Arabic" w:cs="Simplified Arabic"/>
          <w:rtl/>
        </w:rPr>
        <w:t xml:space="preserve"> هدم، وتوزعت المباني المهدومة بواقع </w:t>
      </w:r>
      <w:r w:rsidRPr="00A41718">
        <w:rPr>
          <w:rFonts w:ascii="Simplified Arabic" w:hAnsi="Simplified Arabic" w:cs="Simplified Arabic" w:hint="cs"/>
          <w:rtl/>
        </w:rPr>
        <w:t>353</w:t>
      </w:r>
      <w:r w:rsidRPr="00A41718">
        <w:rPr>
          <w:rFonts w:ascii="Simplified Arabic" w:hAnsi="Simplified Arabic" w:cs="Simplified Arabic"/>
          <w:rtl/>
        </w:rPr>
        <w:t xml:space="preserve"> مبنى سكني و</w:t>
      </w:r>
      <w:r w:rsidR="00BC1FC5" w:rsidRPr="00A41718">
        <w:rPr>
          <w:rFonts w:ascii="Simplified Arabic" w:hAnsi="Simplified Arabic" w:cs="Simplified Arabic" w:hint="cs"/>
          <w:rtl/>
        </w:rPr>
        <w:t>705</w:t>
      </w:r>
      <w:r w:rsidR="006625AB">
        <w:rPr>
          <w:rFonts w:ascii="Simplified Arabic" w:hAnsi="Simplified Arabic" w:cs="Simplified Arabic"/>
          <w:rtl/>
        </w:rPr>
        <w:t xml:space="preserve"> منش</w:t>
      </w:r>
      <w:r w:rsidR="006625AB">
        <w:rPr>
          <w:rFonts w:ascii="Simplified Arabic" w:hAnsi="Simplified Arabic" w:cs="Simplified Arabic" w:hint="cs"/>
          <w:rtl/>
        </w:rPr>
        <w:t>آت</w:t>
      </w:r>
      <w:r w:rsidRPr="00A41718">
        <w:rPr>
          <w:rFonts w:ascii="Simplified Arabic" w:hAnsi="Simplified Arabic" w:cs="Simplified Arabic"/>
          <w:rtl/>
        </w:rPr>
        <w:t xml:space="preserve">، كما أصدر الاحتلال </w:t>
      </w:r>
      <w:r w:rsidRPr="00B46812">
        <w:rPr>
          <w:rFonts w:ascii="Simplified Arabic" w:hAnsi="Simplified Arabic" w:cs="Simplified Arabic"/>
          <w:rtl/>
        </w:rPr>
        <w:t xml:space="preserve">الاسرائيلي خلال العام </w:t>
      </w:r>
      <w:r w:rsidRPr="00B46812">
        <w:rPr>
          <w:rFonts w:ascii="Simplified Arabic" w:hAnsi="Simplified Arabic" w:cs="Simplified Arabic" w:hint="cs"/>
          <w:rtl/>
        </w:rPr>
        <w:t>202</w:t>
      </w:r>
      <w:r w:rsidR="00BC1FC5">
        <w:rPr>
          <w:rFonts w:ascii="Simplified Arabic" w:hAnsi="Simplified Arabic" w:cs="Simplified Arabic" w:hint="cs"/>
          <w:rtl/>
        </w:rPr>
        <w:t>1</w:t>
      </w:r>
      <w:r w:rsidRPr="00B46812">
        <w:rPr>
          <w:rFonts w:ascii="Simplified Arabic" w:hAnsi="Simplified Arabic" w:cs="Simplified Arabic"/>
          <w:rtl/>
        </w:rPr>
        <w:t xml:space="preserve"> أوامر بوقف البناء والهدم والترميم لنحو </w:t>
      </w:r>
      <w:r w:rsidR="00BC1FC5">
        <w:rPr>
          <w:rFonts w:ascii="Simplified Arabic" w:hAnsi="Simplified Arabic" w:cs="Simplified Arabic" w:hint="cs"/>
          <w:rtl/>
        </w:rPr>
        <w:t>819</w:t>
      </w:r>
      <w:r w:rsidRPr="00B46812">
        <w:rPr>
          <w:rFonts w:ascii="Simplified Arabic" w:hAnsi="Simplified Arabic" w:cs="Simplified Arabic"/>
          <w:rtl/>
        </w:rPr>
        <w:t xml:space="preserve"> مبنى</w:t>
      </w:r>
      <w:r w:rsidR="006625AB">
        <w:rPr>
          <w:rFonts w:ascii="Simplified Arabic" w:hAnsi="Simplified Arabic" w:cs="Simplified Arabic" w:hint="cs"/>
          <w:rtl/>
        </w:rPr>
        <w:t xml:space="preserve"> شملت بيوتا ومنشآ</w:t>
      </w:r>
      <w:r w:rsidRPr="00B46812">
        <w:rPr>
          <w:rFonts w:ascii="Simplified Arabic" w:hAnsi="Simplified Arabic" w:cs="Simplified Arabic" w:hint="cs"/>
          <w:rtl/>
        </w:rPr>
        <w:t>ت تجارية وزراعية وحيوا</w:t>
      </w:r>
      <w:r w:rsidR="00BC1FC5">
        <w:rPr>
          <w:rFonts w:ascii="Simplified Arabic" w:hAnsi="Simplified Arabic" w:cs="Simplified Arabic" w:hint="cs"/>
          <w:rtl/>
        </w:rPr>
        <w:t>نية وخدمية وسياحية وبنية تحتية</w:t>
      </w:r>
      <w:r w:rsidRPr="00B46812">
        <w:rPr>
          <w:rFonts w:ascii="Simplified Arabic" w:hAnsi="Simplified Arabic" w:cs="Simplified Arabic" w:hint="cs"/>
          <w:rtl/>
        </w:rPr>
        <w:t>، وسجلت محافظة</w:t>
      </w:r>
      <w:r w:rsidR="00BC1FC5">
        <w:rPr>
          <w:rFonts w:ascii="Simplified Arabic" w:hAnsi="Simplified Arabic" w:cs="Simplified Arabic" w:hint="cs"/>
          <w:rtl/>
        </w:rPr>
        <w:t xml:space="preserve"> نابلس</w:t>
      </w:r>
      <w:r w:rsidRPr="00B46812">
        <w:rPr>
          <w:rFonts w:ascii="Simplified Arabic" w:hAnsi="Simplified Arabic" w:cs="Simplified Arabic" w:hint="cs"/>
          <w:rtl/>
        </w:rPr>
        <w:t xml:space="preserve"> (22%) من مجمل </w:t>
      </w:r>
      <w:proofErr w:type="spellStart"/>
      <w:r w:rsidRPr="00B46812">
        <w:rPr>
          <w:rFonts w:ascii="Simplified Arabic" w:hAnsi="Simplified Arabic" w:cs="Simplified Arabic" w:hint="cs"/>
          <w:rtl/>
        </w:rPr>
        <w:t>الاخطارات</w:t>
      </w:r>
      <w:proofErr w:type="spellEnd"/>
      <w:r w:rsidRPr="00B46812">
        <w:rPr>
          <w:rFonts w:ascii="Simplified Arabic" w:hAnsi="Simplified Arabic" w:cs="Simplified Arabic" w:hint="cs"/>
          <w:rtl/>
        </w:rPr>
        <w:t>، و(1</w:t>
      </w:r>
      <w:r w:rsidR="00BC1FC5">
        <w:rPr>
          <w:rFonts w:ascii="Simplified Arabic" w:hAnsi="Simplified Arabic" w:cs="Simplified Arabic" w:hint="cs"/>
          <w:rtl/>
        </w:rPr>
        <w:t>5</w:t>
      </w:r>
      <w:r w:rsidRPr="00B46812">
        <w:rPr>
          <w:rFonts w:ascii="Simplified Arabic" w:hAnsi="Simplified Arabic" w:cs="Simplified Arabic" w:hint="cs"/>
          <w:rtl/>
        </w:rPr>
        <w:t xml:space="preserve">%) في محافظة </w:t>
      </w:r>
      <w:r w:rsidR="00BC1FC5">
        <w:rPr>
          <w:rFonts w:ascii="Simplified Arabic" w:hAnsi="Simplified Arabic" w:cs="Simplified Arabic" w:hint="cs"/>
          <w:rtl/>
        </w:rPr>
        <w:t>طوباس والاغوار الشمالية</w:t>
      </w:r>
      <w:r w:rsidRPr="00B46812">
        <w:rPr>
          <w:rFonts w:ascii="Simplified Arabic" w:hAnsi="Simplified Arabic" w:cs="Simplified Arabic" w:hint="cs"/>
          <w:rtl/>
        </w:rPr>
        <w:t>، (14%) في محافظة</w:t>
      </w:r>
      <w:r w:rsidR="00A41718">
        <w:rPr>
          <w:rFonts w:ascii="Simplified Arabic" w:hAnsi="Simplified Arabic" w:cs="Simplified Arabic" w:hint="cs"/>
          <w:rtl/>
        </w:rPr>
        <w:t xml:space="preserve"> </w:t>
      </w:r>
      <w:r w:rsidR="00BC1FC5">
        <w:rPr>
          <w:rFonts w:ascii="Simplified Arabic" w:hAnsi="Simplified Arabic" w:cs="Simplified Arabic" w:hint="cs"/>
          <w:rtl/>
        </w:rPr>
        <w:t>القدس</w:t>
      </w:r>
      <w:r w:rsidRPr="00B46812">
        <w:rPr>
          <w:rFonts w:ascii="Simplified Arabic" w:hAnsi="Simplified Arabic" w:cs="Simplified Arabic" w:hint="cs"/>
          <w:rtl/>
        </w:rPr>
        <w:t>، و(</w:t>
      </w:r>
      <w:r w:rsidR="00A41718">
        <w:rPr>
          <w:rFonts w:ascii="Simplified Arabic" w:hAnsi="Simplified Arabic" w:cs="Simplified Arabic" w:hint="cs"/>
          <w:rtl/>
        </w:rPr>
        <w:t>14</w:t>
      </w:r>
      <w:r w:rsidRPr="00B46812">
        <w:rPr>
          <w:rFonts w:ascii="Simplified Arabic" w:hAnsi="Simplified Arabic" w:cs="Simplified Arabic" w:hint="cs"/>
          <w:rtl/>
        </w:rPr>
        <w:t xml:space="preserve">%) في محافظة </w:t>
      </w:r>
      <w:r w:rsidR="00A41718">
        <w:rPr>
          <w:rFonts w:ascii="Simplified Arabic" w:hAnsi="Simplified Arabic" w:cs="Simplified Arabic" w:hint="cs"/>
          <w:rtl/>
        </w:rPr>
        <w:t>الخليل</w:t>
      </w:r>
      <w:r w:rsidRPr="00B46812">
        <w:rPr>
          <w:rFonts w:ascii="Simplified Arabic" w:hAnsi="Simplified Arabic" w:cs="Simplified Arabic" w:hint="cs"/>
          <w:rtl/>
        </w:rPr>
        <w:t xml:space="preserve">، </w:t>
      </w:r>
      <w:r w:rsidR="00740180">
        <w:rPr>
          <w:rFonts w:ascii="Simplified Arabic" w:hAnsi="Simplified Arabic" w:cs="Simplified Arabic" w:hint="cs"/>
          <w:rtl/>
        </w:rPr>
        <w:t>الأمر</w:t>
      </w:r>
      <w:r w:rsidR="00740180">
        <w:rPr>
          <w:rFonts w:ascii="Simplified Arabic" w:hAnsi="Simplified Arabic" w:cs="Simplified Arabic"/>
        </w:rPr>
        <w:t xml:space="preserve"> </w:t>
      </w:r>
      <w:r w:rsidRPr="00C21CC9">
        <w:rPr>
          <w:rFonts w:ascii="Simplified Arabic" w:hAnsi="Simplified Arabic" w:cs="Simplified Arabic" w:hint="cs"/>
          <w:rtl/>
        </w:rPr>
        <w:t>الذي يؤدي الى</w:t>
      </w:r>
      <w:r w:rsidRPr="00C21CC9">
        <w:rPr>
          <w:rFonts w:ascii="Simplified Arabic" w:hAnsi="Simplified Arabic" w:cs="Simplified Arabic" w:hint="cs"/>
          <w:sz w:val="26"/>
          <w:szCs w:val="26"/>
          <w:rtl/>
        </w:rPr>
        <w:t xml:space="preserve"> </w:t>
      </w:r>
      <w:r w:rsidRPr="00C21CC9">
        <w:rPr>
          <w:rFonts w:ascii="Simplified Arabic" w:hAnsi="Simplified Arabic" w:cs="Simplified Arabic"/>
          <w:rtl/>
        </w:rPr>
        <w:t xml:space="preserve">تشريد </w:t>
      </w:r>
      <w:r w:rsidRPr="00C21CC9">
        <w:rPr>
          <w:rFonts w:ascii="Simplified Arabic" w:hAnsi="Simplified Arabic" w:cs="Simplified Arabic" w:hint="cs"/>
          <w:rtl/>
        </w:rPr>
        <w:t xml:space="preserve">الأسر ومن ضمنها الاطفال مما يشكل </w:t>
      </w:r>
      <w:r w:rsidRPr="00C21CC9">
        <w:rPr>
          <w:rFonts w:ascii="Simplified Arabic" w:hAnsi="Simplified Arabic" w:cs="Simplified Arabic"/>
          <w:rtl/>
        </w:rPr>
        <w:t xml:space="preserve">انتهاك صارخ لحقوق الإنسان </w:t>
      </w:r>
      <w:r w:rsidRPr="00C21CC9">
        <w:rPr>
          <w:rFonts w:ascii="Simplified Arabic" w:hAnsi="Simplified Arabic" w:cs="Simplified Arabic" w:hint="cs"/>
          <w:rtl/>
        </w:rPr>
        <w:t>و</w:t>
      </w:r>
      <w:r w:rsidRPr="00C21CC9">
        <w:rPr>
          <w:rFonts w:ascii="Simplified Arabic" w:hAnsi="Simplified Arabic" w:cs="Simplified Arabic"/>
          <w:rtl/>
        </w:rPr>
        <w:t>انتهاك لاتفاقية حقوق الطفل التي تنص على حماية الأطفال في النزاعات المسلحة</w:t>
      </w:r>
      <w:r w:rsidR="00894DAD">
        <w:rPr>
          <w:rFonts w:ascii="Simplified Arabic" w:hAnsi="Simplified Arabic" w:cs="Simplified Arabic" w:hint="cs"/>
          <w:rtl/>
        </w:rPr>
        <w:t>.</w:t>
      </w:r>
    </w:p>
    <w:p w:rsidR="00894DAD" w:rsidRPr="00ED3069" w:rsidRDefault="00894DAD" w:rsidP="00894DAD">
      <w:pPr>
        <w:jc w:val="both"/>
        <w:rPr>
          <w:rFonts w:ascii="Simplified Arabic" w:hAnsi="Simplified Arabic" w:cs="Simplified Arabic"/>
          <w:rtl/>
        </w:rPr>
      </w:pPr>
    </w:p>
    <w:p w:rsidR="008A296F" w:rsidRPr="00C21CC9" w:rsidRDefault="008A296F" w:rsidP="00894DAD">
      <w:pPr>
        <w:jc w:val="both"/>
        <w:rPr>
          <w:rFonts w:ascii="Simplified Arabic" w:hAnsi="Simplified Arabic" w:cs="Simplified Arabic"/>
          <w:rtl/>
        </w:rPr>
      </w:pPr>
      <w:r w:rsidRPr="00C21CC9">
        <w:rPr>
          <w:rFonts w:ascii="Simplified Arabic" w:hAnsi="Simplified Arabic" w:cs="Simplified Arabic" w:hint="cs"/>
          <w:rtl/>
        </w:rPr>
        <w:t xml:space="preserve"> أ</w:t>
      </w:r>
      <w:r w:rsidRPr="00C21CC9">
        <w:rPr>
          <w:rFonts w:ascii="Simplified Arabic" w:hAnsi="Simplified Arabic" w:cs="Simplified Arabic"/>
          <w:rtl/>
        </w:rPr>
        <w:t>ظهرت دراسة</w:t>
      </w:r>
      <w:r w:rsidRPr="00C21CC9">
        <w:rPr>
          <w:rFonts w:ascii="Simplified Arabic" w:hAnsi="Simplified Arabic" w:cs="Simplified Arabic" w:hint="cs"/>
          <w:rtl/>
        </w:rPr>
        <w:t xml:space="preserve"> للباحث سليمان </w:t>
      </w:r>
      <w:proofErr w:type="spellStart"/>
      <w:r w:rsidRPr="00C21CC9">
        <w:rPr>
          <w:rFonts w:ascii="Simplified Arabic" w:hAnsi="Simplified Arabic" w:cs="Simplified Arabic" w:hint="cs"/>
          <w:rtl/>
        </w:rPr>
        <w:t>الوعري</w:t>
      </w:r>
      <w:proofErr w:type="spellEnd"/>
      <w:r w:rsidRPr="00C21CC9">
        <w:rPr>
          <w:rStyle w:val="FootnoteReference"/>
          <w:rFonts w:ascii="Simplified Arabic" w:hAnsi="Simplified Arabic" w:cs="Simplified Arabic"/>
          <w:rtl/>
        </w:rPr>
        <w:footnoteReference w:id="8"/>
      </w:r>
      <w:r w:rsidRPr="00C21CC9">
        <w:rPr>
          <w:rFonts w:ascii="Simplified Arabic" w:hAnsi="Simplified Arabic" w:cs="Simplified Arabic"/>
          <w:rtl/>
        </w:rPr>
        <w:t xml:space="preserve"> </w:t>
      </w:r>
      <w:r w:rsidRPr="00C21CC9">
        <w:rPr>
          <w:rFonts w:ascii="Simplified Arabic" w:hAnsi="Simplified Arabic" w:cs="Simplified Arabic" w:hint="cs"/>
          <w:rtl/>
        </w:rPr>
        <w:t>أ</w:t>
      </w:r>
      <w:r w:rsidRPr="00C21CC9">
        <w:rPr>
          <w:rFonts w:ascii="Simplified Arabic" w:hAnsi="Simplified Arabic" w:cs="Simplified Arabic"/>
          <w:rtl/>
        </w:rPr>
        <w:t>ن هدم البيت سيشعر الطفل بفقدان الامن والامان وبالاستهداف الشخصي والملاحقة الشخصية له ولذويه، ولا يستطيع احد توفير الحماية والامن له، وهذا بحد ذاته يجعل النتائج المتوقعة لديه شديدة في ظل تعرضه للاستهداف، فإذا كان البعض يشعر بالخوف خارج البيت بسبب امكانية التعرض للسوء خارجه،</w:t>
      </w:r>
      <w:r w:rsidRPr="00C21CC9">
        <w:rPr>
          <w:rFonts w:ascii="Simplified Arabic" w:hAnsi="Simplified Arabic" w:cs="Simplified Arabic" w:hint="cs"/>
          <w:rtl/>
        </w:rPr>
        <w:t xml:space="preserve"> </w:t>
      </w:r>
      <w:r w:rsidRPr="00C21CC9">
        <w:rPr>
          <w:rFonts w:ascii="Simplified Arabic" w:hAnsi="Simplified Arabic" w:cs="Simplified Arabic"/>
          <w:rtl/>
        </w:rPr>
        <w:t>فإن فقدان الامن داخل البيت، جعل الوضع ف</w:t>
      </w:r>
      <w:r w:rsidRPr="00C21CC9">
        <w:rPr>
          <w:rFonts w:ascii="Simplified Arabic" w:hAnsi="Simplified Arabic" w:cs="Simplified Arabic" w:hint="cs"/>
          <w:rtl/>
        </w:rPr>
        <w:t>ي</w:t>
      </w:r>
      <w:r w:rsidRPr="00C21CC9">
        <w:rPr>
          <w:rFonts w:ascii="Simplified Arabic" w:hAnsi="Simplified Arabic" w:cs="Simplified Arabic"/>
          <w:rtl/>
        </w:rPr>
        <w:t>ه غير آمن للطفل،</w:t>
      </w:r>
      <w:r w:rsidRPr="00C21CC9">
        <w:rPr>
          <w:rFonts w:ascii="Simplified Arabic" w:hAnsi="Simplified Arabic" w:cs="Simplified Arabic" w:hint="cs"/>
          <w:rtl/>
        </w:rPr>
        <w:t xml:space="preserve"> </w:t>
      </w:r>
      <w:r w:rsidRPr="00C21CC9">
        <w:rPr>
          <w:rFonts w:ascii="Simplified Arabic" w:hAnsi="Simplified Arabic" w:cs="Simplified Arabic"/>
          <w:rtl/>
        </w:rPr>
        <w:t>وإن كان بعض ال</w:t>
      </w:r>
      <w:r w:rsidRPr="00C21CC9">
        <w:rPr>
          <w:rFonts w:ascii="Simplified Arabic" w:hAnsi="Simplified Arabic" w:cs="Simplified Arabic" w:hint="cs"/>
          <w:rtl/>
        </w:rPr>
        <w:t>أ</w:t>
      </w:r>
      <w:r w:rsidRPr="00C21CC9">
        <w:rPr>
          <w:rFonts w:ascii="Simplified Arabic" w:hAnsi="Simplified Arabic" w:cs="Simplified Arabic"/>
          <w:rtl/>
        </w:rPr>
        <w:t>طفال يشعرون بالأمن في ظل وجود الآباء وحماية الكبار لهم</w:t>
      </w:r>
      <w:r w:rsidRPr="00C21CC9">
        <w:rPr>
          <w:rFonts w:ascii="Simplified Arabic" w:hAnsi="Simplified Arabic" w:cs="Simplified Arabic" w:hint="cs"/>
          <w:rtl/>
        </w:rPr>
        <w:t xml:space="preserve">. </w:t>
      </w:r>
    </w:p>
    <w:p w:rsidR="008A296F" w:rsidRPr="00C21CC9"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Pr="00C21CC9"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r w:rsidRPr="002D3CAC">
        <w:rPr>
          <w:rFonts w:ascii="Simplified Arabic" w:hAnsi="Simplified Arabic" w:cs="Simplified Arabic"/>
        </w:rPr>
        <w:t xml:space="preserve"> </w:t>
      </w:r>
    </w:p>
    <w:p w:rsidR="008A296F" w:rsidRDefault="008A296F" w:rsidP="008A296F">
      <w:pPr>
        <w:shd w:val="clear" w:color="auto" w:fill="FFFFFF"/>
        <w:jc w:val="lowKashida"/>
        <w:rPr>
          <w:rFonts w:ascii="Simplified Arabic" w:hAnsi="Simplified Arabic" w:cs="Simplified Arabic"/>
          <w:rtl/>
        </w:rPr>
      </w:pPr>
    </w:p>
    <w:p w:rsidR="008A296F" w:rsidRPr="009B2A88" w:rsidRDefault="008A296F" w:rsidP="008A296F">
      <w:pPr>
        <w:pStyle w:val="ListParagraph"/>
        <w:ind w:left="-61"/>
        <w:jc w:val="both"/>
        <w:rPr>
          <w:rFonts w:ascii="Simplified Arabic" w:hAnsi="Simplified Arabic" w:cs="Simplified Arabic"/>
          <w:rtl/>
        </w:rPr>
      </w:pPr>
    </w:p>
    <w:p w:rsidR="008A296F" w:rsidRDefault="008A296F" w:rsidP="008A296F">
      <w:pPr>
        <w:pStyle w:val="ListParagraph"/>
        <w:ind w:left="-61"/>
        <w:jc w:val="both"/>
        <w:rPr>
          <w:rFonts w:ascii="Simplified Arabic" w:hAnsi="Simplified Arabic" w:cs="Simplified Arabic"/>
          <w:rtl/>
        </w:rPr>
      </w:pPr>
    </w:p>
    <w:p w:rsidR="004E0A58" w:rsidRPr="00A92B81" w:rsidRDefault="004E0A58" w:rsidP="00BA050C">
      <w:pPr>
        <w:pStyle w:val="ListParagraph"/>
        <w:ind w:left="-61" w:firstLine="152"/>
        <w:jc w:val="center"/>
        <w:rPr>
          <w:rFonts w:ascii="Simplified Arabic" w:hAnsi="Simplified Arabic" w:cs="Simplified Arabic"/>
          <w:color w:val="C0504D" w:themeColor="accent2"/>
          <w:rtl/>
        </w:rPr>
      </w:pPr>
      <w:r w:rsidRPr="001C372B">
        <w:rPr>
          <w:rFonts w:ascii="Simplified Arabic" w:hAnsi="Simplified Arabic" w:cs="Simplified Arabic" w:hint="cs"/>
          <w:color w:val="000000" w:themeColor="text1"/>
          <w:rtl/>
        </w:rPr>
        <w:lastRenderedPageBreak/>
        <w:t xml:space="preserve">الفصل </w:t>
      </w:r>
      <w:r>
        <w:rPr>
          <w:rFonts w:ascii="Simplified Arabic" w:hAnsi="Simplified Arabic" w:cs="Simplified Arabic" w:hint="cs"/>
          <w:color w:val="000000" w:themeColor="text1"/>
          <w:rtl/>
        </w:rPr>
        <w:t>السادس</w:t>
      </w:r>
    </w:p>
    <w:p w:rsidR="004E0A58" w:rsidRPr="00BA050C" w:rsidRDefault="004E0A58" w:rsidP="004E0A58">
      <w:pPr>
        <w:pStyle w:val="ListParagraph"/>
        <w:ind w:left="-61"/>
        <w:jc w:val="center"/>
        <w:rPr>
          <w:rFonts w:ascii="Simplified Arabic" w:hAnsi="Simplified Arabic" w:cs="Simplified Arabic"/>
          <w:sz w:val="20"/>
          <w:szCs w:val="20"/>
          <w:rtl/>
        </w:rPr>
      </w:pPr>
    </w:p>
    <w:p w:rsidR="004E0A58" w:rsidRDefault="004E0A58" w:rsidP="004E0A58">
      <w:pPr>
        <w:pStyle w:val="ListParagraph"/>
        <w:ind w:left="360" w:hanging="377"/>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الحماية</w:t>
      </w:r>
    </w:p>
    <w:p w:rsidR="004E0A58" w:rsidRPr="00BA050C" w:rsidRDefault="004E0A58" w:rsidP="004E0A58">
      <w:pPr>
        <w:pStyle w:val="ListParagraph"/>
        <w:ind w:left="360"/>
        <w:rPr>
          <w:rFonts w:ascii="Simplified Arabic" w:hAnsi="Simplified Arabic" w:cs="Simplified Arabic"/>
          <w:b/>
          <w:bCs/>
          <w:sz w:val="22"/>
          <w:szCs w:val="22"/>
          <w:rtl/>
        </w:rPr>
      </w:pPr>
    </w:p>
    <w:p w:rsidR="004E0A58" w:rsidRPr="00A07942" w:rsidRDefault="004E0A58" w:rsidP="00417C57">
      <w:pPr>
        <w:jc w:val="both"/>
        <w:rPr>
          <w:rFonts w:ascii="Simplified Arabic" w:hAnsi="Simplified Arabic" w:cs="Simplified Arabic"/>
          <w:b/>
          <w:bCs/>
        </w:rPr>
      </w:pPr>
      <w:r w:rsidRPr="001C372B">
        <w:rPr>
          <w:rFonts w:ascii="Simplified Arabic" w:hAnsi="Simplified Arabic" w:cs="Simplified Arabic"/>
          <w:b/>
          <w:bCs/>
          <w:color w:val="000000" w:themeColor="text1"/>
          <w:rtl/>
        </w:rPr>
        <w:t>1.</w:t>
      </w:r>
      <w:r w:rsidR="00417C57" w:rsidRPr="00DE38FE">
        <w:rPr>
          <w:rFonts w:ascii="Simplified Arabic" w:hAnsi="Simplified Arabic" w:cs="Simplified Arabic" w:hint="cs"/>
          <w:b/>
          <w:bCs/>
          <w:rtl/>
        </w:rPr>
        <w:t>6</w:t>
      </w:r>
      <w:r w:rsidRPr="00A07942">
        <w:rPr>
          <w:rFonts w:ascii="Simplified Arabic" w:hAnsi="Simplified Arabic" w:cs="Simplified Arabic"/>
          <w:b/>
          <w:bCs/>
          <w:rtl/>
        </w:rPr>
        <w:t xml:space="preserve"> تشغيل الأطفال </w:t>
      </w:r>
    </w:p>
    <w:p w:rsidR="00657C55" w:rsidRPr="00A07942" w:rsidRDefault="004E0A58" w:rsidP="00657C55">
      <w:pPr>
        <w:jc w:val="both"/>
        <w:rPr>
          <w:rFonts w:ascii="Simplified Arabic" w:hAnsi="Simplified Arabic" w:cs="Simplified Arabic"/>
          <w:rtl/>
        </w:rPr>
      </w:pPr>
      <w:r w:rsidRPr="00A07942">
        <w:rPr>
          <w:rFonts w:ascii="Simplified Arabic" w:hAnsi="Simplified Arabic" w:cs="Simplified Arabic"/>
          <w:b/>
          <w:bCs/>
        </w:rPr>
        <w:t xml:space="preserve"> </w:t>
      </w:r>
      <w:r w:rsidR="00657C55" w:rsidRPr="00A07942">
        <w:rPr>
          <w:rFonts w:ascii="Simplified Arabic" w:hAnsi="Simplified Arabic" w:cs="Simplified Arabic"/>
          <w:rtl/>
        </w:rPr>
        <w:t xml:space="preserve">بلغت نسبة الأطفال العاملين في العمر (10-14 سنة) في فلسطين </w:t>
      </w:r>
      <w:r w:rsidR="00657C55" w:rsidRPr="00A07942">
        <w:rPr>
          <w:rFonts w:ascii="Simplified Arabic" w:hAnsi="Simplified Arabic" w:cs="Simplified Arabic" w:hint="cs"/>
          <w:rtl/>
        </w:rPr>
        <w:t>1.0</w:t>
      </w:r>
      <w:r w:rsidR="00657C55" w:rsidRPr="00A07942">
        <w:rPr>
          <w:rFonts w:ascii="Simplified Arabic" w:hAnsi="Simplified Arabic" w:cs="Simplified Arabic"/>
          <w:rtl/>
        </w:rPr>
        <w:t>%</w:t>
      </w:r>
      <w:r w:rsidR="00657C55" w:rsidRPr="00A07942">
        <w:rPr>
          <w:rFonts w:ascii="Simplified Arabic" w:hAnsi="Simplified Arabic" w:cs="Simplified Arabic" w:hint="cs"/>
          <w:rtl/>
        </w:rPr>
        <w:t xml:space="preserve">، بواقع 1.5% في الضفة الغربية و0.4% في قطاع غزة، </w:t>
      </w:r>
      <w:r w:rsidR="00657C55" w:rsidRPr="00A07942">
        <w:rPr>
          <w:rFonts w:ascii="Simplified Arabic" w:hAnsi="Simplified Arabic" w:cs="Simplified Arabic"/>
          <w:rtl/>
        </w:rPr>
        <w:t xml:space="preserve">في حين بلغت </w:t>
      </w:r>
      <w:r w:rsidR="00657C55" w:rsidRPr="00A07942">
        <w:rPr>
          <w:rFonts w:ascii="Simplified Arabic" w:hAnsi="Simplified Arabic" w:cs="Simplified Arabic" w:hint="cs"/>
          <w:rtl/>
        </w:rPr>
        <w:t xml:space="preserve">هذه النسبة على مستوى فلسطين </w:t>
      </w:r>
      <w:r w:rsidR="00657C55" w:rsidRPr="00A07942">
        <w:rPr>
          <w:rFonts w:ascii="Simplified Arabic" w:hAnsi="Simplified Arabic" w:cs="Simplified Arabic"/>
          <w:rtl/>
        </w:rPr>
        <w:t xml:space="preserve">للفئة العمرية (15-17 سنة) </w:t>
      </w:r>
      <w:r w:rsidR="00657C55" w:rsidRPr="00A07942">
        <w:rPr>
          <w:rFonts w:ascii="Simplified Arabic" w:hAnsi="Simplified Arabic" w:cs="Simplified Arabic" w:hint="cs"/>
          <w:rtl/>
        </w:rPr>
        <w:t>5.3%، بواقع 7.8% في الضفة الغربية و1.7% في قطاع غزة وذلك لل</w:t>
      </w:r>
      <w:r w:rsidR="00657C55" w:rsidRPr="00A07942">
        <w:rPr>
          <w:rFonts w:ascii="Simplified Arabic" w:hAnsi="Simplified Arabic" w:cs="Simplified Arabic"/>
          <w:rtl/>
        </w:rPr>
        <w:t xml:space="preserve">عام </w:t>
      </w:r>
      <w:r w:rsidR="00657C55" w:rsidRPr="00A07942">
        <w:rPr>
          <w:rFonts w:ascii="Simplified Arabic" w:hAnsi="Simplified Arabic" w:cs="Simplified Arabic" w:hint="cs"/>
          <w:rtl/>
        </w:rPr>
        <w:t>2021</w:t>
      </w:r>
      <w:r w:rsidR="00657C55" w:rsidRPr="00A07942">
        <w:rPr>
          <w:rFonts w:ascii="Simplified Arabic" w:hAnsi="Simplified Arabic" w:cs="Simplified Arabic"/>
          <w:rtl/>
        </w:rPr>
        <w:t xml:space="preserve">.  </w:t>
      </w:r>
    </w:p>
    <w:p w:rsidR="00657C55" w:rsidRPr="00BA050C" w:rsidRDefault="00657C55" w:rsidP="00657C55">
      <w:pPr>
        <w:jc w:val="both"/>
        <w:rPr>
          <w:rFonts w:ascii="Simplified Arabic" w:hAnsi="Simplified Arabic" w:cs="Simplified Arabic"/>
          <w:sz w:val="20"/>
          <w:szCs w:val="20"/>
          <w:rtl/>
        </w:rPr>
      </w:pPr>
    </w:p>
    <w:p w:rsidR="00657C55" w:rsidRPr="00A07942" w:rsidRDefault="00657C55" w:rsidP="00657C55">
      <w:pPr>
        <w:jc w:val="center"/>
        <w:rPr>
          <w:rFonts w:ascii="Simplified Arabic" w:hAnsi="Simplified Arabic" w:cs="Simplified Arabic"/>
          <w:b/>
          <w:bCs/>
          <w:sz w:val="22"/>
          <w:szCs w:val="22"/>
        </w:rPr>
      </w:pPr>
      <w:r w:rsidRPr="00A07942">
        <w:rPr>
          <w:rFonts w:ascii="Simplified Arabic" w:hAnsi="Simplified Arabic" w:cs="Simplified Arabic"/>
          <w:rtl/>
        </w:rPr>
        <w:t xml:space="preserve"> </w:t>
      </w:r>
      <w:r w:rsidRPr="00A07942">
        <w:rPr>
          <w:rFonts w:ascii="Simplified Arabic" w:hAnsi="Simplified Arabic" w:cs="Simplified Arabic" w:hint="cs"/>
          <w:b/>
          <w:bCs/>
          <w:sz w:val="22"/>
          <w:szCs w:val="22"/>
          <w:rtl/>
        </w:rPr>
        <w:t xml:space="preserve">نسبة الأطفال في العمر (10-17 سنة) العاملين في فلسطين حسب المنطقة والفئة العمرية، </w:t>
      </w:r>
      <w:r w:rsidRPr="00A07942">
        <w:rPr>
          <w:rFonts w:ascii="Simplified Arabic" w:hAnsi="Simplified Arabic" w:cs="Simplified Arabic"/>
          <w:b/>
          <w:bCs/>
          <w:sz w:val="22"/>
          <w:szCs w:val="22"/>
        </w:rPr>
        <w:t>2021</w:t>
      </w:r>
    </w:p>
    <w:tbl>
      <w:tblPr>
        <w:tblStyle w:val="TableGrid"/>
        <w:bidiVisual/>
        <w:tblW w:w="8505" w:type="dxa"/>
        <w:jc w:val="center"/>
        <w:tblLook w:val="04A0" w:firstRow="1" w:lastRow="0" w:firstColumn="1" w:lastColumn="0" w:noHBand="0" w:noVBand="1"/>
      </w:tblPr>
      <w:tblGrid>
        <w:gridCol w:w="9012"/>
      </w:tblGrid>
      <w:tr w:rsidR="00657C55" w:rsidRPr="00657C55" w:rsidTr="00BA050C">
        <w:trPr>
          <w:trHeight w:val="3442"/>
          <w:jc w:val="center"/>
        </w:trPr>
        <w:tc>
          <w:tcPr>
            <w:tcW w:w="8901" w:type="dxa"/>
            <w:vAlign w:val="center"/>
          </w:tcPr>
          <w:p w:rsidR="00657C55" w:rsidRPr="00657C55" w:rsidRDefault="00657C55" w:rsidP="00BA050C">
            <w:pPr>
              <w:jc w:val="center"/>
              <w:rPr>
                <w:rFonts w:ascii="Simplified Arabic" w:hAnsi="Simplified Arabic" w:cs="Simplified Arabic"/>
                <w:b/>
                <w:bCs/>
                <w:color w:val="FF0000"/>
                <w:rtl/>
              </w:rPr>
            </w:pPr>
            <w:r w:rsidRPr="00657C55">
              <w:rPr>
                <w:rFonts w:ascii="Arial" w:hAnsi="Arial"/>
                <w:b/>
                <w:bCs/>
                <w:noProof/>
                <w:color w:val="FF0000"/>
                <w:sz w:val="18"/>
                <w:szCs w:val="18"/>
                <w:lang w:eastAsia="en-US"/>
              </w:rPr>
              <w:drawing>
                <wp:inline distT="0" distB="0" distL="0" distR="0" wp14:anchorId="1D96B6CA" wp14:editId="39EF16B6">
                  <wp:extent cx="5565140" cy="1960605"/>
                  <wp:effectExtent l="57150" t="0" r="54610" b="116205"/>
                  <wp:docPr id="13"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657C55" w:rsidRPr="00A07942" w:rsidRDefault="00657C55" w:rsidP="00657C55">
      <w:pPr>
        <w:pStyle w:val="ListParagraph"/>
        <w:ind w:left="0"/>
        <w:rPr>
          <w:rFonts w:ascii="Simplified Arabic" w:hAnsi="Simplified Arabic" w:cs="Simplified Arabic"/>
          <w:b/>
          <w:bCs/>
          <w:noProof/>
          <w:sz w:val="22"/>
          <w:szCs w:val="22"/>
          <w:rtl/>
        </w:rPr>
      </w:pPr>
      <w:r w:rsidRPr="00A07942">
        <w:rPr>
          <w:rFonts w:ascii="Simplified Arabic" w:hAnsi="Simplified Arabic" w:cs="Simplified Arabic"/>
          <w:b/>
          <w:bCs/>
          <w:sz w:val="16"/>
          <w:szCs w:val="16"/>
          <w:rtl/>
        </w:rPr>
        <w:t>المصدر: الجهاز المركزي للإحصاء الفلسطيني.</w:t>
      </w:r>
      <w:r w:rsidRPr="00A07942">
        <w:rPr>
          <w:rFonts w:ascii="Simplified Arabic" w:hAnsi="Simplified Arabic" w:cs="Simplified Arabic"/>
          <w:sz w:val="16"/>
          <w:szCs w:val="16"/>
          <w:rtl/>
        </w:rPr>
        <w:t xml:space="preserve"> </w:t>
      </w:r>
      <w:r w:rsidRPr="00A07942">
        <w:rPr>
          <w:rFonts w:ascii="Simplified Arabic" w:hAnsi="Simplified Arabic" w:cs="Simplified Arabic" w:hint="cs"/>
          <w:b/>
          <w:bCs/>
          <w:sz w:val="16"/>
          <w:szCs w:val="16"/>
          <w:rtl/>
        </w:rPr>
        <w:t>2022</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 xml:space="preserve">قاعدة بيانات </w:t>
      </w:r>
      <w:r w:rsidRPr="00A07942">
        <w:rPr>
          <w:rFonts w:ascii="Simplified Arabic" w:hAnsi="Simplified Arabic" w:cs="Simplified Arabic"/>
          <w:sz w:val="16"/>
          <w:szCs w:val="16"/>
          <w:rtl/>
        </w:rPr>
        <w:t>مسح القوى العاملة</w:t>
      </w:r>
      <w:r w:rsidRPr="00A07942">
        <w:rPr>
          <w:rFonts w:ascii="Simplified Arabic" w:hAnsi="Simplified Arabic" w:cs="Simplified Arabic" w:hint="cs"/>
          <w:sz w:val="16"/>
          <w:szCs w:val="16"/>
          <w:rtl/>
        </w:rPr>
        <w:t>،</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2021</w:t>
      </w:r>
      <w:r w:rsidRPr="00A07942">
        <w:rPr>
          <w:rFonts w:ascii="Simplified Arabic" w:hAnsi="Simplified Arabic" w:cs="Simplified Arabic"/>
          <w:sz w:val="16"/>
          <w:szCs w:val="16"/>
          <w:rtl/>
        </w:rPr>
        <w:t>.</w:t>
      </w:r>
      <w:r w:rsidRPr="00A07942">
        <w:rPr>
          <w:rFonts w:ascii="Simplified Arabic" w:hAnsi="Simplified Arabic" w:cs="Simplified Arabic" w:hint="cs"/>
          <w:b/>
          <w:bCs/>
          <w:noProof/>
          <w:sz w:val="22"/>
          <w:szCs w:val="22"/>
          <w:rtl/>
        </w:rPr>
        <w:t xml:space="preserve"> </w:t>
      </w:r>
      <w:r w:rsidRPr="00A07942">
        <w:rPr>
          <w:rFonts w:ascii="Simplified Arabic" w:hAnsi="Simplified Arabic" w:cs="Simplified Arabic" w:hint="cs"/>
          <w:sz w:val="16"/>
          <w:szCs w:val="16"/>
          <w:rtl/>
        </w:rPr>
        <w:t>رام الله- فلسطين</w:t>
      </w:r>
    </w:p>
    <w:p w:rsidR="00657C55" w:rsidRPr="00BA050C" w:rsidRDefault="00657C55" w:rsidP="00657C55">
      <w:pPr>
        <w:pStyle w:val="ListParagraph"/>
        <w:spacing w:line="0" w:lineRule="atLeast"/>
        <w:ind w:left="0"/>
        <w:rPr>
          <w:rFonts w:ascii="Simplified Arabic" w:hAnsi="Simplified Arabic" w:cs="Simplified Arabic"/>
          <w:b/>
          <w:bCs/>
          <w:noProof/>
          <w:sz w:val="20"/>
          <w:szCs w:val="20"/>
          <w:rtl/>
        </w:rPr>
      </w:pPr>
    </w:p>
    <w:p w:rsidR="00657C55" w:rsidRPr="00A07942" w:rsidRDefault="00657C55" w:rsidP="00657C55">
      <w:pPr>
        <w:jc w:val="both"/>
        <w:rPr>
          <w:rFonts w:ascii="Simplified Arabic" w:hAnsi="Simplified Arabic" w:cs="Simplified Arabic"/>
          <w:rtl/>
        </w:rPr>
      </w:pPr>
      <w:r w:rsidRPr="00A07942">
        <w:rPr>
          <w:rFonts w:ascii="Simplified Arabic" w:hAnsi="Simplified Arabic" w:cs="Simplified Arabic"/>
          <w:rtl/>
        </w:rPr>
        <w:t xml:space="preserve">أما بالنسبة للأطفال العاملين وغير الملتحقين بالتعليم فقد بلغت هذه النسبة في الفئتين العمريتين السابقتين </w:t>
      </w:r>
      <w:r w:rsidRPr="00A07942">
        <w:rPr>
          <w:rFonts w:ascii="Simplified Arabic" w:hAnsi="Simplified Arabic" w:cs="Simplified Arabic" w:hint="cs"/>
          <w:rtl/>
        </w:rPr>
        <w:t>16.6</w:t>
      </w:r>
      <w:r w:rsidRPr="00A07942">
        <w:rPr>
          <w:rFonts w:ascii="Simplified Arabic" w:hAnsi="Simplified Arabic" w:cs="Simplified Arabic"/>
          <w:rtl/>
        </w:rPr>
        <w:t>% و</w:t>
      </w:r>
      <w:r w:rsidRPr="00A07942">
        <w:rPr>
          <w:rFonts w:ascii="Simplified Arabic" w:hAnsi="Simplified Arabic" w:cs="Simplified Arabic"/>
        </w:rPr>
        <w:t>29.9</w:t>
      </w:r>
      <w:r w:rsidRPr="00A07942">
        <w:rPr>
          <w:rFonts w:ascii="Simplified Arabic" w:hAnsi="Simplified Arabic" w:cs="Simplified Arabic"/>
          <w:rtl/>
        </w:rPr>
        <w:t xml:space="preserve">% من إجمالي الاطفال غير الملتحقين في التعليم على التوالي عام </w:t>
      </w:r>
      <w:r w:rsidRPr="00A07942">
        <w:rPr>
          <w:rFonts w:ascii="Simplified Arabic" w:hAnsi="Simplified Arabic" w:cs="Simplified Arabic" w:hint="cs"/>
          <w:rtl/>
        </w:rPr>
        <w:t>2021</w:t>
      </w:r>
      <w:r w:rsidRPr="00A07942">
        <w:rPr>
          <w:rFonts w:ascii="Simplified Arabic" w:hAnsi="Simplified Arabic" w:cs="Simplified Arabic"/>
          <w:rtl/>
        </w:rPr>
        <w:t>. فيما بلغت نسبة الأطفال الذين يعملون</w:t>
      </w:r>
      <w:r w:rsidR="00E9470E">
        <w:rPr>
          <w:rFonts w:ascii="Simplified Arabic" w:hAnsi="Simplified Arabic" w:cs="Simplified Arabic"/>
          <w:rtl/>
        </w:rPr>
        <w:t xml:space="preserve"> وملتحق</w:t>
      </w:r>
      <w:r w:rsidR="00E9470E">
        <w:rPr>
          <w:rFonts w:ascii="Simplified Arabic" w:hAnsi="Simplified Arabic" w:cs="Simplified Arabic" w:hint="cs"/>
          <w:rtl/>
        </w:rPr>
        <w:t>ين</w:t>
      </w:r>
      <w:r w:rsidRPr="00A07942">
        <w:rPr>
          <w:rFonts w:ascii="Simplified Arabic" w:hAnsi="Simplified Arabic" w:cs="Simplified Arabic"/>
          <w:rtl/>
        </w:rPr>
        <w:t xml:space="preserve"> بالتعليم </w:t>
      </w:r>
      <w:r w:rsidRPr="00A07942">
        <w:rPr>
          <w:rFonts w:ascii="Simplified Arabic" w:hAnsi="Simplified Arabic" w:cs="Simplified Arabic" w:hint="cs"/>
          <w:rtl/>
        </w:rPr>
        <w:t>0.7</w:t>
      </w:r>
      <w:r w:rsidRPr="00A07942">
        <w:rPr>
          <w:rFonts w:ascii="Simplified Arabic" w:hAnsi="Simplified Arabic" w:cs="Simplified Arabic"/>
          <w:rtl/>
        </w:rPr>
        <w:t>% للفئة العمرية (10-14 سنة) للعام ذات</w:t>
      </w:r>
      <w:bookmarkStart w:id="9" w:name="_GoBack"/>
      <w:bookmarkEnd w:id="9"/>
      <w:r w:rsidRPr="00A07942">
        <w:rPr>
          <w:rFonts w:ascii="Simplified Arabic" w:hAnsi="Simplified Arabic" w:cs="Simplified Arabic"/>
          <w:rtl/>
        </w:rPr>
        <w:t>ه، وبلغت 1.</w:t>
      </w:r>
      <w:r w:rsidRPr="00A07942">
        <w:rPr>
          <w:rFonts w:ascii="Simplified Arabic" w:hAnsi="Simplified Arabic" w:cs="Simplified Arabic" w:hint="cs"/>
          <w:rtl/>
        </w:rPr>
        <w:t>4</w:t>
      </w:r>
      <w:r w:rsidRPr="00A07942">
        <w:rPr>
          <w:rFonts w:ascii="Simplified Arabic" w:hAnsi="Simplified Arabic" w:cs="Simplified Arabic"/>
          <w:rtl/>
        </w:rPr>
        <w:t>% للفئة العمرية (15-17 سنة).</w:t>
      </w:r>
    </w:p>
    <w:p w:rsidR="00657C55" w:rsidRPr="00BA050C" w:rsidRDefault="00657C55" w:rsidP="00657C55">
      <w:pPr>
        <w:jc w:val="both"/>
        <w:rPr>
          <w:rFonts w:ascii="Simplified Arabic" w:hAnsi="Simplified Arabic" w:cs="Simplified Arabic"/>
          <w:sz w:val="20"/>
          <w:szCs w:val="20"/>
          <w:rtl/>
        </w:rPr>
      </w:pPr>
    </w:p>
    <w:p w:rsidR="00657C55" w:rsidRPr="00A07942" w:rsidRDefault="00657C55" w:rsidP="00657C55">
      <w:pPr>
        <w:pStyle w:val="ListParagraph"/>
        <w:spacing w:line="0" w:lineRule="atLeast"/>
        <w:ind w:left="0"/>
        <w:rPr>
          <w:rFonts w:ascii="Simplified Arabic" w:hAnsi="Simplified Arabic" w:cs="Simplified Arabic"/>
          <w:b/>
          <w:bCs/>
          <w:noProof/>
          <w:sz w:val="4"/>
          <w:szCs w:val="4"/>
        </w:rPr>
      </w:pPr>
    </w:p>
    <w:p w:rsidR="00657C55" w:rsidRPr="00A07942" w:rsidRDefault="00657C55" w:rsidP="00657C55">
      <w:pPr>
        <w:jc w:val="center"/>
        <w:rPr>
          <w:rFonts w:ascii="Simplified Arabic" w:hAnsi="Simplified Arabic" w:cs="Simplified Arabic"/>
          <w:b/>
          <w:bCs/>
          <w:sz w:val="22"/>
          <w:szCs w:val="22"/>
          <w:rtl/>
        </w:rPr>
      </w:pPr>
      <w:r w:rsidRPr="00A07942">
        <w:rPr>
          <w:rFonts w:ascii="Simplified Arabic" w:hAnsi="Simplified Arabic" w:cs="Simplified Arabic" w:hint="cs"/>
          <w:b/>
          <w:bCs/>
          <w:rtl/>
        </w:rPr>
        <w:t xml:space="preserve">نسبة </w:t>
      </w:r>
      <w:r w:rsidRPr="00A07942">
        <w:rPr>
          <w:rFonts w:ascii="Simplified Arabic" w:hAnsi="Simplified Arabic" w:cs="Simplified Arabic" w:hint="cs"/>
          <w:b/>
          <w:bCs/>
          <w:sz w:val="22"/>
          <w:szCs w:val="22"/>
          <w:rtl/>
        </w:rPr>
        <w:t>الأطفال في العمر (10-17 سنة) العاملين غير الملتحقين حالياً بالتعليم من إجمالي الأطفال غير الملتحقين بالتعليم في فلسطين حسب المنطقة والفئة العمرية، 2021</w:t>
      </w:r>
    </w:p>
    <w:tbl>
      <w:tblPr>
        <w:tblStyle w:val="TableGrid"/>
        <w:bidiVisual/>
        <w:tblW w:w="8505" w:type="dxa"/>
        <w:jc w:val="center"/>
        <w:tblLook w:val="04A0" w:firstRow="1" w:lastRow="0" w:firstColumn="1" w:lastColumn="0" w:noHBand="0" w:noVBand="1"/>
      </w:tblPr>
      <w:tblGrid>
        <w:gridCol w:w="9012"/>
      </w:tblGrid>
      <w:tr w:rsidR="00657C55" w:rsidRPr="00657C55" w:rsidTr="00ED3069">
        <w:trPr>
          <w:trHeight w:val="340"/>
          <w:jc w:val="center"/>
        </w:trPr>
        <w:tc>
          <w:tcPr>
            <w:tcW w:w="9005" w:type="dxa"/>
          </w:tcPr>
          <w:p w:rsidR="00657C55" w:rsidRPr="00657C55" w:rsidRDefault="00657C55" w:rsidP="00657C55">
            <w:pPr>
              <w:jc w:val="center"/>
              <w:rPr>
                <w:rFonts w:ascii="Simplified Arabic" w:hAnsi="Simplified Arabic" w:cs="Simplified Arabic"/>
                <w:b/>
                <w:bCs/>
                <w:color w:val="FF0000"/>
                <w:rtl/>
              </w:rPr>
            </w:pPr>
            <w:r w:rsidRPr="00657C55">
              <w:rPr>
                <w:rFonts w:ascii="Arial" w:hAnsi="Arial"/>
                <w:b/>
                <w:bCs/>
                <w:noProof/>
                <w:color w:val="FF0000"/>
                <w:sz w:val="18"/>
                <w:szCs w:val="18"/>
                <w:lang w:eastAsia="en-US"/>
              </w:rPr>
              <w:drawing>
                <wp:inline distT="0" distB="0" distL="0" distR="0" wp14:anchorId="20929725" wp14:editId="32BD3890">
                  <wp:extent cx="5570220" cy="1982081"/>
                  <wp:effectExtent l="57150" t="0" r="49530" b="113665"/>
                  <wp:docPr id="1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657C55" w:rsidRDefault="00657C55" w:rsidP="00657C55">
      <w:pPr>
        <w:pStyle w:val="ListParagraph"/>
        <w:ind w:left="0"/>
        <w:rPr>
          <w:rFonts w:ascii="Simplified Arabic" w:hAnsi="Simplified Arabic" w:cs="Simplified Arabic"/>
          <w:color w:val="FF0000"/>
          <w:sz w:val="16"/>
          <w:szCs w:val="16"/>
          <w:rtl/>
        </w:rPr>
      </w:pPr>
      <w:r w:rsidRPr="00657C55">
        <w:rPr>
          <w:rFonts w:ascii="Simplified Arabic" w:hAnsi="Simplified Arabic" w:cs="Simplified Arabic" w:hint="cs"/>
          <w:b/>
          <w:bCs/>
          <w:color w:val="FF0000"/>
          <w:sz w:val="16"/>
          <w:szCs w:val="16"/>
          <w:rtl/>
        </w:rPr>
        <w:t xml:space="preserve"> </w:t>
      </w:r>
      <w:r w:rsidRPr="00A07942">
        <w:rPr>
          <w:rFonts w:ascii="Simplified Arabic" w:hAnsi="Simplified Arabic" w:cs="Simplified Arabic" w:hint="cs"/>
          <w:b/>
          <w:bCs/>
          <w:sz w:val="16"/>
          <w:szCs w:val="16"/>
          <w:rtl/>
        </w:rPr>
        <w:t>ا</w:t>
      </w:r>
      <w:r w:rsidRPr="00A07942">
        <w:rPr>
          <w:rFonts w:ascii="Simplified Arabic" w:hAnsi="Simplified Arabic" w:cs="Simplified Arabic"/>
          <w:b/>
          <w:bCs/>
          <w:sz w:val="16"/>
          <w:szCs w:val="16"/>
          <w:rtl/>
        </w:rPr>
        <w:t>لمصدر: الجهاز المركزي للإحصاء الفلسطيني.</w:t>
      </w:r>
      <w:r w:rsidRPr="00A07942">
        <w:rPr>
          <w:rFonts w:ascii="Simplified Arabic" w:hAnsi="Simplified Arabic" w:cs="Simplified Arabic"/>
          <w:sz w:val="16"/>
          <w:szCs w:val="16"/>
          <w:rtl/>
        </w:rPr>
        <w:t xml:space="preserve"> </w:t>
      </w:r>
      <w:r w:rsidRPr="00A07942">
        <w:rPr>
          <w:rFonts w:ascii="Simplified Arabic" w:hAnsi="Simplified Arabic" w:cs="Simplified Arabic" w:hint="cs"/>
          <w:b/>
          <w:bCs/>
          <w:sz w:val="16"/>
          <w:szCs w:val="16"/>
          <w:rtl/>
        </w:rPr>
        <w:t>2022</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 xml:space="preserve">قاعدة بيانات </w:t>
      </w:r>
      <w:r w:rsidRPr="00A07942">
        <w:rPr>
          <w:rFonts w:ascii="Simplified Arabic" w:hAnsi="Simplified Arabic" w:cs="Simplified Arabic"/>
          <w:sz w:val="16"/>
          <w:szCs w:val="16"/>
          <w:rtl/>
        </w:rPr>
        <w:t>مسح القوى العاملة</w:t>
      </w:r>
      <w:r w:rsidRPr="00A07942">
        <w:rPr>
          <w:rFonts w:ascii="Simplified Arabic" w:hAnsi="Simplified Arabic" w:cs="Simplified Arabic" w:hint="cs"/>
          <w:sz w:val="16"/>
          <w:szCs w:val="16"/>
          <w:rtl/>
        </w:rPr>
        <w:t>، 2021</w:t>
      </w:r>
      <w:r w:rsidRPr="00A07942">
        <w:rPr>
          <w:rFonts w:ascii="Simplified Arabic" w:hAnsi="Simplified Arabic" w:cs="Simplified Arabic"/>
          <w:sz w:val="16"/>
          <w:szCs w:val="16"/>
          <w:rtl/>
        </w:rPr>
        <w:t>.</w:t>
      </w:r>
      <w:r w:rsidRPr="00A07942">
        <w:rPr>
          <w:rFonts w:ascii="Simplified Arabic" w:hAnsi="Simplified Arabic" w:cs="Simplified Arabic" w:hint="cs"/>
          <w:b/>
          <w:bCs/>
          <w:noProof/>
          <w:sz w:val="22"/>
          <w:szCs w:val="22"/>
          <w:rtl/>
        </w:rPr>
        <w:t xml:space="preserve"> </w:t>
      </w:r>
      <w:r w:rsidRPr="00A07942">
        <w:rPr>
          <w:rFonts w:ascii="Simplified Arabic" w:hAnsi="Simplified Arabic" w:cs="Simplified Arabic" w:hint="cs"/>
          <w:sz w:val="16"/>
          <w:szCs w:val="16"/>
          <w:rtl/>
        </w:rPr>
        <w:t>رام الله- فلسطين</w:t>
      </w:r>
    </w:p>
    <w:p w:rsidR="00657C55" w:rsidRPr="00A07942" w:rsidRDefault="00657C55" w:rsidP="00657C55">
      <w:pPr>
        <w:jc w:val="center"/>
        <w:rPr>
          <w:rFonts w:ascii="Simplified Arabic" w:hAnsi="Simplified Arabic" w:cs="Simplified Arabic"/>
          <w:b/>
          <w:bCs/>
          <w:sz w:val="22"/>
          <w:szCs w:val="22"/>
          <w:rtl/>
        </w:rPr>
      </w:pPr>
      <w:r w:rsidRPr="00A07942">
        <w:rPr>
          <w:rFonts w:ascii="Simplified Arabic" w:hAnsi="Simplified Arabic" w:cs="Simplified Arabic" w:hint="cs"/>
          <w:b/>
          <w:bCs/>
          <w:sz w:val="22"/>
          <w:szCs w:val="22"/>
          <w:rtl/>
        </w:rPr>
        <w:lastRenderedPageBreak/>
        <w:t>التوزيع النسبي للأطفال في العمر (10-17 سنة) العاملين في فلسطين حسب الحالة العملية، 2021</w:t>
      </w:r>
    </w:p>
    <w:tbl>
      <w:tblPr>
        <w:tblStyle w:val="TableGrid"/>
        <w:bidiVisual/>
        <w:tblW w:w="8505" w:type="dxa"/>
        <w:jc w:val="center"/>
        <w:tblLook w:val="04A0" w:firstRow="1" w:lastRow="0" w:firstColumn="1" w:lastColumn="0" w:noHBand="0" w:noVBand="1"/>
      </w:tblPr>
      <w:tblGrid>
        <w:gridCol w:w="8856"/>
      </w:tblGrid>
      <w:tr w:rsidR="00657C55" w:rsidRPr="00A07942" w:rsidTr="00BA050C">
        <w:trPr>
          <w:trHeight w:val="3605"/>
          <w:jc w:val="center"/>
        </w:trPr>
        <w:tc>
          <w:tcPr>
            <w:tcW w:w="9012" w:type="dxa"/>
            <w:vAlign w:val="center"/>
          </w:tcPr>
          <w:p w:rsidR="00657C55" w:rsidRPr="00A07942" w:rsidRDefault="00657C55" w:rsidP="00BA050C">
            <w:pPr>
              <w:jc w:val="center"/>
              <w:rPr>
                <w:rFonts w:ascii="Arial" w:hAnsi="Arial" w:cs="Arial"/>
                <w:b/>
                <w:bCs/>
                <w:sz w:val="22"/>
                <w:szCs w:val="22"/>
                <w:rtl/>
              </w:rPr>
            </w:pPr>
            <w:r w:rsidRPr="00A07942">
              <w:rPr>
                <w:rFonts w:ascii="Arial" w:hAnsi="Arial" w:cs="Arial"/>
                <w:b/>
                <w:bCs/>
                <w:noProof/>
                <w:sz w:val="18"/>
                <w:szCs w:val="18"/>
                <w:rtl/>
                <w:lang w:eastAsia="en-US"/>
              </w:rPr>
              <w:drawing>
                <wp:inline distT="0" distB="0" distL="0" distR="0" wp14:anchorId="202FC927" wp14:editId="644492AA">
                  <wp:extent cx="5486400" cy="2222020"/>
                  <wp:effectExtent l="0" t="0" r="0" b="698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657C55" w:rsidRPr="00A07942" w:rsidRDefault="00657C55" w:rsidP="002E2746">
      <w:pPr>
        <w:pStyle w:val="ListParagraph"/>
        <w:ind w:left="0"/>
        <w:rPr>
          <w:rFonts w:ascii="Simplified Arabic" w:hAnsi="Simplified Arabic" w:cs="Simplified Arabic"/>
          <w:b/>
          <w:bCs/>
          <w:noProof/>
          <w:rtl/>
        </w:rPr>
      </w:pPr>
      <w:r w:rsidRPr="00A07942">
        <w:rPr>
          <w:rFonts w:ascii="Simplified Arabic" w:hAnsi="Simplified Arabic" w:cs="Simplified Arabic" w:hint="cs"/>
          <w:b/>
          <w:bCs/>
          <w:sz w:val="14"/>
          <w:szCs w:val="14"/>
          <w:rtl/>
        </w:rPr>
        <w:t xml:space="preserve">  </w:t>
      </w:r>
      <w:r w:rsidRPr="00A07942">
        <w:rPr>
          <w:rFonts w:ascii="Simplified Arabic" w:hAnsi="Simplified Arabic" w:cs="Simplified Arabic"/>
          <w:b/>
          <w:bCs/>
          <w:sz w:val="16"/>
          <w:szCs w:val="16"/>
          <w:rtl/>
        </w:rPr>
        <w:t>المصدر: الجهاز المركزي للإحصاء الفلسطيني.</w:t>
      </w:r>
      <w:r w:rsidRPr="00A07942">
        <w:rPr>
          <w:rFonts w:ascii="Simplified Arabic" w:hAnsi="Simplified Arabic" w:cs="Simplified Arabic"/>
          <w:sz w:val="16"/>
          <w:szCs w:val="16"/>
          <w:rtl/>
        </w:rPr>
        <w:t xml:space="preserve"> </w:t>
      </w:r>
      <w:r w:rsidRPr="00A07942">
        <w:rPr>
          <w:rFonts w:ascii="Simplified Arabic" w:hAnsi="Simplified Arabic" w:cs="Simplified Arabic" w:hint="cs"/>
          <w:b/>
          <w:bCs/>
          <w:sz w:val="16"/>
          <w:szCs w:val="16"/>
          <w:rtl/>
        </w:rPr>
        <w:t>2022</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 xml:space="preserve">قاعدة بيانات </w:t>
      </w:r>
      <w:r w:rsidRPr="00A07942">
        <w:rPr>
          <w:rFonts w:ascii="Simplified Arabic" w:hAnsi="Simplified Arabic" w:cs="Simplified Arabic"/>
          <w:sz w:val="16"/>
          <w:szCs w:val="16"/>
          <w:rtl/>
        </w:rPr>
        <w:t>مسح القوى العاملة</w:t>
      </w:r>
      <w:r w:rsidRPr="00A07942">
        <w:rPr>
          <w:rFonts w:ascii="Simplified Arabic" w:hAnsi="Simplified Arabic" w:cs="Simplified Arabic" w:hint="cs"/>
          <w:sz w:val="16"/>
          <w:szCs w:val="16"/>
          <w:rtl/>
        </w:rPr>
        <w:t>،</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2021</w:t>
      </w:r>
      <w:r w:rsidRPr="00A07942">
        <w:rPr>
          <w:rFonts w:ascii="Simplified Arabic" w:hAnsi="Simplified Arabic" w:cs="Simplified Arabic"/>
          <w:sz w:val="16"/>
          <w:szCs w:val="16"/>
          <w:rtl/>
        </w:rPr>
        <w:t>.</w:t>
      </w:r>
      <w:r w:rsidRPr="00A07942">
        <w:rPr>
          <w:rFonts w:ascii="Simplified Arabic" w:hAnsi="Simplified Arabic" w:cs="Simplified Arabic" w:hint="cs"/>
          <w:b/>
          <w:bCs/>
          <w:noProof/>
          <w:sz w:val="22"/>
          <w:szCs w:val="22"/>
          <w:rtl/>
        </w:rPr>
        <w:t xml:space="preserve"> </w:t>
      </w:r>
      <w:r w:rsidRPr="00A07942">
        <w:rPr>
          <w:rFonts w:ascii="Simplified Arabic" w:hAnsi="Simplified Arabic" w:cs="Simplified Arabic" w:hint="cs"/>
          <w:sz w:val="16"/>
          <w:szCs w:val="16"/>
          <w:rtl/>
        </w:rPr>
        <w:t>رام الله- فلسطين</w:t>
      </w:r>
    </w:p>
    <w:p w:rsidR="00657C55" w:rsidRPr="002E2746" w:rsidRDefault="00657C55" w:rsidP="00657C55">
      <w:pPr>
        <w:rPr>
          <w:rFonts w:ascii="Simplified Arabic" w:hAnsi="Simplified Arabic" w:cs="Simplified Arabic"/>
          <w:rtl/>
        </w:rPr>
      </w:pPr>
    </w:p>
    <w:p w:rsidR="00657C55" w:rsidRPr="00A07942" w:rsidRDefault="00657C55" w:rsidP="00657C55">
      <w:pPr>
        <w:jc w:val="both"/>
        <w:rPr>
          <w:rFonts w:ascii="Simplified Arabic" w:hAnsi="Simplified Arabic" w:cs="Simplified Arabic"/>
          <w:rtl/>
        </w:rPr>
      </w:pPr>
      <w:r w:rsidRPr="00A07942">
        <w:rPr>
          <w:rFonts w:ascii="Simplified Arabic" w:hAnsi="Simplified Arabic" w:cs="Simplified Arabic" w:hint="cs"/>
          <w:rtl/>
        </w:rPr>
        <w:t>حوالي نصف الأطفال في العمر (10-17 سنة) العاملين كأعضاء أسرة غير مدفوعي الأجر في فلسطين</w:t>
      </w:r>
      <w:r w:rsidRPr="00A07942">
        <w:rPr>
          <w:rFonts w:ascii="Simplified Arabic" w:hAnsi="Simplified Arabic" w:cs="Simplified Arabic"/>
          <w:rtl/>
        </w:rPr>
        <w:t>،</w:t>
      </w:r>
      <w:r w:rsidRPr="00A07942">
        <w:rPr>
          <w:rFonts w:ascii="Simplified Arabic" w:hAnsi="Simplified Arabic" w:cs="Simplified Arabic" w:hint="cs"/>
          <w:rtl/>
        </w:rPr>
        <w:t xml:space="preserve"> وبلغت نسبة المستخدمون بأجر (41.6%)</w:t>
      </w:r>
      <w:r w:rsidRPr="00A07942">
        <w:rPr>
          <w:rFonts w:ascii="Simplified Arabic" w:hAnsi="Simplified Arabic" w:cs="Simplified Arabic"/>
        </w:rPr>
        <w:t xml:space="preserve"> </w:t>
      </w:r>
      <w:r w:rsidRPr="00A07942">
        <w:rPr>
          <w:rFonts w:ascii="Simplified Arabic" w:hAnsi="Simplified Arabic" w:cs="Simplified Arabic" w:hint="cs"/>
          <w:rtl/>
        </w:rPr>
        <w:t>في العام 2021.</w:t>
      </w:r>
    </w:p>
    <w:p w:rsidR="00657C55" w:rsidRPr="002E2746" w:rsidRDefault="00657C55" w:rsidP="00657C55">
      <w:pPr>
        <w:rPr>
          <w:rFonts w:ascii="Simplified Arabic" w:hAnsi="Simplified Arabic" w:cs="Simplified Arabic"/>
          <w:rtl/>
        </w:rPr>
      </w:pPr>
    </w:p>
    <w:p w:rsidR="00657C55" w:rsidRDefault="00657C55" w:rsidP="00B00EF4">
      <w:pPr>
        <w:jc w:val="center"/>
        <w:rPr>
          <w:rFonts w:ascii="Simplified Arabic" w:hAnsi="Simplified Arabic" w:cs="Simplified Arabic"/>
          <w:b/>
          <w:bCs/>
          <w:sz w:val="22"/>
          <w:szCs w:val="22"/>
          <w:rtl/>
        </w:rPr>
      </w:pPr>
      <w:r w:rsidRPr="00A07942">
        <w:rPr>
          <w:rFonts w:ascii="Simplified Arabic" w:hAnsi="Simplified Arabic" w:cs="Simplified Arabic" w:hint="cs"/>
          <w:b/>
          <w:bCs/>
          <w:sz w:val="22"/>
          <w:szCs w:val="22"/>
          <w:rtl/>
        </w:rPr>
        <w:t>جدول 1</w:t>
      </w:r>
      <w:r w:rsidR="00B00EF4" w:rsidRPr="00A07942">
        <w:rPr>
          <w:rFonts w:ascii="Simplified Arabic" w:hAnsi="Simplified Arabic" w:cs="Simplified Arabic" w:hint="cs"/>
          <w:b/>
          <w:bCs/>
          <w:sz w:val="22"/>
          <w:szCs w:val="22"/>
          <w:rtl/>
        </w:rPr>
        <w:t>5</w:t>
      </w:r>
      <w:r w:rsidRPr="00A07942">
        <w:rPr>
          <w:rFonts w:ascii="Simplified Arabic" w:hAnsi="Simplified Arabic" w:cs="Simplified Arabic" w:hint="cs"/>
          <w:b/>
          <w:bCs/>
          <w:sz w:val="22"/>
          <w:szCs w:val="22"/>
          <w:rtl/>
        </w:rPr>
        <w:t xml:space="preserve">: معدل الأجر اليومي </w:t>
      </w:r>
      <w:proofErr w:type="spellStart"/>
      <w:r w:rsidRPr="00A07942">
        <w:rPr>
          <w:rFonts w:ascii="Simplified Arabic" w:hAnsi="Simplified Arabic" w:cs="Simplified Arabic" w:hint="cs"/>
          <w:b/>
          <w:bCs/>
          <w:sz w:val="22"/>
          <w:szCs w:val="22"/>
          <w:rtl/>
        </w:rPr>
        <w:t>بالشيقل</w:t>
      </w:r>
      <w:proofErr w:type="spellEnd"/>
      <w:r w:rsidRPr="00A07942">
        <w:rPr>
          <w:rFonts w:ascii="Simplified Arabic" w:hAnsi="Simplified Arabic" w:cs="Simplified Arabic" w:hint="cs"/>
          <w:b/>
          <w:bCs/>
          <w:sz w:val="22"/>
          <w:szCs w:val="22"/>
          <w:rtl/>
        </w:rPr>
        <w:t xml:space="preserve"> والأجر الوسيط ومعدل ساعات العمل الأسبوعية للأطفال (10-17 سنة) المستخدمين بأجر في فلسطين حسب المنطقة، 2021</w:t>
      </w:r>
    </w:p>
    <w:p w:rsidR="00E57878" w:rsidRPr="00E57878" w:rsidRDefault="00E57878" w:rsidP="00B00EF4">
      <w:pPr>
        <w:jc w:val="center"/>
        <w:rPr>
          <w:rFonts w:ascii="Simplified Arabic" w:hAnsi="Simplified Arabic" w:cs="Simplified Arabic"/>
          <w:b/>
          <w:bCs/>
          <w:sz w:val="10"/>
          <w:szCs w:val="10"/>
          <w:rt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2355"/>
        <w:gridCol w:w="2356"/>
        <w:gridCol w:w="2005"/>
      </w:tblGrid>
      <w:tr w:rsidR="00657C55" w:rsidRPr="00A07942" w:rsidTr="002E2746">
        <w:trPr>
          <w:trHeight w:val="340"/>
          <w:jc w:val="center"/>
        </w:trPr>
        <w:tc>
          <w:tcPr>
            <w:tcW w:w="2278" w:type="dxa"/>
            <w:tcBorders>
              <w:bottom w:val="single" w:sz="4" w:space="0" w:color="auto"/>
            </w:tcBorders>
            <w:vAlign w:val="center"/>
          </w:tcPr>
          <w:p w:rsidR="00657C55" w:rsidRPr="00A07942" w:rsidRDefault="00657C55" w:rsidP="00657C55">
            <w:pPr>
              <w:pStyle w:val="Heading9"/>
              <w:rPr>
                <w:rFonts w:ascii="Simplified Arabic" w:hAnsi="Simplified Arabic"/>
                <w:b w:val="0"/>
                <w:bCs w:val="0"/>
                <w:i/>
                <w:iCs/>
                <w:sz w:val="18"/>
                <w:szCs w:val="18"/>
              </w:rPr>
            </w:pPr>
            <w:r w:rsidRPr="00A07942">
              <w:rPr>
                <w:rFonts w:ascii="Simplified Arabic" w:hAnsi="Simplified Arabic" w:hint="cs"/>
                <w:sz w:val="18"/>
                <w:szCs w:val="18"/>
                <w:rtl/>
              </w:rPr>
              <w:t>معدل ساعات العمل الأسبوعية</w:t>
            </w:r>
          </w:p>
        </w:tc>
        <w:tc>
          <w:tcPr>
            <w:tcW w:w="2278" w:type="dxa"/>
            <w:tcBorders>
              <w:bottom w:val="single" w:sz="4" w:space="0" w:color="auto"/>
            </w:tcBorders>
            <w:vAlign w:val="center"/>
          </w:tcPr>
          <w:p w:rsidR="00657C55" w:rsidRPr="00A07942" w:rsidRDefault="00657C55" w:rsidP="00657C55">
            <w:pPr>
              <w:pStyle w:val="Heading9"/>
              <w:rPr>
                <w:rFonts w:ascii="Simplified Arabic" w:hAnsi="Simplified Arabic"/>
                <w:b w:val="0"/>
                <w:bCs w:val="0"/>
                <w:i/>
                <w:iCs/>
                <w:sz w:val="18"/>
                <w:szCs w:val="18"/>
              </w:rPr>
            </w:pPr>
            <w:r w:rsidRPr="00A07942">
              <w:rPr>
                <w:rFonts w:ascii="Simplified Arabic" w:hAnsi="Simplified Arabic" w:hint="cs"/>
                <w:sz w:val="18"/>
                <w:szCs w:val="18"/>
                <w:rtl/>
              </w:rPr>
              <w:t>الأجر اليومي الوسيط</w:t>
            </w:r>
          </w:p>
        </w:tc>
        <w:tc>
          <w:tcPr>
            <w:tcW w:w="2279" w:type="dxa"/>
            <w:tcBorders>
              <w:bottom w:val="single" w:sz="4" w:space="0" w:color="auto"/>
            </w:tcBorders>
            <w:vAlign w:val="center"/>
          </w:tcPr>
          <w:p w:rsidR="00657C55" w:rsidRPr="00A07942" w:rsidRDefault="00657C55" w:rsidP="00657C55">
            <w:pPr>
              <w:pStyle w:val="Heading9"/>
              <w:rPr>
                <w:rFonts w:ascii="Simplified Arabic" w:hAnsi="Simplified Arabic"/>
                <w:b w:val="0"/>
                <w:bCs w:val="0"/>
                <w:i/>
                <w:iCs/>
                <w:sz w:val="18"/>
                <w:szCs w:val="18"/>
                <w:rtl/>
              </w:rPr>
            </w:pPr>
            <w:r w:rsidRPr="00A07942">
              <w:rPr>
                <w:rFonts w:ascii="Simplified Arabic" w:hAnsi="Simplified Arabic" w:hint="cs"/>
                <w:sz w:val="18"/>
                <w:szCs w:val="18"/>
                <w:rtl/>
              </w:rPr>
              <w:t xml:space="preserve">معدل الأجر اليومي </w:t>
            </w:r>
            <w:proofErr w:type="spellStart"/>
            <w:r w:rsidRPr="00A07942">
              <w:rPr>
                <w:rFonts w:ascii="Simplified Arabic" w:hAnsi="Simplified Arabic" w:hint="cs"/>
                <w:sz w:val="18"/>
                <w:szCs w:val="18"/>
                <w:rtl/>
              </w:rPr>
              <w:t>بالشيقل</w:t>
            </w:r>
            <w:proofErr w:type="spellEnd"/>
          </w:p>
        </w:tc>
        <w:tc>
          <w:tcPr>
            <w:tcW w:w="1939" w:type="dxa"/>
            <w:tcBorders>
              <w:bottom w:val="single" w:sz="4" w:space="0" w:color="auto"/>
            </w:tcBorders>
            <w:vAlign w:val="center"/>
          </w:tcPr>
          <w:p w:rsidR="00657C55" w:rsidRPr="00A07942" w:rsidRDefault="00657C55" w:rsidP="00657C55">
            <w:pPr>
              <w:pStyle w:val="Heading9"/>
              <w:rPr>
                <w:rFonts w:ascii="Simplified Arabic" w:hAnsi="Simplified Arabic"/>
                <w:b w:val="0"/>
                <w:bCs w:val="0"/>
                <w:i/>
                <w:iCs/>
                <w:sz w:val="18"/>
                <w:szCs w:val="18"/>
              </w:rPr>
            </w:pPr>
            <w:r w:rsidRPr="00A07942">
              <w:rPr>
                <w:rFonts w:ascii="Simplified Arabic" w:hAnsi="Simplified Arabic" w:hint="cs"/>
                <w:sz w:val="18"/>
                <w:szCs w:val="18"/>
                <w:rtl/>
              </w:rPr>
              <w:t>المنطقة</w:t>
            </w:r>
          </w:p>
        </w:tc>
      </w:tr>
      <w:tr w:rsidR="00657C55" w:rsidRPr="00A07942" w:rsidTr="002E2746">
        <w:trPr>
          <w:trHeight w:val="340"/>
          <w:jc w:val="center"/>
        </w:trPr>
        <w:tc>
          <w:tcPr>
            <w:tcW w:w="2278" w:type="dxa"/>
            <w:tcBorders>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b/>
                <w:bCs/>
                <w:sz w:val="18"/>
                <w:szCs w:val="18"/>
              </w:rPr>
            </w:pPr>
            <w:r w:rsidRPr="00A07942">
              <w:rPr>
                <w:rFonts w:ascii="Arial" w:hAnsi="Arial" w:hint="cs"/>
                <w:b/>
                <w:bCs/>
                <w:sz w:val="18"/>
                <w:szCs w:val="18"/>
                <w:rtl/>
              </w:rPr>
              <w:t>42.8</w:t>
            </w:r>
          </w:p>
        </w:tc>
        <w:tc>
          <w:tcPr>
            <w:tcW w:w="2278" w:type="dxa"/>
            <w:tcBorders>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b/>
                <w:bCs/>
                <w:sz w:val="18"/>
                <w:szCs w:val="18"/>
              </w:rPr>
            </w:pPr>
            <w:r w:rsidRPr="00A07942">
              <w:rPr>
                <w:rFonts w:ascii="Arial" w:hAnsi="Arial" w:hint="cs"/>
                <w:b/>
                <w:bCs/>
                <w:sz w:val="18"/>
                <w:szCs w:val="18"/>
                <w:rtl/>
              </w:rPr>
              <w:t>70.0</w:t>
            </w:r>
          </w:p>
        </w:tc>
        <w:tc>
          <w:tcPr>
            <w:tcW w:w="2279" w:type="dxa"/>
            <w:tcBorders>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b/>
                <w:bCs/>
                <w:sz w:val="18"/>
                <w:szCs w:val="18"/>
              </w:rPr>
            </w:pPr>
            <w:r w:rsidRPr="00A07942">
              <w:rPr>
                <w:rFonts w:ascii="Arial" w:hAnsi="Arial" w:hint="cs"/>
                <w:b/>
                <w:bCs/>
                <w:sz w:val="18"/>
                <w:szCs w:val="18"/>
                <w:rtl/>
              </w:rPr>
              <w:t>75.4</w:t>
            </w:r>
          </w:p>
        </w:tc>
        <w:tc>
          <w:tcPr>
            <w:tcW w:w="1939" w:type="dxa"/>
            <w:tcBorders>
              <w:bottom w:val="nil"/>
            </w:tcBorders>
            <w:vAlign w:val="center"/>
          </w:tcPr>
          <w:p w:rsidR="00657C55" w:rsidRPr="00A07942" w:rsidRDefault="00657C55" w:rsidP="00657C55">
            <w:pPr>
              <w:rPr>
                <w:rFonts w:ascii="Simplified Arabic" w:hAnsi="Simplified Arabic" w:cs="Simplified Arabic"/>
                <w:b/>
                <w:bCs/>
                <w:sz w:val="18"/>
                <w:szCs w:val="18"/>
              </w:rPr>
            </w:pPr>
            <w:r w:rsidRPr="00A07942">
              <w:rPr>
                <w:rFonts w:ascii="Simplified Arabic" w:hAnsi="Simplified Arabic" w:cs="Simplified Arabic" w:hint="cs"/>
                <w:b/>
                <w:bCs/>
                <w:sz w:val="18"/>
                <w:szCs w:val="18"/>
                <w:rtl/>
              </w:rPr>
              <w:t>فلسطين</w:t>
            </w:r>
          </w:p>
        </w:tc>
      </w:tr>
      <w:tr w:rsidR="00657C55" w:rsidRPr="00A07942" w:rsidTr="002E2746">
        <w:trPr>
          <w:trHeight w:val="340"/>
          <w:jc w:val="center"/>
        </w:trPr>
        <w:tc>
          <w:tcPr>
            <w:tcW w:w="2278" w:type="dxa"/>
            <w:tcBorders>
              <w:top w:val="nil"/>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sz w:val="18"/>
                <w:szCs w:val="18"/>
              </w:rPr>
            </w:pPr>
            <w:r w:rsidRPr="00A07942">
              <w:rPr>
                <w:rFonts w:ascii="Arial" w:hAnsi="Arial" w:hint="cs"/>
                <w:sz w:val="18"/>
                <w:szCs w:val="18"/>
                <w:rtl/>
              </w:rPr>
              <w:t>43.4</w:t>
            </w:r>
          </w:p>
        </w:tc>
        <w:tc>
          <w:tcPr>
            <w:tcW w:w="2278" w:type="dxa"/>
            <w:tcBorders>
              <w:top w:val="nil"/>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sz w:val="18"/>
                <w:szCs w:val="18"/>
              </w:rPr>
            </w:pPr>
            <w:r w:rsidRPr="00A07942">
              <w:rPr>
                <w:rFonts w:ascii="Arial" w:hAnsi="Arial" w:hint="cs"/>
                <w:sz w:val="18"/>
                <w:szCs w:val="18"/>
                <w:rtl/>
              </w:rPr>
              <w:t>70.0</w:t>
            </w:r>
          </w:p>
        </w:tc>
        <w:tc>
          <w:tcPr>
            <w:tcW w:w="2279" w:type="dxa"/>
            <w:tcBorders>
              <w:top w:val="nil"/>
              <w:bottom w:val="nil"/>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sz w:val="18"/>
                <w:szCs w:val="18"/>
              </w:rPr>
            </w:pPr>
            <w:r w:rsidRPr="00A07942">
              <w:rPr>
                <w:rFonts w:ascii="Arial" w:hAnsi="Arial" w:hint="cs"/>
                <w:sz w:val="18"/>
                <w:szCs w:val="18"/>
                <w:rtl/>
              </w:rPr>
              <w:t>84.4</w:t>
            </w:r>
          </w:p>
        </w:tc>
        <w:tc>
          <w:tcPr>
            <w:tcW w:w="1939" w:type="dxa"/>
            <w:tcBorders>
              <w:top w:val="nil"/>
              <w:bottom w:val="nil"/>
            </w:tcBorders>
            <w:vAlign w:val="center"/>
          </w:tcPr>
          <w:p w:rsidR="00657C55" w:rsidRPr="00A07942" w:rsidRDefault="00657C55" w:rsidP="00657C55">
            <w:pPr>
              <w:rPr>
                <w:rFonts w:ascii="Simplified Arabic" w:hAnsi="Simplified Arabic" w:cs="Simplified Arabic"/>
                <w:sz w:val="18"/>
                <w:szCs w:val="18"/>
              </w:rPr>
            </w:pPr>
            <w:r w:rsidRPr="00A07942">
              <w:rPr>
                <w:rFonts w:ascii="Simplified Arabic" w:hAnsi="Simplified Arabic" w:cs="Simplified Arabic" w:hint="cs"/>
                <w:sz w:val="18"/>
                <w:szCs w:val="18"/>
                <w:rtl/>
              </w:rPr>
              <w:t>الضفة الغربية</w:t>
            </w:r>
          </w:p>
        </w:tc>
      </w:tr>
      <w:tr w:rsidR="00657C55" w:rsidRPr="00A07942" w:rsidTr="002E2746">
        <w:trPr>
          <w:trHeight w:val="340"/>
          <w:jc w:val="center"/>
        </w:trPr>
        <w:tc>
          <w:tcPr>
            <w:tcW w:w="2278" w:type="dxa"/>
            <w:tcBorders>
              <w:top w:val="nil"/>
              <w:bottom w:val="single" w:sz="4" w:space="0" w:color="auto"/>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sz w:val="18"/>
                <w:szCs w:val="18"/>
              </w:rPr>
            </w:pPr>
            <w:r w:rsidRPr="00A07942">
              <w:rPr>
                <w:rFonts w:ascii="Arial" w:hAnsi="Arial" w:hint="cs"/>
                <w:sz w:val="18"/>
                <w:szCs w:val="18"/>
                <w:rtl/>
              </w:rPr>
              <w:t>39.1</w:t>
            </w:r>
            <w:r w:rsidR="001C0344" w:rsidRPr="00A07942">
              <w:rPr>
                <w:rFonts w:ascii="Simplified Arabic" w:hAnsi="Simplified Arabic" w:cs="Simplified Arabic" w:hint="cs"/>
                <w:sz w:val="16"/>
                <w:szCs w:val="16"/>
                <w:rtl/>
              </w:rPr>
              <w:t>*</w:t>
            </w:r>
          </w:p>
        </w:tc>
        <w:tc>
          <w:tcPr>
            <w:tcW w:w="2278" w:type="dxa"/>
            <w:tcBorders>
              <w:top w:val="nil"/>
              <w:bottom w:val="single" w:sz="4" w:space="0" w:color="auto"/>
            </w:tcBorders>
            <w:vAlign w:val="center"/>
          </w:tcPr>
          <w:p w:rsidR="00657C55" w:rsidRPr="00A07942" w:rsidRDefault="00657C55" w:rsidP="00657C55">
            <w:pPr>
              <w:tabs>
                <w:tab w:val="right" w:pos="1556"/>
              </w:tabs>
              <w:autoSpaceDE w:val="0"/>
              <w:autoSpaceDN w:val="0"/>
              <w:adjustRightInd w:val="0"/>
              <w:spacing w:line="320" w:lineRule="atLeast"/>
              <w:ind w:left="397" w:right="60"/>
              <w:rPr>
                <w:rFonts w:ascii="Arial" w:hAnsi="Arial"/>
                <w:sz w:val="18"/>
                <w:szCs w:val="18"/>
              </w:rPr>
            </w:pPr>
            <w:r w:rsidRPr="00A07942">
              <w:rPr>
                <w:rFonts w:ascii="Arial" w:hAnsi="Arial" w:hint="cs"/>
                <w:sz w:val="18"/>
                <w:szCs w:val="18"/>
                <w:rtl/>
              </w:rPr>
              <w:t>15.0</w:t>
            </w:r>
          </w:p>
        </w:tc>
        <w:tc>
          <w:tcPr>
            <w:tcW w:w="2279" w:type="dxa"/>
            <w:tcBorders>
              <w:top w:val="nil"/>
              <w:bottom w:val="single" w:sz="4" w:space="0" w:color="auto"/>
            </w:tcBorders>
            <w:vAlign w:val="center"/>
          </w:tcPr>
          <w:p w:rsidR="00657C55" w:rsidRPr="00A07942" w:rsidRDefault="008B17C2" w:rsidP="008B17C2">
            <w:pPr>
              <w:tabs>
                <w:tab w:val="right" w:pos="1556"/>
              </w:tabs>
              <w:autoSpaceDE w:val="0"/>
              <w:autoSpaceDN w:val="0"/>
              <w:adjustRightInd w:val="0"/>
              <w:spacing w:line="320" w:lineRule="atLeast"/>
              <w:ind w:left="397" w:right="60"/>
              <w:rPr>
                <w:rFonts w:ascii="Arial" w:hAnsi="Arial"/>
                <w:sz w:val="18"/>
                <w:szCs w:val="18"/>
              </w:rPr>
            </w:pPr>
            <w:r>
              <w:rPr>
                <w:rFonts w:ascii="Arial" w:hAnsi="Arial" w:hint="cs"/>
                <w:sz w:val="18"/>
                <w:szCs w:val="18"/>
                <w:rtl/>
              </w:rPr>
              <w:t>16</w:t>
            </w:r>
            <w:r w:rsidRPr="00A07942">
              <w:rPr>
                <w:rFonts w:ascii="Arial" w:hAnsi="Arial" w:hint="cs"/>
                <w:sz w:val="18"/>
                <w:szCs w:val="18"/>
                <w:rtl/>
              </w:rPr>
              <w:t>.</w:t>
            </w:r>
            <w:r>
              <w:rPr>
                <w:rFonts w:ascii="Arial" w:hAnsi="Arial" w:hint="cs"/>
                <w:sz w:val="18"/>
                <w:szCs w:val="18"/>
                <w:rtl/>
              </w:rPr>
              <w:t>8</w:t>
            </w:r>
            <w:r w:rsidRPr="00A07942">
              <w:rPr>
                <w:rFonts w:ascii="Simplified Arabic" w:hAnsi="Simplified Arabic" w:cs="Simplified Arabic" w:hint="cs"/>
                <w:sz w:val="16"/>
                <w:szCs w:val="16"/>
                <w:rtl/>
              </w:rPr>
              <w:t>*</w:t>
            </w:r>
          </w:p>
        </w:tc>
        <w:tc>
          <w:tcPr>
            <w:tcW w:w="1939" w:type="dxa"/>
            <w:tcBorders>
              <w:top w:val="nil"/>
              <w:bottom w:val="single" w:sz="4" w:space="0" w:color="auto"/>
            </w:tcBorders>
            <w:vAlign w:val="center"/>
          </w:tcPr>
          <w:p w:rsidR="00657C55" w:rsidRPr="00A07942" w:rsidRDefault="00657C55" w:rsidP="00657C55">
            <w:pPr>
              <w:rPr>
                <w:rFonts w:ascii="Simplified Arabic" w:hAnsi="Simplified Arabic" w:cs="Simplified Arabic"/>
                <w:sz w:val="18"/>
                <w:szCs w:val="18"/>
              </w:rPr>
            </w:pPr>
            <w:r w:rsidRPr="00A07942">
              <w:rPr>
                <w:rFonts w:ascii="Simplified Arabic" w:hAnsi="Simplified Arabic" w:cs="Simplified Arabic" w:hint="cs"/>
                <w:sz w:val="18"/>
                <w:szCs w:val="18"/>
                <w:rtl/>
              </w:rPr>
              <w:t>قطاع غزة</w:t>
            </w:r>
          </w:p>
        </w:tc>
      </w:tr>
    </w:tbl>
    <w:p w:rsidR="00657C55" w:rsidRPr="00A07942" w:rsidRDefault="00657C55" w:rsidP="00657C55">
      <w:pPr>
        <w:pStyle w:val="ListParagraph"/>
        <w:ind w:left="0"/>
        <w:rPr>
          <w:rFonts w:ascii="Simplified Arabic" w:hAnsi="Simplified Arabic" w:cs="Simplified Arabic"/>
          <w:sz w:val="16"/>
          <w:szCs w:val="16"/>
          <w:rtl/>
        </w:rPr>
      </w:pPr>
      <w:r w:rsidRPr="00A07942">
        <w:rPr>
          <w:rFonts w:ascii="Simplified Arabic" w:hAnsi="Simplified Arabic" w:cs="Simplified Arabic" w:hint="cs"/>
          <w:b/>
          <w:bCs/>
          <w:sz w:val="16"/>
          <w:szCs w:val="16"/>
          <w:rtl/>
        </w:rPr>
        <w:t xml:space="preserve"> </w:t>
      </w:r>
      <w:r w:rsidRPr="00A07942">
        <w:rPr>
          <w:rFonts w:ascii="Simplified Arabic" w:hAnsi="Simplified Arabic" w:cs="Simplified Arabic"/>
          <w:b/>
          <w:bCs/>
          <w:sz w:val="16"/>
          <w:szCs w:val="16"/>
          <w:rtl/>
        </w:rPr>
        <w:t>المصدر: الجهاز المركزي للإحصاء الفلسطيني.</w:t>
      </w:r>
      <w:r w:rsidRPr="00A07942">
        <w:rPr>
          <w:rFonts w:ascii="Simplified Arabic" w:hAnsi="Simplified Arabic" w:cs="Simplified Arabic"/>
          <w:sz w:val="16"/>
          <w:szCs w:val="16"/>
          <w:rtl/>
        </w:rPr>
        <w:t xml:space="preserve"> </w:t>
      </w:r>
      <w:r w:rsidRPr="00A07942">
        <w:rPr>
          <w:rFonts w:ascii="Simplified Arabic" w:hAnsi="Simplified Arabic" w:cs="Simplified Arabic" w:hint="cs"/>
          <w:b/>
          <w:bCs/>
          <w:sz w:val="16"/>
          <w:szCs w:val="16"/>
          <w:rtl/>
        </w:rPr>
        <w:t>2022</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 xml:space="preserve">قاعدة بيانات </w:t>
      </w:r>
      <w:r w:rsidRPr="00A07942">
        <w:rPr>
          <w:rFonts w:ascii="Simplified Arabic" w:hAnsi="Simplified Arabic" w:cs="Simplified Arabic"/>
          <w:sz w:val="16"/>
          <w:szCs w:val="16"/>
          <w:rtl/>
        </w:rPr>
        <w:t>مسح القوى العاملة</w:t>
      </w:r>
      <w:r w:rsidRPr="00A07942">
        <w:rPr>
          <w:rFonts w:ascii="Simplified Arabic" w:hAnsi="Simplified Arabic" w:cs="Simplified Arabic" w:hint="cs"/>
          <w:sz w:val="16"/>
          <w:szCs w:val="16"/>
          <w:rtl/>
        </w:rPr>
        <w:t>،</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2021</w:t>
      </w:r>
      <w:r w:rsidRPr="00A07942">
        <w:rPr>
          <w:rFonts w:ascii="Simplified Arabic" w:hAnsi="Simplified Arabic" w:cs="Simplified Arabic"/>
          <w:sz w:val="16"/>
          <w:szCs w:val="16"/>
          <w:rtl/>
        </w:rPr>
        <w:t>.</w:t>
      </w:r>
      <w:r w:rsidRPr="00A07942">
        <w:rPr>
          <w:rFonts w:ascii="Simplified Arabic" w:hAnsi="Simplified Arabic" w:cs="Simplified Arabic" w:hint="cs"/>
          <w:b/>
          <w:bCs/>
          <w:noProof/>
          <w:sz w:val="22"/>
          <w:szCs w:val="22"/>
          <w:rtl/>
        </w:rPr>
        <w:t xml:space="preserve"> </w:t>
      </w:r>
      <w:r w:rsidRPr="00A07942">
        <w:rPr>
          <w:rFonts w:ascii="Simplified Arabic" w:hAnsi="Simplified Arabic" w:cs="Simplified Arabic" w:hint="cs"/>
          <w:sz w:val="16"/>
          <w:szCs w:val="16"/>
          <w:rtl/>
        </w:rPr>
        <w:t>رام الله- فلسطين</w:t>
      </w:r>
    </w:p>
    <w:p w:rsidR="001C0344" w:rsidRDefault="001C0344" w:rsidP="001C0344">
      <w:pPr>
        <w:pStyle w:val="ListParagraph"/>
        <w:ind w:left="0"/>
        <w:rPr>
          <w:rFonts w:ascii="Simplified Arabic" w:hAnsi="Simplified Arabic" w:cs="Simplified Arabic"/>
          <w:sz w:val="16"/>
          <w:szCs w:val="16"/>
        </w:rPr>
      </w:pPr>
      <w:r w:rsidRPr="00A07942">
        <w:rPr>
          <w:rFonts w:ascii="Simplified Arabic" w:hAnsi="Simplified Arabic" w:cs="Simplified Arabic" w:hint="cs"/>
          <w:sz w:val="16"/>
          <w:szCs w:val="16"/>
          <w:rtl/>
        </w:rPr>
        <w:t>(*): التباين مرتفع</w:t>
      </w:r>
    </w:p>
    <w:p w:rsidR="00DE38FE" w:rsidRPr="002E2746" w:rsidRDefault="00DE38FE" w:rsidP="001C0344">
      <w:pPr>
        <w:pStyle w:val="ListParagraph"/>
        <w:ind w:left="0"/>
        <w:rPr>
          <w:rFonts w:ascii="Simplified Arabic" w:hAnsi="Simplified Arabic" w:cs="Simplified Arabic"/>
          <w:rtl/>
        </w:rPr>
      </w:pPr>
    </w:p>
    <w:p w:rsidR="00657C55" w:rsidRPr="00A07942" w:rsidRDefault="00657C55" w:rsidP="00657C55">
      <w:pPr>
        <w:jc w:val="both"/>
        <w:rPr>
          <w:rFonts w:ascii="Simplified Arabic" w:hAnsi="Simplified Arabic" w:cs="Simplified Arabic"/>
        </w:rPr>
      </w:pPr>
      <w:r w:rsidRPr="00A07942">
        <w:rPr>
          <w:rFonts w:ascii="Simplified Arabic" w:hAnsi="Simplified Arabic" w:cs="Simplified Arabic" w:hint="cs"/>
          <w:rtl/>
        </w:rPr>
        <w:t xml:space="preserve">يظهر التفاوت واضحاً في معدل الأجر اليومي للأطفال في العمر (10-17 سنة) المستخدمين بأجر حسب المنطقة، حيث بلغ معدل الأجر في الضفة الغربية (84.4 </w:t>
      </w:r>
      <w:proofErr w:type="spellStart"/>
      <w:r w:rsidRPr="00A07942">
        <w:rPr>
          <w:rFonts w:ascii="Simplified Arabic" w:hAnsi="Simplified Arabic" w:cs="Simplified Arabic" w:hint="cs"/>
          <w:rtl/>
        </w:rPr>
        <w:t>شيقلاً</w:t>
      </w:r>
      <w:proofErr w:type="spellEnd"/>
      <w:r w:rsidRPr="00A07942">
        <w:rPr>
          <w:rFonts w:ascii="Simplified Arabic" w:hAnsi="Simplified Arabic" w:cs="Simplified Arabic" w:hint="cs"/>
          <w:rtl/>
        </w:rPr>
        <w:t xml:space="preserve">) مقابل (16.8 </w:t>
      </w:r>
      <w:proofErr w:type="spellStart"/>
      <w:r w:rsidRPr="00A07942">
        <w:rPr>
          <w:rFonts w:ascii="Simplified Arabic" w:hAnsi="Simplified Arabic" w:cs="Simplified Arabic" w:hint="cs"/>
          <w:rtl/>
        </w:rPr>
        <w:t>شيقلاً</w:t>
      </w:r>
      <w:proofErr w:type="spellEnd"/>
      <w:r w:rsidRPr="00A07942">
        <w:rPr>
          <w:rFonts w:ascii="Simplified Arabic" w:hAnsi="Simplified Arabic" w:cs="Simplified Arabic" w:hint="cs"/>
          <w:rtl/>
        </w:rPr>
        <w:t xml:space="preserve">) للأطفال المستخدمين في قطاع غزة، ويبين جدول 18 ان معدل ساعات العمل الأسبوعية التي يعملها الأطفال في فلسطين البالغة نحو (42.4 ساعة) تفوق معدل ساعات العمل للأفراد 15 سنة فأكثر حيث بلغت (41.2 ساعة). </w:t>
      </w:r>
    </w:p>
    <w:p w:rsidR="00657C55" w:rsidRPr="002E2746" w:rsidRDefault="00657C55" w:rsidP="00657C55">
      <w:pPr>
        <w:jc w:val="both"/>
        <w:rPr>
          <w:rFonts w:ascii="Simplified Arabic" w:hAnsi="Simplified Arabic" w:cs="Simplified Arabic"/>
          <w:rtl/>
        </w:rPr>
      </w:pPr>
    </w:p>
    <w:p w:rsidR="00657C55" w:rsidRPr="00A07942" w:rsidRDefault="00657C55" w:rsidP="00657C55">
      <w:pPr>
        <w:jc w:val="both"/>
        <w:rPr>
          <w:rFonts w:ascii="Simplified Arabic" w:hAnsi="Simplified Arabic" w:cs="Simplified Arabic"/>
          <w:sz w:val="2"/>
          <w:szCs w:val="2"/>
          <w:rtl/>
        </w:rPr>
      </w:pPr>
    </w:p>
    <w:p w:rsidR="00657C55" w:rsidRPr="00A07942" w:rsidRDefault="00657C55" w:rsidP="00657C55">
      <w:pPr>
        <w:pStyle w:val="ListParagraph"/>
        <w:ind w:left="389" w:hanging="406"/>
        <w:rPr>
          <w:rFonts w:ascii="Simplified Arabic" w:hAnsi="Simplified Arabic" w:cs="Simplified Arabic"/>
          <w:b/>
          <w:bCs/>
          <w:rtl/>
        </w:rPr>
      </w:pPr>
      <w:r w:rsidRPr="00A07942">
        <w:rPr>
          <w:rFonts w:ascii="Simplified Arabic" w:hAnsi="Simplified Arabic" w:cs="Simplified Arabic" w:hint="cs"/>
          <w:b/>
          <w:bCs/>
          <w:rtl/>
        </w:rPr>
        <w:t>2.6 البطالة</w:t>
      </w:r>
    </w:p>
    <w:p w:rsidR="00E57878" w:rsidRDefault="00657C55" w:rsidP="00E57878">
      <w:pPr>
        <w:jc w:val="both"/>
        <w:rPr>
          <w:rFonts w:ascii="Simplified Arabic" w:hAnsi="Simplified Arabic" w:cs="Simplified Arabic"/>
          <w:rtl/>
        </w:rPr>
      </w:pPr>
      <w:r w:rsidRPr="00A07942">
        <w:rPr>
          <w:rFonts w:ascii="Simplified Arabic" w:hAnsi="Simplified Arabic" w:cs="Simplified Arabic" w:hint="cs"/>
          <w:rtl/>
        </w:rPr>
        <w:t xml:space="preserve">بلغ معدل البطالة </w:t>
      </w:r>
      <w:r w:rsidRPr="00A07942">
        <w:rPr>
          <w:rFonts w:ascii="Simplified Arabic" w:hAnsi="Simplified Arabic" w:cs="Simplified Arabic"/>
          <w:rtl/>
        </w:rPr>
        <w:t xml:space="preserve">من بين المشاركين في القوى العاملة للأفراد 15 سنة فأكثر </w:t>
      </w:r>
      <w:r w:rsidRPr="00A07942">
        <w:rPr>
          <w:rFonts w:ascii="Simplified Arabic" w:hAnsi="Simplified Arabic" w:cs="Simplified Arabic" w:hint="cs"/>
          <w:rtl/>
        </w:rPr>
        <w:t>في العام 2021 في فلسطين 26.4%، مقارنة</w:t>
      </w:r>
      <w:r w:rsidRPr="00A07942">
        <w:rPr>
          <w:rFonts w:ascii="Simplified Arabic" w:hAnsi="Simplified Arabic" w:cs="Simplified Arabic"/>
        </w:rPr>
        <w:t xml:space="preserve"> </w:t>
      </w:r>
      <w:r w:rsidRPr="00A07942">
        <w:rPr>
          <w:rFonts w:ascii="Simplified Arabic" w:hAnsi="Simplified Arabic" w:cs="Simplified Arabic" w:hint="cs"/>
          <w:rtl/>
        </w:rPr>
        <w:t>بـ 25.9% في العام 2020، ولا تزال الفجوة كبيرة في معدلات البطالة بين الرجال والنساء، حيث بلغ هذا المعدل 42.9% بين النساء مقابل 22.4% بين الرجال في العام 2021.</w:t>
      </w:r>
      <w:r w:rsidR="00E57878">
        <w:rPr>
          <w:rFonts w:ascii="Simplified Arabic" w:hAnsi="Simplified Arabic" w:cs="Simplified Arabic" w:hint="cs"/>
          <w:rtl/>
        </w:rPr>
        <w:t xml:space="preserve"> </w:t>
      </w:r>
    </w:p>
    <w:p w:rsidR="00E57878" w:rsidRPr="00481237" w:rsidRDefault="00E57878" w:rsidP="00E57878">
      <w:pPr>
        <w:jc w:val="both"/>
        <w:rPr>
          <w:rFonts w:ascii="Simplified Arabic" w:hAnsi="Simplified Arabic" w:cs="Simplified Arabic"/>
          <w:sz w:val="16"/>
          <w:szCs w:val="16"/>
          <w:rtl/>
        </w:rPr>
      </w:pPr>
    </w:p>
    <w:p w:rsidR="00657C55" w:rsidRDefault="00657C55" w:rsidP="00E57878">
      <w:pPr>
        <w:jc w:val="both"/>
        <w:rPr>
          <w:rFonts w:ascii="Simplified Arabic" w:hAnsi="Simplified Arabic" w:cs="Simplified Arabic"/>
          <w:rtl/>
        </w:rPr>
      </w:pPr>
      <w:r w:rsidRPr="00A07942">
        <w:rPr>
          <w:rFonts w:ascii="Simplified Arabic" w:hAnsi="Simplified Arabic" w:cs="Simplified Arabic" w:hint="cs"/>
          <w:rtl/>
        </w:rPr>
        <w:lastRenderedPageBreak/>
        <w:t xml:space="preserve"> أما معدل البطالة بين النساء اللواتي يترأسن أسر فقد بلغ </w:t>
      </w:r>
      <w:r w:rsidRPr="00A07942">
        <w:rPr>
          <w:rFonts w:ascii="Simplified Arabic" w:hAnsi="Simplified Arabic" w:cs="Simplified Arabic"/>
        </w:rPr>
        <w:t>17.7</w:t>
      </w:r>
      <w:r w:rsidRPr="00A07942">
        <w:rPr>
          <w:rFonts w:ascii="Simplified Arabic" w:hAnsi="Simplified Arabic" w:cs="Simplified Arabic" w:hint="cs"/>
          <w:rtl/>
        </w:rPr>
        <w:t xml:space="preserve">% عام </w:t>
      </w:r>
      <w:r w:rsidRPr="00A07942">
        <w:rPr>
          <w:rFonts w:ascii="Simplified Arabic" w:hAnsi="Simplified Arabic" w:cs="Simplified Arabic"/>
        </w:rPr>
        <w:t>2021</w:t>
      </w:r>
      <w:r w:rsidRPr="00A07942">
        <w:rPr>
          <w:rFonts w:ascii="Simplified Arabic" w:hAnsi="Simplified Arabic" w:cs="Simplified Arabic" w:hint="cs"/>
          <w:rtl/>
        </w:rPr>
        <w:t xml:space="preserve">، مقابل </w:t>
      </w:r>
      <w:r w:rsidRPr="00A07942">
        <w:rPr>
          <w:rFonts w:ascii="Simplified Arabic" w:hAnsi="Simplified Arabic" w:cs="Simplified Arabic"/>
        </w:rPr>
        <w:t>13.3</w:t>
      </w:r>
      <w:r w:rsidRPr="00A07942">
        <w:rPr>
          <w:rFonts w:ascii="Simplified Arabic" w:hAnsi="Simplified Arabic" w:cs="Simplified Arabic" w:hint="cs"/>
          <w:rtl/>
        </w:rPr>
        <w:t xml:space="preserve">% بين الرجال أرباب الأسر، وقد ينعكس ذلك على الأطفال الذين يعيشون في أسر ترأسها نساء أو رجال ممن هم ضمن صفوف البطالة، سواء على المستوى المعيشي أو النفسي لهؤلاء الأطفال. </w:t>
      </w:r>
    </w:p>
    <w:p w:rsidR="002E2746" w:rsidRDefault="002E2746" w:rsidP="00E57878">
      <w:pPr>
        <w:jc w:val="both"/>
        <w:rPr>
          <w:rFonts w:ascii="Simplified Arabic" w:hAnsi="Simplified Arabic" w:cs="Simplified Arabic"/>
        </w:rPr>
      </w:pPr>
    </w:p>
    <w:p w:rsidR="00657C55" w:rsidRPr="00A07942" w:rsidRDefault="00657C55" w:rsidP="00657C55">
      <w:pPr>
        <w:jc w:val="center"/>
        <w:rPr>
          <w:rFonts w:ascii="Simplified Arabic" w:hAnsi="Simplified Arabic" w:cs="Simplified Arabic"/>
          <w:b/>
          <w:bCs/>
          <w:sz w:val="22"/>
          <w:szCs w:val="22"/>
          <w:rtl/>
        </w:rPr>
      </w:pPr>
      <w:r w:rsidRPr="00A07942">
        <w:rPr>
          <w:rFonts w:ascii="Simplified Arabic" w:hAnsi="Simplified Arabic" w:cs="Simplified Arabic" w:hint="cs"/>
          <w:b/>
          <w:bCs/>
          <w:sz w:val="22"/>
          <w:szCs w:val="22"/>
          <w:rtl/>
        </w:rPr>
        <w:t>معدل البطالة بين أرباب الأسر في فلسطين حسب جنس رب الأسرة، 2015-2021</w:t>
      </w:r>
    </w:p>
    <w:tbl>
      <w:tblPr>
        <w:tblStyle w:val="TableGrid"/>
        <w:bidiVisual/>
        <w:tblW w:w="8505" w:type="dxa"/>
        <w:jc w:val="center"/>
        <w:tblLook w:val="04A0" w:firstRow="1" w:lastRow="0" w:firstColumn="1" w:lastColumn="0" w:noHBand="0" w:noVBand="1"/>
      </w:tblPr>
      <w:tblGrid>
        <w:gridCol w:w="8856"/>
      </w:tblGrid>
      <w:tr w:rsidR="00657C55" w:rsidRPr="00657C55" w:rsidTr="002E2746">
        <w:trPr>
          <w:trHeight w:val="340"/>
          <w:jc w:val="center"/>
        </w:trPr>
        <w:tc>
          <w:tcPr>
            <w:tcW w:w="9016" w:type="dxa"/>
          </w:tcPr>
          <w:p w:rsidR="00657C55" w:rsidRPr="00657C55" w:rsidRDefault="00657C55" w:rsidP="00657C55">
            <w:pPr>
              <w:jc w:val="center"/>
              <w:rPr>
                <w:rFonts w:ascii="Simplified Arabic" w:hAnsi="Simplified Arabic" w:cs="Simplified Arabic"/>
                <w:b/>
                <w:bCs/>
                <w:color w:val="FF0000"/>
                <w:rtl/>
              </w:rPr>
            </w:pPr>
            <w:r w:rsidRPr="00657C55">
              <w:rPr>
                <w:rFonts w:ascii="Arial" w:hAnsi="Arial"/>
                <w:noProof/>
                <w:color w:val="FF0000"/>
                <w:lang w:eastAsia="en-US"/>
              </w:rPr>
              <w:drawing>
                <wp:inline distT="0" distB="0" distL="0" distR="0" wp14:anchorId="35BB781F" wp14:editId="73FC1A78">
                  <wp:extent cx="5477510" cy="2433320"/>
                  <wp:effectExtent l="0" t="0" r="8890" b="5080"/>
                  <wp:docPr id="1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657C55" w:rsidRPr="00A07942" w:rsidRDefault="00657C55" w:rsidP="00657C55">
      <w:pPr>
        <w:pStyle w:val="ListParagraph"/>
        <w:ind w:left="389" w:hanging="277"/>
        <w:rPr>
          <w:rFonts w:ascii="Simplified Arabic" w:hAnsi="Simplified Arabic" w:cs="Simplified Arabic"/>
          <w:sz w:val="16"/>
          <w:szCs w:val="16"/>
          <w:rtl/>
        </w:rPr>
      </w:pPr>
      <w:r w:rsidRPr="00A07942">
        <w:rPr>
          <w:rFonts w:ascii="Simplified Arabic" w:hAnsi="Simplified Arabic" w:cs="Simplified Arabic"/>
          <w:b/>
          <w:bCs/>
          <w:sz w:val="16"/>
          <w:szCs w:val="16"/>
          <w:rtl/>
        </w:rPr>
        <w:t>المصدر: الجهاز المركزي للإحصاء الفلسطيني.</w:t>
      </w:r>
      <w:r w:rsidRPr="00A07942">
        <w:rPr>
          <w:rFonts w:ascii="Simplified Arabic" w:hAnsi="Simplified Arabic" w:cs="Simplified Arabic"/>
          <w:sz w:val="16"/>
          <w:szCs w:val="16"/>
          <w:rtl/>
        </w:rPr>
        <w:t xml:space="preserve"> </w:t>
      </w:r>
      <w:r w:rsidRPr="00A07942">
        <w:rPr>
          <w:rFonts w:ascii="Simplified Arabic" w:hAnsi="Simplified Arabic" w:cs="Simplified Arabic" w:hint="cs"/>
          <w:b/>
          <w:bCs/>
          <w:sz w:val="16"/>
          <w:szCs w:val="16"/>
          <w:rtl/>
        </w:rPr>
        <w:t>2022</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 xml:space="preserve">قاعدة بيانات </w:t>
      </w:r>
      <w:r w:rsidRPr="00A07942">
        <w:rPr>
          <w:rFonts w:ascii="Simplified Arabic" w:hAnsi="Simplified Arabic" w:cs="Simplified Arabic"/>
          <w:sz w:val="16"/>
          <w:szCs w:val="16"/>
          <w:rtl/>
        </w:rPr>
        <w:t>مسح القوى العاملة</w:t>
      </w:r>
      <w:r w:rsidRPr="00A07942">
        <w:rPr>
          <w:rFonts w:ascii="Simplified Arabic" w:hAnsi="Simplified Arabic" w:cs="Simplified Arabic" w:hint="cs"/>
          <w:sz w:val="16"/>
          <w:szCs w:val="16"/>
          <w:rtl/>
        </w:rPr>
        <w:t>،</w:t>
      </w:r>
      <w:r w:rsidRPr="00A07942">
        <w:rPr>
          <w:rFonts w:ascii="Simplified Arabic" w:hAnsi="Simplified Arabic" w:cs="Simplified Arabic"/>
          <w:sz w:val="16"/>
          <w:szCs w:val="16"/>
          <w:rtl/>
        </w:rPr>
        <w:t xml:space="preserve"> </w:t>
      </w:r>
      <w:r w:rsidRPr="00A07942">
        <w:rPr>
          <w:rFonts w:ascii="Simplified Arabic" w:hAnsi="Simplified Arabic" w:cs="Simplified Arabic" w:hint="cs"/>
          <w:sz w:val="16"/>
          <w:szCs w:val="16"/>
          <w:rtl/>
        </w:rPr>
        <w:t>2015-2021.</w:t>
      </w:r>
      <w:r w:rsidRPr="00A07942">
        <w:rPr>
          <w:rFonts w:ascii="Simplified Arabic" w:hAnsi="Simplified Arabic" w:cs="Simplified Arabic" w:hint="cs"/>
          <w:b/>
          <w:bCs/>
          <w:noProof/>
          <w:sz w:val="22"/>
          <w:szCs w:val="22"/>
          <w:rtl/>
        </w:rPr>
        <w:t xml:space="preserve"> </w:t>
      </w:r>
      <w:r w:rsidRPr="00A07942">
        <w:rPr>
          <w:rFonts w:ascii="Simplified Arabic" w:hAnsi="Simplified Arabic" w:cs="Simplified Arabic" w:hint="cs"/>
          <w:sz w:val="16"/>
          <w:szCs w:val="16"/>
          <w:rtl/>
        </w:rPr>
        <w:t>رام الله- فلسطين</w:t>
      </w:r>
    </w:p>
    <w:p w:rsidR="00657C55" w:rsidRPr="002E2746" w:rsidRDefault="00657C55" w:rsidP="00657C55">
      <w:pPr>
        <w:rPr>
          <w:rFonts w:ascii="Simplified Arabic" w:hAnsi="Simplified Arabic" w:cs="Simplified Arabic"/>
        </w:rPr>
      </w:pPr>
    </w:p>
    <w:p w:rsidR="004E0A58" w:rsidRPr="00F55359" w:rsidRDefault="004E0A58" w:rsidP="00417C57">
      <w:pPr>
        <w:pStyle w:val="BodyText"/>
        <w:jc w:val="left"/>
        <w:rPr>
          <w:b/>
          <w:bCs/>
          <w:i/>
          <w:iCs/>
          <w:szCs w:val="24"/>
          <w:rtl/>
        </w:rPr>
      </w:pPr>
      <w:r>
        <w:rPr>
          <w:rFonts w:hint="cs"/>
          <w:b/>
          <w:bCs/>
          <w:szCs w:val="24"/>
          <w:rtl/>
        </w:rPr>
        <w:t>3</w:t>
      </w:r>
      <w:r w:rsidRPr="00C712C1">
        <w:rPr>
          <w:rFonts w:hint="cs"/>
          <w:b/>
          <w:bCs/>
          <w:szCs w:val="24"/>
          <w:rtl/>
        </w:rPr>
        <w:t>.</w:t>
      </w:r>
      <w:r w:rsidR="00417C57">
        <w:rPr>
          <w:rFonts w:hint="cs"/>
          <w:b/>
          <w:bCs/>
          <w:szCs w:val="24"/>
          <w:rtl/>
        </w:rPr>
        <w:t>6</w:t>
      </w:r>
      <w:r w:rsidRPr="00BC3FC5">
        <w:rPr>
          <w:rFonts w:hint="cs"/>
          <w:b/>
          <w:bCs/>
          <w:color w:val="FF0000"/>
          <w:szCs w:val="24"/>
          <w:rtl/>
        </w:rPr>
        <w:t xml:space="preserve"> </w:t>
      </w:r>
      <w:r w:rsidRPr="00F55359">
        <w:rPr>
          <w:rFonts w:hint="cs"/>
          <w:b/>
          <w:bCs/>
          <w:szCs w:val="24"/>
          <w:rtl/>
        </w:rPr>
        <w:t>رعاية غير كافية للأطفال دون سن الخمس سنوات</w:t>
      </w:r>
    </w:p>
    <w:p w:rsidR="004E0A58" w:rsidRPr="00290099" w:rsidRDefault="004E0A58" w:rsidP="004E0A58">
      <w:pPr>
        <w:pStyle w:val="BodyText"/>
        <w:jc w:val="both"/>
        <w:rPr>
          <w:szCs w:val="24"/>
          <w:rtl/>
        </w:rPr>
      </w:pPr>
      <w:r w:rsidRPr="00F55359">
        <w:rPr>
          <w:rFonts w:hint="cs"/>
          <w:szCs w:val="24"/>
          <w:rtl/>
        </w:rPr>
        <w:t>13.6</w:t>
      </w:r>
      <w:r>
        <w:rPr>
          <w:rFonts w:hint="cs"/>
          <w:szCs w:val="24"/>
          <w:rtl/>
        </w:rPr>
        <w:t>% من الأطفال دون سن الخمس سنوات</w:t>
      </w:r>
      <w:r w:rsidRPr="00F55359">
        <w:rPr>
          <w:rFonts w:hint="cs"/>
          <w:szCs w:val="24"/>
          <w:rtl/>
        </w:rPr>
        <w:t xml:space="preserve"> تركوا في رعاية غير كافية (رعاية غير كافية تشمل الأطفال الذين تركوا بمفردهم خلال الأسبوع السابق</w:t>
      </w:r>
      <w:r w:rsidR="00DD0A58">
        <w:rPr>
          <w:rFonts w:hint="cs"/>
          <w:szCs w:val="24"/>
          <w:rtl/>
        </w:rPr>
        <w:t xml:space="preserve"> ليوم المقابلة</w:t>
      </w:r>
      <w:r w:rsidRPr="00F55359">
        <w:rPr>
          <w:rFonts w:hint="cs"/>
          <w:szCs w:val="24"/>
          <w:rtl/>
        </w:rPr>
        <w:t xml:space="preserve"> أو تركوا في رعاية أطفال تقل أعمارهم عن 10 سنوات لمدة أكثر من ساعة واحدة على الأقل)؛ 11.7% في الضفة الغربية و16.2% في قطاع غزة في العام 2019</w:t>
      </w:r>
      <w:r w:rsidRPr="00290099">
        <w:rPr>
          <w:rFonts w:hint="cs"/>
          <w:szCs w:val="24"/>
          <w:rtl/>
        </w:rPr>
        <w:t>.  أما على مستوى نوع التجمع، فكانت النسب متقاربة تقريبا حيث كانت 13.7% في الريف و13.6% و12.7% في الحضر والمخيمات على التوالي.</w:t>
      </w:r>
    </w:p>
    <w:p w:rsidR="00F67FDF" w:rsidRPr="002E2746" w:rsidRDefault="00F67FDF" w:rsidP="004E0A58">
      <w:pPr>
        <w:pStyle w:val="BodyText"/>
        <w:jc w:val="both"/>
        <w:rPr>
          <w:sz w:val="24"/>
          <w:szCs w:val="24"/>
          <w:highlight w:val="yellow"/>
          <w:rtl/>
        </w:rPr>
      </w:pPr>
    </w:p>
    <w:p w:rsidR="004E0A58" w:rsidRPr="002158C7" w:rsidRDefault="004E0A58" w:rsidP="004E0A58">
      <w:pPr>
        <w:jc w:val="center"/>
        <w:rPr>
          <w:rFonts w:ascii="Simplified Arabic" w:hAnsi="Simplified Arabic" w:cs="Simplified Arabic"/>
          <w:b/>
          <w:bCs/>
          <w:sz w:val="22"/>
          <w:szCs w:val="22"/>
        </w:rPr>
      </w:pPr>
      <w:r w:rsidRPr="002158C7">
        <w:rPr>
          <w:rFonts w:ascii="Simplified Arabic" w:hAnsi="Simplified Arabic" w:cs="Simplified Arabic"/>
          <w:b/>
          <w:bCs/>
          <w:sz w:val="22"/>
          <w:szCs w:val="22"/>
          <w:rtl/>
          <w:lang w:val="pl-PL"/>
        </w:rPr>
        <w:t xml:space="preserve">نسبة الأطفال </w:t>
      </w:r>
      <w:r w:rsidR="00656480">
        <w:rPr>
          <w:rFonts w:ascii="Simplified Arabic" w:hAnsi="Simplified Arabic" w:cs="Simplified Arabic" w:hint="cs"/>
          <w:b/>
          <w:bCs/>
          <w:sz w:val="22"/>
          <w:szCs w:val="22"/>
          <w:rtl/>
          <w:lang w:val="pl-PL"/>
        </w:rPr>
        <w:t>(</w:t>
      </w:r>
      <w:r w:rsidRPr="002158C7">
        <w:rPr>
          <w:rFonts w:ascii="Simplified Arabic" w:hAnsi="Simplified Arabic" w:cs="Simplified Arabic"/>
          <w:b/>
          <w:bCs/>
          <w:sz w:val="22"/>
          <w:szCs w:val="22"/>
          <w:rtl/>
          <w:lang w:val="pl-PL"/>
        </w:rPr>
        <w:t>أقل من خمس سنوات</w:t>
      </w:r>
      <w:r w:rsidR="00656480">
        <w:rPr>
          <w:rFonts w:ascii="Simplified Arabic" w:hAnsi="Simplified Arabic" w:cs="Simplified Arabic" w:hint="cs"/>
          <w:b/>
          <w:bCs/>
          <w:sz w:val="22"/>
          <w:szCs w:val="22"/>
          <w:rtl/>
          <w:lang w:val="pl-PL"/>
        </w:rPr>
        <w:t>) في فلسطين</w:t>
      </w:r>
      <w:r w:rsidRPr="002158C7">
        <w:rPr>
          <w:rFonts w:ascii="Simplified Arabic" w:hAnsi="Simplified Arabic" w:cs="Simplified Arabic"/>
          <w:b/>
          <w:bCs/>
          <w:sz w:val="22"/>
          <w:szCs w:val="22"/>
          <w:rtl/>
          <w:lang w:val="pl-PL"/>
        </w:rPr>
        <w:t xml:space="preserve"> الذين تركوا بمفردهم أو في رعاية أطفال تقل أعمارهم عن 10 سنوات</w:t>
      </w:r>
      <w:r w:rsidR="00656480">
        <w:rPr>
          <w:rFonts w:ascii="Simplified Arabic" w:hAnsi="Simplified Arabic" w:cs="Simplified Arabic" w:hint="cs"/>
          <w:b/>
          <w:bCs/>
          <w:sz w:val="22"/>
          <w:szCs w:val="22"/>
          <w:rtl/>
          <w:lang w:val="pl-PL"/>
        </w:rPr>
        <w:t xml:space="preserve">     </w:t>
      </w:r>
      <w:r w:rsidRPr="002158C7">
        <w:rPr>
          <w:rFonts w:ascii="Simplified Arabic" w:hAnsi="Simplified Arabic" w:cs="Simplified Arabic"/>
          <w:b/>
          <w:bCs/>
          <w:sz w:val="22"/>
          <w:szCs w:val="22"/>
          <w:rtl/>
          <w:lang w:val="pl-PL"/>
        </w:rPr>
        <w:t xml:space="preserve"> </w:t>
      </w:r>
      <w:r w:rsidRPr="002158C7">
        <w:rPr>
          <w:rFonts w:ascii="Simplified Arabic" w:hAnsi="Simplified Arabic" w:cs="Simplified Arabic"/>
          <w:b/>
          <w:bCs/>
          <w:sz w:val="22"/>
          <w:szCs w:val="22"/>
          <w:rtl/>
        </w:rPr>
        <w:t>حسب المنطقة/</w:t>
      </w:r>
      <w:r w:rsidR="00675C39" w:rsidRPr="002158C7">
        <w:rPr>
          <w:rFonts w:ascii="Simplified Arabic" w:hAnsi="Simplified Arabic" w:cs="Simplified Arabic" w:hint="cs"/>
          <w:b/>
          <w:bCs/>
          <w:sz w:val="22"/>
          <w:szCs w:val="22"/>
          <w:rtl/>
        </w:rPr>
        <w:t xml:space="preserve"> </w:t>
      </w:r>
      <w:r w:rsidRPr="002158C7">
        <w:rPr>
          <w:rFonts w:ascii="Simplified Arabic" w:hAnsi="Simplified Arabic" w:cs="Simplified Arabic"/>
          <w:b/>
          <w:bCs/>
          <w:sz w:val="22"/>
          <w:szCs w:val="22"/>
          <w:rtl/>
        </w:rPr>
        <w:t xml:space="preserve">نوع التجمع، </w:t>
      </w:r>
      <w:r w:rsidRPr="002158C7">
        <w:rPr>
          <w:rFonts w:ascii="Simplified Arabic" w:hAnsi="Simplified Arabic" w:cs="Simplified Arabic"/>
          <w:b/>
          <w:bCs/>
          <w:sz w:val="22"/>
          <w:szCs w:val="22"/>
        </w:rPr>
        <w:t>2019</w:t>
      </w:r>
    </w:p>
    <w:tbl>
      <w:tblPr>
        <w:tblStyle w:val="TableGrid"/>
        <w:bidiVisual/>
        <w:tblW w:w="8505" w:type="dxa"/>
        <w:jc w:val="center"/>
        <w:tblLook w:val="04A0" w:firstRow="1" w:lastRow="0" w:firstColumn="1" w:lastColumn="0" w:noHBand="0" w:noVBand="1"/>
      </w:tblPr>
      <w:tblGrid>
        <w:gridCol w:w="8916"/>
      </w:tblGrid>
      <w:tr w:rsidR="004E0A58" w:rsidTr="002E2746">
        <w:trPr>
          <w:trHeight w:val="340"/>
          <w:jc w:val="center"/>
        </w:trPr>
        <w:tc>
          <w:tcPr>
            <w:tcW w:w="9016" w:type="dxa"/>
          </w:tcPr>
          <w:p w:rsidR="004E0A58" w:rsidRDefault="004E0A58" w:rsidP="00433324">
            <w:pPr>
              <w:jc w:val="center"/>
              <w:rPr>
                <w:rFonts w:cs="Simplified Arabic"/>
                <w:b/>
                <w:bCs/>
                <w:rtl/>
              </w:rPr>
            </w:pPr>
            <w:r>
              <w:rPr>
                <w:rFonts w:ascii="Simplified Arabic" w:hAnsi="Simplified Arabic" w:cs="Simplified Arabic"/>
                <w:noProof/>
                <w:sz w:val="18"/>
                <w:szCs w:val="18"/>
                <w:lang w:eastAsia="en-US"/>
              </w:rPr>
              <w:drawing>
                <wp:inline distT="0" distB="0" distL="0" distR="0" wp14:anchorId="2915C7C4" wp14:editId="06FE3667">
                  <wp:extent cx="5524500" cy="2436639"/>
                  <wp:effectExtent l="0" t="0" r="0" b="1905"/>
                  <wp:docPr id="1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4E0A58" w:rsidRPr="001C372B" w:rsidRDefault="004E0A58" w:rsidP="004E0A58">
      <w:pPr>
        <w:ind w:left="95" w:hanging="95"/>
        <w:rPr>
          <w:rStyle w:val="hps"/>
          <w:rFonts w:ascii="Arial" w:hAnsi="Arial"/>
          <w:sz w:val="18"/>
          <w:szCs w:val="18"/>
          <w:rtl/>
        </w:rPr>
      </w:pPr>
      <w:r w:rsidRPr="007D0DEC">
        <w:rPr>
          <w:rFonts w:cs="Simplified Arabic" w:hint="cs"/>
          <w:b/>
          <w:bCs/>
          <w:sz w:val="16"/>
          <w:szCs w:val="16"/>
          <w:rtl/>
        </w:rPr>
        <w:t xml:space="preserve">المصدر: </w:t>
      </w:r>
      <w:r w:rsidRPr="007D0DEC">
        <w:rPr>
          <w:rStyle w:val="hps"/>
          <w:rFonts w:ascii="Simplified Arabic" w:hAnsi="Simplified Arabic" w:cs="Simplified Arabic"/>
          <w:b/>
          <w:bCs/>
          <w:sz w:val="16"/>
          <w:szCs w:val="16"/>
          <w:rtl/>
        </w:rPr>
        <w:t xml:space="preserve">الجهاز المركزي </w:t>
      </w:r>
      <w:r w:rsidRPr="007D0DEC">
        <w:rPr>
          <w:rStyle w:val="hps"/>
          <w:rFonts w:ascii="Simplified Arabic" w:hAnsi="Simplified Arabic" w:cs="Simplified Arabic" w:hint="cs"/>
          <w:b/>
          <w:bCs/>
          <w:sz w:val="16"/>
          <w:szCs w:val="16"/>
          <w:rtl/>
        </w:rPr>
        <w:t>للإحصاء</w:t>
      </w:r>
      <w:r w:rsidRPr="007D0DEC">
        <w:rPr>
          <w:rStyle w:val="hps"/>
          <w:rFonts w:ascii="Simplified Arabic" w:hAnsi="Simplified Arabic" w:cs="Simplified Arabic"/>
          <w:b/>
          <w:bCs/>
          <w:sz w:val="16"/>
          <w:szCs w:val="16"/>
          <w:rtl/>
        </w:rPr>
        <w:t xml:space="preserve"> الفلسطيني</w:t>
      </w:r>
      <w:r w:rsidRPr="007D0DEC">
        <w:rPr>
          <w:rStyle w:val="hps"/>
          <w:rFonts w:ascii="Simplified Arabic" w:hAnsi="Simplified Arabic" w:cs="Simplified Arabic" w:hint="cs"/>
          <w:b/>
          <w:bCs/>
          <w:sz w:val="16"/>
          <w:szCs w:val="16"/>
          <w:rtl/>
        </w:rPr>
        <w:t xml:space="preserve"> 21</w:t>
      </w:r>
      <w:r w:rsidRPr="007D0DEC">
        <w:rPr>
          <w:rStyle w:val="hps"/>
          <w:rFonts w:ascii="Simplified Arabic" w:hAnsi="Simplified Arabic" w:cs="Simplified Arabic"/>
          <w:b/>
          <w:bCs/>
          <w:sz w:val="16"/>
          <w:szCs w:val="16"/>
        </w:rPr>
        <w:t>20</w:t>
      </w:r>
      <w:r w:rsidRPr="007D0DEC">
        <w:rPr>
          <w:rStyle w:val="hps"/>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Style w:val="hps"/>
          <w:rFonts w:ascii="Simplified Arabic" w:hAnsi="Simplified Arabic" w:cs="Simplified Arabic"/>
          <w:sz w:val="16"/>
          <w:szCs w:val="16"/>
          <w:rtl/>
        </w:rPr>
        <w:t xml:space="preserve">المسح </w:t>
      </w:r>
      <w:r w:rsidRPr="007D0DEC">
        <w:rPr>
          <w:rStyle w:val="hps"/>
          <w:rFonts w:ascii="Simplified Arabic" w:hAnsi="Simplified Arabic" w:cs="Simplified Arabic" w:hint="cs"/>
          <w:sz w:val="16"/>
          <w:szCs w:val="16"/>
          <w:rtl/>
        </w:rPr>
        <w:t xml:space="preserve">الفلسطيني </w:t>
      </w:r>
      <w:r w:rsidRPr="007D0DEC">
        <w:rPr>
          <w:rStyle w:val="hps"/>
          <w:rFonts w:ascii="Simplified Arabic" w:hAnsi="Simplified Arabic" w:cs="Simplified Arabic"/>
          <w:sz w:val="16"/>
          <w:szCs w:val="16"/>
          <w:rtl/>
        </w:rPr>
        <w:t xml:space="preserve">العنقودي متعدد المؤشرات، </w:t>
      </w:r>
      <w:r w:rsidRPr="007D0DEC">
        <w:rPr>
          <w:rStyle w:val="hps"/>
          <w:rFonts w:ascii="Simplified Arabic" w:hAnsi="Simplified Arabic" w:cs="Simplified Arabic"/>
          <w:sz w:val="16"/>
          <w:szCs w:val="16"/>
        </w:rPr>
        <w:t>2020-2019</w:t>
      </w:r>
      <w:r w:rsidRPr="007D0DEC">
        <w:rPr>
          <w:rStyle w:val="hps"/>
          <w:rFonts w:ascii="Simplified Arabic" w:hAnsi="Simplified Arabic" w:cs="Simplified Arabic" w:hint="cs"/>
          <w:sz w:val="16"/>
          <w:szCs w:val="16"/>
          <w:rtl/>
        </w:rPr>
        <w:t xml:space="preserve">.  </w:t>
      </w:r>
      <w:r w:rsidRPr="007D0DEC">
        <w:rPr>
          <w:rFonts w:ascii="Simplified Arabic" w:hAnsi="Simplified Arabic" w:cs="Simplified Arabic" w:hint="cs"/>
          <w:sz w:val="16"/>
          <w:szCs w:val="16"/>
          <w:rtl/>
        </w:rPr>
        <w:t xml:space="preserve">رام الله- </w:t>
      </w:r>
      <w:r w:rsidRPr="001C372B">
        <w:rPr>
          <w:rFonts w:ascii="Simplified Arabic" w:hAnsi="Simplified Arabic" w:cs="Simplified Arabic" w:hint="cs"/>
          <w:sz w:val="18"/>
          <w:szCs w:val="18"/>
          <w:rtl/>
        </w:rPr>
        <w:t>فلسطين</w:t>
      </w:r>
      <w:r w:rsidRPr="001C372B">
        <w:rPr>
          <w:rStyle w:val="hps"/>
          <w:rFonts w:ascii="Simplified Arabic" w:hAnsi="Simplified Arabic" w:cs="Simplified Arabic" w:hint="cs"/>
          <w:sz w:val="18"/>
          <w:szCs w:val="18"/>
          <w:rtl/>
        </w:rPr>
        <w:t xml:space="preserve">  </w:t>
      </w:r>
    </w:p>
    <w:p w:rsidR="004E0A58" w:rsidRPr="00F55359" w:rsidRDefault="004E0A58" w:rsidP="00417C57">
      <w:pPr>
        <w:pStyle w:val="Normal1"/>
        <w:bidi/>
        <w:spacing w:before="0" w:beforeAutospacing="0" w:after="0" w:afterAutospacing="0"/>
        <w:rPr>
          <w:rFonts w:ascii="Simplified Arabic" w:hAnsi="Simplified Arabic" w:cs="Simplified Arabic"/>
          <w:b/>
          <w:bCs/>
          <w:rtl/>
        </w:rPr>
      </w:pPr>
      <w:r w:rsidRPr="00F55359">
        <w:rPr>
          <w:rFonts w:ascii="Simplified Arabic" w:hAnsi="Simplified Arabic" w:cs="Simplified Arabic"/>
          <w:b/>
          <w:bCs/>
          <w:rtl/>
        </w:rPr>
        <w:lastRenderedPageBreak/>
        <w:t>4.</w:t>
      </w:r>
      <w:r w:rsidR="00417C57">
        <w:rPr>
          <w:rFonts w:ascii="Simplified Arabic" w:hAnsi="Simplified Arabic" w:cs="Simplified Arabic" w:hint="cs"/>
          <w:b/>
          <w:bCs/>
          <w:rtl/>
        </w:rPr>
        <w:t>6</w:t>
      </w:r>
      <w:r w:rsidRPr="00F55359">
        <w:rPr>
          <w:rFonts w:ascii="Simplified Arabic" w:hAnsi="Simplified Arabic" w:cs="Simplified Arabic"/>
          <w:b/>
          <w:bCs/>
          <w:rtl/>
        </w:rPr>
        <w:t xml:space="preserve"> الأطفال والرعاية الاجتماعية </w:t>
      </w:r>
    </w:p>
    <w:p w:rsidR="004E0A58" w:rsidRDefault="00244B08" w:rsidP="005A707D">
      <w:pPr>
        <w:jc w:val="both"/>
        <w:rPr>
          <w:rFonts w:ascii="Simplified Arabic" w:hAnsi="Simplified Arabic" w:cs="Simplified Arabic"/>
          <w:rtl/>
        </w:rPr>
      </w:pPr>
      <w:r w:rsidRPr="00A07942">
        <w:rPr>
          <w:rFonts w:ascii="Simplified Arabic" w:hAnsi="Simplified Arabic" w:cs="Simplified Arabic" w:hint="cs"/>
          <w:rtl/>
        </w:rPr>
        <w:t>أشارت</w:t>
      </w:r>
      <w:r w:rsidR="004E0A58" w:rsidRPr="00A07942">
        <w:rPr>
          <w:rFonts w:ascii="Simplified Arabic" w:hAnsi="Simplified Arabic" w:cs="Simplified Arabic" w:hint="cs"/>
          <w:rtl/>
        </w:rPr>
        <w:t xml:space="preserve"> بيانات وزارة التنمية الاجتماعية </w:t>
      </w:r>
      <w:r w:rsidR="00DD0A58" w:rsidRPr="00A07942">
        <w:rPr>
          <w:rFonts w:ascii="Simplified Arabic" w:hAnsi="Simplified Arabic" w:cs="Simplified Arabic" w:hint="cs"/>
          <w:rtl/>
        </w:rPr>
        <w:t xml:space="preserve">أن </w:t>
      </w:r>
      <w:r w:rsidR="004E0A58" w:rsidRPr="00A07942">
        <w:rPr>
          <w:rFonts w:ascii="Simplified Arabic" w:hAnsi="Simplified Arabic" w:cs="Simplified Arabic" w:hint="cs"/>
          <w:rtl/>
        </w:rPr>
        <w:t>عدد ال</w:t>
      </w:r>
      <w:r w:rsidR="00675C39" w:rsidRPr="00A07942">
        <w:rPr>
          <w:rFonts w:ascii="Simplified Arabic" w:hAnsi="Simplified Arabic" w:cs="Simplified Arabic" w:hint="cs"/>
          <w:rtl/>
        </w:rPr>
        <w:t>أ</w:t>
      </w:r>
      <w:r w:rsidR="004E0A58" w:rsidRPr="00A07942">
        <w:rPr>
          <w:rFonts w:ascii="Simplified Arabic" w:hAnsi="Simplified Arabic" w:cs="Simplified Arabic" w:hint="cs"/>
          <w:rtl/>
        </w:rPr>
        <w:t>حداث في العام 202</w:t>
      </w:r>
      <w:r w:rsidR="005A707D" w:rsidRPr="00A07942">
        <w:rPr>
          <w:rFonts w:ascii="Simplified Arabic" w:hAnsi="Simplified Arabic" w:cs="Simplified Arabic" w:hint="cs"/>
          <w:rtl/>
        </w:rPr>
        <w:t>1</w:t>
      </w:r>
      <w:r w:rsidR="004E0A58" w:rsidRPr="00A07942">
        <w:rPr>
          <w:rFonts w:ascii="Simplified Arabic" w:hAnsi="Simplified Arabic" w:cs="Simplified Arabic" w:hint="cs"/>
          <w:rtl/>
        </w:rPr>
        <w:t xml:space="preserve"> </w:t>
      </w:r>
      <w:r w:rsidR="00DD0A58" w:rsidRPr="00A07942">
        <w:rPr>
          <w:rFonts w:ascii="Simplified Arabic" w:hAnsi="Simplified Arabic" w:cs="Simplified Arabic" w:hint="cs"/>
          <w:rtl/>
        </w:rPr>
        <w:t xml:space="preserve">بلغ </w:t>
      </w:r>
      <w:r w:rsidR="004E0A58" w:rsidRPr="00A07942">
        <w:rPr>
          <w:rFonts w:ascii="Simplified Arabic" w:hAnsi="Simplified Arabic" w:cs="Simplified Arabic" w:hint="cs"/>
          <w:rtl/>
        </w:rPr>
        <w:t xml:space="preserve">في الضفة الغربية </w:t>
      </w:r>
      <w:r w:rsidR="004E0A58" w:rsidRPr="00A07942">
        <w:rPr>
          <w:rFonts w:ascii="Simplified Arabic" w:hAnsi="Simplified Arabic" w:cs="Simplified Arabic"/>
        </w:rPr>
        <w:t>1,</w:t>
      </w:r>
      <w:r w:rsidR="005A707D" w:rsidRPr="00A07942">
        <w:rPr>
          <w:rFonts w:ascii="Simplified Arabic" w:hAnsi="Simplified Arabic" w:cs="Simplified Arabic"/>
        </w:rPr>
        <w:t>992</w:t>
      </w:r>
      <w:r w:rsidR="004E0A58" w:rsidRPr="00A07942">
        <w:rPr>
          <w:rFonts w:ascii="Simplified Arabic" w:hAnsi="Simplified Arabic" w:cs="Simplified Arabic" w:hint="cs"/>
          <w:rtl/>
        </w:rPr>
        <w:t xml:space="preserve"> حدث وقد تم ادخال </w:t>
      </w:r>
      <w:r w:rsidR="004E0A58" w:rsidRPr="00A07942">
        <w:rPr>
          <w:rFonts w:ascii="Simplified Arabic" w:hAnsi="Simplified Arabic" w:cs="Simplified Arabic"/>
        </w:rPr>
        <w:t>1</w:t>
      </w:r>
      <w:r w:rsidR="005A707D" w:rsidRPr="00A07942">
        <w:rPr>
          <w:rFonts w:ascii="Simplified Arabic" w:hAnsi="Simplified Arabic" w:cs="Simplified Arabic"/>
        </w:rPr>
        <w:t>98</w:t>
      </w:r>
      <w:r w:rsidR="004E0A58" w:rsidRPr="00A07942">
        <w:rPr>
          <w:rFonts w:ascii="Simplified Arabic" w:hAnsi="Simplified Arabic" w:cs="Simplified Arabic" w:hint="cs"/>
          <w:rtl/>
        </w:rPr>
        <w:t xml:space="preserve"> منهم الى دار ا</w:t>
      </w:r>
      <w:r w:rsidR="00675C39" w:rsidRPr="00A07942">
        <w:rPr>
          <w:rFonts w:ascii="Simplified Arabic" w:hAnsi="Simplified Arabic" w:cs="Simplified Arabic" w:hint="cs"/>
          <w:rtl/>
        </w:rPr>
        <w:t>لأ</w:t>
      </w:r>
      <w:r w:rsidR="004E0A58" w:rsidRPr="00A07942">
        <w:rPr>
          <w:rFonts w:ascii="Simplified Arabic" w:hAnsi="Simplified Arabic" w:cs="Simplified Arabic" w:hint="cs"/>
          <w:rtl/>
        </w:rPr>
        <w:t>مل للملاحظة والرعاية الاجتماعية.</w:t>
      </w:r>
    </w:p>
    <w:p w:rsidR="002E2746" w:rsidRPr="00A07942" w:rsidRDefault="002E2746" w:rsidP="005A707D">
      <w:pPr>
        <w:jc w:val="both"/>
        <w:rPr>
          <w:rFonts w:ascii="Simplified Arabic" w:hAnsi="Simplified Arabic" w:cs="Simplified Arabic"/>
          <w:rtl/>
        </w:rPr>
      </w:pPr>
    </w:p>
    <w:p w:rsidR="004E0A58" w:rsidRPr="00A07942" w:rsidRDefault="004E0A58" w:rsidP="005A707D">
      <w:pPr>
        <w:jc w:val="center"/>
        <w:rPr>
          <w:rFonts w:ascii="Simplified Arabic" w:hAnsi="Simplified Arabic" w:cs="Simplified Arabic"/>
          <w:b/>
          <w:bCs/>
          <w:sz w:val="22"/>
          <w:szCs w:val="22"/>
        </w:rPr>
      </w:pPr>
      <w:r w:rsidRPr="00A07942">
        <w:rPr>
          <w:rFonts w:ascii="Simplified Arabic" w:hAnsi="Simplified Arabic" w:cs="Simplified Arabic" w:hint="cs"/>
          <w:b/>
          <w:bCs/>
          <w:sz w:val="22"/>
          <w:szCs w:val="22"/>
          <w:rtl/>
        </w:rPr>
        <w:t>عدد ا</w:t>
      </w:r>
      <w:r w:rsidR="00675C39" w:rsidRPr="00A07942">
        <w:rPr>
          <w:rFonts w:ascii="Simplified Arabic" w:hAnsi="Simplified Arabic" w:cs="Simplified Arabic" w:hint="cs"/>
          <w:b/>
          <w:bCs/>
          <w:sz w:val="22"/>
          <w:szCs w:val="22"/>
          <w:rtl/>
        </w:rPr>
        <w:t>لأ</w:t>
      </w:r>
      <w:r w:rsidRPr="00A07942">
        <w:rPr>
          <w:rFonts w:ascii="Simplified Arabic" w:hAnsi="Simplified Arabic" w:cs="Simplified Arabic" w:hint="cs"/>
          <w:b/>
          <w:bCs/>
          <w:sz w:val="22"/>
          <w:szCs w:val="22"/>
          <w:rtl/>
        </w:rPr>
        <w:t>حداث الذين أحيلوا الى مرشد حماية الأحداث وعدد ا</w:t>
      </w:r>
      <w:r w:rsidR="00675C39" w:rsidRPr="00A07942">
        <w:rPr>
          <w:rFonts w:ascii="Simplified Arabic" w:hAnsi="Simplified Arabic" w:cs="Simplified Arabic" w:hint="cs"/>
          <w:b/>
          <w:bCs/>
          <w:sz w:val="22"/>
          <w:szCs w:val="22"/>
          <w:rtl/>
        </w:rPr>
        <w:t>لأ</w:t>
      </w:r>
      <w:r w:rsidRPr="00A07942">
        <w:rPr>
          <w:rFonts w:ascii="Simplified Arabic" w:hAnsi="Simplified Arabic" w:cs="Simplified Arabic" w:hint="cs"/>
          <w:b/>
          <w:bCs/>
          <w:sz w:val="22"/>
          <w:szCs w:val="22"/>
          <w:rtl/>
        </w:rPr>
        <w:t xml:space="preserve">حداث الذين ادخلوا </w:t>
      </w:r>
      <w:r w:rsidR="00675C39" w:rsidRPr="00A07942">
        <w:rPr>
          <w:rFonts w:ascii="Simplified Arabic" w:hAnsi="Simplified Arabic" w:cs="Simplified Arabic" w:hint="cs"/>
          <w:b/>
          <w:bCs/>
          <w:sz w:val="22"/>
          <w:szCs w:val="22"/>
          <w:rtl/>
        </w:rPr>
        <w:t>إ</w:t>
      </w:r>
      <w:r w:rsidRPr="00A07942">
        <w:rPr>
          <w:rFonts w:ascii="Simplified Arabic" w:hAnsi="Simplified Arabic" w:cs="Simplified Arabic" w:hint="cs"/>
          <w:b/>
          <w:bCs/>
          <w:sz w:val="22"/>
          <w:szCs w:val="22"/>
          <w:rtl/>
        </w:rPr>
        <w:t>لى دار ال</w:t>
      </w:r>
      <w:r w:rsidR="00675C39" w:rsidRPr="00A07942">
        <w:rPr>
          <w:rFonts w:ascii="Simplified Arabic" w:hAnsi="Simplified Arabic" w:cs="Simplified Arabic" w:hint="cs"/>
          <w:b/>
          <w:bCs/>
          <w:sz w:val="22"/>
          <w:szCs w:val="22"/>
          <w:rtl/>
        </w:rPr>
        <w:t>أ</w:t>
      </w:r>
      <w:r w:rsidRPr="00A07942">
        <w:rPr>
          <w:rFonts w:ascii="Simplified Arabic" w:hAnsi="Simplified Arabic" w:cs="Simplified Arabic" w:hint="cs"/>
          <w:b/>
          <w:bCs/>
          <w:sz w:val="22"/>
          <w:szCs w:val="22"/>
          <w:rtl/>
        </w:rPr>
        <w:t xml:space="preserve">مل للملاحظة والرعاية </w:t>
      </w:r>
      <w:r w:rsidR="00DD00C8" w:rsidRPr="00A07942">
        <w:rPr>
          <w:rFonts w:ascii="Simplified Arabic" w:hAnsi="Simplified Arabic" w:cs="Simplified Arabic" w:hint="cs"/>
          <w:b/>
          <w:bCs/>
          <w:sz w:val="22"/>
          <w:szCs w:val="22"/>
          <w:rtl/>
        </w:rPr>
        <w:t>الاجتماعية</w:t>
      </w:r>
      <w:r w:rsidRPr="00A07942">
        <w:rPr>
          <w:rFonts w:ascii="Simplified Arabic" w:hAnsi="Simplified Arabic" w:cs="Simplified Arabic" w:hint="cs"/>
          <w:b/>
          <w:bCs/>
          <w:sz w:val="22"/>
          <w:szCs w:val="22"/>
          <w:rtl/>
        </w:rPr>
        <w:t xml:space="preserve"> في الضفة الغربية، 201</w:t>
      </w:r>
      <w:r w:rsidR="005A707D" w:rsidRPr="00A07942">
        <w:rPr>
          <w:rFonts w:ascii="Simplified Arabic" w:hAnsi="Simplified Arabic" w:cs="Simplified Arabic" w:hint="cs"/>
          <w:b/>
          <w:bCs/>
          <w:sz w:val="22"/>
          <w:szCs w:val="22"/>
          <w:rtl/>
        </w:rPr>
        <w:t>1</w:t>
      </w:r>
      <w:r w:rsidRPr="00A07942">
        <w:rPr>
          <w:rFonts w:ascii="Simplified Arabic" w:hAnsi="Simplified Arabic" w:cs="Simplified Arabic" w:hint="cs"/>
          <w:b/>
          <w:bCs/>
          <w:sz w:val="22"/>
          <w:szCs w:val="22"/>
          <w:rtl/>
        </w:rPr>
        <w:t>-202</w:t>
      </w:r>
      <w:r w:rsidR="005A707D" w:rsidRPr="00A07942">
        <w:rPr>
          <w:rFonts w:ascii="Simplified Arabic" w:hAnsi="Simplified Arabic" w:cs="Simplified Arabic" w:hint="cs"/>
          <w:b/>
          <w:bCs/>
          <w:sz w:val="22"/>
          <w:szCs w:val="22"/>
          <w:rtl/>
        </w:rPr>
        <w:t>1</w:t>
      </w:r>
    </w:p>
    <w:tbl>
      <w:tblPr>
        <w:tblStyle w:val="TableGrid"/>
        <w:bidiVisual/>
        <w:tblW w:w="8505" w:type="dxa"/>
        <w:jc w:val="center"/>
        <w:tblLook w:val="04A0" w:firstRow="1" w:lastRow="0" w:firstColumn="1" w:lastColumn="0" w:noHBand="0" w:noVBand="1"/>
      </w:tblPr>
      <w:tblGrid>
        <w:gridCol w:w="9006"/>
      </w:tblGrid>
      <w:tr w:rsidR="004E0A58" w:rsidTr="002E2746">
        <w:trPr>
          <w:trHeight w:val="340"/>
          <w:jc w:val="center"/>
        </w:trPr>
        <w:tc>
          <w:tcPr>
            <w:tcW w:w="9061" w:type="dxa"/>
          </w:tcPr>
          <w:p w:rsidR="004E0A58" w:rsidRDefault="004E0A58" w:rsidP="00433324">
            <w:pPr>
              <w:jc w:val="center"/>
              <w:rPr>
                <w:rFonts w:ascii="Simplified Arabic" w:hAnsi="Simplified Arabic" w:cs="Simplified Arabic"/>
                <w:b/>
                <w:bCs/>
                <w:rtl/>
              </w:rPr>
            </w:pPr>
            <w:r>
              <w:rPr>
                <w:rFonts w:ascii="Simplified Arabic" w:hAnsi="Simplified Arabic" w:cs="Simplified Arabic"/>
                <w:b/>
                <w:bCs/>
                <w:noProof/>
                <w:sz w:val="18"/>
                <w:szCs w:val="18"/>
                <w:lang w:eastAsia="en-US"/>
              </w:rPr>
              <w:drawing>
                <wp:inline distT="0" distB="0" distL="0" distR="0" wp14:anchorId="0A642841" wp14:editId="2C527B69">
                  <wp:extent cx="5581650" cy="2594919"/>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4E0A58" w:rsidRPr="007D0DEC" w:rsidRDefault="004E0A58" w:rsidP="002E2746">
      <w:pPr>
        <w:ind w:left="292" w:hanging="342"/>
        <w:rPr>
          <w:rFonts w:ascii="Simplified Arabic" w:hAnsi="Simplified Arabic" w:cs="Simplified Arabic"/>
          <w:color w:val="000000" w:themeColor="text1"/>
          <w:sz w:val="16"/>
          <w:szCs w:val="16"/>
          <w:rtl/>
        </w:rPr>
      </w:pPr>
      <w:r w:rsidRPr="007D0DEC">
        <w:rPr>
          <w:rFonts w:ascii="Simplified Arabic" w:hAnsi="Simplified Arabic" w:cs="Simplified Arabic" w:hint="cs"/>
          <w:b/>
          <w:bCs/>
          <w:color w:val="000000" w:themeColor="text1"/>
          <w:sz w:val="16"/>
          <w:szCs w:val="16"/>
          <w:rtl/>
        </w:rPr>
        <w:t>المصدر</w:t>
      </w:r>
      <w:r w:rsidRPr="007D0DEC">
        <w:rPr>
          <w:rFonts w:ascii="Simplified Arabic" w:hAnsi="Simplified Arabic" w:cs="Simplified Arabic" w:hint="cs"/>
          <w:color w:val="000000" w:themeColor="text1"/>
          <w:sz w:val="16"/>
          <w:szCs w:val="16"/>
          <w:rtl/>
        </w:rPr>
        <w:t xml:space="preserve">: </w:t>
      </w:r>
      <w:r w:rsidRPr="007D0DEC">
        <w:rPr>
          <w:rFonts w:ascii="Simplified Arabic" w:hAnsi="Simplified Arabic" w:cs="Simplified Arabic" w:hint="cs"/>
          <w:b/>
          <w:bCs/>
          <w:color w:val="000000" w:themeColor="text1"/>
          <w:sz w:val="16"/>
          <w:szCs w:val="16"/>
          <w:rtl/>
        </w:rPr>
        <w:t>وزارة التنمية الاجتماعية، 202</w:t>
      </w:r>
      <w:r w:rsidR="005A707D">
        <w:rPr>
          <w:rFonts w:ascii="Simplified Arabic" w:hAnsi="Simplified Arabic" w:cs="Simplified Arabic" w:hint="cs"/>
          <w:b/>
          <w:bCs/>
          <w:color w:val="000000" w:themeColor="text1"/>
          <w:sz w:val="16"/>
          <w:szCs w:val="16"/>
          <w:rtl/>
        </w:rPr>
        <w:t>2</w:t>
      </w:r>
      <w:r w:rsidRPr="007D0DEC">
        <w:rPr>
          <w:rFonts w:ascii="Simplified Arabic" w:hAnsi="Simplified Arabic" w:cs="Simplified Arabic" w:hint="cs"/>
          <w:b/>
          <w:bCs/>
          <w:color w:val="000000" w:themeColor="text1"/>
          <w:sz w:val="16"/>
          <w:szCs w:val="16"/>
          <w:rtl/>
        </w:rPr>
        <w:t>.</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 </w:t>
      </w:r>
    </w:p>
    <w:p w:rsidR="00F67FDF" w:rsidRPr="002E2746" w:rsidRDefault="00F67FDF" w:rsidP="000D3D52">
      <w:pPr>
        <w:jc w:val="center"/>
        <w:rPr>
          <w:rFonts w:ascii="Simplified Arabic" w:hAnsi="Simplified Arabic" w:cs="Simplified Arabic"/>
          <w:b/>
          <w:bCs/>
          <w:color w:val="000000" w:themeColor="text1"/>
          <w:rtl/>
        </w:rPr>
      </w:pPr>
    </w:p>
    <w:p w:rsidR="004E0A58" w:rsidRPr="00481237" w:rsidRDefault="004E0A58" w:rsidP="00547AEB">
      <w:pPr>
        <w:jc w:val="center"/>
        <w:rPr>
          <w:rFonts w:ascii="Simplified Arabic" w:hAnsi="Simplified Arabic" w:cs="Simplified Arabic"/>
          <w:b/>
          <w:bCs/>
          <w:sz w:val="22"/>
          <w:szCs w:val="22"/>
        </w:rPr>
      </w:pPr>
      <w:r w:rsidRPr="00481237">
        <w:rPr>
          <w:rFonts w:ascii="Simplified Arabic" w:hAnsi="Simplified Arabic" w:cs="Simplified Arabic" w:hint="cs"/>
          <w:b/>
          <w:bCs/>
          <w:sz w:val="22"/>
          <w:szCs w:val="22"/>
          <w:rtl/>
        </w:rPr>
        <w:t>عدد ا</w:t>
      </w:r>
      <w:r w:rsidR="000D3D52" w:rsidRPr="00481237">
        <w:rPr>
          <w:rFonts w:ascii="Simplified Arabic" w:hAnsi="Simplified Arabic" w:cs="Simplified Arabic" w:hint="cs"/>
          <w:b/>
          <w:bCs/>
          <w:sz w:val="22"/>
          <w:szCs w:val="22"/>
          <w:rtl/>
        </w:rPr>
        <w:t>لأ</w:t>
      </w:r>
      <w:r w:rsidRPr="00481237">
        <w:rPr>
          <w:rFonts w:ascii="Simplified Arabic" w:hAnsi="Simplified Arabic" w:cs="Simplified Arabic" w:hint="cs"/>
          <w:b/>
          <w:bCs/>
          <w:sz w:val="22"/>
          <w:szCs w:val="22"/>
          <w:rtl/>
        </w:rPr>
        <w:t>حداث الذين احيلوا الى مرشد حماية الاحداث في الضفة الغربية حسب الجنس، 202</w:t>
      </w:r>
      <w:r w:rsidR="00547AEB" w:rsidRPr="00481237">
        <w:rPr>
          <w:rFonts w:ascii="Simplified Arabic" w:hAnsi="Simplified Arabic" w:cs="Simplified Arabic" w:hint="cs"/>
          <w:b/>
          <w:bCs/>
          <w:sz w:val="22"/>
          <w:szCs w:val="22"/>
          <w:rtl/>
        </w:rPr>
        <w:t>1</w:t>
      </w:r>
    </w:p>
    <w:tbl>
      <w:tblPr>
        <w:tblStyle w:val="TableGrid"/>
        <w:bidiVisual/>
        <w:tblW w:w="8505" w:type="dxa"/>
        <w:jc w:val="center"/>
        <w:tblLayout w:type="fixed"/>
        <w:tblLook w:val="04A0" w:firstRow="1" w:lastRow="0" w:firstColumn="1" w:lastColumn="0" w:noHBand="0" w:noVBand="1"/>
      </w:tblPr>
      <w:tblGrid>
        <w:gridCol w:w="8505"/>
      </w:tblGrid>
      <w:tr w:rsidR="004E0A58" w:rsidTr="002E2746">
        <w:trPr>
          <w:trHeight w:val="340"/>
          <w:jc w:val="center"/>
        </w:trPr>
        <w:tc>
          <w:tcPr>
            <w:tcW w:w="8561" w:type="dxa"/>
          </w:tcPr>
          <w:p w:rsidR="004E0A58" w:rsidRPr="005F2F5C" w:rsidRDefault="004E0A58" w:rsidP="00433324">
            <w:pPr>
              <w:rPr>
                <w:rFonts w:asciiTheme="minorBidi" w:hAnsiTheme="minorBidi" w:cstheme="minorBidi"/>
                <w:color w:val="FF0000"/>
                <w:sz w:val="16"/>
                <w:szCs w:val="16"/>
                <w:rtl/>
              </w:rPr>
            </w:pPr>
            <w:r w:rsidRPr="005F2F5C">
              <w:rPr>
                <w:rFonts w:asciiTheme="minorBidi" w:hAnsiTheme="minorBidi" w:cstheme="minorBidi"/>
                <w:noProof/>
                <w:color w:val="FF0000"/>
                <w:sz w:val="18"/>
                <w:szCs w:val="18"/>
                <w:lang w:eastAsia="en-US"/>
              </w:rPr>
              <w:drawing>
                <wp:inline distT="0" distB="0" distL="0" distR="0" wp14:anchorId="37992B01" wp14:editId="06DC408F">
                  <wp:extent cx="5391150" cy="2117124"/>
                  <wp:effectExtent l="0" t="0" r="0" b="0"/>
                  <wp:docPr id="29"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4E0A58" w:rsidRPr="007D0DEC" w:rsidRDefault="004E0A58" w:rsidP="002E2746">
      <w:pPr>
        <w:ind w:left="112" w:firstLine="121"/>
        <w:rPr>
          <w:rFonts w:ascii="Simplified Arabic" w:hAnsi="Simplified Arabic" w:cs="Simplified Arabic"/>
          <w:color w:val="000000" w:themeColor="text1"/>
          <w:sz w:val="16"/>
          <w:szCs w:val="16"/>
          <w:rtl/>
        </w:rPr>
      </w:pPr>
      <w:r w:rsidRPr="007D0DEC">
        <w:rPr>
          <w:rFonts w:ascii="Simplified Arabic" w:hAnsi="Simplified Arabic" w:cs="Simplified Arabic" w:hint="cs"/>
          <w:b/>
          <w:bCs/>
          <w:color w:val="000000" w:themeColor="text1"/>
          <w:sz w:val="16"/>
          <w:szCs w:val="16"/>
          <w:rtl/>
        </w:rPr>
        <w:t>المصدر: وزارة التنمية الاجتماعية، 202</w:t>
      </w:r>
      <w:r w:rsidR="00547AEB">
        <w:rPr>
          <w:rFonts w:ascii="Simplified Arabic" w:hAnsi="Simplified Arabic" w:cs="Simplified Arabic" w:hint="cs"/>
          <w:b/>
          <w:bCs/>
          <w:color w:val="000000" w:themeColor="text1"/>
          <w:sz w:val="16"/>
          <w:szCs w:val="16"/>
          <w:rtl/>
        </w:rPr>
        <w:t>2</w:t>
      </w:r>
      <w:r w:rsidRPr="007D0DEC">
        <w:rPr>
          <w:rFonts w:ascii="Simplified Arabic" w:hAnsi="Simplified Arabic" w:cs="Simplified Arabic" w:hint="cs"/>
          <w:b/>
          <w:bCs/>
          <w:color w:val="000000" w:themeColor="text1"/>
          <w:sz w:val="16"/>
          <w:szCs w:val="16"/>
          <w:rtl/>
        </w:rPr>
        <w:t>.</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 </w:t>
      </w:r>
    </w:p>
    <w:p w:rsidR="004E0A58" w:rsidRPr="002E2746" w:rsidRDefault="004E0A58" w:rsidP="004E0A58">
      <w:pPr>
        <w:rPr>
          <w:rFonts w:ascii="Simplified Arabic" w:hAnsi="Simplified Arabic" w:cs="Simplified Arabic"/>
          <w:color w:val="FF0000"/>
          <w:rtl/>
        </w:rPr>
      </w:pPr>
    </w:p>
    <w:p w:rsidR="00A07942" w:rsidRPr="001267A4" w:rsidRDefault="00DD0A58" w:rsidP="00547AEB">
      <w:pPr>
        <w:jc w:val="both"/>
        <w:rPr>
          <w:rFonts w:ascii="Simplified Arabic" w:hAnsi="Simplified Arabic" w:cs="Simplified Arabic"/>
          <w:color w:val="000000" w:themeColor="text1"/>
          <w:rtl/>
        </w:rPr>
      </w:pPr>
      <w:r w:rsidRPr="001267A4">
        <w:rPr>
          <w:rFonts w:ascii="Simplified Arabic" w:hAnsi="Simplified Arabic" w:cs="Simplified Arabic" w:hint="cs"/>
          <w:color w:val="000000" w:themeColor="text1"/>
          <w:rtl/>
        </w:rPr>
        <w:t>97.</w:t>
      </w:r>
      <w:r w:rsidR="00547AEB" w:rsidRPr="001267A4">
        <w:rPr>
          <w:rFonts w:ascii="Simplified Arabic" w:hAnsi="Simplified Arabic" w:cs="Simplified Arabic" w:hint="cs"/>
          <w:color w:val="000000" w:themeColor="text1"/>
          <w:rtl/>
        </w:rPr>
        <w:t>0</w:t>
      </w:r>
      <w:r w:rsidRPr="001267A4">
        <w:rPr>
          <w:rFonts w:ascii="Simplified Arabic" w:hAnsi="Simplified Arabic" w:cs="Simplified Arabic" w:hint="cs"/>
          <w:color w:val="000000" w:themeColor="text1"/>
          <w:rtl/>
        </w:rPr>
        <w:t>% من</w:t>
      </w:r>
      <w:r w:rsidR="0082508B" w:rsidRPr="001267A4">
        <w:rPr>
          <w:rFonts w:ascii="Simplified Arabic" w:hAnsi="Simplified Arabic" w:cs="Simplified Arabic" w:hint="cs"/>
          <w:color w:val="000000" w:themeColor="text1"/>
          <w:rtl/>
        </w:rPr>
        <w:t xml:space="preserve"> الأحداث الذين احيلوا إلى مرشد حماية الأحداث في الضفة الغربية هم ذكور مقابل </w:t>
      </w:r>
      <w:r w:rsidR="00547AEB" w:rsidRPr="001267A4">
        <w:rPr>
          <w:rFonts w:ascii="Simplified Arabic" w:hAnsi="Simplified Arabic" w:cs="Simplified Arabic" w:hint="cs"/>
          <w:color w:val="000000" w:themeColor="text1"/>
          <w:rtl/>
        </w:rPr>
        <w:t>3</w:t>
      </w:r>
      <w:r w:rsidR="0082508B" w:rsidRPr="001267A4">
        <w:rPr>
          <w:rFonts w:ascii="Simplified Arabic" w:hAnsi="Simplified Arabic" w:cs="Simplified Arabic" w:hint="cs"/>
          <w:color w:val="000000" w:themeColor="text1"/>
          <w:rtl/>
        </w:rPr>
        <w:t>.</w:t>
      </w:r>
      <w:r w:rsidR="00547AEB" w:rsidRPr="001267A4">
        <w:rPr>
          <w:rFonts w:ascii="Simplified Arabic" w:hAnsi="Simplified Arabic" w:cs="Simplified Arabic" w:hint="cs"/>
          <w:color w:val="000000" w:themeColor="text1"/>
          <w:rtl/>
        </w:rPr>
        <w:t>0</w:t>
      </w:r>
      <w:r w:rsidR="0082508B" w:rsidRPr="001267A4">
        <w:rPr>
          <w:rFonts w:ascii="Simplified Arabic" w:hAnsi="Simplified Arabic" w:cs="Simplified Arabic" w:hint="cs"/>
          <w:color w:val="000000" w:themeColor="text1"/>
          <w:rtl/>
        </w:rPr>
        <w:t>% إناث.</w:t>
      </w:r>
    </w:p>
    <w:p w:rsidR="00A07942" w:rsidRDefault="00A07942" w:rsidP="00A07942">
      <w:pPr>
        <w:rPr>
          <w:rFonts w:ascii="Simplified Arabic" w:hAnsi="Simplified Arabic" w:cs="Simplified Arabic"/>
          <w:sz w:val="18"/>
          <w:szCs w:val="18"/>
          <w:rtl/>
        </w:rPr>
      </w:pPr>
    </w:p>
    <w:p w:rsidR="002E2746" w:rsidRDefault="002E2746" w:rsidP="00A07942">
      <w:pPr>
        <w:rPr>
          <w:rFonts w:ascii="Simplified Arabic" w:hAnsi="Simplified Arabic" w:cs="Simplified Arabic"/>
          <w:sz w:val="18"/>
          <w:szCs w:val="18"/>
          <w:rtl/>
        </w:rPr>
      </w:pPr>
    </w:p>
    <w:p w:rsidR="002E2746" w:rsidRDefault="002E2746" w:rsidP="00A07942">
      <w:pPr>
        <w:rPr>
          <w:rFonts w:ascii="Simplified Arabic" w:hAnsi="Simplified Arabic" w:cs="Simplified Arabic"/>
          <w:sz w:val="18"/>
          <w:szCs w:val="18"/>
          <w:rtl/>
        </w:rPr>
      </w:pPr>
    </w:p>
    <w:p w:rsidR="002E2746" w:rsidRDefault="002E2746" w:rsidP="00A07942">
      <w:pPr>
        <w:rPr>
          <w:rFonts w:ascii="Simplified Arabic" w:hAnsi="Simplified Arabic" w:cs="Simplified Arabic"/>
          <w:sz w:val="18"/>
          <w:szCs w:val="18"/>
          <w:rtl/>
        </w:rPr>
      </w:pPr>
    </w:p>
    <w:p w:rsidR="002E2746" w:rsidRDefault="002E2746" w:rsidP="00A07942">
      <w:pPr>
        <w:rPr>
          <w:rFonts w:ascii="Simplified Arabic" w:hAnsi="Simplified Arabic" w:cs="Simplified Arabic"/>
          <w:sz w:val="18"/>
          <w:szCs w:val="18"/>
          <w:rtl/>
        </w:rPr>
      </w:pPr>
    </w:p>
    <w:p w:rsidR="002E2746" w:rsidRDefault="002E2746" w:rsidP="00A07942">
      <w:pPr>
        <w:rPr>
          <w:rFonts w:ascii="Simplified Arabic" w:hAnsi="Simplified Arabic" w:cs="Simplified Arabic"/>
          <w:sz w:val="18"/>
          <w:szCs w:val="18"/>
          <w:rtl/>
        </w:rPr>
      </w:pPr>
    </w:p>
    <w:p w:rsidR="00B86C3C" w:rsidRPr="00481237" w:rsidRDefault="00B86C3C" w:rsidP="00481237">
      <w:pPr>
        <w:jc w:val="center"/>
        <w:rPr>
          <w:rFonts w:ascii="Simplified Arabic" w:hAnsi="Simplified Arabic" w:cs="Simplified Arabic"/>
          <w:b/>
          <w:bCs/>
          <w:sz w:val="22"/>
          <w:szCs w:val="22"/>
          <w:rtl/>
        </w:rPr>
      </w:pPr>
      <w:r w:rsidRPr="00481237">
        <w:rPr>
          <w:rFonts w:ascii="Simplified Arabic" w:hAnsi="Simplified Arabic" w:cs="Simplified Arabic" w:hint="cs"/>
          <w:b/>
          <w:bCs/>
          <w:sz w:val="22"/>
          <w:szCs w:val="22"/>
          <w:rtl/>
        </w:rPr>
        <w:lastRenderedPageBreak/>
        <w:t>التوزيع</w:t>
      </w:r>
      <w:r w:rsidRPr="00481237">
        <w:rPr>
          <w:rFonts w:ascii="Simplified Arabic" w:hAnsi="Simplified Arabic" w:cs="Simplified Arabic"/>
          <w:b/>
          <w:bCs/>
          <w:sz w:val="22"/>
          <w:szCs w:val="22"/>
          <w:rtl/>
        </w:rPr>
        <w:t xml:space="preserve"> </w:t>
      </w:r>
      <w:r w:rsidRPr="00481237">
        <w:rPr>
          <w:rFonts w:ascii="Simplified Arabic" w:hAnsi="Simplified Arabic" w:cs="Simplified Arabic" w:hint="cs"/>
          <w:b/>
          <w:bCs/>
          <w:sz w:val="22"/>
          <w:szCs w:val="22"/>
          <w:rtl/>
        </w:rPr>
        <w:t xml:space="preserve">النسبي للأطفال </w:t>
      </w:r>
      <w:r w:rsidRPr="00481237">
        <w:rPr>
          <w:rFonts w:ascii="Simplified Arabic" w:hAnsi="Simplified Arabic" w:cs="Simplified Arabic"/>
          <w:b/>
          <w:bCs/>
          <w:sz w:val="22"/>
          <w:szCs w:val="22"/>
          <w:rtl/>
        </w:rPr>
        <w:t xml:space="preserve">الأحداث </w:t>
      </w:r>
      <w:r w:rsidRPr="00481237">
        <w:rPr>
          <w:rFonts w:ascii="Simplified Arabic" w:hAnsi="Simplified Arabic" w:cs="Simplified Arabic" w:hint="cs"/>
          <w:b/>
          <w:bCs/>
          <w:sz w:val="22"/>
          <w:szCs w:val="22"/>
          <w:rtl/>
        </w:rPr>
        <w:t xml:space="preserve">في الضفة الغربية </w:t>
      </w:r>
      <w:r w:rsidRPr="00481237">
        <w:rPr>
          <w:rFonts w:ascii="Simplified Arabic" w:hAnsi="Simplified Arabic" w:cs="Simplified Arabic"/>
          <w:b/>
          <w:bCs/>
          <w:sz w:val="22"/>
          <w:szCs w:val="22"/>
          <w:rtl/>
        </w:rPr>
        <w:t xml:space="preserve">حسب </w:t>
      </w:r>
      <w:r w:rsidRPr="00481237">
        <w:rPr>
          <w:rFonts w:ascii="Simplified Arabic" w:hAnsi="Simplified Arabic" w:cs="Simplified Arabic" w:hint="cs"/>
          <w:b/>
          <w:bCs/>
          <w:sz w:val="22"/>
          <w:szCs w:val="22"/>
          <w:rtl/>
        </w:rPr>
        <w:t xml:space="preserve">الفئة العمرية </w:t>
      </w:r>
      <w:r w:rsidRPr="00481237">
        <w:rPr>
          <w:rFonts w:ascii="Simplified Arabic" w:hAnsi="Simplified Arabic" w:cs="Simplified Arabic"/>
          <w:b/>
          <w:bCs/>
          <w:sz w:val="22"/>
          <w:szCs w:val="22"/>
          <w:rtl/>
        </w:rPr>
        <w:t xml:space="preserve">لعام </w:t>
      </w:r>
      <w:r w:rsidRPr="00481237">
        <w:rPr>
          <w:rFonts w:ascii="Simplified Arabic" w:hAnsi="Simplified Arabic" w:cs="Simplified Arabic" w:hint="cs"/>
          <w:b/>
          <w:bCs/>
          <w:sz w:val="22"/>
          <w:szCs w:val="22"/>
          <w:rtl/>
        </w:rPr>
        <w:t>2021</w:t>
      </w:r>
    </w:p>
    <w:tbl>
      <w:tblPr>
        <w:tblStyle w:val="TableGrid"/>
        <w:bidiVisual/>
        <w:tblW w:w="8440" w:type="dxa"/>
        <w:jc w:val="center"/>
        <w:tblLook w:val="04A0" w:firstRow="1" w:lastRow="0" w:firstColumn="1" w:lastColumn="0" w:noHBand="0" w:noVBand="1"/>
      </w:tblPr>
      <w:tblGrid>
        <w:gridCol w:w="8570"/>
      </w:tblGrid>
      <w:tr w:rsidR="00B86C3C" w:rsidTr="00BA050C">
        <w:trPr>
          <w:trHeight w:val="3605"/>
          <w:jc w:val="center"/>
        </w:trPr>
        <w:tc>
          <w:tcPr>
            <w:tcW w:w="8440" w:type="dxa"/>
            <w:vAlign w:val="center"/>
          </w:tcPr>
          <w:p w:rsidR="00B86C3C" w:rsidRDefault="00B86C3C" w:rsidP="00BA050C">
            <w:pPr>
              <w:keepNext/>
              <w:keepLines/>
              <w:jc w:val="center"/>
              <w:outlineLvl w:val="4"/>
              <w:rPr>
                <w:rFonts w:ascii="Simplified Arabic" w:hAnsi="Simplified Arabic" w:cs="Simplified Arabic"/>
                <w:b/>
                <w:bCs/>
                <w:color w:val="000000"/>
                <w:rtl/>
              </w:rPr>
            </w:pPr>
            <w:r w:rsidRPr="00417A79">
              <w:rPr>
                <w:rFonts w:ascii="Simplified Arabic" w:hAnsi="Simplified Arabic" w:cs="Simplified Arabic"/>
                <w:noProof/>
                <w:color w:val="FF0000"/>
                <w:sz w:val="18"/>
                <w:szCs w:val="18"/>
                <w:lang w:eastAsia="en-US"/>
              </w:rPr>
              <w:drawing>
                <wp:inline distT="0" distB="0" distL="0" distR="0" wp14:anchorId="3C985622" wp14:editId="3B2D2733">
                  <wp:extent cx="5305168" cy="1943735"/>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2E2746" w:rsidRDefault="002E2746" w:rsidP="002E2746">
      <w:pPr>
        <w:rPr>
          <w:rFonts w:ascii="Simplified Arabic" w:hAnsi="Simplified Arabic" w:cs="Simplified Arabic"/>
          <w:color w:val="000000" w:themeColor="text1"/>
          <w:sz w:val="16"/>
          <w:szCs w:val="16"/>
          <w:rtl/>
        </w:rPr>
      </w:pPr>
      <w:r>
        <w:rPr>
          <w:rFonts w:ascii="Simplified Arabic" w:hAnsi="Simplified Arabic" w:cs="Simplified Arabic" w:hint="cs"/>
          <w:b/>
          <w:bCs/>
          <w:color w:val="000000" w:themeColor="text1"/>
          <w:sz w:val="16"/>
          <w:szCs w:val="16"/>
          <w:rtl/>
        </w:rPr>
        <w:t xml:space="preserve">   </w:t>
      </w:r>
      <w:r w:rsidR="009C389E" w:rsidRPr="007D0DEC">
        <w:rPr>
          <w:rFonts w:ascii="Simplified Arabic" w:hAnsi="Simplified Arabic" w:cs="Simplified Arabic" w:hint="cs"/>
          <w:b/>
          <w:bCs/>
          <w:color w:val="000000" w:themeColor="text1"/>
          <w:sz w:val="16"/>
          <w:szCs w:val="16"/>
          <w:rtl/>
        </w:rPr>
        <w:t>المصدر: وزارة التنمية الاجتماعية، 202</w:t>
      </w:r>
      <w:r w:rsidR="009C389E">
        <w:rPr>
          <w:rFonts w:ascii="Simplified Arabic" w:hAnsi="Simplified Arabic" w:cs="Simplified Arabic" w:hint="cs"/>
          <w:b/>
          <w:bCs/>
          <w:color w:val="000000" w:themeColor="text1"/>
          <w:sz w:val="16"/>
          <w:szCs w:val="16"/>
          <w:rtl/>
        </w:rPr>
        <w:t>2</w:t>
      </w:r>
      <w:r w:rsidR="009C389E" w:rsidRPr="006C4056">
        <w:rPr>
          <w:rFonts w:ascii="Simplified Arabic" w:hAnsi="Simplified Arabic" w:cs="Simplified Arabic" w:hint="cs"/>
          <w:color w:val="000000" w:themeColor="text1"/>
          <w:sz w:val="16"/>
          <w:szCs w:val="16"/>
          <w:rtl/>
        </w:rPr>
        <w:t>.  التقرير الإحصائي السنوي لعام 2021.  رام الله- فلسطين</w:t>
      </w:r>
    </w:p>
    <w:p w:rsidR="009C389E" w:rsidRPr="00BA050C" w:rsidRDefault="009C389E" w:rsidP="002E2746">
      <w:pPr>
        <w:rPr>
          <w:rFonts w:ascii="Simplified Arabic" w:hAnsi="Simplified Arabic" w:cs="Simplified Arabic"/>
          <w:color w:val="000000" w:themeColor="text1"/>
          <w:rtl/>
        </w:rPr>
      </w:pPr>
      <w:r w:rsidRPr="006C4056">
        <w:rPr>
          <w:rFonts w:ascii="Simplified Arabic" w:hAnsi="Simplified Arabic" w:cs="Simplified Arabic" w:hint="cs"/>
          <w:color w:val="000000" w:themeColor="text1"/>
          <w:sz w:val="16"/>
          <w:szCs w:val="16"/>
          <w:rtl/>
        </w:rPr>
        <w:t xml:space="preserve"> </w:t>
      </w:r>
    </w:p>
    <w:p w:rsidR="009C389E" w:rsidRPr="00BA050C" w:rsidRDefault="009C389E" w:rsidP="009C389E">
      <w:pPr>
        <w:jc w:val="both"/>
        <w:rPr>
          <w:rFonts w:ascii="Simplified Arabic" w:hAnsi="Simplified Arabic" w:cs="Simplified Arabic"/>
          <w:color w:val="000000" w:themeColor="text1"/>
          <w:rtl/>
        </w:rPr>
      </w:pPr>
      <w:r w:rsidRPr="00BA050C">
        <w:rPr>
          <w:rFonts w:ascii="Simplified Arabic" w:hAnsi="Simplified Arabic" w:cs="Simplified Arabic" w:hint="cs"/>
          <w:color w:val="000000" w:themeColor="text1"/>
          <w:rtl/>
        </w:rPr>
        <w:t>58.5% من الأحداث الذين احيلوا إلى مرشد حماية الأحداث في الضفة الغربية في الفئة العمرية (16-18سنة) مقابل 35.0% في الفئة العمرية (13-15 سنة) في حين ان 6.5% قاموا بالمخالفة وهم في سن الحدث للعام 2021 في الضفة الغربية.</w:t>
      </w:r>
    </w:p>
    <w:p w:rsidR="009C389E" w:rsidRPr="00BA050C" w:rsidRDefault="009C389E" w:rsidP="009C389E">
      <w:pPr>
        <w:rPr>
          <w:rFonts w:ascii="Simplified Arabic" w:hAnsi="Simplified Arabic" w:cs="Simplified Arabic"/>
          <w:color w:val="000000" w:themeColor="text1"/>
          <w:rtl/>
        </w:rPr>
      </w:pPr>
    </w:p>
    <w:p w:rsidR="004E0A58" w:rsidRDefault="004E0A58" w:rsidP="00481237">
      <w:pPr>
        <w:keepNext/>
        <w:keepLines/>
        <w:jc w:val="center"/>
        <w:outlineLvl w:val="4"/>
        <w:rPr>
          <w:rFonts w:ascii="Simplified Arabic" w:hAnsi="Simplified Arabic" w:cs="Simplified Arabic"/>
          <w:b/>
          <w:bCs/>
          <w:color w:val="000000"/>
          <w:rtl/>
        </w:rPr>
      </w:pPr>
      <w:r w:rsidRPr="00E8379C">
        <w:rPr>
          <w:rFonts w:ascii="Simplified Arabic" w:hAnsi="Simplified Arabic" w:cs="Simplified Arabic"/>
          <w:b/>
          <w:bCs/>
          <w:color w:val="000000"/>
          <w:rtl/>
        </w:rPr>
        <w:t xml:space="preserve">توزيع الأحداث </w:t>
      </w:r>
      <w:r w:rsidRPr="00E8379C">
        <w:rPr>
          <w:rFonts w:ascii="Simplified Arabic" w:hAnsi="Simplified Arabic" w:cs="Simplified Arabic" w:hint="cs"/>
          <w:b/>
          <w:bCs/>
          <w:color w:val="000000"/>
          <w:rtl/>
        </w:rPr>
        <w:t>الذين احيلوا الى مرشد حماية ا</w:t>
      </w:r>
      <w:r w:rsidR="00481237">
        <w:rPr>
          <w:rFonts w:ascii="Simplified Arabic" w:hAnsi="Simplified Arabic" w:cs="Simplified Arabic" w:hint="cs"/>
          <w:b/>
          <w:bCs/>
          <w:color w:val="000000"/>
          <w:rtl/>
        </w:rPr>
        <w:t>لأ</w:t>
      </w:r>
      <w:r w:rsidRPr="00E8379C">
        <w:rPr>
          <w:rFonts w:ascii="Simplified Arabic" w:hAnsi="Simplified Arabic" w:cs="Simplified Arabic" w:hint="cs"/>
          <w:b/>
          <w:bCs/>
          <w:color w:val="000000"/>
          <w:rtl/>
        </w:rPr>
        <w:t xml:space="preserve">حداث في الضفة الغربية </w:t>
      </w:r>
      <w:r w:rsidRPr="00E8379C">
        <w:rPr>
          <w:rFonts w:ascii="Simplified Arabic" w:hAnsi="Simplified Arabic" w:cs="Simplified Arabic"/>
          <w:b/>
          <w:bCs/>
          <w:color w:val="000000"/>
          <w:rtl/>
        </w:rPr>
        <w:t>حسب الفعل</w:t>
      </w:r>
      <w:r w:rsidR="007E51DB" w:rsidRPr="00E8379C">
        <w:rPr>
          <w:rFonts w:ascii="Simplified Arabic" w:hAnsi="Simplified Arabic" w:cs="Simplified Arabic"/>
          <w:b/>
          <w:bCs/>
          <w:color w:val="000000"/>
          <w:rtl/>
        </w:rPr>
        <w:t xml:space="preserve"> المسند لعام 202</w:t>
      </w:r>
      <w:r w:rsidR="00C0785D" w:rsidRPr="00E8379C">
        <w:rPr>
          <w:rFonts w:ascii="Simplified Arabic" w:hAnsi="Simplified Arabic" w:cs="Simplified Arabic" w:hint="cs"/>
          <w:b/>
          <w:bCs/>
          <w:color w:val="000000"/>
          <w:rtl/>
        </w:rPr>
        <w:t>1</w:t>
      </w:r>
    </w:p>
    <w:tbl>
      <w:tblPr>
        <w:tblStyle w:val="TableGrid"/>
        <w:bidiVisual/>
        <w:tblW w:w="8505" w:type="dxa"/>
        <w:jc w:val="center"/>
        <w:tblLook w:val="04A0" w:firstRow="1" w:lastRow="0" w:firstColumn="1" w:lastColumn="0" w:noHBand="0" w:noVBand="1"/>
      </w:tblPr>
      <w:tblGrid>
        <w:gridCol w:w="8856"/>
      </w:tblGrid>
      <w:tr w:rsidR="00874B44" w:rsidRPr="00874B44" w:rsidTr="00BA050C">
        <w:trPr>
          <w:trHeight w:val="3691"/>
          <w:jc w:val="center"/>
        </w:trPr>
        <w:tc>
          <w:tcPr>
            <w:tcW w:w="8498" w:type="dxa"/>
            <w:vAlign w:val="center"/>
          </w:tcPr>
          <w:p w:rsidR="00874B44" w:rsidRPr="00874B44" w:rsidRDefault="00874B44" w:rsidP="00BA050C">
            <w:pPr>
              <w:keepNext/>
              <w:keepLines/>
              <w:jc w:val="center"/>
              <w:outlineLvl w:val="4"/>
              <w:rPr>
                <w:rFonts w:ascii="Simplified Arabic" w:hAnsi="Simplified Arabic" w:cs="Simplified Arabic"/>
                <w:b/>
                <w:bCs/>
                <w:color w:val="000000"/>
                <w:rtl/>
              </w:rPr>
            </w:pPr>
            <w:r>
              <w:rPr>
                <w:rFonts w:ascii="Simplified Arabic" w:hAnsi="Simplified Arabic" w:cs="Simplified Arabic"/>
                <w:b/>
                <w:bCs/>
                <w:noProof/>
                <w:color w:val="000000"/>
                <w:rtl/>
                <w:lang w:eastAsia="en-US"/>
              </w:rPr>
              <w:drawing>
                <wp:inline distT="0" distB="0" distL="0" distR="0">
                  <wp:extent cx="5486400" cy="2281383"/>
                  <wp:effectExtent l="0" t="0" r="0" b="508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4E0A58" w:rsidRPr="00DE38FE" w:rsidRDefault="004E0A58" w:rsidP="002006E5">
      <w:pPr>
        <w:rPr>
          <w:rFonts w:ascii="Simplified Arabic" w:hAnsi="Simplified Arabic" w:cs="Simplified Arabic"/>
          <w:sz w:val="18"/>
          <w:szCs w:val="18"/>
          <w:rtl/>
        </w:rPr>
      </w:pPr>
      <w:r w:rsidRPr="00DE38FE">
        <w:rPr>
          <w:rFonts w:ascii="Simplified Arabic" w:hAnsi="Simplified Arabic" w:cs="Simplified Arabic" w:hint="cs"/>
          <w:b/>
          <w:bCs/>
          <w:sz w:val="18"/>
          <w:szCs w:val="18"/>
          <w:rtl/>
        </w:rPr>
        <w:t xml:space="preserve">  </w:t>
      </w:r>
      <w:r w:rsidRPr="00DE38FE">
        <w:rPr>
          <w:rFonts w:ascii="Simplified Arabic" w:hAnsi="Simplified Arabic" w:cs="Simplified Arabic" w:hint="cs"/>
          <w:b/>
          <w:bCs/>
          <w:sz w:val="16"/>
          <w:szCs w:val="16"/>
          <w:rtl/>
        </w:rPr>
        <w:t>المصدر: وزارة التنمية الاجتماعية، 202</w:t>
      </w:r>
      <w:r w:rsidR="00FD437C" w:rsidRPr="00DE38FE">
        <w:rPr>
          <w:rFonts w:ascii="Simplified Arabic" w:hAnsi="Simplified Arabic" w:cs="Simplified Arabic" w:hint="cs"/>
          <w:b/>
          <w:bCs/>
          <w:sz w:val="16"/>
          <w:szCs w:val="16"/>
          <w:rtl/>
        </w:rPr>
        <w:t>2</w:t>
      </w:r>
      <w:r w:rsidRPr="00DE38FE">
        <w:rPr>
          <w:rFonts w:ascii="Simplified Arabic" w:hAnsi="Simplified Arabic" w:cs="Simplified Arabic" w:hint="cs"/>
          <w:b/>
          <w:bCs/>
          <w:sz w:val="16"/>
          <w:szCs w:val="16"/>
          <w:rtl/>
        </w:rPr>
        <w:t>.</w:t>
      </w:r>
      <w:r w:rsidRPr="00DE38FE">
        <w:rPr>
          <w:rFonts w:ascii="Simplified Arabic" w:hAnsi="Simplified Arabic" w:cs="Simplified Arabic" w:hint="cs"/>
          <w:sz w:val="16"/>
          <w:szCs w:val="16"/>
          <w:rtl/>
        </w:rPr>
        <w:t xml:space="preserve">  التقرير الإحصائي السنوي لعام 2021.  رام الله- فلسطين </w:t>
      </w:r>
    </w:p>
    <w:p w:rsidR="004E0A58" w:rsidRPr="00BA050C" w:rsidRDefault="004E0A58" w:rsidP="004E0A58">
      <w:pPr>
        <w:rPr>
          <w:rFonts w:ascii="Simplified Arabic" w:hAnsi="Simplified Arabic" w:cs="Simplified Arabic"/>
          <w:color w:val="000000" w:themeColor="text1"/>
          <w:rtl/>
        </w:rPr>
      </w:pPr>
    </w:p>
    <w:p w:rsidR="00BB368A" w:rsidRPr="00DE38FE" w:rsidRDefault="007E51DB" w:rsidP="00FD437C">
      <w:pPr>
        <w:pStyle w:val="ListParagraph"/>
        <w:ind w:left="0" w:firstLine="22"/>
        <w:jc w:val="both"/>
        <w:rPr>
          <w:rFonts w:ascii="Simplified Arabic" w:hAnsi="Simplified Arabic" w:cs="Simplified Arabic"/>
          <w:rtl/>
        </w:rPr>
      </w:pPr>
      <w:r w:rsidRPr="00DE38FE">
        <w:rPr>
          <w:rFonts w:ascii="Simplified Arabic" w:hAnsi="Simplified Arabic" w:cs="Simplified Arabic" w:hint="cs"/>
          <w:rtl/>
        </w:rPr>
        <w:t xml:space="preserve">وبالنظر </w:t>
      </w:r>
      <w:r w:rsidR="00750292" w:rsidRPr="00DE38FE">
        <w:rPr>
          <w:rFonts w:ascii="Simplified Arabic" w:hAnsi="Simplified Arabic" w:cs="Simplified Arabic" w:hint="cs"/>
          <w:rtl/>
        </w:rPr>
        <w:t>إ</w:t>
      </w:r>
      <w:r w:rsidRPr="00DE38FE">
        <w:rPr>
          <w:rFonts w:ascii="Simplified Arabic" w:hAnsi="Simplified Arabic" w:cs="Simplified Arabic" w:hint="cs"/>
          <w:rtl/>
        </w:rPr>
        <w:t xml:space="preserve">لى </w:t>
      </w:r>
      <w:r w:rsidR="00BB368A" w:rsidRPr="00DE38FE">
        <w:rPr>
          <w:rFonts w:ascii="Simplified Arabic" w:hAnsi="Simplified Arabic" w:cs="Simplified Arabic" w:hint="cs"/>
          <w:rtl/>
        </w:rPr>
        <w:t>ا</w:t>
      </w:r>
      <w:r w:rsidR="00750292" w:rsidRPr="00DE38FE">
        <w:rPr>
          <w:rFonts w:ascii="Simplified Arabic" w:hAnsi="Simplified Arabic" w:cs="Simplified Arabic" w:hint="cs"/>
          <w:rtl/>
        </w:rPr>
        <w:t>لأ</w:t>
      </w:r>
      <w:r w:rsidR="00BB368A" w:rsidRPr="00DE38FE">
        <w:rPr>
          <w:rFonts w:ascii="Simplified Arabic" w:hAnsi="Simplified Arabic" w:cs="Simplified Arabic" w:hint="cs"/>
          <w:rtl/>
        </w:rPr>
        <w:t>فعال المسندة للأ</w:t>
      </w:r>
      <w:r w:rsidRPr="00DE38FE">
        <w:rPr>
          <w:rFonts w:ascii="Simplified Arabic" w:hAnsi="Simplified Arabic" w:cs="Simplified Arabic" w:hint="cs"/>
          <w:rtl/>
        </w:rPr>
        <w:t xml:space="preserve">حداث عند </w:t>
      </w:r>
      <w:r w:rsidR="00BB368A" w:rsidRPr="00DE38FE">
        <w:rPr>
          <w:rFonts w:ascii="Simplified Arabic" w:hAnsi="Simplified Arabic" w:cs="Simplified Arabic" w:hint="cs"/>
          <w:rtl/>
        </w:rPr>
        <w:t>إ</w:t>
      </w:r>
      <w:r w:rsidRPr="00DE38FE">
        <w:rPr>
          <w:rFonts w:ascii="Simplified Arabic" w:hAnsi="Simplified Arabic" w:cs="Simplified Arabic" w:hint="cs"/>
          <w:rtl/>
        </w:rPr>
        <w:t xml:space="preserve">حالتهم </w:t>
      </w:r>
      <w:r w:rsidR="00750292" w:rsidRPr="00DE38FE">
        <w:rPr>
          <w:rFonts w:ascii="Simplified Arabic" w:hAnsi="Simplified Arabic" w:cs="Simplified Arabic" w:hint="cs"/>
          <w:rtl/>
        </w:rPr>
        <w:t>إ</w:t>
      </w:r>
      <w:r w:rsidRPr="00DE38FE">
        <w:rPr>
          <w:rFonts w:ascii="Simplified Arabic" w:hAnsi="Simplified Arabic" w:cs="Simplified Arabic" w:hint="cs"/>
          <w:rtl/>
        </w:rPr>
        <w:t>لى مرشد حماية ا</w:t>
      </w:r>
      <w:r w:rsidR="00BB368A" w:rsidRPr="00DE38FE">
        <w:rPr>
          <w:rFonts w:ascii="Simplified Arabic" w:hAnsi="Simplified Arabic" w:cs="Simplified Arabic" w:hint="cs"/>
          <w:rtl/>
        </w:rPr>
        <w:t>لأ</w:t>
      </w:r>
      <w:r w:rsidRPr="00DE38FE">
        <w:rPr>
          <w:rFonts w:ascii="Simplified Arabic" w:hAnsi="Simplified Arabic" w:cs="Simplified Arabic" w:hint="cs"/>
          <w:rtl/>
        </w:rPr>
        <w:t>حداث في الضفة الغربية</w:t>
      </w:r>
      <w:r w:rsidR="00BB368A" w:rsidRPr="00DE38FE">
        <w:rPr>
          <w:rFonts w:ascii="Simplified Arabic" w:hAnsi="Simplified Arabic" w:cs="Simplified Arabic" w:hint="cs"/>
          <w:rtl/>
        </w:rPr>
        <w:t xml:space="preserve">، نجد ان ما نسبنه </w:t>
      </w:r>
      <w:r w:rsidR="00FD437C" w:rsidRPr="00DE38FE">
        <w:rPr>
          <w:rFonts w:ascii="Simplified Arabic" w:hAnsi="Simplified Arabic" w:cs="Simplified Arabic" w:hint="cs"/>
          <w:rtl/>
        </w:rPr>
        <w:t>32</w:t>
      </w:r>
      <w:r w:rsidR="00BB368A" w:rsidRPr="00DE38FE">
        <w:rPr>
          <w:rFonts w:ascii="Simplified Arabic" w:hAnsi="Simplified Arabic" w:cs="Simplified Arabic" w:hint="cs"/>
          <w:rtl/>
        </w:rPr>
        <w:t>.</w:t>
      </w:r>
      <w:r w:rsidR="00FD437C" w:rsidRPr="00DE38FE">
        <w:rPr>
          <w:rFonts w:ascii="Simplified Arabic" w:hAnsi="Simplified Arabic" w:cs="Simplified Arabic" w:hint="cs"/>
          <w:rtl/>
        </w:rPr>
        <w:t>5</w:t>
      </w:r>
      <w:r w:rsidR="00BB368A" w:rsidRPr="00DE38FE">
        <w:rPr>
          <w:rFonts w:ascii="Simplified Arabic" w:hAnsi="Simplified Arabic" w:cs="Simplified Arabic" w:hint="cs"/>
          <w:rtl/>
        </w:rPr>
        <w:t xml:space="preserve">% من الأحداث تم </w:t>
      </w:r>
      <w:r w:rsidR="00750292" w:rsidRPr="00DE38FE">
        <w:rPr>
          <w:rFonts w:ascii="Simplified Arabic" w:hAnsi="Simplified Arabic" w:cs="Simplified Arabic" w:hint="cs"/>
          <w:rtl/>
        </w:rPr>
        <w:t>إ</w:t>
      </w:r>
      <w:r w:rsidR="00BB368A" w:rsidRPr="00DE38FE">
        <w:rPr>
          <w:rFonts w:ascii="Simplified Arabic" w:hAnsi="Simplified Arabic" w:cs="Simplified Arabic" w:hint="cs"/>
          <w:rtl/>
        </w:rPr>
        <w:t>سنا</w:t>
      </w:r>
      <w:r w:rsidR="00750292" w:rsidRPr="00DE38FE">
        <w:rPr>
          <w:rFonts w:ascii="Simplified Arabic" w:hAnsi="Simplified Arabic" w:cs="Simplified Arabic" w:hint="cs"/>
          <w:rtl/>
        </w:rPr>
        <w:t>د الفعل الايذاء لهم، ثم يأتي الأ</w:t>
      </w:r>
      <w:r w:rsidR="00BB368A" w:rsidRPr="00DE38FE">
        <w:rPr>
          <w:rFonts w:ascii="Simplified Arabic" w:hAnsi="Simplified Arabic" w:cs="Simplified Arabic" w:hint="cs"/>
          <w:rtl/>
        </w:rPr>
        <w:t xml:space="preserve">حداث الذين اسند لهم الفعل المخالفات المرورية ومخالفات اخرى بنسبة </w:t>
      </w:r>
      <w:r w:rsidR="00FD437C" w:rsidRPr="00DE38FE">
        <w:rPr>
          <w:rFonts w:ascii="Simplified Arabic" w:hAnsi="Simplified Arabic" w:cs="Simplified Arabic" w:hint="cs"/>
          <w:rtl/>
        </w:rPr>
        <w:t>17.0</w:t>
      </w:r>
      <w:r w:rsidR="00BB368A" w:rsidRPr="00DE38FE">
        <w:rPr>
          <w:rFonts w:ascii="Simplified Arabic" w:hAnsi="Simplified Arabic" w:cs="Simplified Arabic" w:hint="cs"/>
          <w:rtl/>
        </w:rPr>
        <w:t xml:space="preserve">%، وما نسبته </w:t>
      </w:r>
      <w:r w:rsidR="00FD437C" w:rsidRPr="00DE38FE">
        <w:rPr>
          <w:rFonts w:ascii="Simplified Arabic" w:hAnsi="Simplified Arabic" w:cs="Simplified Arabic" w:hint="cs"/>
          <w:rtl/>
        </w:rPr>
        <w:t>13.6</w:t>
      </w:r>
      <w:r w:rsidR="00BB368A" w:rsidRPr="00DE38FE">
        <w:rPr>
          <w:rFonts w:ascii="Simplified Arabic" w:hAnsi="Simplified Arabic" w:cs="Simplified Arabic" w:hint="cs"/>
          <w:rtl/>
        </w:rPr>
        <w:t xml:space="preserve">% من الاحداث تم </w:t>
      </w:r>
      <w:r w:rsidR="00750292" w:rsidRPr="00DE38FE">
        <w:rPr>
          <w:rFonts w:ascii="Simplified Arabic" w:hAnsi="Simplified Arabic" w:cs="Simplified Arabic" w:hint="cs"/>
          <w:rtl/>
        </w:rPr>
        <w:t>إ</w:t>
      </w:r>
      <w:r w:rsidR="00FD437C" w:rsidRPr="00DE38FE">
        <w:rPr>
          <w:rFonts w:ascii="Simplified Arabic" w:hAnsi="Simplified Arabic" w:cs="Simplified Arabic" w:hint="cs"/>
          <w:rtl/>
        </w:rPr>
        <w:t xml:space="preserve">سناد </w:t>
      </w:r>
      <w:r w:rsidR="00BB368A" w:rsidRPr="00DE38FE">
        <w:rPr>
          <w:rFonts w:ascii="Simplified Arabic" w:hAnsi="Simplified Arabic" w:cs="Simplified Arabic" w:hint="cs"/>
          <w:rtl/>
        </w:rPr>
        <w:t xml:space="preserve">فعل </w:t>
      </w:r>
      <w:r w:rsidR="00FD437C" w:rsidRPr="00DE38FE">
        <w:rPr>
          <w:rFonts w:ascii="Simplified Arabic" w:hAnsi="Simplified Arabic" w:cs="Simplified Arabic" w:hint="cs"/>
          <w:rtl/>
        </w:rPr>
        <w:t xml:space="preserve">السرقة، وما نسبته 11.8% </w:t>
      </w:r>
      <w:r w:rsidR="00BB368A" w:rsidRPr="00DE38FE">
        <w:rPr>
          <w:rFonts w:ascii="Simplified Arabic" w:hAnsi="Simplified Arabic" w:cs="Simplified Arabic" w:hint="cs"/>
          <w:rtl/>
        </w:rPr>
        <w:t>المشاجرة والتهديد لهم.</w:t>
      </w:r>
    </w:p>
    <w:p w:rsidR="00E8379C" w:rsidRDefault="00BB368A" w:rsidP="00BA050C">
      <w:pPr>
        <w:widowControl w:val="0"/>
        <w:rPr>
          <w:rFonts w:ascii="Simplified Arabic" w:hAnsi="Simplified Arabic" w:cs="Simplified Arabic"/>
          <w:color w:val="000000" w:themeColor="text1"/>
          <w:sz w:val="18"/>
          <w:szCs w:val="18"/>
        </w:rPr>
      </w:pPr>
      <w:r w:rsidRPr="00E62F47">
        <w:rPr>
          <w:rFonts w:ascii="Simplified Arabic" w:hAnsi="Simplified Arabic" w:cs="Simplified Arabic" w:hint="cs"/>
          <w:color w:val="000000" w:themeColor="text1"/>
          <w:sz w:val="18"/>
          <w:szCs w:val="18"/>
          <w:rtl/>
        </w:rPr>
        <w:t xml:space="preserve"> </w:t>
      </w:r>
    </w:p>
    <w:p w:rsidR="00BA050C" w:rsidRDefault="00BA050C" w:rsidP="00BA050C">
      <w:pPr>
        <w:widowControl w:val="0"/>
        <w:rPr>
          <w:rFonts w:ascii="Simplified Arabic" w:hAnsi="Simplified Arabic" w:cs="Simplified Arabic"/>
          <w:color w:val="000000" w:themeColor="text1"/>
          <w:sz w:val="18"/>
          <w:szCs w:val="18"/>
        </w:rPr>
      </w:pPr>
    </w:p>
    <w:p w:rsidR="00BA050C" w:rsidRDefault="00BA050C" w:rsidP="00BA050C">
      <w:pPr>
        <w:widowControl w:val="0"/>
        <w:rPr>
          <w:rFonts w:ascii="Simplified Arabic" w:hAnsi="Simplified Arabic" w:cs="Simplified Arabic"/>
          <w:color w:val="000000" w:themeColor="text1"/>
          <w:sz w:val="18"/>
          <w:szCs w:val="18"/>
        </w:rPr>
      </w:pPr>
    </w:p>
    <w:p w:rsidR="00BA050C" w:rsidRDefault="00BA050C" w:rsidP="00BA050C">
      <w:pPr>
        <w:widowControl w:val="0"/>
        <w:rPr>
          <w:rFonts w:ascii="Simplified Arabic" w:hAnsi="Simplified Arabic" w:cs="Simplified Arabic"/>
          <w:color w:val="000000" w:themeColor="text1"/>
          <w:sz w:val="18"/>
          <w:szCs w:val="18"/>
        </w:rPr>
      </w:pPr>
    </w:p>
    <w:p w:rsidR="00BA050C" w:rsidRDefault="00BA050C" w:rsidP="00BA050C">
      <w:pPr>
        <w:widowControl w:val="0"/>
        <w:rPr>
          <w:rFonts w:ascii="Simplified Arabic" w:hAnsi="Simplified Arabic" w:cs="Simplified Arabic"/>
          <w:color w:val="000000" w:themeColor="text1"/>
          <w:sz w:val="18"/>
          <w:szCs w:val="18"/>
        </w:rPr>
      </w:pPr>
    </w:p>
    <w:p w:rsidR="004E0A58" w:rsidRPr="00DE38FE" w:rsidRDefault="004E0A58" w:rsidP="00BA050C">
      <w:pPr>
        <w:pStyle w:val="ListParagraph"/>
        <w:widowControl w:val="0"/>
        <w:ind w:left="0" w:firstLine="22"/>
        <w:rPr>
          <w:rFonts w:ascii="Simplified Arabic" w:hAnsi="Simplified Arabic" w:cs="Simplified Arabic"/>
          <w:b/>
          <w:bCs/>
          <w:rtl/>
        </w:rPr>
      </w:pPr>
      <w:r w:rsidRPr="00DE38FE">
        <w:rPr>
          <w:rFonts w:ascii="Simplified Arabic" w:hAnsi="Simplified Arabic" w:cs="Simplified Arabic" w:hint="cs"/>
          <w:b/>
          <w:bCs/>
          <w:rtl/>
        </w:rPr>
        <w:lastRenderedPageBreak/>
        <w:t>5.</w:t>
      </w:r>
      <w:r w:rsidR="00417C57" w:rsidRPr="00DE38FE">
        <w:rPr>
          <w:rFonts w:ascii="Simplified Arabic" w:hAnsi="Simplified Arabic" w:cs="Simplified Arabic" w:hint="cs"/>
          <w:b/>
          <w:bCs/>
          <w:rtl/>
        </w:rPr>
        <w:t>6</w:t>
      </w:r>
      <w:r w:rsidRPr="00DE38FE">
        <w:rPr>
          <w:rFonts w:ascii="Simplified Arabic" w:hAnsi="Simplified Arabic" w:cs="Simplified Arabic" w:hint="cs"/>
          <w:b/>
          <w:bCs/>
          <w:rtl/>
        </w:rPr>
        <w:t xml:space="preserve"> </w:t>
      </w:r>
      <w:r w:rsidRPr="00DE38FE">
        <w:rPr>
          <w:rFonts w:ascii="Simplified Arabic" w:hAnsi="Simplified Arabic" w:cs="Simplified Arabic"/>
          <w:b/>
          <w:bCs/>
          <w:rtl/>
        </w:rPr>
        <w:t>المساعدات الاجتماعية النقدية</w:t>
      </w:r>
    </w:p>
    <w:p w:rsidR="004E0A58" w:rsidRPr="00DE38FE" w:rsidRDefault="004E0A58" w:rsidP="00BA050C">
      <w:pPr>
        <w:widowControl w:val="0"/>
        <w:jc w:val="both"/>
        <w:rPr>
          <w:rFonts w:ascii="Simplified Arabic" w:hAnsi="Simplified Arabic" w:cs="Simplified Arabic"/>
          <w:rtl/>
          <w:lang w:bidi="ar-SY"/>
        </w:rPr>
      </w:pPr>
      <w:r w:rsidRPr="00DE38FE">
        <w:rPr>
          <w:rFonts w:ascii="Simplified Arabic" w:hAnsi="Simplified Arabic" w:cs="Simplified Arabic"/>
          <w:rtl/>
        </w:rPr>
        <w:t xml:space="preserve">تفيد </w:t>
      </w:r>
      <w:r w:rsidRPr="00DE38FE">
        <w:rPr>
          <w:rFonts w:ascii="Simplified Arabic" w:hAnsi="Simplified Arabic" w:cs="Simplified Arabic" w:hint="cs"/>
          <w:rtl/>
        </w:rPr>
        <w:t>بيانات</w:t>
      </w:r>
      <w:r w:rsidRPr="00DE38FE">
        <w:rPr>
          <w:rFonts w:ascii="Simplified Arabic" w:hAnsi="Simplified Arabic" w:cs="Simplified Arabic"/>
          <w:rtl/>
        </w:rPr>
        <w:t xml:space="preserve"> وزارة التنمية الاجتماعية</w:t>
      </w:r>
      <w:r w:rsidRPr="00DE38FE">
        <w:rPr>
          <w:rFonts w:ascii="Simplified Arabic" w:hAnsi="Simplified Arabic" w:cs="Simplified Arabic" w:hint="cs"/>
          <w:rtl/>
        </w:rPr>
        <w:t xml:space="preserve"> للعام </w:t>
      </w:r>
      <w:r w:rsidRPr="00DE38FE">
        <w:rPr>
          <w:rFonts w:ascii="Simplified Arabic" w:hAnsi="Simplified Arabic" w:cs="Simplified Arabic"/>
        </w:rPr>
        <w:t>202</w:t>
      </w:r>
      <w:r w:rsidR="001A2E63" w:rsidRPr="00DE38FE">
        <w:rPr>
          <w:rFonts w:ascii="Simplified Arabic" w:hAnsi="Simplified Arabic" w:cs="Simplified Arabic"/>
        </w:rPr>
        <w:t>1</w:t>
      </w:r>
      <w:r w:rsidR="00433324" w:rsidRPr="00752745">
        <w:rPr>
          <w:rStyle w:val="FootnoteReference"/>
          <w:rFonts w:ascii="Simplified Arabic" w:hAnsi="Simplified Arabic" w:cs="Simplified Arabic"/>
          <w:sz w:val="22"/>
          <w:szCs w:val="22"/>
          <w:rtl/>
        </w:rPr>
        <w:footnoteReference w:id="9"/>
      </w:r>
      <w:r w:rsidR="00433324" w:rsidRPr="00DE38FE">
        <w:rPr>
          <w:rFonts w:ascii="Simplified Arabic" w:hAnsi="Simplified Arabic" w:cs="Simplified Arabic" w:hint="cs"/>
          <w:rtl/>
        </w:rPr>
        <w:t xml:space="preserve"> </w:t>
      </w:r>
      <w:r w:rsidRPr="00DE38FE">
        <w:rPr>
          <w:rFonts w:ascii="Simplified Arabic" w:hAnsi="Simplified Arabic" w:cs="Simplified Arabic" w:hint="cs"/>
          <w:rtl/>
        </w:rPr>
        <w:t>إ</w:t>
      </w:r>
      <w:r w:rsidRPr="00DE38FE">
        <w:rPr>
          <w:rFonts w:ascii="Simplified Arabic" w:hAnsi="Simplified Arabic" w:cs="Simplified Arabic"/>
          <w:rtl/>
        </w:rPr>
        <w:t xml:space="preserve">لى أن </w:t>
      </w:r>
      <w:r w:rsidRPr="00DE38FE">
        <w:rPr>
          <w:rFonts w:ascii="Simplified Arabic" w:hAnsi="Simplified Arabic" w:cs="Simplified Arabic"/>
          <w:rtl/>
          <w:lang w:bidi="ar-SY"/>
        </w:rPr>
        <w:t>عدد الأطفال أبناء الأسر الفقيرة والتي تستفيد من برنامج المساعدات النقدية</w:t>
      </w:r>
      <w:r w:rsidRPr="00DE38FE">
        <w:rPr>
          <w:rFonts w:ascii="Simplified Arabic" w:hAnsi="Simplified Arabic" w:cs="Simplified Arabic" w:hint="cs"/>
          <w:rtl/>
          <w:lang w:bidi="ar-SY"/>
        </w:rPr>
        <w:t xml:space="preserve"> بلغ</w:t>
      </w:r>
      <w:r w:rsidRPr="00DE38FE">
        <w:rPr>
          <w:rFonts w:ascii="Simplified Arabic" w:hAnsi="Simplified Arabic" w:cs="Simplified Arabic"/>
          <w:rtl/>
          <w:lang w:bidi="ar-SY"/>
        </w:rPr>
        <w:t xml:space="preserve"> </w:t>
      </w:r>
      <w:r w:rsidR="001A2E63" w:rsidRPr="00DE38FE">
        <w:rPr>
          <w:rFonts w:ascii="Simplified Arabic" w:hAnsi="Simplified Arabic" w:cs="Simplified Arabic"/>
          <w:lang w:bidi="ar-SY"/>
        </w:rPr>
        <w:t>216,687</w:t>
      </w:r>
      <w:r w:rsidR="001A2E63" w:rsidRPr="00DE38FE">
        <w:rPr>
          <w:rFonts w:ascii="Simplified Arabic" w:hAnsi="Simplified Arabic" w:cs="Simplified Arabic" w:hint="cs"/>
          <w:rtl/>
          <w:lang w:bidi="ar-SY"/>
        </w:rPr>
        <w:t xml:space="preserve"> </w:t>
      </w:r>
      <w:r w:rsidRPr="00DE38FE">
        <w:rPr>
          <w:rFonts w:ascii="Simplified Arabic" w:hAnsi="Simplified Arabic" w:cs="Simplified Arabic"/>
          <w:rtl/>
          <w:lang w:bidi="ar-SY"/>
        </w:rPr>
        <w:t>طفل</w:t>
      </w:r>
      <w:r w:rsidRPr="00DE38FE">
        <w:rPr>
          <w:rFonts w:ascii="Simplified Arabic" w:hAnsi="Simplified Arabic" w:cs="Simplified Arabic" w:hint="cs"/>
          <w:rtl/>
          <w:lang w:bidi="ar-SY"/>
        </w:rPr>
        <w:t xml:space="preserve">اً، بواقع </w:t>
      </w:r>
      <w:r w:rsidR="001A2E63" w:rsidRPr="00DE38FE">
        <w:rPr>
          <w:rFonts w:ascii="Simplified Arabic" w:hAnsi="Simplified Arabic" w:cs="Simplified Arabic"/>
          <w:lang w:bidi="ar-SY"/>
        </w:rPr>
        <w:t>40,696</w:t>
      </w:r>
      <w:r w:rsidRPr="00DE38FE">
        <w:rPr>
          <w:rFonts w:ascii="Simplified Arabic" w:hAnsi="Simplified Arabic" w:cs="Simplified Arabic" w:hint="cs"/>
          <w:rtl/>
        </w:rPr>
        <w:t xml:space="preserve"> طفلاً في الضفة الغربية و</w:t>
      </w:r>
      <w:r w:rsidR="001A2E63" w:rsidRPr="00DE38FE">
        <w:rPr>
          <w:rFonts w:ascii="Simplified Arabic" w:hAnsi="Simplified Arabic" w:cs="Simplified Arabic"/>
          <w:lang w:bidi="ar-SY"/>
        </w:rPr>
        <w:t>175,991</w:t>
      </w:r>
      <w:r w:rsidR="001A2E63" w:rsidRPr="00DE38FE">
        <w:rPr>
          <w:rFonts w:asciiTheme="minorBidi" w:hAnsiTheme="minorBidi" w:hint="cs"/>
          <w:rtl/>
        </w:rPr>
        <w:t xml:space="preserve"> </w:t>
      </w:r>
      <w:r w:rsidRPr="00DE38FE">
        <w:rPr>
          <w:rFonts w:ascii="Simplified Arabic" w:hAnsi="Simplified Arabic" w:cs="Simplified Arabic" w:hint="cs"/>
          <w:rtl/>
          <w:lang w:bidi="ar-SY"/>
        </w:rPr>
        <w:t>طفلاً في قطاع غزة</w:t>
      </w:r>
      <w:r w:rsidR="00433324" w:rsidRPr="00DE38FE">
        <w:rPr>
          <w:rFonts w:ascii="Simplified Arabic" w:hAnsi="Simplified Arabic" w:cs="Simplified Arabic" w:hint="cs"/>
          <w:rtl/>
          <w:lang w:bidi="ar-SY"/>
        </w:rPr>
        <w:t>.</w:t>
      </w:r>
      <w:r w:rsidRPr="00DE38FE">
        <w:rPr>
          <w:rFonts w:ascii="Simplified Arabic" w:hAnsi="Simplified Arabic" w:cs="Simplified Arabic" w:hint="cs"/>
          <w:rtl/>
          <w:lang w:bidi="ar-SY"/>
        </w:rPr>
        <w:t xml:space="preserve"> </w:t>
      </w:r>
    </w:p>
    <w:p w:rsidR="00BA050C" w:rsidRDefault="00BA050C" w:rsidP="001A2E63">
      <w:pPr>
        <w:jc w:val="center"/>
        <w:rPr>
          <w:rFonts w:ascii="Simplified Arabic" w:hAnsi="Simplified Arabic" w:cs="Simplified Arabic"/>
          <w:b/>
          <w:bCs/>
          <w:sz w:val="22"/>
          <w:szCs w:val="22"/>
        </w:rPr>
      </w:pPr>
    </w:p>
    <w:p w:rsidR="004E0A58" w:rsidRPr="00DE38FE" w:rsidRDefault="00D76260" w:rsidP="001A2E63">
      <w:pPr>
        <w:jc w:val="center"/>
        <w:rPr>
          <w:rFonts w:ascii="Simplified Arabic" w:hAnsi="Simplified Arabic" w:cs="Simplified Arabic"/>
          <w:b/>
          <w:bCs/>
          <w:sz w:val="22"/>
          <w:szCs w:val="22"/>
          <w:rtl/>
        </w:rPr>
      </w:pPr>
      <w:proofErr w:type="spellStart"/>
      <w:r w:rsidRPr="00DE38FE">
        <w:rPr>
          <w:rFonts w:ascii="Simplified Arabic" w:hAnsi="Simplified Arabic" w:cs="Simplified Arabic" w:hint="cs"/>
          <w:b/>
          <w:bCs/>
          <w:sz w:val="22"/>
          <w:szCs w:val="22"/>
          <w:rtl/>
        </w:rPr>
        <w:t>التوزريع</w:t>
      </w:r>
      <w:proofErr w:type="spellEnd"/>
      <w:r w:rsidRPr="00DE38FE">
        <w:rPr>
          <w:rFonts w:ascii="Simplified Arabic" w:hAnsi="Simplified Arabic" w:cs="Simplified Arabic" w:hint="cs"/>
          <w:b/>
          <w:bCs/>
          <w:sz w:val="22"/>
          <w:szCs w:val="22"/>
          <w:rtl/>
        </w:rPr>
        <w:t xml:space="preserve"> النسبي ل</w:t>
      </w:r>
      <w:r w:rsidR="004E0A58" w:rsidRPr="00DE38FE">
        <w:rPr>
          <w:rFonts w:ascii="Simplified Arabic" w:hAnsi="Simplified Arabic" w:cs="Simplified Arabic" w:hint="cs"/>
          <w:b/>
          <w:bCs/>
          <w:sz w:val="22"/>
          <w:szCs w:val="22"/>
          <w:rtl/>
        </w:rPr>
        <w:t xml:space="preserve">لأطفال أبناء الأسر </w:t>
      </w:r>
      <w:r w:rsidR="008F1D5C" w:rsidRPr="00DE38FE">
        <w:rPr>
          <w:rFonts w:ascii="Simplified Arabic" w:hAnsi="Simplified Arabic" w:cs="Simplified Arabic" w:hint="cs"/>
          <w:b/>
          <w:bCs/>
          <w:sz w:val="22"/>
          <w:szCs w:val="22"/>
          <w:rtl/>
        </w:rPr>
        <w:t>الفلسطينية</w:t>
      </w:r>
      <w:r w:rsidR="00656480" w:rsidRPr="00DE38FE">
        <w:rPr>
          <w:rFonts w:ascii="Simplified Arabic" w:hAnsi="Simplified Arabic" w:cs="Simplified Arabic" w:hint="cs"/>
          <w:b/>
          <w:bCs/>
          <w:sz w:val="22"/>
          <w:szCs w:val="22"/>
          <w:rtl/>
        </w:rPr>
        <w:t xml:space="preserve"> </w:t>
      </w:r>
      <w:r w:rsidR="004E0A58" w:rsidRPr="00DE38FE">
        <w:rPr>
          <w:rFonts w:ascii="Simplified Arabic" w:hAnsi="Simplified Arabic" w:cs="Simplified Arabic" w:hint="cs"/>
          <w:b/>
          <w:bCs/>
          <w:sz w:val="22"/>
          <w:szCs w:val="22"/>
          <w:rtl/>
        </w:rPr>
        <w:t>المستفيدة من برنامج المساعدات النقدية حسب المنطقة</w:t>
      </w:r>
      <w:r w:rsidRPr="00DE38FE">
        <w:rPr>
          <w:rFonts w:ascii="Simplified Arabic" w:hAnsi="Simplified Arabic" w:cs="Simplified Arabic" w:hint="cs"/>
          <w:b/>
          <w:bCs/>
          <w:sz w:val="22"/>
          <w:szCs w:val="22"/>
          <w:rtl/>
        </w:rPr>
        <w:t>/</w:t>
      </w:r>
      <w:r w:rsidR="000D7DCD" w:rsidRPr="00DE38FE">
        <w:rPr>
          <w:rFonts w:ascii="Simplified Arabic" w:hAnsi="Simplified Arabic" w:cs="Simplified Arabic" w:hint="cs"/>
          <w:b/>
          <w:bCs/>
          <w:sz w:val="22"/>
          <w:szCs w:val="22"/>
          <w:rtl/>
        </w:rPr>
        <w:t xml:space="preserve"> </w:t>
      </w:r>
      <w:r w:rsidR="00656480" w:rsidRPr="00DE38FE">
        <w:rPr>
          <w:rFonts w:ascii="Simplified Arabic" w:hAnsi="Simplified Arabic" w:cs="Simplified Arabic" w:hint="cs"/>
          <w:b/>
          <w:bCs/>
          <w:sz w:val="22"/>
          <w:szCs w:val="22"/>
          <w:rtl/>
        </w:rPr>
        <w:t>نوع التجمع</w:t>
      </w:r>
      <w:r w:rsidR="004E0A58" w:rsidRPr="00DE38FE">
        <w:rPr>
          <w:rFonts w:ascii="Simplified Arabic" w:hAnsi="Simplified Arabic" w:cs="Simplified Arabic" w:hint="cs"/>
          <w:b/>
          <w:bCs/>
          <w:sz w:val="22"/>
          <w:szCs w:val="22"/>
          <w:rtl/>
        </w:rPr>
        <w:t>، 202</w:t>
      </w:r>
      <w:r w:rsidR="001A2E63" w:rsidRPr="00DE38FE">
        <w:rPr>
          <w:rFonts w:ascii="Simplified Arabic" w:hAnsi="Simplified Arabic" w:cs="Simplified Arabic" w:hint="cs"/>
          <w:b/>
          <w:bCs/>
          <w:sz w:val="22"/>
          <w:szCs w:val="22"/>
          <w:rtl/>
        </w:rPr>
        <w:t>1</w:t>
      </w:r>
    </w:p>
    <w:tbl>
      <w:tblPr>
        <w:tblStyle w:val="TableGrid"/>
        <w:bidiVisual/>
        <w:tblW w:w="8505" w:type="dxa"/>
        <w:jc w:val="center"/>
        <w:tblLook w:val="04A0" w:firstRow="1" w:lastRow="0" w:firstColumn="1" w:lastColumn="0" w:noHBand="0" w:noVBand="1"/>
      </w:tblPr>
      <w:tblGrid>
        <w:gridCol w:w="8916"/>
      </w:tblGrid>
      <w:tr w:rsidR="00656480" w:rsidRPr="00417A79" w:rsidTr="00BA050C">
        <w:trPr>
          <w:trHeight w:val="3441"/>
          <w:jc w:val="center"/>
        </w:trPr>
        <w:tc>
          <w:tcPr>
            <w:tcW w:w="8933" w:type="dxa"/>
            <w:vAlign w:val="center"/>
          </w:tcPr>
          <w:p w:rsidR="00656480" w:rsidRPr="00417A79" w:rsidRDefault="00656480" w:rsidP="00BA050C">
            <w:pPr>
              <w:jc w:val="center"/>
              <w:rPr>
                <w:rFonts w:ascii="Simplified Arabic" w:hAnsi="Simplified Arabic" w:cs="Simplified Arabic"/>
                <w:b/>
                <w:bCs/>
                <w:color w:val="FF0000"/>
                <w:sz w:val="22"/>
                <w:szCs w:val="22"/>
                <w:rtl/>
              </w:rPr>
            </w:pPr>
            <w:r w:rsidRPr="00417A79">
              <w:rPr>
                <w:rFonts w:ascii="Simplified Arabic" w:hAnsi="Simplified Arabic" w:cs="Simplified Arabic"/>
                <w:noProof/>
                <w:color w:val="FF0000"/>
                <w:sz w:val="18"/>
                <w:szCs w:val="18"/>
                <w:lang w:eastAsia="en-US"/>
              </w:rPr>
              <w:drawing>
                <wp:inline distT="0" distB="0" distL="0" distR="0" wp14:anchorId="3921A0FF" wp14:editId="261473EF">
                  <wp:extent cx="5524500" cy="2059459"/>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656480" w:rsidRDefault="00656480" w:rsidP="00417A79">
      <w:pPr>
        <w:rPr>
          <w:rFonts w:ascii="Simplified Arabic" w:hAnsi="Simplified Arabic" w:cs="Simplified Arabic"/>
          <w:b/>
          <w:bCs/>
          <w:sz w:val="20"/>
          <w:szCs w:val="20"/>
          <w:rtl/>
        </w:rPr>
      </w:pPr>
      <w:r w:rsidRPr="00DE38FE">
        <w:rPr>
          <w:rFonts w:ascii="Simplified Arabic" w:hAnsi="Simplified Arabic" w:cs="Simplified Arabic" w:hint="cs"/>
          <w:b/>
          <w:bCs/>
          <w:sz w:val="16"/>
          <w:szCs w:val="16"/>
          <w:rtl/>
        </w:rPr>
        <w:t>المصدر</w:t>
      </w:r>
      <w:r w:rsidRPr="00DE38FE">
        <w:rPr>
          <w:rFonts w:ascii="Simplified Arabic" w:hAnsi="Simplified Arabic" w:cs="Simplified Arabic" w:hint="cs"/>
          <w:sz w:val="16"/>
          <w:szCs w:val="16"/>
          <w:rtl/>
        </w:rPr>
        <w:t xml:space="preserve">: </w:t>
      </w:r>
      <w:r w:rsidRPr="00DE38FE">
        <w:rPr>
          <w:rFonts w:ascii="Simplified Arabic" w:hAnsi="Simplified Arabic" w:cs="Simplified Arabic" w:hint="cs"/>
          <w:b/>
          <w:bCs/>
          <w:sz w:val="16"/>
          <w:szCs w:val="16"/>
          <w:rtl/>
        </w:rPr>
        <w:t>وزارة التنمية الاجتماعية، 202</w:t>
      </w:r>
      <w:r w:rsidR="00417A79" w:rsidRPr="00DE38FE">
        <w:rPr>
          <w:rFonts w:ascii="Simplified Arabic" w:hAnsi="Simplified Arabic" w:cs="Simplified Arabic" w:hint="cs"/>
          <w:b/>
          <w:bCs/>
          <w:sz w:val="16"/>
          <w:szCs w:val="16"/>
          <w:rtl/>
        </w:rPr>
        <w:t>2</w:t>
      </w:r>
      <w:r w:rsidRPr="00DE38FE">
        <w:rPr>
          <w:rFonts w:ascii="Simplified Arabic" w:hAnsi="Simplified Arabic" w:cs="Simplified Arabic" w:hint="cs"/>
          <w:b/>
          <w:bCs/>
          <w:sz w:val="16"/>
          <w:szCs w:val="16"/>
          <w:rtl/>
        </w:rPr>
        <w:t>.</w:t>
      </w:r>
      <w:r w:rsidRPr="00DE38FE">
        <w:rPr>
          <w:rFonts w:ascii="Simplified Arabic" w:hAnsi="Simplified Arabic" w:cs="Simplified Arabic" w:hint="cs"/>
          <w:sz w:val="16"/>
          <w:szCs w:val="16"/>
          <w:rtl/>
        </w:rPr>
        <w:t xml:space="preserve">  التقرير الإحصائي السنوي لعام 2021.  رام الله- فلسطين</w:t>
      </w:r>
    </w:p>
    <w:p w:rsidR="00E62F47" w:rsidRPr="0041792F" w:rsidRDefault="00E62F47" w:rsidP="00417A79">
      <w:pPr>
        <w:rPr>
          <w:rFonts w:ascii="Simplified Arabic" w:hAnsi="Simplified Arabic" w:cs="Simplified Arabic"/>
          <w:b/>
          <w:bCs/>
          <w:rtl/>
        </w:rPr>
      </w:pPr>
    </w:p>
    <w:p w:rsidR="00433324" w:rsidRDefault="00433324" w:rsidP="00433324">
      <w:pPr>
        <w:jc w:val="both"/>
        <w:rPr>
          <w:rFonts w:ascii="Simplified Arabic" w:hAnsi="Simplified Arabic" w:cs="Simplified Arabic"/>
          <w:rtl/>
          <w:lang w:bidi="ar-SY"/>
        </w:rPr>
      </w:pPr>
      <w:r w:rsidRPr="00DE38FE">
        <w:rPr>
          <w:rFonts w:ascii="Simplified Arabic" w:hAnsi="Simplified Arabic" w:cs="Simplified Arabic" w:hint="cs"/>
          <w:rtl/>
          <w:lang w:bidi="ar-SY"/>
        </w:rPr>
        <w:t>وتشير البيانات أن عدد الأطفال أبناء الأسر الفقيرة الذين تقيم أسرهم بالحضر حصلوا على مساعدات أكبر مقارنة بأطفال أبناء الأسر الفقيرة التي تقيم بالريف والمخيمات.</w:t>
      </w:r>
    </w:p>
    <w:p w:rsidR="0041792F" w:rsidRPr="00BA050C" w:rsidRDefault="0041792F" w:rsidP="00433324">
      <w:pPr>
        <w:jc w:val="both"/>
        <w:rPr>
          <w:rFonts w:ascii="Simplified Arabic" w:hAnsi="Simplified Arabic" w:cs="Simplified Arabic"/>
          <w:sz w:val="22"/>
          <w:szCs w:val="22"/>
          <w:rtl/>
          <w:lang w:bidi="ar-SY"/>
        </w:rPr>
      </w:pPr>
    </w:p>
    <w:p w:rsidR="004E0A58" w:rsidRPr="00DE38FE" w:rsidRDefault="004E0A58" w:rsidP="00417A79">
      <w:pPr>
        <w:pStyle w:val="ListParagraph"/>
        <w:ind w:hanging="737"/>
        <w:rPr>
          <w:rFonts w:ascii="Simplified Arabic" w:hAnsi="Simplified Arabic" w:cs="Simplified Arabic"/>
          <w:b/>
          <w:bCs/>
        </w:rPr>
      </w:pPr>
      <w:r w:rsidRPr="00DE38FE">
        <w:rPr>
          <w:rFonts w:ascii="Simplified Arabic" w:hAnsi="Simplified Arabic" w:cs="Simplified Arabic" w:hint="cs"/>
          <w:b/>
          <w:bCs/>
          <w:rtl/>
        </w:rPr>
        <w:t>6.</w:t>
      </w:r>
      <w:r w:rsidR="00417C57" w:rsidRPr="00DE38FE">
        <w:rPr>
          <w:rFonts w:ascii="Simplified Arabic" w:hAnsi="Simplified Arabic" w:cs="Simplified Arabic" w:hint="cs"/>
          <w:b/>
          <w:bCs/>
          <w:rtl/>
        </w:rPr>
        <w:t>6</w:t>
      </w:r>
      <w:r w:rsidRPr="00DE38FE">
        <w:rPr>
          <w:rFonts w:ascii="Simplified Arabic" w:hAnsi="Simplified Arabic" w:cs="Simplified Arabic" w:hint="cs"/>
          <w:b/>
          <w:bCs/>
          <w:rtl/>
        </w:rPr>
        <w:t xml:space="preserve"> </w:t>
      </w:r>
      <w:r w:rsidR="00417A79" w:rsidRPr="00DE38FE">
        <w:rPr>
          <w:rFonts w:ascii="Simplified Arabic" w:hAnsi="Simplified Arabic" w:cs="Simplified Arabic"/>
          <w:b/>
          <w:bCs/>
          <w:rtl/>
          <w:lang w:bidi="ar-EG"/>
        </w:rPr>
        <w:t>الأطفال مجهولي النسب وغير الشرعيين</w:t>
      </w:r>
    </w:p>
    <w:p w:rsidR="00327D56" w:rsidRPr="00DE38FE" w:rsidRDefault="004E0A58" w:rsidP="00E62F47">
      <w:pPr>
        <w:jc w:val="both"/>
        <w:rPr>
          <w:rFonts w:ascii="Simplified Arabic" w:hAnsi="Simplified Arabic" w:cs="Simplified Arabic"/>
          <w:rtl/>
          <w:lang w:bidi="ar-SY"/>
        </w:rPr>
      </w:pPr>
      <w:r w:rsidRPr="00DE38FE">
        <w:rPr>
          <w:rFonts w:ascii="Simplified Arabic" w:hAnsi="Simplified Arabic" w:cs="Simplified Arabic" w:hint="cs"/>
          <w:rtl/>
          <w:lang w:bidi="ar-SY"/>
        </w:rPr>
        <w:t xml:space="preserve"> </w:t>
      </w:r>
      <w:r w:rsidR="00417A79" w:rsidRPr="00DE38FE">
        <w:rPr>
          <w:rFonts w:ascii="Simplified Arabic" w:hAnsi="Simplified Arabic" w:cs="Simplified Arabic"/>
          <w:rtl/>
          <w:lang w:bidi="ar-SY"/>
        </w:rPr>
        <w:t xml:space="preserve">تفيد </w:t>
      </w:r>
      <w:r w:rsidR="00417A79" w:rsidRPr="00DE38FE">
        <w:rPr>
          <w:rFonts w:ascii="Simplified Arabic" w:hAnsi="Simplified Arabic" w:cs="Simplified Arabic" w:hint="cs"/>
          <w:rtl/>
          <w:lang w:bidi="ar-SY"/>
        </w:rPr>
        <w:t>بيانات</w:t>
      </w:r>
      <w:r w:rsidR="00417A79" w:rsidRPr="00DE38FE">
        <w:rPr>
          <w:rFonts w:ascii="Simplified Arabic" w:hAnsi="Simplified Arabic" w:cs="Simplified Arabic"/>
          <w:rtl/>
          <w:lang w:bidi="ar-SY"/>
        </w:rPr>
        <w:t xml:space="preserve"> وزارة التنمية الاجتماعية</w:t>
      </w:r>
      <w:r w:rsidR="00417A79" w:rsidRPr="00DE38FE">
        <w:rPr>
          <w:rFonts w:ascii="Simplified Arabic" w:hAnsi="Simplified Arabic" w:cs="Simplified Arabic" w:hint="cs"/>
          <w:rtl/>
          <w:lang w:bidi="ar-SY"/>
        </w:rPr>
        <w:t xml:space="preserve"> للعام 2021، ان</w:t>
      </w:r>
      <w:r w:rsidR="00417A79" w:rsidRPr="00DE38FE">
        <w:rPr>
          <w:rFonts w:ascii="Simplified Arabic" w:hAnsi="Simplified Arabic" w:cs="Simplified Arabic"/>
          <w:rtl/>
          <w:lang w:bidi="ar-SY"/>
        </w:rPr>
        <w:t xml:space="preserve"> عدد </w:t>
      </w:r>
      <w:r w:rsidR="00417A79" w:rsidRPr="00DE38FE">
        <w:rPr>
          <w:rFonts w:ascii="Simplified Arabic" w:hAnsi="Simplified Arabic" w:cs="Simplified Arabic" w:hint="cs"/>
          <w:rtl/>
          <w:lang w:bidi="ar-SY"/>
        </w:rPr>
        <w:t>الأطفال</w:t>
      </w:r>
      <w:r w:rsidR="00417A79" w:rsidRPr="00DE38FE">
        <w:rPr>
          <w:rFonts w:ascii="Simplified Arabic" w:hAnsi="Simplified Arabic" w:cs="Simplified Arabic"/>
          <w:rtl/>
          <w:lang w:bidi="ar-SY"/>
        </w:rPr>
        <w:t xml:space="preserve"> </w:t>
      </w:r>
      <w:r w:rsidR="00417A79" w:rsidRPr="00DE38FE">
        <w:rPr>
          <w:rFonts w:ascii="Simplified Arabic" w:hAnsi="Simplified Arabic" w:cs="Simplified Arabic" w:hint="cs"/>
          <w:rtl/>
          <w:lang w:bidi="ar-SY"/>
        </w:rPr>
        <w:t xml:space="preserve">مجهولي النسب وغير الشرعيين لعام </w:t>
      </w:r>
      <w:r w:rsidR="00417A79" w:rsidRPr="00DE38FE">
        <w:rPr>
          <w:rFonts w:ascii="Simplified Arabic" w:hAnsi="Simplified Arabic" w:cs="Simplified Arabic"/>
          <w:lang w:bidi="ar-SY"/>
        </w:rPr>
        <w:t>2021</w:t>
      </w:r>
      <w:r w:rsidR="00417A79" w:rsidRPr="00DE38FE">
        <w:rPr>
          <w:rFonts w:ascii="Simplified Arabic" w:hAnsi="Simplified Arabic" w:cs="Simplified Arabic" w:hint="cs"/>
          <w:rtl/>
          <w:lang w:bidi="ar-SY"/>
        </w:rPr>
        <w:t xml:space="preserve"> الذين تم التبليغ عنهم في كافة مديريات التنمية </w:t>
      </w:r>
      <w:proofErr w:type="spellStart"/>
      <w:r w:rsidR="00417A79" w:rsidRPr="00DE38FE">
        <w:rPr>
          <w:rFonts w:ascii="Simplified Arabic" w:hAnsi="Simplified Arabic" w:cs="Simplified Arabic" w:hint="cs"/>
          <w:rtl/>
          <w:lang w:bidi="ar-SY"/>
        </w:rPr>
        <w:t>ا</w:t>
      </w:r>
      <w:r w:rsidR="00E62F47">
        <w:rPr>
          <w:rFonts w:ascii="Simplified Arabic" w:hAnsi="Simplified Arabic" w:cs="Simplified Arabic" w:hint="cs"/>
          <w:rtl/>
          <w:lang w:bidi="ar-SY"/>
        </w:rPr>
        <w:t>لإ</w:t>
      </w:r>
      <w:r w:rsidR="00417A79" w:rsidRPr="00DE38FE">
        <w:rPr>
          <w:rFonts w:ascii="Simplified Arabic" w:hAnsi="Simplified Arabic" w:cs="Simplified Arabic" w:hint="cs"/>
          <w:rtl/>
          <w:lang w:bidi="ar-SY"/>
        </w:rPr>
        <w:t>جتماعية</w:t>
      </w:r>
      <w:proofErr w:type="spellEnd"/>
      <w:r w:rsidR="00417A79" w:rsidRPr="00DE38FE">
        <w:rPr>
          <w:rFonts w:ascii="Simplified Arabic" w:hAnsi="Simplified Arabic" w:cs="Simplified Arabic" w:hint="cs"/>
          <w:rtl/>
          <w:lang w:bidi="ar-SY"/>
        </w:rPr>
        <w:t xml:space="preserve"> في الضفة الغربية بلغ </w:t>
      </w:r>
      <w:r w:rsidR="00417A79" w:rsidRPr="00DE38FE">
        <w:rPr>
          <w:rFonts w:ascii="Simplified Arabic" w:hAnsi="Simplified Arabic" w:cs="Simplified Arabic"/>
          <w:lang w:bidi="ar-SY"/>
        </w:rPr>
        <w:t>16</w:t>
      </w:r>
      <w:r w:rsidR="00417A79" w:rsidRPr="00DE38FE">
        <w:rPr>
          <w:rFonts w:ascii="Simplified Arabic" w:hAnsi="Simplified Arabic" w:cs="Simplified Arabic"/>
          <w:rtl/>
          <w:lang w:bidi="ar-SY"/>
        </w:rPr>
        <w:t xml:space="preserve"> طفل</w:t>
      </w:r>
      <w:r w:rsidR="00933573">
        <w:rPr>
          <w:rFonts w:ascii="Simplified Arabic" w:hAnsi="Simplified Arabic" w:cs="Simplified Arabic" w:hint="cs"/>
          <w:rtl/>
          <w:lang w:bidi="ar-SY"/>
        </w:rPr>
        <w:t>اً</w:t>
      </w:r>
      <w:r w:rsidR="00327D56" w:rsidRPr="00DE38FE">
        <w:rPr>
          <w:rFonts w:ascii="Simplified Arabic" w:hAnsi="Simplified Arabic" w:cs="Simplified Arabic" w:hint="cs"/>
          <w:rtl/>
          <w:lang w:bidi="ar-SY"/>
        </w:rPr>
        <w:t>، و</w:t>
      </w:r>
      <w:r w:rsidR="00417A79" w:rsidRPr="00DE38FE">
        <w:rPr>
          <w:rFonts w:ascii="Simplified Arabic" w:hAnsi="Simplified Arabic" w:cs="Simplified Arabic" w:hint="cs"/>
          <w:rtl/>
          <w:lang w:bidi="ar-SY"/>
        </w:rPr>
        <w:t>تم متابعة استصدار شهادات ميلاد لهؤلاء الأطفال (</w:t>
      </w:r>
      <w:r w:rsidR="00417A79" w:rsidRPr="00DE38FE">
        <w:rPr>
          <w:rFonts w:ascii="Simplified Arabic" w:hAnsi="Simplified Arabic" w:cs="Simplified Arabic"/>
          <w:lang w:bidi="ar-SY"/>
        </w:rPr>
        <w:t>16</w:t>
      </w:r>
      <w:r w:rsidR="00417A79" w:rsidRPr="00DE38FE">
        <w:rPr>
          <w:rFonts w:ascii="Simplified Arabic" w:hAnsi="Simplified Arabic" w:cs="Simplified Arabic" w:hint="cs"/>
          <w:rtl/>
          <w:lang w:bidi="ar-SY"/>
        </w:rPr>
        <w:t>) مجهولي النسب وغير الشرعيين</w:t>
      </w:r>
      <w:r w:rsidR="00327D56" w:rsidRPr="00DE38FE">
        <w:rPr>
          <w:rFonts w:ascii="Simplified Arabic" w:hAnsi="Simplified Arabic" w:cs="Simplified Arabic" w:hint="cs"/>
          <w:rtl/>
          <w:lang w:bidi="ar-SY"/>
        </w:rPr>
        <w:t>،</w:t>
      </w:r>
      <w:r w:rsidR="00417A79" w:rsidRPr="00DE38FE">
        <w:rPr>
          <w:rFonts w:ascii="Simplified Arabic" w:hAnsi="Simplified Arabic" w:cs="Simplified Arabic" w:hint="cs"/>
          <w:rtl/>
          <w:lang w:bidi="ar-SY"/>
        </w:rPr>
        <w:t xml:space="preserve"> </w:t>
      </w:r>
      <w:r w:rsidR="00327D56" w:rsidRPr="00DE38FE">
        <w:rPr>
          <w:rFonts w:ascii="Simplified Arabic" w:hAnsi="Simplified Arabic" w:cs="Simplified Arabic" w:hint="cs"/>
          <w:rtl/>
          <w:lang w:bidi="ar-SY"/>
        </w:rPr>
        <w:t>وتم</w:t>
      </w:r>
      <w:r w:rsidR="00417A79" w:rsidRPr="00DE38FE">
        <w:rPr>
          <w:rFonts w:ascii="Simplified Arabic" w:hAnsi="Simplified Arabic" w:cs="Simplified Arabic" w:hint="cs"/>
          <w:rtl/>
          <w:lang w:bidi="ar-SY"/>
        </w:rPr>
        <w:t xml:space="preserve"> ترشيح </w:t>
      </w:r>
      <w:r w:rsidR="00417A79" w:rsidRPr="00DE38FE">
        <w:rPr>
          <w:rFonts w:ascii="Simplified Arabic" w:hAnsi="Simplified Arabic" w:cs="Simplified Arabic"/>
          <w:lang w:bidi="ar-SY"/>
        </w:rPr>
        <w:t>3</w:t>
      </w:r>
      <w:r w:rsidR="00417A79" w:rsidRPr="00DE38FE">
        <w:rPr>
          <w:rFonts w:ascii="Simplified Arabic" w:hAnsi="Simplified Arabic" w:cs="Simplified Arabic" w:hint="cs"/>
          <w:rtl/>
          <w:lang w:bidi="ar-SY"/>
        </w:rPr>
        <w:t xml:space="preserve"> أطفال من بين هؤلاء الأطفال لأسر مؤهلة </w:t>
      </w:r>
      <w:proofErr w:type="spellStart"/>
      <w:r w:rsidR="00417A79" w:rsidRPr="00DE38FE">
        <w:rPr>
          <w:rFonts w:ascii="Simplified Arabic" w:hAnsi="Simplified Arabic" w:cs="Simplified Arabic" w:hint="cs"/>
          <w:rtl/>
          <w:lang w:bidi="ar-SY"/>
        </w:rPr>
        <w:t>للإحتضان</w:t>
      </w:r>
      <w:proofErr w:type="spellEnd"/>
      <w:r w:rsidR="00417A79" w:rsidRPr="00DE38FE">
        <w:rPr>
          <w:rFonts w:ascii="Simplified Arabic" w:hAnsi="Simplified Arabic" w:cs="Simplified Arabic" w:hint="cs"/>
          <w:rtl/>
          <w:lang w:bidi="ar-SY"/>
        </w:rPr>
        <w:t xml:space="preserve"> وأسر </w:t>
      </w:r>
      <w:r w:rsidR="00327D56" w:rsidRPr="00DE38FE">
        <w:rPr>
          <w:rFonts w:ascii="Simplified Arabic" w:hAnsi="Simplified Arabic" w:cs="Simplified Arabic" w:hint="cs"/>
          <w:rtl/>
          <w:lang w:bidi="ar-SY"/>
        </w:rPr>
        <w:t>بديلة وتسليمهم</w:t>
      </w:r>
      <w:r w:rsidR="00417A79" w:rsidRPr="00DE38FE">
        <w:rPr>
          <w:rFonts w:ascii="Simplified Arabic" w:hAnsi="Simplified Arabic" w:cs="Simplified Arabic" w:hint="cs"/>
          <w:rtl/>
          <w:lang w:bidi="ar-SY"/>
        </w:rPr>
        <w:t xml:space="preserve"> وفق النظام وهن من فئة الإناث، كما تم اجراء تعديلات خاصة بالاسم الأول والاسم الأخير لعدد من الأطفال المحتضنين من خلال وزارة الداخلية.</w:t>
      </w:r>
    </w:p>
    <w:p w:rsidR="004E0A58" w:rsidRPr="00BA050C" w:rsidRDefault="00417A79" w:rsidP="00E8379C">
      <w:pPr>
        <w:rPr>
          <w:rStyle w:val="hps"/>
          <w:rFonts w:ascii="Simplified Arabic" w:hAnsi="Simplified Arabic" w:cs="Simplified Arabic"/>
          <w:sz w:val="22"/>
          <w:szCs w:val="22"/>
          <w:rtl/>
        </w:rPr>
      </w:pPr>
      <w:r w:rsidRPr="00DE38FE">
        <w:rPr>
          <w:rFonts w:ascii="Simplified Arabic" w:hAnsi="Simplified Arabic" w:cs="Simplified Arabic" w:hint="cs"/>
          <w:rtl/>
        </w:rPr>
        <w:t xml:space="preserve"> </w:t>
      </w:r>
      <w:r w:rsidRPr="00DE38FE">
        <w:rPr>
          <w:rFonts w:ascii="Simplified Arabic" w:hAnsi="Simplified Arabic" w:cs="Simplified Arabic"/>
          <w:rtl/>
        </w:rPr>
        <w:t xml:space="preserve"> </w:t>
      </w:r>
    </w:p>
    <w:p w:rsidR="00B40B3D" w:rsidRDefault="004E0A58" w:rsidP="00B40B3D">
      <w:pPr>
        <w:tabs>
          <w:tab w:val="left" w:pos="5273"/>
        </w:tabs>
        <w:jc w:val="both"/>
        <w:rPr>
          <w:rFonts w:ascii="Simplified Arabic" w:hAnsi="Simplified Arabic" w:cs="Simplified Arabic"/>
          <w:b/>
          <w:bCs/>
          <w:rtl/>
        </w:rPr>
      </w:pPr>
      <w:r w:rsidRPr="00DE38FE">
        <w:rPr>
          <w:rFonts w:ascii="Simplified Arabic" w:hAnsi="Simplified Arabic" w:cs="Simplified Arabic" w:hint="cs"/>
          <w:b/>
          <w:bCs/>
          <w:rtl/>
        </w:rPr>
        <w:t>7.</w:t>
      </w:r>
      <w:r w:rsidR="00417C57" w:rsidRPr="00DE38FE">
        <w:rPr>
          <w:rFonts w:ascii="Simplified Arabic" w:hAnsi="Simplified Arabic" w:cs="Simplified Arabic" w:hint="cs"/>
          <w:b/>
          <w:bCs/>
          <w:rtl/>
        </w:rPr>
        <w:t>6</w:t>
      </w:r>
      <w:r w:rsidRPr="00DE38FE">
        <w:rPr>
          <w:rFonts w:ascii="Simplified Arabic" w:hAnsi="Simplified Arabic" w:cs="Simplified Arabic" w:hint="cs"/>
          <w:b/>
          <w:bCs/>
          <w:rtl/>
        </w:rPr>
        <w:t xml:space="preserve"> </w:t>
      </w:r>
      <w:r w:rsidR="00B40B3D" w:rsidRPr="00DE38FE">
        <w:rPr>
          <w:rFonts w:ascii="Simplified Arabic" w:hAnsi="Simplified Arabic" w:cs="Simplified Arabic" w:hint="cs"/>
          <w:b/>
          <w:bCs/>
          <w:rtl/>
        </w:rPr>
        <w:t>العنف ضد الأطفال (1-11 سنة)</w:t>
      </w:r>
    </w:p>
    <w:p w:rsidR="00F470BD" w:rsidRPr="00BA050C" w:rsidRDefault="00F470BD" w:rsidP="00B40B3D">
      <w:pPr>
        <w:tabs>
          <w:tab w:val="left" w:pos="5273"/>
        </w:tabs>
        <w:jc w:val="both"/>
        <w:rPr>
          <w:rFonts w:ascii="Simplified Arabic" w:hAnsi="Simplified Arabic" w:cs="Simplified Arabic"/>
          <w:b/>
          <w:bCs/>
          <w:sz w:val="16"/>
          <w:szCs w:val="16"/>
        </w:rPr>
      </w:pPr>
    </w:p>
    <w:p w:rsidR="00B40B3D" w:rsidRPr="00DE38FE" w:rsidRDefault="00B40B3D" w:rsidP="00B40B3D">
      <w:pPr>
        <w:tabs>
          <w:tab w:val="left" w:pos="5273"/>
        </w:tabs>
        <w:jc w:val="both"/>
        <w:rPr>
          <w:rFonts w:ascii="Simplified Arabic" w:hAnsi="Simplified Arabic" w:cs="Simplified Arabic"/>
          <w:rtl/>
        </w:rPr>
      </w:pPr>
      <w:r w:rsidRPr="00DE38FE">
        <w:rPr>
          <w:rFonts w:hint="cs"/>
          <w:b/>
          <w:bCs/>
          <w:rtl/>
        </w:rPr>
        <w:t xml:space="preserve">1.7.6 </w:t>
      </w:r>
      <w:r w:rsidRPr="00DE38FE">
        <w:rPr>
          <w:rFonts w:ascii="Simplified Arabic" w:hAnsi="Simplified Arabic" w:cs="Simplified Arabic" w:hint="cs"/>
          <w:b/>
          <w:bCs/>
          <w:rtl/>
        </w:rPr>
        <w:t>العن</w:t>
      </w:r>
      <w:r w:rsidRPr="00DE38FE">
        <w:rPr>
          <w:rFonts w:ascii="Simplified Arabic" w:hAnsi="Simplified Arabic" w:cs="Simplified Arabic" w:hint="eastAsia"/>
          <w:b/>
          <w:bCs/>
          <w:rtl/>
        </w:rPr>
        <w:t>ف</w:t>
      </w:r>
      <w:r w:rsidRPr="00DE38FE">
        <w:rPr>
          <w:rFonts w:ascii="Simplified Arabic" w:hAnsi="Simplified Arabic" w:cs="Simplified Arabic" w:hint="cs"/>
          <w:b/>
          <w:bCs/>
          <w:rtl/>
        </w:rPr>
        <w:t xml:space="preserve"> ضد الأطفال (1-11 سنة)</w:t>
      </w:r>
      <w:r w:rsidRPr="00DE38FE">
        <w:rPr>
          <w:rFonts w:ascii="Simplified Arabic" w:hAnsi="Simplified Arabic" w:cs="Simplified Arabic" w:hint="cs"/>
          <w:rtl/>
        </w:rPr>
        <w:t xml:space="preserve"> </w:t>
      </w:r>
      <w:r w:rsidRPr="00DE38FE">
        <w:rPr>
          <w:rFonts w:ascii="Simplified Arabic" w:hAnsi="Simplified Arabic" w:cs="Simplified Arabic" w:hint="cs"/>
          <w:b/>
          <w:bCs/>
          <w:rtl/>
        </w:rPr>
        <w:t>م</w:t>
      </w:r>
      <w:r w:rsidRPr="00DE38FE">
        <w:rPr>
          <w:rFonts w:ascii="Simplified Arabic" w:hAnsi="Simplified Arabic" w:cs="Simplified Arabic" w:hint="eastAsia"/>
          <w:b/>
          <w:bCs/>
          <w:rtl/>
        </w:rPr>
        <w:t>ن</w:t>
      </w:r>
      <w:r w:rsidRPr="00DE38FE">
        <w:rPr>
          <w:rFonts w:ascii="Simplified Arabic" w:hAnsi="Simplified Arabic" w:cs="Simplified Arabic" w:hint="cs"/>
          <w:b/>
          <w:bCs/>
          <w:rtl/>
        </w:rPr>
        <w:t xml:space="preserve"> قبل أحد الوالدين</w:t>
      </w:r>
    </w:p>
    <w:p w:rsidR="00B40B3D" w:rsidRDefault="00B40B3D" w:rsidP="00B40B3D">
      <w:pPr>
        <w:tabs>
          <w:tab w:val="left" w:pos="5273"/>
        </w:tabs>
        <w:jc w:val="both"/>
        <w:rPr>
          <w:rFonts w:ascii="Simplified Arabic" w:hAnsi="Simplified Arabic" w:cs="Simplified Arabic"/>
          <w:rtl/>
        </w:rPr>
      </w:pPr>
      <w:r w:rsidRPr="00DE38FE">
        <w:rPr>
          <w:rFonts w:hint="cs"/>
          <w:rtl/>
        </w:rPr>
        <w:t xml:space="preserve">وفقاً لبيانات </w:t>
      </w:r>
      <w:r w:rsidRPr="00DE38FE">
        <w:rPr>
          <w:rFonts w:ascii="Simplified Arabic" w:hAnsi="Simplified Arabic" w:cs="Simplified Arabic"/>
          <w:rtl/>
        </w:rPr>
        <w:t xml:space="preserve">مسح العنف في المجتمع </w:t>
      </w:r>
      <w:r w:rsidRPr="00DE38FE">
        <w:rPr>
          <w:rFonts w:ascii="Simplified Arabic" w:hAnsi="Simplified Arabic" w:cs="Simplified Arabic" w:hint="cs"/>
          <w:rtl/>
        </w:rPr>
        <w:t xml:space="preserve">الفلسطيني، </w:t>
      </w:r>
      <w:r w:rsidRPr="00DE38FE">
        <w:rPr>
          <w:rFonts w:ascii="Simplified Arabic" w:hAnsi="Simplified Arabic" w:cs="Simplified Arabic"/>
        </w:rPr>
        <w:t>2019</w:t>
      </w:r>
      <w:r w:rsidRPr="00DE38FE">
        <w:rPr>
          <w:rFonts w:ascii="Simplified Arabic" w:hAnsi="Simplified Arabic" w:cs="Simplified Arabic" w:hint="cs"/>
          <w:rtl/>
        </w:rPr>
        <w:t xml:space="preserve">، فان 77.7% من الأطفال (1-11 سنة) في فلسطين </w:t>
      </w:r>
      <w:r w:rsidRPr="00DE38FE">
        <w:rPr>
          <w:rFonts w:ascii="Simplified Arabic" w:hAnsi="Simplified Arabic" w:cs="Simplified Arabic"/>
          <w:rtl/>
        </w:rPr>
        <w:t>تعر</w:t>
      </w:r>
      <w:r w:rsidRPr="00DE38FE">
        <w:rPr>
          <w:rFonts w:ascii="Simplified Arabic" w:hAnsi="Simplified Arabic" w:cs="Simplified Arabic" w:hint="cs"/>
          <w:rtl/>
        </w:rPr>
        <w:t>ّ</w:t>
      </w:r>
      <w:r w:rsidRPr="00DE38FE">
        <w:rPr>
          <w:rFonts w:ascii="Simplified Arabic" w:hAnsi="Simplified Arabic" w:cs="Simplified Arabic"/>
          <w:rtl/>
        </w:rPr>
        <w:t>ض</w:t>
      </w:r>
      <w:r w:rsidRPr="00DE38FE">
        <w:rPr>
          <w:rFonts w:ascii="Simplified Arabic" w:hAnsi="Simplified Arabic" w:cs="Simplified Arabic" w:hint="cs"/>
          <w:rtl/>
        </w:rPr>
        <w:t xml:space="preserve">وا لأحد انواع العنف من قبل أحد الوالدين كيفما كان شكله؛ </w:t>
      </w:r>
      <w:r w:rsidRPr="00DE38FE">
        <w:rPr>
          <w:rFonts w:ascii="Simplified Arabic" w:hAnsi="Simplified Arabic" w:cs="Simplified Arabic"/>
        </w:rPr>
        <w:t>74.3</w:t>
      </w:r>
      <w:r w:rsidRPr="00DE38FE">
        <w:rPr>
          <w:rFonts w:ascii="Simplified Arabic" w:hAnsi="Simplified Arabic" w:cs="Simplified Arabic" w:hint="cs"/>
          <w:rtl/>
        </w:rPr>
        <w:t>% في الضفة الغربية و82.5% في قطاع غزة، حسب ما أفاد به الشخص المسؤول عن رعايتهم</w:t>
      </w:r>
      <w:r w:rsidRPr="00DE38FE">
        <w:rPr>
          <w:rFonts w:ascii="Simplified Arabic" w:hAnsi="Simplified Arabic" w:cs="Simplified Arabic"/>
          <w:rtl/>
        </w:rPr>
        <w:t>.</w:t>
      </w:r>
      <w:r w:rsidRPr="00DE38FE">
        <w:rPr>
          <w:rFonts w:ascii="Simplified Arabic" w:hAnsi="Simplified Arabic" w:cs="Simplified Arabic" w:hint="cs"/>
          <w:rtl/>
        </w:rPr>
        <w:t xml:space="preserve"> </w:t>
      </w:r>
    </w:p>
    <w:p w:rsidR="00F470BD" w:rsidRPr="0041792F" w:rsidRDefault="00F470BD" w:rsidP="00B40B3D">
      <w:pPr>
        <w:tabs>
          <w:tab w:val="left" w:pos="5273"/>
        </w:tabs>
        <w:jc w:val="both"/>
        <w:rPr>
          <w:rFonts w:ascii="Simplified Arabic" w:hAnsi="Simplified Arabic" w:cs="Simplified Arabic"/>
          <w:rtl/>
        </w:rPr>
      </w:pPr>
    </w:p>
    <w:p w:rsidR="00B40B3D" w:rsidRDefault="00B40B3D" w:rsidP="00B40B3D">
      <w:pPr>
        <w:tabs>
          <w:tab w:val="left" w:pos="5273"/>
        </w:tabs>
        <w:jc w:val="both"/>
        <w:rPr>
          <w:rFonts w:ascii="Simplified Arabic" w:hAnsi="Simplified Arabic" w:cs="Simplified Arabic"/>
        </w:rPr>
      </w:pPr>
      <w:r w:rsidRPr="00DE38FE">
        <w:rPr>
          <w:rFonts w:ascii="Simplified Arabic" w:hAnsi="Simplified Arabic" w:cs="Simplified Arabic" w:hint="cs"/>
          <w:rtl/>
        </w:rPr>
        <w:lastRenderedPageBreak/>
        <w:t>واظهرت البيانات ان العنف النفسي هو الأكثر شيوعاً والممارس من قبل أحد الوالدين على الأطفال (1-11 سنة) في فلسطين حيث تعرض له 75.3%، ويعتبر العنف الجسدي الشكل الثاني الذي يتعرض له الأطفال من قبل أحد الوالدين بنسبة بلغت 64.9%، حسب ما أفاد به الشخص المسؤول عن رعايتهم</w:t>
      </w:r>
      <w:r w:rsidRPr="00DE38FE">
        <w:rPr>
          <w:rFonts w:ascii="Simplified Arabic" w:hAnsi="Simplified Arabic" w:cs="Simplified Arabic"/>
          <w:rtl/>
        </w:rPr>
        <w:t>.</w:t>
      </w:r>
      <w:r w:rsidRPr="00DE38FE">
        <w:rPr>
          <w:rFonts w:ascii="Simplified Arabic" w:hAnsi="Simplified Arabic" w:cs="Simplified Arabic" w:hint="cs"/>
          <w:rtl/>
        </w:rPr>
        <w:t xml:space="preserve"> </w:t>
      </w:r>
    </w:p>
    <w:p w:rsidR="0041792F" w:rsidRPr="0041792F" w:rsidRDefault="0041792F" w:rsidP="00B40B3D">
      <w:pPr>
        <w:tabs>
          <w:tab w:val="left" w:pos="5273"/>
        </w:tabs>
        <w:jc w:val="both"/>
        <w:rPr>
          <w:rFonts w:ascii="Simplified Arabic" w:hAnsi="Simplified Arabic" w:cs="Simplified Arabic"/>
          <w:rtl/>
        </w:rPr>
      </w:pPr>
    </w:p>
    <w:p w:rsidR="00DF5721" w:rsidRDefault="00B00EF4" w:rsidP="00DF5721">
      <w:pPr>
        <w:tabs>
          <w:tab w:val="left" w:pos="5273"/>
        </w:tabs>
        <w:jc w:val="center"/>
        <w:rPr>
          <w:rFonts w:ascii="Simplified Arabic" w:hAnsi="Simplified Arabic" w:cs="Simplified Arabic"/>
          <w:rtl/>
        </w:rPr>
      </w:pPr>
      <w:r w:rsidRPr="00DE38FE">
        <w:rPr>
          <w:rFonts w:ascii="Simplified Arabic" w:hAnsi="Simplified Arabic" w:cs="Simplified Arabic" w:hint="cs"/>
          <w:b/>
          <w:bCs/>
          <w:sz w:val="22"/>
          <w:szCs w:val="22"/>
          <w:rtl/>
          <w:lang w:eastAsia="en-US"/>
        </w:rPr>
        <w:t xml:space="preserve">جدول 16: </w:t>
      </w:r>
      <w:r w:rsidR="00DF5721" w:rsidRPr="00DE38FE">
        <w:rPr>
          <w:rFonts w:ascii="Simplified Arabic" w:hAnsi="Simplified Arabic" w:cs="Simplified Arabic"/>
          <w:b/>
          <w:bCs/>
          <w:sz w:val="22"/>
          <w:szCs w:val="22"/>
          <w:rtl/>
          <w:lang w:eastAsia="en-US"/>
        </w:rPr>
        <w:t>نسبة الأطفال (1-11 سنة) في فلسطين الذين تعرّضوا لأحد أنواع العنف من أحد الوالدين خلال 12 شهراً الماضية حسب الخصائص الخلفية ونوع العنف، 2019</w:t>
      </w:r>
    </w:p>
    <w:p w:rsidR="00E57878" w:rsidRPr="00E57878" w:rsidRDefault="00E57878" w:rsidP="00DF5721">
      <w:pPr>
        <w:tabs>
          <w:tab w:val="left" w:pos="5273"/>
        </w:tabs>
        <w:jc w:val="center"/>
        <w:rPr>
          <w:rFonts w:ascii="Simplified Arabic" w:hAnsi="Simplified Arabic" w:cs="Simplified Arabic"/>
          <w:sz w:val="10"/>
          <w:szCs w:val="10"/>
          <w:rtl/>
        </w:rPr>
      </w:pPr>
    </w:p>
    <w:tbl>
      <w:tblPr>
        <w:tblStyle w:val="TableGrid"/>
        <w:tblW w:w="9072" w:type="dxa"/>
        <w:jc w:val="center"/>
        <w:tblLook w:val="04A0" w:firstRow="1" w:lastRow="0" w:firstColumn="1" w:lastColumn="0" w:noHBand="0" w:noVBand="1"/>
      </w:tblPr>
      <w:tblGrid>
        <w:gridCol w:w="2268"/>
        <w:gridCol w:w="2255"/>
        <w:gridCol w:w="2276"/>
        <w:gridCol w:w="2273"/>
      </w:tblGrid>
      <w:tr w:rsidR="00F470BD" w:rsidRPr="00DE38FE" w:rsidTr="00F470BD">
        <w:trPr>
          <w:trHeight w:val="340"/>
          <w:jc w:val="center"/>
        </w:trPr>
        <w:tc>
          <w:tcPr>
            <w:tcW w:w="2268" w:type="dxa"/>
            <w:vMerge w:val="restart"/>
            <w:vAlign w:val="center"/>
          </w:tcPr>
          <w:p w:rsidR="00F470BD" w:rsidRPr="00DE38FE" w:rsidRDefault="00F470BD" w:rsidP="00F470BD">
            <w:pPr>
              <w:pStyle w:val="NoSpacing"/>
              <w:jc w:val="center"/>
              <w:rPr>
                <w:rFonts w:ascii="Simplified Arabic" w:hAnsi="Simplified Arabic" w:cs="Simplified Arabic"/>
                <w:b/>
                <w:bCs/>
                <w:sz w:val="18"/>
                <w:szCs w:val="18"/>
                <w:rtl/>
              </w:rPr>
            </w:pPr>
            <w:r w:rsidRPr="00DE38FE">
              <w:rPr>
                <w:rFonts w:ascii="Simplified Arabic" w:hAnsi="Simplified Arabic" w:cs="Simplified Arabic"/>
                <w:b/>
                <w:bCs/>
                <w:sz w:val="18"/>
                <w:szCs w:val="18"/>
                <w:rtl/>
              </w:rPr>
              <w:t>التعرض للعنف من أحد الوالدين</w:t>
            </w:r>
          </w:p>
        </w:tc>
        <w:tc>
          <w:tcPr>
            <w:tcW w:w="4531" w:type="dxa"/>
            <w:gridSpan w:val="2"/>
          </w:tcPr>
          <w:p w:rsidR="00F470BD" w:rsidRPr="00DE38FE" w:rsidRDefault="00F470BD" w:rsidP="00E5776A">
            <w:pPr>
              <w:pStyle w:val="NoSpacing"/>
              <w:jc w:val="center"/>
              <w:rPr>
                <w:rFonts w:ascii="Simplified Arabic" w:hAnsi="Simplified Arabic" w:cs="Simplified Arabic"/>
                <w:b/>
                <w:bCs/>
                <w:sz w:val="18"/>
                <w:szCs w:val="18"/>
              </w:rPr>
            </w:pPr>
            <w:r w:rsidRPr="00DE38FE">
              <w:rPr>
                <w:rFonts w:ascii="Simplified Arabic" w:hAnsi="Simplified Arabic" w:cs="Simplified Arabic"/>
                <w:b/>
                <w:bCs/>
                <w:sz w:val="18"/>
                <w:szCs w:val="18"/>
                <w:rtl/>
              </w:rPr>
              <w:t>نوع العنف</w:t>
            </w:r>
          </w:p>
        </w:tc>
        <w:tc>
          <w:tcPr>
            <w:tcW w:w="2273" w:type="dxa"/>
            <w:vMerge w:val="restart"/>
            <w:vAlign w:val="center"/>
          </w:tcPr>
          <w:p w:rsidR="00F470BD" w:rsidRPr="00DE38FE" w:rsidRDefault="00F470BD" w:rsidP="00E5776A">
            <w:pPr>
              <w:pStyle w:val="NoSpacing"/>
              <w:bidi/>
              <w:jc w:val="center"/>
              <w:rPr>
                <w:rFonts w:ascii="Simplified Arabic" w:hAnsi="Simplified Arabic" w:cs="Simplified Arabic"/>
                <w:b/>
                <w:bCs/>
              </w:rPr>
            </w:pPr>
            <w:r w:rsidRPr="00DE38FE">
              <w:rPr>
                <w:rFonts w:ascii="Simplified Arabic" w:hAnsi="Simplified Arabic" w:cs="Simplified Arabic"/>
                <w:b/>
                <w:bCs/>
                <w:sz w:val="18"/>
                <w:szCs w:val="18"/>
                <w:rtl/>
              </w:rPr>
              <w:t>المنطقة</w:t>
            </w:r>
          </w:p>
        </w:tc>
      </w:tr>
      <w:tr w:rsidR="00F470BD" w:rsidRPr="00DE38FE" w:rsidTr="00DF5721">
        <w:trPr>
          <w:trHeight w:val="340"/>
          <w:jc w:val="center"/>
        </w:trPr>
        <w:tc>
          <w:tcPr>
            <w:tcW w:w="2268" w:type="dxa"/>
            <w:vMerge/>
            <w:tcBorders>
              <w:bottom w:val="single" w:sz="4" w:space="0" w:color="auto"/>
            </w:tcBorders>
          </w:tcPr>
          <w:p w:rsidR="00F470BD" w:rsidRPr="00DE38FE" w:rsidRDefault="00F470BD" w:rsidP="00E5776A">
            <w:pPr>
              <w:pStyle w:val="NoSpacing"/>
              <w:jc w:val="center"/>
              <w:rPr>
                <w:rFonts w:ascii="Simplified Arabic" w:hAnsi="Simplified Arabic" w:cs="Simplified Arabic"/>
                <w:b/>
                <w:bCs/>
                <w:sz w:val="18"/>
                <w:szCs w:val="18"/>
                <w:rtl/>
              </w:rPr>
            </w:pPr>
          </w:p>
        </w:tc>
        <w:tc>
          <w:tcPr>
            <w:tcW w:w="2255" w:type="dxa"/>
            <w:tcBorders>
              <w:bottom w:val="single" w:sz="4" w:space="0" w:color="auto"/>
            </w:tcBorders>
          </w:tcPr>
          <w:p w:rsidR="00F470BD" w:rsidRPr="00DE38FE" w:rsidRDefault="00F470BD" w:rsidP="00E5776A">
            <w:pPr>
              <w:pStyle w:val="NoSpacing"/>
              <w:jc w:val="center"/>
              <w:rPr>
                <w:rFonts w:ascii="Simplified Arabic" w:hAnsi="Simplified Arabic" w:cs="Simplified Arabic"/>
                <w:b/>
                <w:bCs/>
                <w:sz w:val="18"/>
                <w:szCs w:val="18"/>
              </w:rPr>
            </w:pP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 xml:space="preserve">عنف </w:t>
            </w: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نفسي</w:t>
            </w:r>
          </w:p>
        </w:tc>
        <w:tc>
          <w:tcPr>
            <w:tcW w:w="2276" w:type="dxa"/>
            <w:tcBorders>
              <w:bottom w:val="single" w:sz="4" w:space="0" w:color="auto"/>
            </w:tcBorders>
          </w:tcPr>
          <w:p w:rsidR="00F470BD" w:rsidRPr="00DE38FE" w:rsidRDefault="00F470BD" w:rsidP="00E5776A">
            <w:pPr>
              <w:pStyle w:val="NoSpacing"/>
              <w:jc w:val="center"/>
              <w:rPr>
                <w:rFonts w:ascii="Simplified Arabic" w:hAnsi="Simplified Arabic" w:cs="Simplified Arabic"/>
                <w:b/>
                <w:bCs/>
                <w:sz w:val="18"/>
                <w:szCs w:val="18"/>
              </w:rPr>
            </w:pP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 xml:space="preserve">عنف </w:t>
            </w: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جسدي</w:t>
            </w:r>
          </w:p>
        </w:tc>
        <w:tc>
          <w:tcPr>
            <w:tcW w:w="2273" w:type="dxa"/>
            <w:vMerge/>
            <w:tcBorders>
              <w:bottom w:val="single" w:sz="4" w:space="0" w:color="auto"/>
            </w:tcBorders>
          </w:tcPr>
          <w:p w:rsidR="00F470BD" w:rsidRPr="00DE38FE" w:rsidRDefault="00F470BD" w:rsidP="00E5776A">
            <w:pPr>
              <w:pStyle w:val="NoSpacing"/>
              <w:bidi/>
              <w:rPr>
                <w:rFonts w:ascii="Simplified Arabic" w:hAnsi="Simplified Arabic" w:cs="Simplified Arabic"/>
              </w:rPr>
            </w:pPr>
          </w:p>
        </w:tc>
      </w:tr>
      <w:tr w:rsidR="00686DDF" w:rsidRPr="00DE38FE" w:rsidTr="009C33CA">
        <w:trPr>
          <w:trHeight w:val="340"/>
          <w:jc w:val="center"/>
        </w:trPr>
        <w:tc>
          <w:tcPr>
            <w:tcW w:w="2268" w:type="dxa"/>
            <w:tcBorders>
              <w:bottom w:val="nil"/>
            </w:tcBorders>
            <w:vAlign w:val="center"/>
          </w:tcPr>
          <w:p w:rsidR="00D67C05" w:rsidRPr="00DE38FE" w:rsidRDefault="00D67C05"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lang w:eastAsia="en-US"/>
              </w:rPr>
              <w:t>77.7</w:t>
            </w:r>
          </w:p>
        </w:tc>
        <w:tc>
          <w:tcPr>
            <w:tcW w:w="2255" w:type="dxa"/>
            <w:tcBorders>
              <w:bottom w:val="nil"/>
            </w:tcBorders>
            <w:vAlign w:val="center"/>
          </w:tcPr>
          <w:p w:rsidR="00D67C05" w:rsidRPr="00DE38FE" w:rsidRDefault="00D67C05"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lang w:eastAsia="en-US"/>
              </w:rPr>
              <w:t>75.3</w:t>
            </w:r>
          </w:p>
        </w:tc>
        <w:tc>
          <w:tcPr>
            <w:tcW w:w="2276" w:type="dxa"/>
            <w:tcBorders>
              <w:bottom w:val="nil"/>
            </w:tcBorders>
            <w:vAlign w:val="center"/>
          </w:tcPr>
          <w:p w:rsidR="00D67C05" w:rsidRPr="00DE38FE" w:rsidRDefault="00D67C05" w:rsidP="009C33CA">
            <w:pPr>
              <w:bidi w:val="0"/>
              <w:ind w:firstLineChars="100" w:firstLine="181"/>
              <w:jc w:val="right"/>
              <w:rPr>
                <w:rFonts w:ascii="Arial" w:hAnsi="Arial" w:cs="Arial"/>
                <w:b/>
                <w:bCs/>
                <w:sz w:val="18"/>
                <w:szCs w:val="18"/>
                <w:rtl/>
                <w:lang w:eastAsia="en-US"/>
              </w:rPr>
            </w:pPr>
            <w:r w:rsidRPr="00DE38FE">
              <w:rPr>
                <w:rFonts w:ascii="Arial" w:hAnsi="Arial" w:cs="Arial"/>
                <w:b/>
                <w:bCs/>
                <w:sz w:val="18"/>
                <w:szCs w:val="18"/>
                <w:lang w:eastAsia="en-US"/>
              </w:rPr>
              <w:t>64.9</w:t>
            </w:r>
          </w:p>
        </w:tc>
        <w:tc>
          <w:tcPr>
            <w:tcW w:w="2273" w:type="dxa"/>
            <w:tcBorders>
              <w:bottom w:val="nil"/>
            </w:tcBorders>
            <w:vAlign w:val="center"/>
          </w:tcPr>
          <w:p w:rsidR="00D67C05" w:rsidRPr="00DE38FE" w:rsidRDefault="00D67C05"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فلسطين</w:t>
            </w:r>
          </w:p>
        </w:tc>
      </w:tr>
      <w:tr w:rsidR="00686DDF" w:rsidRPr="00DE38FE" w:rsidTr="009C33CA">
        <w:trPr>
          <w:trHeight w:val="340"/>
          <w:jc w:val="center"/>
        </w:trPr>
        <w:tc>
          <w:tcPr>
            <w:tcW w:w="2268"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74.3</w:t>
            </w:r>
          </w:p>
        </w:tc>
        <w:tc>
          <w:tcPr>
            <w:tcW w:w="2255"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72.1</w:t>
            </w:r>
          </w:p>
        </w:tc>
        <w:tc>
          <w:tcPr>
            <w:tcW w:w="2276"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59.8</w:t>
            </w:r>
          </w:p>
        </w:tc>
        <w:tc>
          <w:tcPr>
            <w:tcW w:w="2273" w:type="dxa"/>
            <w:tcBorders>
              <w:top w:val="nil"/>
              <w:bottom w:val="nil"/>
            </w:tcBorders>
            <w:vAlign w:val="center"/>
          </w:tcPr>
          <w:p w:rsidR="00D67C05" w:rsidRPr="00DE38FE" w:rsidRDefault="00D67C05"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الضفة الغربية </w:t>
            </w:r>
          </w:p>
        </w:tc>
      </w:tr>
      <w:tr w:rsidR="00686DDF" w:rsidRPr="00DE38FE" w:rsidTr="009C33CA">
        <w:trPr>
          <w:trHeight w:val="340"/>
          <w:jc w:val="center"/>
        </w:trPr>
        <w:tc>
          <w:tcPr>
            <w:tcW w:w="2268"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82.5</w:t>
            </w:r>
          </w:p>
        </w:tc>
        <w:tc>
          <w:tcPr>
            <w:tcW w:w="2255"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79.6</w:t>
            </w:r>
          </w:p>
        </w:tc>
        <w:tc>
          <w:tcPr>
            <w:tcW w:w="2276"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71.8</w:t>
            </w:r>
          </w:p>
        </w:tc>
        <w:tc>
          <w:tcPr>
            <w:tcW w:w="2273" w:type="dxa"/>
            <w:tcBorders>
              <w:top w:val="nil"/>
              <w:bottom w:val="nil"/>
            </w:tcBorders>
            <w:vAlign w:val="center"/>
          </w:tcPr>
          <w:p w:rsidR="00D67C05" w:rsidRPr="00DE38FE" w:rsidRDefault="00D67C05"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قطاع غزة </w:t>
            </w:r>
          </w:p>
        </w:tc>
      </w:tr>
      <w:tr w:rsidR="00686DDF" w:rsidRPr="00DE38FE" w:rsidTr="009C33CA">
        <w:trPr>
          <w:trHeight w:val="340"/>
          <w:jc w:val="center"/>
        </w:trPr>
        <w:tc>
          <w:tcPr>
            <w:tcW w:w="2268" w:type="dxa"/>
            <w:tcBorders>
              <w:top w:val="nil"/>
              <w:bottom w:val="nil"/>
            </w:tcBorders>
            <w:vAlign w:val="center"/>
          </w:tcPr>
          <w:p w:rsidR="00D67C05" w:rsidRPr="00DE38FE" w:rsidRDefault="00D67C05" w:rsidP="009C33CA">
            <w:pPr>
              <w:bidi w:val="0"/>
              <w:ind w:firstLineChars="100" w:firstLine="200"/>
              <w:jc w:val="right"/>
              <w:rPr>
                <w:sz w:val="20"/>
                <w:szCs w:val="20"/>
                <w:lang w:eastAsia="en-US"/>
              </w:rPr>
            </w:pPr>
          </w:p>
        </w:tc>
        <w:tc>
          <w:tcPr>
            <w:tcW w:w="2255"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p>
        </w:tc>
        <w:tc>
          <w:tcPr>
            <w:tcW w:w="2276"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 </w:t>
            </w:r>
          </w:p>
        </w:tc>
        <w:tc>
          <w:tcPr>
            <w:tcW w:w="2273" w:type="dxa"/>
            <w:tcBorders>
              <w:top w:val="nil"/>
              <w:bottom w:val="nil"/>
            </w:tcBorders>
            <w:vAlign w:val="center"/>
          </w:tcPr>
          <w:p w:rsidR="00D67C05" w:rsidRPr="00DE38FE" w:rsidRDefault="00D67C05"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نوع التجمع</w:t>
            </w:r>
          </w:p>
        </w:tc>
      </w:tr>
      <w:tr w:rsidR="00686DDF" w:rsidRPr="00DE38FE" w:rsidTr="009C33CA">
        <w:trPr>
          <w:trHeight w:val="340"/>
          <w:jc w:val="center"/>
        </w:trPr>
        <w:tc>
          <w:tcPr>
            <w:tcW w:w="2268"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77.4</w:t>
            </w:r>
          </w:p>
        </w:tc>
        <w:tc>
          <w:tcPr>
            <w:tcW w:w="2255"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75.1</w:t>
            </w:r>
          </w:p>
        </w:tc>
        <w:tc>
          <w:tcPr>
            <w:tcW w:w="2276"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64.2</w:t>
            </w:r>
          </w:p>
        </w:tc>
        <w:tc>
          <w:tcPr>
            <w:tcW w:w="2273" w:type="dxa"/>
            <w:tcBorders>
              <w:top w:val="nil"/>
              <w:bottom w:val="nil"/>
            </w:tcBorders>
            <w:vAlign w:val="center"/>
          </w:tcPr>
          <w:p w:rsidR="00D67C05" w:rsidRPr="00DE38FE" w:rsidRDefault="00D67C05"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حضر</w:t>
            </w:r>
          </w:p>
        </w:tc>
      </w:tr>
      <w:tr w:rsidR="00686DDF" w:rsidRPr="00DE38FE" w:rsidTr="009C33CA">
        <w:trPr>
          <w:trHeight w:val="340"/>
          <w:jc w:val="center"/>
        </w:trPr>
        <w:tc>
          <w:tcPr>
            <w:tcW w:w="2268"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80.1</w:t>
            </w:r>
          </w:p>
        </w:tc>
        <w:tc>
          <w:tcPr>
            <w:tcW w:w="2255"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75.8</w:t>
            </w:r>
          </w:p>
        </w:tc>
        <w:tc>
          <w:tcPr>
            <w:tcW w:w="2276" w:type="dxa"/>
            <w:tcBorders>
              <w:top w:val="nil"/>
              <w:bottom w:val="nil"/>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68.9</w:t>
            </w:r>
          </w:p>
        </w:tc>
        <w:tc>
          <w:tcPr>
            <w:tcW w:w="2273" w:type="dxa"/>
            <w:tcBorders>
              <w:top w:val="nil"/>
              <w:bottom w:val="nil"/>
            </w:tcBorders>
            <w:vAlign w:val="center"/>
          </w:tcPr>
          <w:p w:rsidR="00D67C05" w:rsidRPr="00DE38FE" w:rsidRDefault="00D67C05"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ريف</w:t>
            </w:r>
          </w:p>
        </w:tc>
      </w:tr>
      <w:tr w:rsidR="00686DDF" w:rsidRPr="00DE38FE" w:rsidTr="009C33CA">
        <w:trPr>
          <w:trHeight w:val="340"/>
          <w:jc w:val="center"/>
        </w:trPr>
        <w:tc>
          <w:tcPr>
            <w:tcW w:w="2268" w:type="dxa"/>
            <w:tcBorders>
              <w:top w:val="nil"/>
              <w:bottom w:val="single" w:sz="4" w:space="0" w:color="auto"/>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77.1</w:t>
            </w:r>
          </w:p>
        </w:tc>
        <w:tc>
          <w:tcPr>
            <w:tcW w:w="2255" w:type="dxa"/>
            <w:tcBorders>
              <w:top w:val="nil"/>
              <w:bottom w:val="single" w:sz="4" w:space="0" w:color="auto"/>
            </w:tcBorders>
            <w:vAlign w:val="center"/>
          </w:tcPr>
          <w:p w:rsidR="00D67C05" w:rsidRPr="00DE38FE" w:rsidRDefault="00D67C05" w:rsidP="009C33CA">
            <w:pPr>
              <w:bidi w:val="0"/>
              <w:ind w:firstLineChars="100" w:firstLine="180"/>
              <w:jc w:val="right"/>
              <w:rPr>
                <w:rFonts w:ascii="Arial" w:hAnsi="Arial" w:cs="Arial"/>
                <w:sz w:val="18"/>
                <w:szCs w:val="18"/>
                <w:lang w:eastAsia="en-US"/>
              </w:rPr>
            </w:pPr>
            <w:r w:rsidRPr="00DE38FE">
              <w:rPr>
                <w:rFonts w:ascii="Arial" w:hAnsi="Arial" w:cs="Arial"/>
                <w:sz w:val="18"/>
                <w:szCs w:val="18"/>
                <w:lang w:eastAsia="en-US"/>
              </w:rPr>
              <w:t>76.0</w:t>
            </w:r>
          </w:p>
        </w:tc>
        <w:tc>
          <w:tcPr>
            <w:tcW w:w="2276" w:type="dxa"/>
            <w:tcBorders>
              <w:top w:val="nil"/>
              <w:bottom w:val="single" w:sz="4" w:space="0" w:color="auto"/>
            </w:tcBorders>
            <w:vAlign w:val="center"/>
          </w:tcPr>
          <w:p w:rsidR="00D67C05" w:rsidRPr="00DE38FE" w:rsidRDefault="00D67C05" w:rsidP="009C33CA">
            <w:pPr>
              <w:bidi w:val="0"/>
              <w:ind w:firstLineChars="100" w:firstLine="180"/>
              <w:jc w:val="right"/>
              <w:rPr>
                <w:rFonts w:ascii="Arial" w:hAnsi="Arial" w:cs="Arial"/>
                <w:sz w:val="18"/>
                <w:szCs w:val="18"/>
                <w:rtl/>
                <w:lang w:eastAsia="en-US"/>
              </w:rPr>
            </w:pPr>
            <w:r w:rsidRPr="00DE38FE">
              <w:rPr>
                <w:rFonts w:ascii="Arial" w:hAnsi="Arial" w:cs="Arial"/>
                <w:sz w:val="18"/>
                <w:szCs w:val="18"/>
                <w:lang w:eastAsia="en-US"/>
              </w:rPr>
              <w:t>63.4</w:t>
            </w:r>
          </w:p>
        </w:tc>
        <w:tc>
          <w:tcPr>
            <w:tcW w:w="2273" w:type="dxa"/>
            <w:tcBorders>
              <w:top w:val="nil"/>
              <w:bottom w:val="single" w:sz="4" w:space="0" w:color="auto"/>
            </w:tcBorders>
            <w:vAlign w:val="center"/>
          </w:tcPr>
          <w:p w:rsidR="00D67C05" w:rsidRPr="00DE38FE" w:rsidRDefault="00D67C05"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مخيم</w:t>
            </w:r>
          </w:p>
        </w:tc>
      </w:tr>
    </w:tbl>
    <w:p w:rsidR="00037D27" w:rsidRPr="00037D27" w:rsidRDefault="00037D27" w:rsidP="00F470BD">
      <w:pPr>
        <w:rPr>
          <w:rStyle w:val="hps"/>
          <w:rFonts w:ascii="Simplified Arabic" w:hAnsi="Simplified Arabic" w:cs="Simplified Arabic"/>
          <w:b/>
          <w:bCs/>
          <w:sz w:val="16"/>
          <w:szCs w:val="16"/>
          <w:rtl/>
        </w:rPr>
      </w:pPr>
      <w:r w:rsidRPr="007D0DEC">
        <w:rPr>
          <w:rStyle w:val="hps"/>
          <w:rFonts w:ascii="Simplified Arabic" w:hAnsi="Simplified Arabic" w:cs="Simplified Arabic"/>
          <w:b/>
          <w:bCs/>
          <w:sz w:val="16"/>
          <w:szCs w:val="16"/>
          <w:rtl/>
        </w:rPr>
        <w:t>المصدر:</w:t>
      </w:r>
      <w:r w:rsidRPr="00037D27">
        <w:rPr>
          <w:rStyle w:val="hps"/>
          <w:rFonts w:ascii="Simplified Arabic" w:hAnsi="Simplified Arabic" w:cs="Simplified Arabic"/>
          <w:b/>
          <w:bCs/>
          <w:sz w:val="16"/>
          <w:szCs w:val="16"/>
          <w:rtl/>
        </w:rPr>
        <w:t xml:space="preserve"> الجهاز المركزي للإحصاء الفلسطيني، 2022. </w:t>
      </w:r>
      <w:r w:rsidRPr="00037D27">
        <w:rPr>
          <w:rStyle w:val="hps"/>
          <w:rFonts w:ascii="Simplified Arabic" w:hAnsi="Simplified Arabic" w:cs="Simplified Arabic"/>
          <w:sz w:val="16"/>
          <w:szCs w:val="16"/>
          <w:rtl/>
        </w:rPr>
        <w:t>مسح العنف في المجتمع الفلسطيني، 2019 – النتائج الرئيسية.</w:t>
      </w:r>
      <w:r w:rsidRPr="00037D27">
        <w:rPr>
          <w:rStyle w:val="hps"/>
          <w:rFonts w:ascii="Simplified Arabic" w:hAnsi="Simplified Arabic" w:cs="Simplified Arabic"/>
          <w:sz w:val="16"/>
          <w:szCs w:val="16"/>
        </w:rPr>
        <w:t xml:space="preserve">  </w:t>
      </w:r>
      <w:r w:rsidRPr="00037D27">
        <w:rPr>
          <w:rStyle w:val="hps"/>
          <w:rFonts w:ascii="Simplified Arabic" w:hAnsi="Simplified Arabic" w:cs="Simplified Arabic"/>
          <w:sz w:val="16"/>
          <w:szCs w:val="16"/>
          <w:rtl/>
        </w:rPr>
        <w:t>رام الله – فلسطين</w:t>
      </w:r>
    </w:p>
    <w:p w:rsidR="00037D27" w:rsidRPr="0041792F" w:rsidRDefault="00037D27" w:rsidP="00037D27">
      <w:pPr>
        <w:rPr>
          <w:rStyle w:val="hps"/>
          <w:rFonts w:ascii="Simplified Arabic" w:hAnsi="Simplified Arabic" w:cs="Simplified Arabic"/>
          <w:b/>
          <w:bCs/>
          <w:rtl/>
        </w:rPr>
      </w:pPr>
    </w:p>
    <w:p w:rsidR="00B40B3D" w:rsidRPr="00DE38FE" w:rsidRDefault="0022072B" w:rsidP="0022072B">
      <w:pPr>
        <w:tabs>
          <w:tab w:val="left" w:pos="5273"/>
        </w:tabs>
        <w:jc w:val="both"/>
        <w:rPr>
          <w:rFonts w:ascii="Simplified Arabic" w:hAnsi="Simplified Arabic" w:cs="Simplified Arabic"/>
          <w:rtl/>
        </w:rPr>
      </w:pPr>
      <w:r w:rsidRPr="00DE38FE">
        <w:rPr>
          <w:rFonts w:ascii="Simplified Arabic" w:hAnsi="Simplified Arabic" w:cs="Simplified Arabic" w:hint="cs"/>
          <w:rtl/>
        </w:rPr>
        <w:t>واشارت البيانات أن 79.4</w:t>
      </w:r>
      <w:r w:rsidR="00B40B3D" w:rsidRPr="00DE38FE">
        <w:rPr>
          <w:rFonts w:ascii="Simplified Arabic" w:hAnsi="Simplified Arabic" w:cs="Simplified Arabic" w:hint="cs"/>
          <w:rtl/>
        </w:rPr>
        <w:t xml:space="preserve">% من الأطفال الذكور (1-11 سنة) في فلسطين </w:t>
      </w:r>
      <w:r w:rsidR="00B40B3D" w:rsidRPr="00DE38FE">
        <w:rPr>
          <w:rFonts w:ascii="Simplified Arabic" w:hAnsi="Simplified Arabic" w:cs="Simplified Arabic"/>
          <w:rtl/>
        </w:rPr>
        <w:t>تعر</w:t>
      </w:r>
      <w:r w:rsidR="00B40B3D" w:rsidRPr="00DE38FE">
        <w:rPr>
          <w:rFonts w:ascii="Simplified Arabic" w:hAnsi="Simplified Arabic" w:cs="Simplified Arabic" w:hint="cs"/>
          <w:rtl/>
        </w:rPr>
        <w:t>ّ</w:t>
      </w:r>
      <w:r w:rsidR="00B40B3D" w:rsidRPr="00DE38FE">
        <w:rPr>
          <w:rFonts w:ascii="Simplified Arabic" w:hAnsi="Simplified Arabic" w:cs="Simplified Arabic"/>
          <w:rtl/>
        </w:rPr>
        <w:t>ض</w:t>
      </w:r>
      <w:r w:rsidR="00B40B3D" w:rsidRPr="00DE38FE">
        <w:rPr>
          <w:rFonts w:ascii="Simplified Arabic" w:hAnsi="Simplified Arabic" w:cs="Simplified Arabic" w:hint="cs"/>
          <w:rtl/>
        </w:rPr>
        <w:t>وا لأحد أنواع العنف من قبل أحد الوالدين كيفما كان شكله؛ مقابل 76.0% من الإناث، وتعرض 77.2% من الأطفال الذكور إلى العنف النفسي مقابل 73.3% من الإناث، كما تعرض ما نسبته 67.8% من الأطفال الذكور الى العنف الجسدي مقابل 61.8% من الإناث، حسب ما أفاد به الشخص المسؤول عن رعايتهم</w:t>
      </w:r>
      <w:r w:rsidR="00B40B3D" w:rsidRPr="00DE38FE">
        <w:rPr>
          <w:rFonts w:ascii="Simplified Arabic" w:hAnsi="Simplified Arabic" w:cs="Simplified Arabic"/>
          <w:rtl/>
        </w:rPr>
        <w:t>.</w:t>
      </w:r>
      <w:r w:rsidR="00B40B3D" w:rsidRPr="00DE38FE">
        <w:rPr>
          <w:rFonts w:ascii="Simplified Arabic" w:hAnsi="Simplified Arabic" w:cs="Simplified Arabic" w:hint="cs"/>
          <w:rtl/>
        </w:rPr>
        <w:t xml:space="preserve"> </w:t>
      </w:r>
    </w:p>
    <w:p w:rsidR="0041792F" w:rsidRPr="0041792F" w:rsidRDefault="0041792F" w:rsidP="00B40B3D">
      <w:pPr>
        <w:tabs>
          <w:tab w:val="left" w:pos="5273"/>
        </w:tabs>
        <w:jc w:val="center"/>
        <w:rPr>
          <w:rFonts w:ascii="Simplified Arabic" w:hAnsi="Simplified Arabic" w:cs="Simplified Arabic"/>
          <w:b/>
          <w:bCs/>
          <w:rtl/>
        </w:rPr>
      </w:pPr>
    </w:p>
    <w:p w:rsidR="00B40B3D" w:rsidRDefault="00B40B3D" w:rsidP="00B40B3D">
      <w:pPr>
        <w:tabs>
          <w:tab w:val="left" w:pos="5273"/>
        </w:tabs>
        <w:jc w:val="center"/>
        <w:rPr>
          <w:rFonts w:ascii="Simplified Arabic" w:hAnsi="Simplified Arabic" w:cs="Simplified Arabic"/>
          <w:b/>
          <w:bCs/>
          <w:sz w:val="22"/>
          <w:szCs w:val="22"/>
          <w:rtl/>
        </w:rPr>
      </w:pPr>
      <w:r w:rsidRPr="006B1771">
        <w:rPr>
          <w:rFonts w:ascii="Simplified Arabic" w:hAnsi="Simplified Arabic" w:cs="Simplified Arabic"/>
          <w:b/>
          <w:bCs/>
          <w:sz w:val="22"/>
          <w:szCs w:val="22"/>
          <w:rtl/>
        </w:rPr>
        <w:t>نسبة الأطفال (</w:t>
      </w:r>
      <w:r>
        <w:rPr>
          <w:rFonts w:ascii="Simplified Arabic" w:hAnsi="Simplified Arabic" w:cs="Simplified Arabic" w:hint="cs"/>
          <w:b/>
          <w:bCs/>
          <w:sz w:val="22"/>
          <w:szCs w:val="22"/>
          <w:rtl/>
        </w:rPr>
        <w:t>1</w:t>
      </w:r>
      <w:r w:rsidRPr="006B1771">
        <w:rPr>
          <w:rFonts w:ascii="Simplified Arabic" w:hAnsi="Simplified Arabic" w:cs="Simplified Arabic"/>
          <w:b/>
          <w:bCs/>
          <w:sz w:val="22"/>
          <w:szCs w:val="22"/>
          <w:rtl/>
        </w:rPr>
        <w:t xml:space="preserve">-11 سنة) في فلسطين الذين تعرّضوا </w:t>
      </w:r>
      <w:r w:rsidRPr="006B1771">
        <w:rPr>
          <w:rFonts w:ascii="Simplified Arabic" w:hAnsi="Simplified Arabic" w:cs="Simplified Arabic" w:hint="cs"/>
          <w:b/>
          <w:bCs/>
          <w:sz w:val="22"/>
          <w:szCs w:val="22"/>
          <w:rtl/>
        </w:rPr>
        <w:t>للعنف من قبل</w:t>
      </w:r>
      <w:r w:rsidRPr="006B1771">
        <w:rPr>
          <w:rFonts w:ascii="Simplified Arabic" w:hAnsi="Simplified Arabic" w:cs="Simplified Arabic"/>
          <w:b/>
          <w:bCs/>
          <w:sz w:val="22"/>
          <w:szCs w:val="22"/>
          <w:rtl/>
        </w:rPr>
        <w:t xml:space="preserve"> أحد الوالدين خلال 12 شهراً الماضية حسب </w:t>
      </w:r>
      <w:r w:rsidRPr="006B1771">
        <w:rPr>
          <w:rFonts w:ascii="Simplified Arabic" w:hAnsi="Simplified Arabic" w:cs="Simplified Arabic" w:hint="cs"/>
          <w:b/>
          <w:bCs/>
          <w:sz w:val="22"/>
          <w:szCs w:val="22"/>
          <w:rtl/>
        </w:rPr>
        <w:t>الجنس</w:t>
      </w:r>
    </w:p>
    <w:p w:rsidR="00B40B3D" w:rsidRPr="006B1771" w:rsidRDefault="00B40B3D" w:rsidP="00B40B3D">
      <w:pPr>
        <w:tabs>
          <w:tab w:val="left" w:pos="5273"/>
        </w:tabs>
        <w:jc w:val="center"/>
        <w:rPr>
          <w:rFonts w:ascii="Simplified Arabic" w:hAnsi="Simplified Arabic" w:cs="Simplified Arabic"/>
          <w:rtl/>
        </w:rPr>
      </w:pPr>
      <w:r w:rsidRPr="006B1771">
        <w:rPr>
          <w:rFonts w:ascii="Simplified Arabic" w:hAnsi="Simplified Arabic" w:cs="Simplified Arabic"/>
          <w:b/>
          <w:bCs/>
          <w:sz w:val="22"/>
          <w:szCs w:val="22"/>
          <w:rtl/>
        </w:rPr>
        <w:t xml:space="preserve"> ونوع العنف، 2019</w:t>
      </w:r>
    </w:p>
    <w:tbl>
      <w:tblPr>
        <w:tblStyle w:val="TableGrid"/>
        <w:bidiVisual/>
        <w:tblW w:w="750" w:type="pct"/>
        <w:jc w:val="center"/>
        <w:tblLook w:val="04A0" w:firstRow="1" w:lastRow="0" w:firstColumn="1" w:lastColumn="0" w:noHBand="0" w:noVBand="1"/>
      </w:tblPr>
      <w:tblGrid>
        <w:gridCol w:w="9012"/>
      </w:tblGrid>
      <w:tr w:rsidR="00B40B3D" w:rsidTr="00BA050C">
        <w:trPr>
          <w:trHeight w:val="3485"/>
          <w:jc w:val="center"/>
        </w:trPr>
        <w:tc>
          <w:tcPr>
            <w:tcW w:w="8829" w:type="dxa"/>
          </w:tcPr>
          <w:p w:rsidR="00B40B3D" w:rsidRPr="00C906DF" w:rsidRDefault="00B40B3D" w:rsidP="00E5776A">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224BDCC7" wp14:editId="53617F8E">
                  <wp:extent cx="5614035" cy="2191265"/>
                  <wp:effectExtent l="0" t="0" r="5715"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B40B3D" w:rsidRDefault="00037D27" w:rsidP="00F470BD">
      <w:pPr>
        <w:rPr>
          <w:rStyle w:val="hps"/>
          <w:rFonts w:ascii="Simplified Arabic" w:hAnsi="Simplified Arabic" w:cs="Simplified Arabic"/>
          <w:sz w:val="16"/>
          <w:szCs w:val="16"/>
        </w:rPr>
      </w:pPr>
      <w:r w:rsidRPr="007D0DEC">
        <w:rPr>
          <w:rStyle w:val="hps"/>
          <w:rFonts w:ascii="Simplified Arabic" w:hAnsi="Simplified Arabic" w:cs="Simplified Arabic"/>
          <w:b/>
          <w:bCs/>
          <w:sz w:val="16"/>
          <w:szCs w:val="16"/>
          <w:rtl/>
        </w:rPr>
        <w:t>المصدر:</w:t>
      </w:r>
      <w:r w:rsidRPr="00037D27">
        <w:rPr>
          <w:rStyle w:val="hps"/>
          <w:rFonts w:ascii="Simplified Arabic" w:hAnsi="Simplified Arabic" w:cs="Simplified Arabic"/>
          <w:b/>
          <w:bCs/>
          <w:sz w:val="16"/>
          <w:szCs w:val="16"/>
          <w:rtl/>
        </w:rPr>
        <w:t xml:space="preserve"> الجهاز المركزي للإحصاء الفلسطيني، 2022. </w:t>
      </w:r>
      <w:r w:rsidRPr="00037D27">
        <w:rPr>
          <w:rStyle w:val="hps"/>
          <w:rFonts w:ascii="Simplified Arabic" w:hAnsi="Simplified Arabic" w:cs="Simplified Arabic"/>
          <w:sz w:val="16"/>
          <w:szCs w:val="16"/>
          <w:rtl/>
        </w:rPr>
        <w:t>مسح العنف في المجتمع الفلسطيني، 2019 – النتائج الرئيسية.</w:t>
      </w:r>
      <w:r w:rsidRPr="00037D27">
        <w:rPr>
          <w:rStyle w:val="hps"/>
          <w:rFonts w:ascii="Simplified Arabic" w:hAnsi="Simplified Arabic" w:cs="Simplified Arabic"/>
          <w:sz w:val="16"/>
          <w:szCs w:val="16"/>
        </w:rPr>
        <w:t xml:space="preserve">  </w:t>
      </w:r>
      <w:r w:rsidRPr="00037D27">
        <w:rPr>
          <w:rStyle w:val="hps"/>
          <w:rFonts w:ascii="Simplified Arabic" w:hAnsi="Simplified Arabic" w:cs="Simplified Arabic"/>
          <w:sz w:val="16"/>
          <w:szCs w:val="16"/>
          <w:rtl/>
        </w:rPr>
        <w:t>رام الله – فلسطين</w:t>
      </w:r>
    </w:p>
    <w:p w:rsidR="00037D27" w:rsidRDefault="00037D27" w:rsidP="00B40B3D">
      <w:pPr>
        <w:rPr>
          <w:rFonts w:ascii="Simplified Arabic" w:hAnsi="Simplified Arabic" w:cs="Simplified Arabic"/>
        </w:rPr>
      </w:pPr>
    </w:p>
    <w:p w:rsidR="00BA050C" w:rsidRDefault="00BA050C" w:rsidP="00B40B3D">
      <w:pPr>
        <w:rPr>
          <w:rFonts w:ascii="Simplified Arabic" w:hAnsi="Simplified Arabic" w:cs="Simplified Arabic"/>
        </w:rPr>
      </w:pPr>
    </w:p>
    <w:p w:rsidR="004E0A58" w:rsidRPr="00F86371" w:rsidRDefault="006D1885" w:rsidP="00686DDF">
      <w:pPr>
        <w:pStyle w:val="ListParagraph"/>
        <w:ind w:left="-2"/>
        <w:jc w:val="both"/>
        <w:rPr>
          <w:rFonts w:ascii="Simplified Arabic" w:hAnsi="Simplified Arabic" w:cs="Simplified Arabic"/>
          <w:rtl/>
        </w:rPr>
      </w:pPr>
      <w:r>
        <w:rPr>
          <w:rFonts w:ascii="Simplified Arabic" w:hAnsi="Simplified Arabic" w:cs="Simplified Arabic" w:hint="cs"/>
          <w:b/>
          <w:bCs/>
          <w:rtl/>
        </w:rPr>
        <w:lastRenderedPageBreak/>
        <w:t>2.7.</w:t>
      </w:r>
      <w:r w:rsidR="00417C57">
        <w:rPr>
          <w:rFonts w:ascii="Simplified Arabic" w:hAnsi="Simplified Arabic" w:cs="Simplified Arabic" w:hint="cs"/>
          <w:b/>
          <w:bCs/>
          <w:rtl/>
        </w:rPr>
        <w:t>6</w:t>
      </w:r>
      <w:r>
        <w:rPr>
          <w:rFonts w:ascii="Simplified Arabic" w:hAnsi="Simplified Arabic" w:cs="Simplified Arabic" w:hint="cs"/>
          <w:b/>
          <w:bCs/>
          <w:rtl/>
        </w:rPr>
        <w:t xml:space="preserve"> </w:t>
      </w:r>
      <w:r w:rsidR="00686DDF" w:rsidRPr="0021523F">
        <w:rPr>
          <w:rFonts w:ascii="Simplified Arabic" w:hAnsi="Simplified Arabic" w:cs="Simplified Arabic" w:hint="cs"/>
          <w:b/>
          <w:bCs/>
          <w:color w:val="000000" w:themeColor="text1"/>
          <w:rtl/>
        </w:rPr>
        <w:t>العن</w:t>
      </w:r>
      <w:r w:rsidR="00686DDF" w:rsidRPr="0021523F">
        <w:rPr>
          <w:rFonts w:ascii="Simplified Arabic" w:hAnsi="Simplified Arabic" w:cs="Simplified Arabic" w:hint="eastAsia"/>
          <w:b/>
          <w:bCs/>
          <w:color w:val="000000" w:themeColor="text1"/>
          <w:rtl/>
        </w:rPr>
        <w:t>ف</w:t>
      </w:r>
      <w:r w:rsidR="00686DDF" w:rsidRPr="0021523F">
        <w:rPr>
          <w:rFonts w:ascii="Simplified Arabic" w:hAnsi="Simplified Arabic" w:cs="Simplified Arabic" w:hint="cs"/>
          <w:b/>
          <w:bCs/>
          <w:color w:val="000000" w:themeColor="text1"/>
          <w:rtl/>
        </w:rPr>
        <w:t xml:space="preserve"> ضد الأطفال (</w:t>
      </w:r>
      <w:r w:rsidR="00686DDF">
        <w:rPr>
          <w:rFonts w:ascii="Simplified Arabic" w:hAnsi="Simplified Arabic" w:cs="Simplified Arabic" w:hint="cs"/>
          <w:b/>
          <w:bCs/>
          <w:color w:val="000000" w:themeColor="text1"/>
          <w:rtl/>
        </w:rPr>
        <w:t>1</w:t>
      </w:r>
      <w:r w:rsidR="00686DDF" w:rsidRPr="0021523F">
        <w:rPr>
          <w:rFonts w:ascii="Simplified Arabic" w:hAnsi="Simplified Arabic" w:cs="Simplified Arabic" w:hint="cs"/>
          <w:b/>
          <w:bCs/>
          <w:color w:val="000000" w:themeColor="text1"/>
          <w:rtl/>
        </w:rPr>
        <w:t>-11 سنة)</w:t>
      </w:r>
      <w:r w:rsidR="00686DDF" w:rsidRPr="0021523F">
        <w:rPr>
          <w:rFonts w:ascii="Simplified Arabic" w:hAnsi="Simplified Arabic" w:cs="Simplified Arabic" w:hint="cs"/>
          <w:color w:val="000000" w:themeColor="text1"/>
          <w:rtl/>
        </w:rPr>
        <w:t xml:space="preserve"> </w:t>
      </w:r>
      <w:r w:rsidR="00686DDF" w:rsidRPr="0021523F">
        <w:rPr>
          <w:rFonts w:ascii="Simplified Arabic" w:hAnsi="Simplified Arabic" w:cs="Simplified Arabic" w:hint="cs"/>
          <w:b/>
          <w:bCs/>
          <w:color w:val="000000" w:themeColor="text1"/>
          <w:rtl/>
        </w:rPr>
        <w:t>م</w:t>
      </w:r>
      <w:r w:rsidR="00686DDF" w:rsidRPr="0021523F">
        <w:rPr>
          <w:rFonts w:ascii="Simplified Arabic" w:hAnsi="Simplified Arabic" w:cs="Simplified Arabic" w:hint="eastAsia"/>
          <w:b/>
          <w:bCs/>
          <w:color w:val="000000" w:themeColor="text1"/>
          <w:rtl/>
        </w:rPr>
        <w:t>ن</w:t>
      </w:r>
      <w:r w:rsidR="00686DDF" w:rsidRPr="0021523F">
        <w:rPr>
          <w:rFonts w:ascii="Simplified Arabic" w:hAnsi="Simplified Arabic" w:cs="Simplified Arabic" w:hint="cs"/>
          <w:b/>
          <w:bCs/>
          <w:color w:val="000000" w:themeColor="text1"/>
          <w:rtl/>
        </w:rPr>
        <w:t xml:space="preserve"> قبل الآخرين</w:t>
      </w:r>
    </w:p>
    <w:p w:rsidR="009C33CA" w:rsidRDefault="00686DDF" w:rsidP="009C33CA">
      <w:pPr>
        <w:tabs>
          <w:tab w:val="left" w:pos="5273"/>
        </w:tabs>
        <w:jc w:val="both"/>
        <w:rPr>
          <w:rFonts w:ascii="Simplified Arabic" w:hAnsi="Simplified Arabic" w:cs="Simplified Arabic"/>
          <w:color w:val="000000" w:themeColor="text1"/>
        </w:rPr>
      </w:pPr>
      <w:r w:rsidRPr="00050C4D">
        <w:rPr>
          <w:rFonts w:ascii="Simplified Arabic" w:hAnsi="Simplified Arabic" w:cs="Simplified Arabic" w:hint="cs"/>
          <w:color w:val="000000" w:themeColor="text1"/>
          <w:rtl/>
        </w:rPr>
        <w:t>4</w:t>
      </w:r>
      <w:r>
        <w:rPr>
          <w:rFonts w:ascii="Simplified Arabic" w:hAnsi="Simplified Arabic" w:cs="Simplified Arabic" w:hint="cs"/>
          <w:color w:val="000000" w:themeColor="text1"/>
          <w:rtl/>
        </w:rPr>
        <w:t>2.9</w:t>
      </w:r>
      <w:r w:rsidRPr="00050C4D">
        <w:rPr>
          <w:rFonts w:ascii="Simplified Arabic" w:hAnsi="Simplified Arabic" w:cs="Simplified Arabic" w:hint="cs"/>
          <w:color w:val="000000" w:themeColor="text1"/>
          <w:rtl/>
        </w:rPr>
        <w:t xml:space="preserve">% من الأطفال (1-11 سنة) في فلسطين </w:t>
      </w:r>
      <w:r w:rsidRPr="00050C4D">
        <w:rPr>
          <w:rFonts w:ascii="Simplified Arabic" w:hAnsi="Simplified Arabic" w:cs="Simplified Arabic"/>
          <w:color w:val="000000" w:themeColor="text1"/>
          <w:rtl/>
        </w:rPr>
        <w:t>تعر</w:t>
      </w:r>
      <w:r w:rsidRPr="00050C4D">
        <w:rPr>
          <w:rFonts w:ascii="Simplified Arabic" w:hAnsi="Simplified Arabic" w:cs="Simplified Arabic" w:hint="cs"/>
          <w:color w:val="000000" w:themeColor="text1"/>
          <w:rtl/>
        </w:rPr>
        <w:t>ّ</w:t>
      </w:r>
      <w:r w:rsidRPr="00050C4D">
        <w:rPr>
          <w:rFonts w:ascii="Simplified Arabic" w:hAnsi="Simplified Arabic" w:cs="Simplified Arabic"/>
          <w:color w:val="000000" w:themeColor="text1"/>
          <w:rtl/>
        </w:rPr>
        <w:t>ض</w:t>
      </w:r>
      <w:r w:rsidRPr="00050C4D">
        <w:rPr>
          <w:rFonts w:ascii="Simplified Arabic" w:hAnsi="Simplified Arabic" w:cs="Simplified Arabic" w:hint="cs"/>
          <w:color w:val="000000" w:themeColor="text1"/>
          <w:rtl/>
        </w:rPr>
        <w:t>وا لأحد أنواع العنف من قبل الآخرين (</w:t>
      </w:r>
      <w:r w:rsidRPr="00050C4D">
        <w:rPr>
          <w:rFonts w:ascii="Simplified Arabic" w:hAnsi="Simplified Arabic" w:cs="Simplified Arabic"/>
          <w:color w:val="000000" w:themeColor="text1"/>
          <w:rtl/>
        </w:rPr>
        <w:t>أحد الأخوة/الأخوات، أو أحد الأقارب/ أو المعارف أو الغرباء</w:t>
      </w:r>
      <w:r w:rsidRPr="00050C4D">
        <w:rPr>
          <w:rFonts w:ascii="Simplified Arabic" w:hAnsi="Simplified Arabic" w:cs="Simplified Arabic" w:hint="cs"/>
          <w:color w:val="000000" w:themeColor="text1"/>
          <w:rtl/>
        </w:rPr>
        <w:t xml:space="preserve">)، ـكيفما كان شكله؛ </w:t>
      </w:r>
      <w:r>
        <w:rPr>
          <w:rFonts w:ascii="Simplified Arabic" w:hAnsi="Simplified Arabic" w:cs="Simplified Arabic" w:hint="cs"/>
          <w:color w:val="000000" w:themeColor="text1"/>
          <w:rtl/>
        </w:rPr>
        <w:t>38.8</w:t>
      </w:r>
      <w:r w:rsidRPr="00050C4D">
        <w:rPr>
          <w:rFonts w:ascii="Simplified Arabic" w:hAnsi="Simplified Arabic" w:cs="Simplified Arabic" w:hint="cs"/>
          <w:color w:val="000000" w:themeColor="text1"/>
          <w:rtl/>
        </w:rPr>
        <w:t>% في الضفة الغربية و</w:t>
      </w:r>
      <w:r>
        <w:rPr>
          <w:rFonts w:ascii="Simplified Arabic" w:hAnsi="Simplified Arabic" w:cs="Simplified Arabic" w:hint="cs"/>
          <w:color w:val="000000" w:themeColor="text1"/>
          <w:rtl/>
        </w:rPr>
        <w:t>48.6</w:t>
      </w:r>
      <w:r w:rsidRPr="00050C4D">
        <w:rPr>
          <w:rFonts w:ascii="Simplified Arabic" w:hAnsi="Simplified Arabic" w:cs="Simplified Arabic" w:hint="cs"/>
          <w:color w:val="000000" w:themeColor="text1"/>
          <w:rtl/>
        </w:rPr>
        <w:t>% في قطاع غزة، حسب ما أفاد به الشخص المسؤول عن رعايتهم</w:t>
      </w:r>
      <w:r w:rsidRPr="00050C4D">
        <w:rPr>
          <w:rFonts w:ascii="Simplified Arabic" w:hAnsi="Simplified Arabic" w:cs="Simplified Arabic"/>
          <w:color w:val="000000" w:themeColor="text1"/>
          <w:rtl/>
        </w:rPr>
        <w:t xml:space="preserve"> 2019.</w:t>
      </w:r>
      <w:r w:rsidRPr="00050C4D">
        <w:rPr>
          <w:rFonts w:ascii="Simplified Arabic" w:hAnsi="Simplified Arabic" w:cs="Simplified Arabic" w:hint="cs"/>
          <w:color w:val="000000" w:themeColor="text1"/>
          <w:rtl/>
        </w:rPr>
        <w:t xml:space="preserve">  </w:t>
      </w:r>
      <w:r w:rsidR="009C33CA">
        <w:rPr>
          <w:rFonts w:ascii="Simplified Arabic" w:hAnsi="Simplified Arabic" w:cs="Simplified Arabic" w:hint="cs"/>
          <w:color w:val="000000" w:themeColor="text1"/>
          <w:rtl/>
        </w:rPr>
        <w:t xml:space="preserve"> </w:t>
      </w:r>
    </w:p>
    <w:p w:rsidR="00BA050C" w:rsidRPr="00BA050C" w:rsidRDefault="00BA050C" w:rsidP="009C33CA">
      <w:pPr>
        <w:tabs>
          <w:tab w:val="left" w:pos="5273"/>
        </w:tabs>
        <w:jc w:val="both"/>
        <w:rPr>
          <w:rFonts w:ascii="Simplified Arabic" w:hAnsi="Simplified Arabic" w:cs="Simplified Arabic"/>
          <w:color w:val="000000" w:themeColor="text1"/>
          <w:sz w:val="20"/>
          <w:szCs w:val="20"/>
          <w:rtl/>
        </w:rPr>
      </w:pPr>
    </w:p>
    <w:p w:rsidR="00DE0E9B" w:rsidRDefault="00DE0E9B" w:rsidP="009C33CA">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وكان </w:t>
      </w:r>
      <w:r w:rsidR="00686DDF" w:rsidRPr="00050C4D">
        <w:rPr>
          <w:rFonts w:ascii="Simplified Arabic" w:hAnsi="Simplified Arabic" w:cs="Simplified Arabic" w:hint="cs"/>
          <w:color w:val="000000" w:themeColor="text1"/>
          <w:rtl/>
        </w:rPr>
        <w:t>العنف النفسي هو الأكثر شيوعاً والممارس من قبل الآخرين بين الأطفال (1</w:t>
      </w:r>
      <w:r w:rsidR="00686DDF">
        <w:rPr>
          <w:rFonts w:ascii="Simplified Arabic" w:hAnsi="Simplified Arabic" w:cs="Simplified Arabic" w:hint="cs"/>
          <w:color w:val="000000" w:themeColor="text1"/>
          <w:rtl/>
        </w:rPr>
        <w:t>-11 سنة) في فلسطين، حيث تعرض</w:t>
      </w:r>
      <w:r w:rsidR="00686DDF" w:rsidRPr="00050C4D">
        <w:rPr>
          <w:rFonts w:ascii="Simplified Arabic" w:hAnsi="Simplified Arabic" w:cs="Simplified Arabic" w:hint="cs"/>
          <w:color w:val="000000" w:themeColor="text1"/>
          <w:rtl/>
        </w:rPr>
        <w:t xml:space="preserve"> له ما نسبته 39.7%، ويعتبر العنف الجسدي الشكل الثاني الذي يتعرض له الأطفال من قبل الآخرين بنسبة بلغت 27.0%، حسب ما أفاد به الشخص المسؤول عن رعايتهم</w:t>
      </w:r>
      <w:r w:rsidR="00686DDF" w:rsidRPr="00050C4D">
        <w:rPr>
          <w:rFonts w:ascii="Simplified Arabic" w:hAnsi="Simplified Arabic" w:cs="Simplified Arabic"/>
          <w:color w:val="000000" w:themeColor="text1"/>
          <w:rtl/>
        </w:rPr>
        <w:t>.</w:t>
      </w:r>
    </w:p>
    <w:p w:rsidR="00DE0E9B" w:rsidRPr="0041792F" w:rsidRDefault="00DE0E9B" w:rsidP="00DE0E9B">
      <w:pPr>
        <w:widowControl w:val="0"/>
        <w:tabs>
          <w:tab w:val="left" w:pos="5273"/>
        </w:tabs>
        <w:jc w:val="both"/>
        <w:rPr>
          <w:rFonts w:ascii="Simplified Arabic" w:hAnsi="Simplified Arabic" w:cs="Simplified Arabic"/>
          <w:color w:val="000000" w:themeColor="text1"/>
          <w:rtl/>
        </w:rPr>
      </w:pPr>
    </w:p>
    <w:p w:rsidR="00686DDF" w:rsidRPr="00481237" w:rsidRDefault="00B00EF4" w:rsidP="00DE0E9B">
      <w:pPr>
        <w:widowControl w:val="0"/>
        <w:tabs>
          <w:tab w:val="left" w:pos="5273"/>
        </w:tabs>
        <w:jc w:val="center"/>
        <w:rPr>
          <w:rFonts w:ascii="Simplified Arabic" w:hAnsi="Simplified Arabic" w:cs="Simplified Arabic"/>
          <w:b/>
          <w:bCs/>
          <w:color w:val="000000" w:themeColor="text1"/>
          <w:sz w:val="22"/>
          <w:szCs w:val="22"/>
          <w:rtl/>
        </w:rPr>
      </w:pPr>
      <w:r w:rsidRPr="00481237">
        <w:rPr>
          <w:rFonts w:ascii="Simplified Arabic" w:hAnsi="Simplified Arabic" w:cs="Simplified Arabic" w:hint="cs"/>
          <w:b/>
          <w:bCs/>
          <w:color w:val="000000" w:themeColor="text1"/>
          <w:sz w:val="22"/>
          <w:szCs w:val="22"/>
          <w:rtl/>
        </w:rPr>
        <w:t xml:space="preserve">جدول 17: </w:t>
      </w:r>
      <w:r w:rsidR="00DE0E9B" w:rsidRPr="00481237">
        <w:rPr>
          <w:rFonts w:ascii="Simplified Arabic" w:hAnsi="Simplified Arabic" w:cs="Simplified Arabic"/>
          <w:b/>
          <w:bCs/>
          <w:color w:val="000000" w:themeColor="text1"/>
          <w:sz w:val="22"/>
          <w:szCs w:val="22"/>
          <w:rtl/>
        </w:rPr>
        <w:t>نسبة الأطفال (1-11 سنة) في فلسطين الذين تعرّضوا لأحد أنواع العنف من الآخرين* خلال 12 شهراً الماضية حسب الخصائص الخلفية ونوع العنف، 2019</w:t>
      </w:r>
    </w:p>
    <w:p w:rsidR="00E57878" w:rsidRPr="00E57878" w:rsidRDefault="00E57878" w:rsidP="00DE0E9B">
      <w:pPr>
        <w:widowControl w:val="0"/>
        <w:tabs>
          <w:tab w:val="left" w:pos="5273"/>
        </w:tabs>
        <w:jc w:val="center"/>
        <w:rPr>
          <w:rFonts w:ascii="Simplified Arabic" w:hAnsi="Simplified Arabic" w:cs="Simplified Arabic"/>
          <w:b/>
          <w:bCs/>
          <w:color w:val="000000" w:themeColor="text1"/>
          <w:sz w:val="10"/>
          <w:szCs w:val="10"/>
          <w:rtl/>
        </w:rPr>
      </w:pPr>
    </w:p>
    <w:tbl>
      <w:tblPr>
        <w:tblStyle w:val="TableGrid"/>
        <w:tblW w:w="9072" w:type="dxa"/>
        <w:jc w:val="center"/>
        <w:tblLook w:val="04A0" w:firstRow="1" w:lastRow="0" w:firstColumn="1" w:lastColumn="0" w:noHBand="0" w:noVBand="1"/>
      </w:tblPr>
      <w:tblGrid>
        <w:gridCol w:w="2268"/>
        <w:gridCol w:w="2255"/>
        <w:gridCol w:w="2276"/>
        <w:gridCol w:w="2273"/>
      </w:tblGrid>
      <w:tr w:rsidR="00CB14DC" w:rsidRPr="00DE38FE" w:rsidTr="0041792F">
        <w:trPr>
          <w:trHeight w:val="340"/>
          <w:jc w:val="center"/>
        </w:trPr>
        <w:tc>
          <w:tcPr>
            <w:tcW w:w="2268" w:type="dxa"/>
            <w:vMerge w:val="restart"/>
            <w:vAlign w:val="center"/>
          </w:tcPr>
          <w:p w:rsidR="00CB14DC" w:rsidRPr="00DE38FE" w:rsidRDefault="00CB14DC" w:rsidP="009C33CA">
            <w:pPr>
              <w:pStyle w:val="NoSpacing"/>
              <w:jc w:val="center"/>
              <w:rPr>
                <w:rFonts w:ascii="Simplified Arabic" w:hAnsi="Simplified Arabic" w:cs="Simplified Arabic"/>
                <w:b/>
                <w:bCs/>
                <w:sz w:val="18"/>
                <w:szCs w:val="18"/>
                <w:rtl/>
              </w:rPr>
            </w:pPr>
            <w:r w:rsidRPr="00DE38FE">
              <w:rPr>
                <w:rFonts w:ascii="Simplified Arabic" w:hAnsi="Simplified Arabic" w:cs="Simplified Arabic"/>
                <w:b/>
                <w:bCs/>
                <w:sz w:val="18"/>
                <w:szCs w:val="18"/>
                <w:rtl/>
              </w:rPr>
              <w:t>التعرض للعنف من الآخرين</w:t>
            </w:r>
          </w:p>
        </w:tc>
        <w:tc>
          <w:tcPr>
            <w:tcW w:w="4531" w:type="dxa"/>
            <w:gridSpan w:val="2"/>
          </w:tcPr>
          <w:p w:rsidR="00CB14DC" w:rsidRPr="00DE38FE" w:rsidRDefault="00CB14DC" w:rsidP="00F470BD">
            <w:pPr>
              <w:pStyle w:val="NoSpacing"/>
              <w:jc w:val="center"/>
              <w:rPr>
                <w:rFonts w:ascii="Simplified Arabic" w:hAnsi="Simplified Arabic" w:cs="Simplified Arabic"/>
                <w:b/>
                <w:bCs/>
                <w:sz w:val="18"/>
                <w:szCs w:val="18"/>
              </w:rPr>
            </w:pPr>
            <w:r w:rsidRPr="00DE38FE">
              <w:rPr>
                <w:rFonts w:ascii="Simplified Arabic" w:hAnsi="Simplified Arabic" w:cs="Simplified Arabic"/>
                <w:b/>
                <w:bCs/>
                <w:sz w:val="18"/>
                <w:szCs w:val="18"/>
                <w:rtl/>
              </w:rPr>
              <w:t>نوع العنف من الآخرين</w:t>
            </w:r>
            <w:r w:rsidR="00F470BD">
              <w:rPr>
                <w:rFonts w:ascii="Simplified Arabic" w:hAnsi="Simplified Arabic" w:cs="Simplified Arabic" w:hint="cs"/>
                <w:b/>
                <w:bCs/>
                <w:sz w:val="18"/>
                <w:szCs w:val="18"/>
                <w:rtl/>
              </w:rPr>
              <w:t>*</w:t>
            </w:r>
          </w:p>
        </w:tc>
        <w:tc>
          <w:tcPr>
            <w:tcW w:w="2273" w:type="dxa"/>
            <w:vMerge w:val="restart"/>
            <w:vAlign w:val="center"/>
          </w:tcPr>
          <w:p w:rsidR="00CB14DC" w:rsidRPr="00DE38FE" w:rsidRDefault="00CB14DC" w:rsidP="00E5776A">
            <w:pPr>
              <w:pStyle w:val="NoSpacing"/>
              <w:bidi/>
              <w:jc w:val="center"/>
              <w:rPr>
                <w:rFonts w:ascii="Simplified Arabic" w:hAnsi="Simplified Arabic" w:cs="Simplified Arabic"/>
                <w:b/>
                <w:bCs/>
              </w:rPr>
            </w:pPr>
            <w:r w:rsidRPr="00DE38FE">
              <w:rPr>
                <w:rFonts w:ascii="Simplified Arabic" w:hAnsi="Simplified Arabic" w:cs="Simplified Arabic"/>
                <w:b/>
                <w:bCs/>
                <w:sz w:val="18"/>
                <w:szCs w:val="18"/>
                <w:rtl/>
              </w:rPr>
              <w:t>المنطقة</w:t>
            </w:r>
          </w:p>
        </w:tc>
      </w:tr>
      <w:tr w:rsidR="00CB14DC" w:rsidRPr="00DE38FE" w:rsidTr="0041792F">
        <w:trPr>
          <w:trHeight w:val="340"/>
          <w:jc w:val="center"/>
        </w:trPr>
        <w:tc>
          <w:tcPr>
            <w:tcW w:w="2268" w:type="dxa"/>
            <w:vMerge/>
            <w:tcBorders>
              <w:bottom w:val="single" w:sz="4" w:space="0" w:color="auto"/>
            </w:tcBorders>
          </w:tcPr>
          <w:p w:rsidR="00CB14DC" w:rsidRPr="00DE38FE" w:rsidRDefault="00CB14DC" w:rsidP="00E5776A">
            <w:pPr>
              <w:pStyle w:val="NoSpacing"/>
              <w:jc w:val="center"/>
              <w:rPr>
                <w:rFonts w:ascii="Simplified Arabic" w:hAnsi="Simplified Arabic" w:cs="Simplified Arabic"/>
                <w:b/>
                <w:bCs/>
                <w:sz w:val="18"/>
                <w:szCs w:val="18"/>
                <w:rtl/>
              </w:rPr>
            </w:pPr>
          </w:p>
        </w:tc>
        <w:tc>
          <w:tcPr>
            <w:tcW w:w="2255" w:type="dxa"/>
            <w:tcBorders>
              <w:bottom w:val="single" w:sz="4" w:space="0" w:color="auto"/>
            </w:tcBorders>
          </w:tcPr>
          <w:p w:rsidR="00CB14DC" w:rsidRPr="00DE38FE" w:rsidRDefault="00CB14DC" w:rsidP="00E5776A">
            <w:pPr>
              <w:pStyle w:val="NoSpacing"/>
              <w:jc w:val="center"/>
              <w:rPr>
                <w:rFonts w:ascii="Simplified Arabic" w:hAnsi="Simplified Arabic" w:cs="Simplified Arabic"/>
                <w:b/>
                <w:bCs/>
                <w:sz w:val="18"/>
                <w:szCs w:val="18"/>
              </w:rPr>
            </w:pP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 xml:space="preserve">عنف </w:t>
            </w: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نفسي</w:t>
            </w:r>
          </w:p>
        </w:tc>
        <w:tc>
          <w:tcPr>
            <w:tcW w:w="2276" w:type="dxa"/>
            <w:tcBorders>
              <w:bottom w:val="single" w:sz="4" w:space="0" w:color="auto"/>
            </w:tcBorders>
          </w:tcPr>
          <w:p w:rsidR="00CB14DC" w:rsidRPr="00DE38FE" w:rsidRDefault="00CB14DC" w:rsidP="00E5776A">
            <w:pPr>
              <w:pStyle w:val="NoSpacing"/>
              <w:jc w:val="center"/>
              <w:rPr>
                <w:rFonts w:ascii="Simplified Arabic" w:hAnsi="Simplified Arabic" w:cs="Simplified Arabic"/>
                <w:b/>
                <w:bCs/>
                <w:sz w:val="18"/>
                <w:szCs w:val="18"/>
              </w:rPr>
            </w:pP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 xml:space="preserve">عنف </w:t>
            </w:r>
            <w:r w:rsidRPr="00DE38FE">
              <w:rPr>
                <w:rFonts w:ascii="Simplified Arabic" w:hAnsi="Simplified Arabic" w:cs="Simplified Arabic" w:hint="cs"/>
                <w:b/>
                <w:bCs/>
                <w:sz w:val="18"/>
                <w:szCs w:val="18"/>
                <w:rtl/>
              </w:rPr>
              <w:t>ال</w:t>
            </w:r>
            <w:r w:rsidRPr="00DE38FE">
              <w:rPr>
                <w:rFonts w:ascii="Simplified Arabic" w:hAnsi="Simplified Arabic" w:cs="Simplified Arabic"/>
                <w:b/>
                <w:bCs/>
                <w:sz w:val="18"/>
                <w:szCs w:val="18"/>
                <w:rtl/>
              </w:rPr>
              <w:t>جسدي</w:t>
            </w:r>
          </w:p>
        </w:tc>
        <w:tc>
          <w:tcPr>
            <w:tcW w:w="2273" w:type="dxa"/>
            <w:vMerge/>
            <w:tcBorders>
              <w:bottom w:val="single" w:sz="4" w:space="0" w:color="auto"/>
            </w:tcBorders>
          </w:tcPr>
          <w:p w:rsidR="00CB14DC" w:rsidRPr="00DE38FE" w:rsidRDefault="00CB14DC" w:rsidP="00E5776A">
            <w:pPr>
              <w:pStyle w:val="NoSpacing"/>
              <w:bidi/>
              <w:rPr>
                <w:rFonts w:ascii="Simplified Arabic" w:hAnsi="Simplified Arabic" w:cs="Simplified Arabic"/>
              </w:rPr>
            </w:pPr>
          </w:p>
        </w:tc>
      </w:tr>
      <w:tr w:rsidR="00DE0E9B" w:rsidRPr="00DE38FE" w:rsidTr="0041792F">
        <w:trPr>
          <w:trHeight w:val="340"/>
          <w:jc w:val="center"/>
        </w:trPr>
        <w:tc>
          <w:tcPr>
            <w:tcW w:w="2268" w:type="dxa"/>
            <w:tcBorders>
              <w:bottom w:val="nil"/>
            </w:tcBorders>
            <w:vAlign w:val="center"/>
          </w:tcPr>
          <w:p w:rsidR="00DE0E9B" w:rsidRPr="00DE38FE" w:rsidRDefault="00DE0E9B"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42.9</w:t>
            </w:r>
          </w:p>
        </w:tc>
        <w:tc>
          <w:tcPr>
            <w:tcW w:w="2255" w:type="dxa"/>
            <w:tcBorders>
              <w:bottom w:val="nil"/>
            </w:tcBorders>
            <w:vAlign w:val="center"/>
          </w:tcPr>
          <w:p w:rsidR="00DE0E9B" w:rsidRPr="00DE38FE" w:rsidRDefault="00DE0E9B"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39.7</w:t>
            </w:r>
          </w:p>
        </w:tc>
        <w:tc>
          <w:tcPr>
            <w:tcW w:w="2276" w:type="dxa"/>
            <w:tcBorders>
              <w:bottom w:val="nil"/>
            </w:tcBorders>
            <w:vAlign w:val="center"/>
          </w:tcPr>
          <w:p w:rsidR="00DE0E9B" w:rsidRPr="00DE38FE" w:rsidRDefault="00DE0E9B"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27.0</w:t>
            </w:r>
          </w:p>
        </w:tc>
        <w:tc>
          <w:tcPr>
            <w:tcW w:w="2273" w:type="dxa"/>
            <w:tcBorders>
              <w:bottom w:val="nil"/>
            </w:tcBorders>
            <w:vAlign w:val="center"/>
          </w:tcPr>
          <w:p w:rsidR="00DE0E9B" w:rsidRPr="00DE38FE" w:rsidRDefault="00DE0E9B"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فلسطين</w:t>
            </w:r>
          </w:p>
        </w:tc>
      </w:tr>
      <w:tr w:rsidR="00DE0E9B" w:rsidRPr="00DE38FE" w:rsidTr="0041792F">
        <w:trPr>
          <w:trHeight w:val="340"/>
          <w:jc w:val="center"/>
        </w:trPr>
        <w:tc>
          <w:tcPr>
            <w:tcW w:w="2268"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38.8</w:t>
            </w:r>
          </w:p>
        </w:tc>
        <w:tc>
          <w:tcPr>
            <w:tcW w:w="2255"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35.9</w:t>
            </w:r>
          </w:p>
        </w:tc>
        <w:tc>
          <w:tcPr>
            <w:tcW w:w="2276"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23.1</w:t>
            </w:r>
          </w:p>
        </w:tc>
        <w:tc>
          <w:tcPr>
            <w:tcW w:w="2273" w:type="dxa"/>
            <w:tcBorders>
              <w:top w:val="nil"/>
              <w:bottom w:val="nil"/>
            </w:tcBorders>
            <w:vAlign w:val="center"/>
          </w:tcPr>
          <w:p w:rsidR="00DE0E9B" w:rsidRPr="00DE38FE" w:rsidRDefault="00DE0E9B"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الضفة الغربية </w:t>
            </w:r>
          </w:p>
        </w:tc>
      </w:tr>
      <w:tr w:rsidR="00DE0E9B" w:rsidRPr="00DE38FE" w:rsidTr="0041792F">
        <w:trPr>
          <w:trHeight w:val="340"/>
          <w:jc w:val="center"/>
        </w:trPr>
        <w:tc>
          <w:tcPr>
            <w:tcW w:w="2268"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48.6</w:t>
            </w:r>
          </w:p>
        </w:tc>
        <w:tc>
          <w:tcPr>
            <w:tcW w:w="2255"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45.0</w:t>
            </w:r>
          </w:p>
        </w:tc>
        <w:tc>
          <w:tcPr>
            <w:tcW w:w="2276"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32.5</w:t>
            </w:r>
          </w:p>
        </w:tc>
        <w:tc>
          <w:tcPr>
            <w:tcW w:w="2273" w:type="dxa"/>
            <w:tcBorders>
              <w:top w:val="nil"/>
              <w:bottom w:val="nil"/>
            </w:tcBorders>
            <w:vAlign w:val="center"/>
          </w:tcPr>
          <w:p w:rsidR="00DE0E9B" w:rsidRPr="00DE38FE" w:rsidRDefault="00DE0E9B"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قطاع غزة </w:t>
            </w:r>
          </w:p>
        </w:tc>
      </w:tr>
      <w:tr w:rsidR="00DE0E9B" w:rsidRPr="00DE38FE" w:rsidTr="0041792F">
        <w:trPr>
          <w:trHeight w:val="340"/>
          <w:jc w:val="center"/>
        </w:trPr>
        <w:tc>
          <w:tcPr>
            <w:tcW w:w="2268" w:type="dxa"/>
            <w:tcBorders>
              <w:top w:val="nil"/>
              <w:bottom w:val="nil"/>
            </w:tcBorders>
            <w:vAlign w:val="center"/>
          </w:tcPr>
          <w:p w:rsidR="00DE0E9B" w:rsidRPr="00DE38FE" w:rsidRDefault="00DE0E9B" w:rsidP="009C33CA">
            <w:pPr>
              <w:ind w:firstLineChars="100" w:firstLine="180"/>
              <w:jc w:val="right"/>
              <w:rPr>
                <w:rFonts w:ascii="Arial" w:hAnsi="Arial" w:cs="Arial"/>
                <w:sz w:val="18"/>
                <w:szCs w:val="18"/>
              </w:rPr>
            </w:pPr>
          </w:p>
        </w:tc>
        <w:tc>
          <w:tcPr>
            <w:tcW w:w="2255" w:type="dxa"/>
            <w:tcBorders>
              <w:top w:val="nil"/>
              <w:bottom w:val="nil"/>
            </w:tcBorders>
            <w:vAlign w:val="center"/>
          </w:tcPr>
          <w:p w:rsidR="00DE0E9B" w:rsidRPr="00DE38FE" w:rsidRDefault="00DE0E9B" w:rsidP="009C33CA">
            <w:pPr>
              <w:ind w:firstLineChars="100" w:firstLine="180"/>
              <w:jc w:val="right"/>
              <w:rPr>
                <w:rFonts w:ascii="Arial" w:hAnsi="Arial" w:cs="Arial"/>
                <w:sz w:val="18"/>
                <w:szCs w:val="18"/>
              </w:rPr>
            </w:pPr>
          </w:p>
        </w:tc>
        <w:tc>
          <w:tcPr>
            <w:tcW w:w="2276" w:type="dxa"/>
            <w:tcBorders>
              <w:top w:val="nil"/>
              <w:bottom w:val="nil"/>
            </w:tcBorders>
            <w:vAlign w:val="center"/>
          </w:tcPr>
          <w:p w:rsidR="00DE0E9B" w:rsidRPr="00DE38FE" w:rsidRDefault="00DE0E9B" w:rsidP="009C33CA">
            <w:pPr>
              <w:ind w:firstLineChars="100" w:firstLine="180"/>
              <w:jc w:val="right"/>
              <w:rPr>
                <w:rFonts w:ascii="Arial" w:hAnsi="Arial" w:cs="Arial"/>
                <w:sz w:val="18"/>
                <w:szCs w:val="18"/>
              </w:rPr>
            </w:pPr>
          </w:p>
        </w:tc>
        <w:tc>
          <w:tcPr>
            <w:tcW w:w="2273" w:type="dxa"/>
            <w:tcBorders>
              <w:top w:val="nil"/>
              <w:bottom w:val="nil"/>
            </w:tcBorders>
            <w:vAlign w:val="center"/>
          </w:tcPr>
          <w:p w:rsidR="00DE0E9B" w:rsidRPr="00DE38FE" w:rsidRDefault="00DE0E9B"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نوع التجمع</w:t>
            </w:r>
          </w:p>
        </w:tc>
      </w:tr>
      <w:tr w:rsidR="00DE0E9B" w:rsidRPr="00DE38FE" w:rsidTr="0041792F">
        <w:trPr>
          <w:trHeight w:val="340"/>
          <w:jc w:val="center"/>
        </w:trPr>
        <w:tc>
          <w:tcPr>
            <w:tcW w:w="2268"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42.8</w:t>
            </w:r>
          </w:p>
        </w:tc>
        <w:tc>
          <w:tcPr>
            <w:tcW w:w="2255"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39.7</w:t>
            </w:r>
          </w:p>
        </w:tc>
        <w:tc>
          <w:tcPr>
            <w:tcW w:w="2276"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27.3</w:t>
            </w:r>
          </w:p>
        </w:tc>
        <w:tc>
          <w:tcPr>
            <w:tcW w:w="2273" w:type="dxa"/>
            <w:tcBorders>
              <w:top w:val="nil"/>
              <w:bottom w:val="nil"/>
            </w:tcBorders>
            <w:vAlign w:val="center"/>
          </w:tcPr>
          <w:p w:rsidR="00DE0E9B" w:rsidRPr="00DE38FE" w:rsidRDefault="00DE0E9B"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حضر</w:t>
            </w:r>
          </w:p>
        </w:tc>
      </w:tr>
      <w:tr w:rsidR="00DE0E9B" w:rsidRPr="00DE38FE" w:rsidTr="0041792F">
        <w:trPr>
          <w:trHeight w:val="340"/>
          <w:jc w:val="center"/>
        </w:trPr>
        <w:tc>
          <w:tcPr>
            <w:tcW w:w="2268"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42.5</w:t>
            </w:r>
          </w:p>
        </w:tc>
        <w:tc>
          <w:tcPr>
            <w:tcW w:w="2255"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38.7</w:t>
            </w:r>
          </w:p>
        </w:tc>
        <w:tc>
          <w:tcPr>
            <w:tcW w:w="2276" w:type="dxa"/>
            <w:tcBorders>
              <w:top w:val="nil"/>
              <w:bottom w:val="nil"/>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24.9</w:t>
            </w:r>
          </w:p>
        </w:tc>
        <w:tc>
          <w:tcPr>
            <w:tcW w:w="2273" w:type="dxa"/>
            <w:tcBorders>
              <w:top w:val="nil"/>
              <w:bottom w:val="nil"/>
            </w:tcBorders>
            <w:vAlign w:val="center"/>
          </w:tcPr>
          <w:p w:rsidR="00DE0E9B" w:rsidRPr="00DE38FE" w:rsidRDefault="00DE0E9B"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ريف</w:t>
            </w:r>
          </w:p>
        </w:tc>
      </w:tr>
      <w:tr w:rsidR="00DE0E9B" w:rsidRPr="00DE38FE" w:rsidTr="0041792F">
        <w:trPr>
          <w:trHeight w:val="340"/>
          <w:jc w:val="center"/>
        </w:trPr>
        <w:tc>
          <w:tcPr>
            <w:tcW w:w="2268" w:type="dxa"/>
            <w:tcBorders>
              <w:top w:val="nil"/>
              <w:bottom w:val="single" w:sz="4" w:space="0" w:color="auto"/>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44.6</w:t>
            </w:r>
          </w:p>
        </w:tc>
        <w:tc>
          <w:tcPr>
            <w:tcW w:w="2255" w:type="dxa"/>
            <w:tcBorders>
              <w:top w:val="nil"/>
              <w:bottom w:val="single" w:sz="4" w:space="0" w:color="auto"/>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41.9</w:t>
            </w:r>
          </w:p>
        </w:tc>
        <w:tc>
          <w:tcPr>
            <w:tcW w:w="2276" w:type="dxa"/>
            <w:tcBorders>
              <w:top w:val="nil"/>
              <w:bottom w:val="single" w:sz="4" w:space="0" w:color="auto"/>
            </w:tcBorders>
            <w:vAlign w:val="center"/>
          </w:tcPr>
          <w:p w:rsidR="00DE0E9B" w:rsidRPr="00DE38FE" w:rsidRDefault="00DE0E9B" w:rsidP="009C33CA">
            <w:pPr>
              <w:bidi w:val="0"/>
              <w:ind w:firstLineChars="100" w:firstLine="180"/>
              <w:jc w:val="right"/>
              <w:rPr>
                <w:rFonts w:ascii="Arial" w:hAnsi="Arial" w:cs="Arial"/>
                <w:sz w:val="18"/>
                <w:szCs w:val="18"/>
              </w:rPr>
            </w:pPr>
            <w:r w:rsidRPr="00DE38FE">
              <w:rPr>
                <w:rFonts w:ascii="Arial" w:hAnsi="Arial" w:cs="Arial"/>
                <w:sz w:val="18"/>
                <w:szCs w:val="18"/>
              </w:rPr>
              <w:t>28.3</w:t>
            </w:r>
          </w:p>
        </w:tc>
        <w:tc>
          <w:tcPr>
            <w:tcW w:w="2273" w:type="dxa"/>
            <w:tcBorders>
              <w:top w:val="nil"/>
              <w:bottom w:val="single" w:sz="4" w:space="0" w:color="auto"/>
            </w:tcBorders>
            <w:vAlign w:val="center"/>
          </w:tcPr>
          <w:p w:rsidR="00DE0E9B" w:rsidRPr="00DE38FE" w:rsidRDefault="00DE0E9B"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مخيم</w:t>
            </w:r>
          </w:p>
        </w:tc>
      </w:tr>
    </w:tbl>
    <w:p w:rsidR="00F470BD" w:rsidRPr="00037D27" w:rsidRDefault="00F470BD" w:rsidP="00F470BD">
      <w:pPr>
        <w:rPr>
          <w:rFonts w:ascii="Simplified Arabic" w:hAnsi="Simplified Arabic" w:cs="Simplified Arabic"/>
          <w:sz w:val="16"/>
          <w:szCs w:val="16"/>
        </w:rPr>
      </w:pPr>
      <w:r w:rsidRPr="00037D27">
        <w:rPr>
          <w:rFonts w:ascii="Simplified Arabic" w:hAnsi="Simplified Arabic" w:cs="Simplified Arabic"/>
          <w:sz w:val="16"/>
          <w:szCs w:val="16"/>
          <w:rtl/>
        </w:rPr>
        <w:t>*أحد الأخوة/الأخوات، أو أحد الأقارب/ أو المعارف أو الغرباء</w:t>
      </w:r>
      <w:r>
        <w:rPr>
          <w:rFonts w:ascii="Simplified Arabic" w:hAnsi="Simplified Arabic" w:cs="Simplified Arabic" w:hint="cs"/>
          <w:sz w:val="16"/>
          <w:szCs w:val="16"/>
          <w:rtl/>
        </w:rPr>
        <w:t>.</w:t>
      </w:r>
    </w:p>
    <w:p w:rsidR="00037D27" w:rsidRDefault="00037D27" w:rsidP="00F470BD">
      <w:pPr>
        <w:rPr>
          <w:rFonts w:ascii="Simplified Arabic" w:hAnsi="Simplified Arabic" w:cs="Simplified Arabic"/>
          <w:sz w:val="20"/>
          <w:szCs w:val="20"/>
        </w:rPr>
      </w:pPr>
      <w:r w:rsidRPr="007D0DEC">
        <w:rPr>
          <w:rStyle w:val="hps"/>
          <w:rFonts w:ascii="Simplified Arabic" w:hAnsi="Simplified Arabic" w:cs="Simplified Arabic"/>
          <w:b/>
          <w:bCs/>
          <w:sz w:val="16"/>
          <w:szCs w:val="16"/>
          <w:rtl/>
        </w:rPr>
        <w:t>المصدر:</w:t>
      </w:r>
      <w:r w:rsidRPr="00037D27">
        <w:rPr>
          <w:rStyle w:val="hps"/>
          <w:rFonts w:ascii="Simplified Arabic" w:hAnsi="Simplified Arabic" w:cs="Simplified Arabic"/>
          <w:b/>
          <w:bCs/>
          <w:sz w:val="16"/>
          <w:szCs w:val="16"/>
          <w:rtl/>
        </w:rPr>
        <w:t xml:space="preserve"> الجهاز المركزي للإحصاء الفلسطيني، 2022. </w:t>
      </w:r>
      <w:r w:rsidRPr="00037D27">
        <w:rPr>
          <w:rStyle w:val="hps"/>
          <w:rFonts w:ascii="Simplified Arabic" w:hAnsi="Simplified Arabic" w:cs="Simplified Arabic"/>
          <w:sz w:val="16"/>
          <w:szCs w:val="16"/>
          <w:rtl/>
        </w:rPr>
        <w:t>مسح العنف في المجتمع الفلسطيني، 2019 – النتائج الرئيسية.</w:t>
      </w:r>
      <w:r w:rsidRPr="00037D27">
        <w:rPr>
          <w:rStyle w:val="hps"/>
          <w:rFonts w:ascii="Simplified Arabic" w:hAnsi="Simplified Arabic" w:cs="Simplified Arabic"/>
          <w:sz w:val="16"/>
          <w:szCs w:val="16"/>
        </w:rPr>
        <w:t xml:space="preserve">  </w:t>
      </w:r>
      <w:r w:rsidRPr="00037D27">
        <w:rPr>
          <w:rStyle w:val="hps"/>
          <w:rFonts w:ascii="Simplified Arabic" w:hAnsi="Simplified Arabic" w:cs="Simplified Arabic"/>
          <w:sz w:val="16"/>
          <w:szCs w:val="16"/>
          <w:rtl/>
        </w:rPr>
        <w:t>رام الله – فلسطين</w:t>
      </w:r>
    </w:p>
    <w:p w:rsidR="009C33CA" w:rsidRPr="0041792F" w:rsidRDefault="009C33CA" w:rsidP="009C33CA">
      <w:pPr>
        <w:keepNext/>
        <w:tabs>
          <w:tab w:val="left" w:pos="5273"/>
        </w:tabs>
        <w:jc w:val="both"/>
        <w:rPr>
          <w:rFonts w:ascii="Simplified Arabic" w:hAnsi="Simplified Arabic" w:cs="Simplified Arabic"/>
          <w:rtl/>
        </w:rPr>
      </w:pPr>
    </w:p>
    <w:p w:rsidR="00686DDF" w:rsidRPr="00050C4D" w:rsidRDefault="004451FC" w:rsidP="009C33CA">
      <w:pPr>
        <w:keepNext/>
        <w:tabs>
          <w:tab w:val="left" w:pos="5273"/>
        </w:tabs>
        <w:jc w:val="both"/>
        <w:rPr>
          <w:rFonts w:ascii="Simplified Arabic" w:hAnsi="Simplified Arabic" w:cs="Simplified Arabic"/>
          <w:color w:val="000000" w:themeColor="text1"/>
          <w:rtl/>
        </w:rPr>
      </w:pPr>
      <w:r w:rsidRPr="00DE38FE">
        <w:rPr>
          <w:rFonts w:ascii="Simplified Arabic" w:hAnsi="Simplified Arabic" w:cs="Simplified Arabic" w:hint="cs"/>
          <w:rtl/>
        </w:rPr>
        <w:t>و</w:t>
      </w:r>
      <w:r w:rsidR="00F470BD">
        <w:rPr>
          <w:rFonts w:ascii="Simplified Arabic" w:hAnsi="Simplified Arabic" w:cs="Simplified Arabic" w:hint="cs"/>
          <w:rtl/>
        </w:rPr>
        <w:t>أ</w:t>
      </w:r>
      <w:r w:rsidRPr="00DE38FE">
        <w:rPr>
          <w:rFonts w:ascii="Simplified Arabic" w:hAnsi="Simplified Arabic" w:cs="Simplified Arabic" w:hint="cs"/>
          <w:rtl/>
        </w:rPr>
        <w:t>شارت البيانات أن 45.8</w:t>
      </w:r>
      <w:r w:rsidR="00686DDF" w:rsidRPr="00DE38FE">
        <w:rPr>
          <w:rFonts w:ascii="Simplified Arabic" w:hAnsi="Simplified Arabic" w:cs="Simplified Arabic" w:hint="cs"/>
          <w:rtl/>
        </w:rPr>
        <w:t xml:space="preserve">% من </w:t>
      </w:r>
      <w:r w:rsidR="00686DDF" w:rsidRPr="00050C4D">
        <w:rPr>
          <w:rFonts w:ascii="Simplified Arabic" w:hAnsi="Simplified Arabic" w:cs="Simplified Arabic" w:hint="cs"/>
          <w:color w:val="000000" w:themeColor="text1"/>
          <w:rtl/>
        </w:rPr>
        <w:t xml:space="preserve">الأطفال الذكور (1-11 سنة) في فلسطين </w:t>
      </w:r>
      <w:r w:rsidR="00686DDF" w:rsidRPr="00050C4D">
        <w:rPr>
          <w:rFonts w:ascii="Simplified Arabic" w:hAnsi="Simplified Arabic" w:cs="Simplified Arabic"/>
          <w:color w:val="000000" w:themeColor="text1"/>
          <w:rtl/>
        </w:rPr>
        <w:t>تعر</w:t>
      </w:r>
      <w:r w:rsidR="00686DDF" w:rsidRPr="00050C4D">
        <w:rPr>
          <w:rFonts w:ascii="Simplified Arabic" w:hAnsi="Simplified Arabic" w:cs="Simplified Arabic" w:hint="cs"/>
          <w:color w:val="000000" w:themeColor="text1"/>
          <w:rtl/>
        </w:rPr>
        <w:t>ّ</w:t>
      </w:r>
      <w:r w:rsidR="00686DDF" w:rsidRPr="00050C4D">
        <w:rPr>
          <w:rFonts w:ascii="Simplified Arabic" w:hAnsi="Simplified Arabic" w:cs="Simplified Arabic"/>
          <w:color w:val="000000" w:themeColor="text1"/>
          <w:rtl/>
        </w:rPr>
        <w:t>ض</w:t>
      </w:r>
      <w:r w:rsidR="00686DDF" w:rsidRPr="00050C4D">
        <w:rPr>
          <w:rFonts w:ascii="Simplified Arabic" w:hAnsi="Simplified Arabic" w:cs="Simplified Arabic" w:hint="cs"/>
          <w:color w:val="000000" w:themeColor="text1"/>
          <w:rtl/>
        </w:rPr>
        <w:t xml:space="preserve">وا لأحد أنواع العنف من قبل الآخرين كيفما كان شكله؛ مقابل </w:t>
      </w:r>
      <w:r w:rsidR="00686DDF">
        <w:rPr>
          <w:rFonts w:ascii="Simplified Arabic" w:hAnsi="Simplified Arabic" w:cs="Simplified Arabic" w:hint="cs"/>
          <w:color w:val="000000" w:themeColor="text1"/>
          <w:rtl/>
        </w:rPr>
        <w:t>39.9</w:t>
      </w:r>
      <w:r w:rsidR="00686DDF" w:rsidRPr="00050C4D">
        <w:rPr>
          <w:rFonts w:ascii="Simplified Arabic" w:hAnsi="Simplified Arabic" w:cs="Simplified Arabic" w:hint="cs"/>
          <w:color w:val="000000" w:themeColor="text1"/>
          <w:rtl/>
        </w:rPr>
        <w:t>% من الإناث، وتعرض 42.2% من الأطفال الذكور إلى العنف النفسي مقابل 37.2% من الإناث، كما تعرض ما نسبته 31.0% من الأطفال الذكور الى العنف الجسدي مقابل 23.0% من الإناث، حسب ما أفاد به الشخص المسؤول عن رعايتهم</w:t>
      </w:r>
      <w:r w:rsidR="00686DDF" w:rsidRPr="00050C4D">
        <w:rPr>
          <w:rFonts w:ascii="Simplified Arabic" w:hAnsi="Simplified Arabic" w:cs="Simplified Arabic"/>
          <w:color w:val="000000" w:themeColor="text1"/>
          <w:rtl/>
        </w:rPr>
        <w:t>.</w:t>
      </w:r>
      <w:r w:rsidR="00686DDF" w:rsidRPr="00050C4D">
        <w:rPr>
          <w:rFonts w:ascii="Simplified Arabic" w:hAnsi="Simplified Arabic" w:cs="Simplified Arabic" w:hint="cs"/>
          <w:color w:val="000000" w:themeColor="text1"/>
          <w:rtl/>
        </w:rPr>
        <w:t xml:space="preserve"> </w:t>
      </w:r>
    </w:p>
    <w:p w:rsidR="00686DDF" w:rsidRPr="0041792F" w:rsidRDefault="00686DDF" w:rsidP="00686DDF">
      <w:pPr>
        <w:tabs>
          <w:tab w:val="left" w:pos="5273"/>
        </w:tabs>
        <w:jc w:val="both"/>
        <w:rPr>
          <w:rFonts w:ascii="Simplified Arabic" w:hAnsi="Simplified Arabic" w:cs="Simplified Arabic"/>
          <w:rtl/>
        </w:rPr>
      </w:pPr>
    </w:p>
    <w:p w:rsidR="00BA050C" w:rsidRDefault="00BA050C">
      <w:pPr>
        <w:bidi w:val="0"/>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tl/>
        </w:rPr>
        <w:br w:type="page"/>
      </w:r>
    </w:p>
    <w:p w:rsidR="00686DDF" w:rsidRPr="00481237" w:rsidRDefault="00686DDF" w:rsidP="00686DDF">
      <w:pPr>
        <w:jc w:val="center"/>
        <w:rPr>
          <w:rFonts w:ascii="Simplified Arabic" w:hAnsi="Simplified Arabic" w:cs="Simplified Arabic"/>
          <w:sz w:val="20"/>
          <w:szCs w:val="20"/>
          <w:rtl/>
        </w:rPr>
      </w:pPr>
      <w:r w:rsidRPr="00481237">
        <w:rPr>
          <w:rFonts w:ascii="Simplified Arabic" w:hAnsi="Simplified Arabic" w:cs="Simplified Arabic"/>
          <w:b/>
          <w:bCs/>
          <w:color w:val="000000" w:themeColor="text1"/>
          <w:sz w:val="22"/>
          <w:szCs w:val="22"/>
          <w:rtl/>
        </w:rPr>
        <w:lastRenderedPageBreak/>
        <w:t>نسبة الأطفال (</w:t>
      </w:r>
      <w:r w:rsidRPr="00481237">
        <w:rPr>
          <w:rFonts w:ascii="Simplified Arabic" w:hAnsi="Simplified Arabic" w:cs="Simplified Arabic" w:hint="cs"/>
          <w:b/>
          <w:bCs/>
          <w:color w:val="000000" w:themeColor="text1"/>
          <w:sz w:val="22"/>
          <w:szCs w:val="22"/>
          <w:rtl/>
        </w:rPr>
        <w:t>1</w:t>
      </w:r>
      <w:r w:rsidRPr="00481237">
        <w:rPr>
          <w:rFonts w:ascii="Simplified Arabic" w:hAnsi="Simplified Arabic" w:cs="Simplified Arabic"/>
          <w:b/>
          <w:bCs/>
          <w:color w:val="000000" w:themeColor="text1"/>
          <w:sz w:val="22"/>
          <w:szCs w:val="22"/>
          <w:rtl/>
        </w:rPr>
        <w:t xml:space="preserve">-11 سنة) في فلسطين الذين تعرّضوا </w:t>
      </w:r>
      <w:r w:rsidRPr="00481237">
        <w:rPr>
          <w:rFonts w:ascii="Simplified Arabic" w:hAnsi="Simplified Arabic" w:cs="Simplified Arabic" w:hint="cs"/>
          <w:b/>
          <w:bCs/>
          <w:color w:val="000000" w:themeColor="text1"/>
          <w:sz w:val="22"/>
          <w:szCs w:val="22"/>
          <w:rtl/>
        </w:rPr>
        <w:t>للعنف</w:t>
      </w:r>
      <w:r w:rsidRPr="00481237">
        <w:rPr>
          <w:rFonts w:ascii="Simplified Arabic" w:hAnsi="Simplified Arabic" w:cs="Simplified Arabic"/>
          <w:b/>
          <w:bCs/>
          <w:color w:val="000000" w:themeColor="text1"/>
          <w:sz w:val="22"/>
          <w:szCs w:val="22"/>
          <w:rtl/>
        </w:rPr>
        <w:t xml:space="preserve"> من </w:t>
      </w:r>
      <w:r w:rsidRPr="00481237">
        <w:rPr>
          <w:rFonts w:ascii="Simplified Arabic" w:hAnsi="Simplified Arabic" w:cs="Simplified Arabic" w:hint="cs"/>
          <w:b/>
          <w:bCs/>
          <w:color w:val="000000" w:themeColor="text1"/>
          <w:sz w:val="22"/>
          <w:szCs w:val="22"/>
          <w:rtl/>
        </w:rPr>
        <w:t>قبل الآخرين</w:t>
      </w:r>
      <w:r w:rsidRPr="00481237">
        <w:rPr>
          <w:rFonts w:ascii="Simplified Arabic" w:hAnsi="Simplified Arabic" w:cs="Simplified Arabic" w:hint="cs"/>
          <w:b/>
          <w:bCs/>
          <w:color w:val="000000" w:themeColor="text1"/>
          <w:sz w:val="22"/>
          <w:szCs w:val="22"/>
          <w:vertAlign w:val="superscript"/>
          <w:rtl/>
        </w:rPr>
        <w:t>*</w:t>
      </w:r>
      <w:r w:rsidRPr="00481237">
        <w:rPr>
          <w:rFonts w:ascii="Simplified Arabic" w:hAnsi="Simplified Arabic" w:cs="Simplified Arabic"/>
          <w:b/>
          <w:bCs/>
          <w:color w:val="000000" w:themeColor="text1"/>
          <w:sz w:val="22"/>
          <w:szCs w:val="22"/>
          <w:rtl/>
        </w:rPr>
        <w:t xml:space="preserve"> خلال 12 شهراً الماضية حسب </w:t>
      </w:r>
      <w:r w:rsidRPr="00481237">
        <w:rPr>
          <w:rFonts w:ascii="Simplified Arabic" w:hAnsi="Simplified Arabic" w:cs="Simplified Arabic" w:hint="cs"/>
          <w:b/>
          <w:bCs/>
          <w:color w:val="000000" w:themeColor="text1"/>
          <w:sz w:val="22"/>
          <w:szCs w:val="22"/>
          <w:rtl/>
        </w:rPr>
        <w:t>الجنس</w:t>
      </w:r>
      <w:r w:rsidRPr="00481237">
        <w:rPr>
          <w:rFonts w:ascii="Simplified Arabic" w:hAnsi="Simplified Arabic" w:cs="Simplified Arabic"/>
          <w:b/>
          <w:bCs/>
          <w:color w:val="000000" w:themeColor="text1"/>
          <w:sz w:val="22"/>
          <w:szCs w:val="22"/>
          <w:rtl/>
        </w:rPr>
        <w:t xml:space="preserve"> ونوع العنف، 2019</w:t>
      </w:r>
    </w:p>
    <w:tbl>
      <w:tblPr>
        <w:tblStyle w:val="TableGrid"/>
        <w:bidiVisual/>
        <w:tblW w:w="8505" w:type="dxa"/>
        <w:jc w:val="center"/>
        <w:tblLook w:val="04A0" w:firstRow="1" w:lastRow="0" w:firstColumn="1" w:lastColumn="0" w:noHBand="0" w:noVBand="1"/>
      </w:tblPr>
      <w:tblGrid>
        <w:gridCol w:w="9012"/>
      </w:tblGrid>
      <w:tr w:rsidR="00686DDF" w:rsidTr="0041792F">
        <w:trPr>
          <w:trHeight w:val="340"/>
          <w:jc w:val="center"/>
        </w:trPr>
        <w:tc>
          <w:tcPr>
            <w:tcW w:w="9012" w:type="dxa"/>
          </w:tcPr>
          <w:p w:rsidR="00686DDF" w:rsidRPr="00C906DF" w:rsidRDefault="00686DDF" w:rsidP="00E5776A">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7A0338D2" wp14:editId="68A7D270">
                  <wp:extent cx="5699125" cy="2372497"/>
                  <wp:effectExtent l="0" t="0" r="0" b="889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9C33CA" w:rsidRPr="009C33CA" w:rsidRDefault="009C33CA" w:rsidP="009C33CA">
      <w:pPr>
        <w:rPr>
          <w:rFonts w:ascii="Simplified Arabic" w:hAnsi="Simplified Arabic" w:cs="Simplified Arabic"/>
          <w:sz w:val="16"/>
          <w:szCs w:val="16"/>
          <w:rtl/>
        </w:rPr>
      </w:pPr>
      <w:r w:rsidRPr="009C33CA">
        <w:rPr>
          <w:rFonts w:ascii="Simplified Arabic" w:hAnsi="Simplified Arabic" w:cs="Simplified Arabic"/>
          <w:sz w:val="16"/>
          <w:szCs w:val="16"/>
          <w:rtl/>
        </w:rPr>
        <w:t>* أحد الأخوة/الأخوات، أو أحد الأقارب/ أو المعارف أو الغرباء</w:t>
      </w:r>
    </w:p>
    <w:p w:rsidR="00037D27" w:rsidRPr="00BA050C" w:rsidRDefault="00037D27" w:rsidP="00BA050C">
      <w:pPr>
        <w:rPr>
          <w:rStyle w:val="hps"/>
          <w:rFonts w:ascii="Simplified Arabic" w:hAnsi="Simplified Arabic" w:cs="Simplified Arabic"/>
          <w:sz w:val="16"/>
          <w:szCs w:val="16"/>
          <w:rtl/>
          <w:lang w:val="en-GB"/>
        </w:rPr>
      </w:pPr>
      <w:r w:rsidRPr="007D0DEC">
        <w:rPr>
          <w:rStyle w:val="hps"/>
          <w:rFonts w:ascii="Simplified Arabic" w:hAnsi="Simplified Arabic" w:cs="Simplified Arabic"/>
          <w:b/>
          <w:bCs/>
          <w:sz w:val="16"/>
          <w:szCs w:val="16"/>
          <w:rtl/>
        </w:rPr>
        <w:t>المصدر:</w:t>
      </w:r>
      <w:r w:rsidRPr="00037D27">
        <w:rPr>
          <w:rStyle w:val="hps"/>
          <w:rFonts w:ascii="Simplified Arabic" w:hAnsi="Simplified Arabic" w:cs="Simplified Arabic"/>
          <w:b/>
          <w:bCs/>
          <w:sz w:val="16"/>
          <w:szCs w:val="16"/>
          <w:rtl/>
        </w:rPr>
        <w:t xml:space="preserve"> الجهاز المركزي للإحصاء الفلسطيني، 2022. </w:t>
      </w:r>
      <w:r w:rsidRPr="00037D27">
        <w:rPr>
          <w:rStyle w:val="hps"/>
          <w:rFonts w:ascii="Simplified Arabic" w:hAnsi="Simplified Arabic" w:cs="Simplified Arabic"/>
          <w:sz w:val="16"/>
          <w:szCs w:val="16"/>
          <w:rtl/>
        </w:rPr>
        <w:t>مسح العنف في المجتمع الفلسطيني، 2019 – النتائج الرئيسية.</w:t>
      </w:r>
      <w:r w:rsidRPr="00037D27">
        <w:rPr>
          <w:rStyle w:val="hps"/>
          <w:rFonts w:ascii="Simplified Arabic" w:hAnsi="Simplified Arabic" w:cs="Simplified Arabic"/>
          <w:sz w:val="16"/>
          <w:szCs w:val="16"/>
        </w:rPr>
        <w:t xml:space="preserve">  </w:t>
      </w:r>
      <w:r w:rsidRPr="00037D27">
        <w:rPr>
          <w:rStyle w:val="hps"/>
          <w:rFonts w:ascii="Simplified Arabic" w:hAnsi="Simplified Arabic" w:cs="Simplified Arabic"/>
          <w:sz w:val="16"/>
          <w:szCs w:val="16"/>
          <w:rtl/>
        </w:rPr>
        <w:t>رام الله – فلسطين</w:t>
      </w:r>
      <w:r w:rsidR="00BA050C">
        <w:rPr>
          <w:rStyle w:val="hps"/>
          <w:rFonts w:ascii="Simplified Arabic" w:hAnsi="Simplified Arabic" w:cs="Simplified Arabic" w:hint="cs"/>
          <w:sz w:val="16"/>
          <w:szCs w:val="16"/>
          <w:rtl/>
          <w:lang w:val="en-GB"/>
        </w:rPr>
        <w:t>.</w:t>
      </w:r>
    </w:p>
    <w:p w:rsidR="00BA050C" w:rsidRDefault="00BA050C" w:rsidP="00F470BD">
      <w:pPr>
        <w:rPr>
          <w:rFonts w:ascii="Simplified Arabic" w:hAnsi="Simplified Arabic" w:cs="Simplified Arabic"/>
          <w:sz w:val="20"/>
          <w:szCs w:val="20"/>
        </w:rPr>
      </w:pPr>
    </w:p>
    <w:p w:rsidR="00B0004E" w:rsidRDefault="00CB14DC" w:rsidP="00B0004E">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b/>
          <w:bCs/>
          <w:rtl/>
        </w:rPr>
        <w:t>3</w:t>
      </w:r>
      <w:r w:rsidR="006D1885">
        <w:rPr>
          <w:rFonts w:ascii="Simplified Arabic" w:hAnsi="Simplified Arabic" w:cs="Simplified Arabic" w:hint="cs"/>
          <w:b/>
          <w:bCs/>
          <w:rtl/>
        </w:rPr>
        <w:t>.7.</w:t>
      </w:r>
      <w:r w:rsidR="00FD4356">
        <w:rPr>
          <w:rFonts w:ascii="Simplified Arabic" w:hAnsi="Simplified Arabic" w:cs="Simplified Arabic" w:hint="cs"/>
          <w:b/>
          <w:bCs/>
          <w:rtl/>
        </w:rPr>
        <w:t>6</w:t>
      </w:r>
      <w:r w:rsidR="006D1885">
        <w:rPr>
          <w:rFonts w:ascii="Simplified Arabic" w:hAnsi="Simplified Arabic" w:cs="Simplified Arabic" w:hint="cs"/>
          <w:b/>
          <w:bCs/>
          <w:rtl/>
        </w:rPr>
        <w:t xml:space="preserve"> </w:t>
      </w:r>
      <w:r w:rsidR="00B0004E">
        <w:rPr>
          <w:rFonts w:ascii="Simplified Arabic" w:hAnsi="Simplified Arabic" w:cs="Simplified Arabic" w:hint="cs"/>
          <w:b/>
          <w:bCs/>
          <w:rtl/>
        </w:rPr>
        <w:t>العن</w:t>
      </w:r>
      <w:r w:rsidR="00B0004E">
        <w:rPr>
          <w:rFonts w:ascii="Simplified Arabic" w:hAnsi="Simplified Arabic" w:cs="Simplified Arabic" w:hint="eastAsia"/>
          <w:b/>
          <w:bCs/>
          <w:rtl/>
        </w:rPr>
        <w:t>ف</w:t>
      </w:r>
      <w:r w:rsidR="00B0004E">
        <w:rPr>
          <w:rFonts w:ascii="Simplified Arabic" w:hAnsi="Simplified Arabic" w:cs="Simplified Arabic" w:hint="cs"/>
          <w:b/>
          <w:bCs/>
          <w:rtl/>
        </w:rPr>
        <w:t xml:space="preserve"> ضد الأطفال (1-11 سنة)</w:t>
      </w:r>
      <w:r w:rsidR="00B0004E">
        <w:rPr>
          <w:rFonts w:ascii="Simplified Arabic" w:hAnsi="Simplified Arabic" w:cs="Simplified Arabic" w:hint="cs"/>
          <w:color w:val="000000" w:themeColor="text1"/>
          <w:rtl/>
        </w:rPr>
        <w:t xml:space="preserve"> </w:t>
      </w:r>
      <w:r w:rsidR="00B0004E" w:rsidRPr="0069406F">
        <w:rPr>
          <w:rFonts w:ascii="Simplified Arabic" w:hAnsi="Simplified Arabic" w:cs="Simplified Arabic" w:hint="cs"/>
          <w:b/>
          <w:bCs/>
          <w:rtl/>
        </w:rPr>
        <w:t xml:space="preserve">من قبل </w:t>
      </w:r>
      <w:r w:rsidR="00B0004E">
        <w:rPr>
          <w:rFonts w:ascii="Simplified Arabic" w:hAnsi="Simplified Arabic" w:cs="Simplified Arabic" w:hint="cs"/>
          <w:b/>
          <w:bCs/>
          <w:rtl/>
        </w:rPr>
        <w:t>مقدمي الرعاية</w:t>
      </w:r>
    </w:p>
    <w:p w:rsidR="00B0004E" w:rsidRDefault="00B0004E" w:rsidP="00B0004E">
      <w:pPr>
        <w:widowControl w:val="0"/>
        <w:tabs>
          <w:tab w:val="left" w:pos="5273"/>
        </w:tabs>
        <w:jc w:val="both"/>
        <w:rPr>
          <w:rFonts w:ascii="Simplified Arabic" w:hAnsi="Simplified Arabic" w:cs="Simplified Arabic"/>
          <w:rtl/>
        </w:rPr>
      </w:pPr>
      <w:r>
        <w:rPr>
          <w:rFonts w:ascii="Simplified Arabic" w:hAnsi="Simplified Arabic" w:cs="Simplified Arabic" w:hint="cs"/>
          <w:rtl/>
        </w:rPr>
        <w:t>8.9</w:t>
      </w:r>
      <w:r w:rsidRPr="005213C0">
        <w:rPr>
          <w:rFonts w:ascii="Simplified Arabic" w:hAnsi="Simplified Arabic" w:cs="Simplified Arabic" w:hint="cs"/>
          <w:rtl/>
        </w:rPr>
        <w:t xml:space="preserve">% من </w:t>
      </w:r>
      <w:r>
        <w:rPr>
          <w:rFonts w:ascii="Simplified Arabic" w:hAnsi="Simplified Arabic" w:cs="Simplified Arabic" w:hint="cs"/>
          <w:rtl/>
        </w:rPr>
        <w:t xml:space="preserve">الأطفال </w:t>
      </w:r>
      <w:r w:rsidRPr="00CF10E9">
        <w:rPr>
          <w:rFonts w:ascii="Simplified Arabic" w:hAnsi="Simplified Arabic" w:cs="Simplified Arabic" w:hint="cs"/>
          <w:rtl/>
        </w:rPr>
        <w:t>(</w:t>
      </w:r>
      <w:r>
        <w:rPr>
          <w:rFonts w:ascii="Simplified Arabic" w:hAnsi="Simplified Arabic" w:cs="Simplified Arabic" w:hint="cs"/>
          <w:rtl/>
        </w:rPr>
        <w:t>1</w:t>
      </w:r>
      <w:r w:rsidRPr="00CF10E9">
        <w:rPr>
          <w:rFonts w:ascii="Simplified Arabic" w:hAnsi="Simplified Arabic" w:cs="Simplified Arabic" w:hint="cs"/>
          <w:rtl/>
        </w:rPr>
        <w:t>-</w:t>
      </w:r>
      <w:r>
        <w:rPr>
          <w:rFonts w:ascii="Simplified Arabic" w:hAnsi="Simplified Arabic" w:cs="Simplified Arabic" w:hint="cs"/>
          <w:rtl/>
        </w:rPr>
        <w:t>11</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897D53">
        <w:rPr>
          <w:rFonts w:ascii="Simplified Arabic" w:hAnsi="Simplified Arabic" w:cs="Simplified Arabic"/>
          <w:rtl/>
        </w:rPr>
        <w:t>تعر</w:t>
      </w:r>
      <w:r w:rsidRPr="00897D53">
        <w:rPr>
          <w:rFonts w:ascii="Simplified Arabic" w:hAnsi="Simplified Arabic" w:cs="Simplified Arabic" w:hint="cs"/>
          <w:rtl/>
        </w:rPr>
        <w:t>ّ</w:t>
      </w:r>
      <w:r w:rsidRPr="00897D53">
        <w:rPr>
          <w:rFonts w:ascii="Simplified Arabic" w:hAnsi="Simplified Arabic" w:cs="Simplified Arabic"/>
          <w:rtl/>
        </w:rPr>
        <w:t>ض</w:t>
      </w:r>
      <w:r w:rsidRPr="00897D53">
        <w:rPr>
          <w:rFonts w:ascii="Simplified Arabic" w:hAnsi="Simplified Arabic" w:cs="Simplified Arabic" w:hint="cs"/>
          <w:rtl/>
        </w:rPr>
        <w:t xml:space="preserve">وا للعنف </w:t>
      </w:r>
      <w:r>
        <w:rPr>
          <w:rFonts w:ascii="Simplified Arabic" w:hAnsi="Simplified Arabic" w:cs="Simplified Arabic" w:hint="cs"/>
          <w:rtl/>
        </w:rPr>
        <w:t>الجسدي أو النفسي</w:t>
      </w:r>
      <w:r w:rsidRPr="00897D53">
        <w:rPr>
          <w:rFonts w:ascii="Simplified Arabic" w:hAnsi="Simplified Arabic" w:cs="Simplified Arabic" w:hint="cs"/>
          <w:rtl/>
        </w:rPr>
        <w:t xml:space="preserve"> من قبل مقدمي الرعاية (الحضانة أو الروضة</w:t>
      </w:r>
      <w:r w:rsidRPr="00897D53">
        <w:rPr>
          <w:rFonts w:ascii="Simplified Arabic" w:hAnsi="Simplified Arabic" w:cs="Simplified Arabic"/>
          <w:rtl/>
        </w:rPr>
        <w:t xml:space="preserve">، أو </w:t>
      </w:r>
      <w:r w:rsidRPr="00897D53">
        <w:rPr>
          <w:rFonts w:ascii="Simplified Arabic" w:hAnsi="Simplified Arabic" w:cs="Simplified Arabic" w:hint="cs"/>
          <w:rtl/>
        </w:rPr>
        <w:t>معلمين بالمدرسة، أو الممرضة، أو العامل الاجتماعي)</w:t>
      </w:r>
      <w:r>
        <w:rPr>
          <w:rFonts w:ascii="Simplified Arabic" w:hAnsi="Simplified Arabic" w:cs="Simplified Arabic" w:hint="cs"/>
          <w:rtl/>
        </w:rPr>
        <w:t>، توزعت هذه النسبة بواقع</w:t>
      </w:r>
      <w:r w:rsidRPr="00897D53">
        <w:rPr>
          <w:rFonts w:ascii="Simplified Arabic" w:hAnsi="Simplified Arabic" w:cs="Simplified Arabic" w:hint="cs"/>
          <w:rtl/>
        </w:rPr>
        <w:t xml:space="preserve"> 7.8% في الضفة </w:t>
      </w:r>
      <w:r>
        <w:rPr>
          <w:rFonts w:ascii="Simplified Arabic" w:hAnsi="Simplified Arabic" w:cs="Simplified Arabic" w:hint="cs"/>
          <w:rtl/>
        </w:rPr>
        <w:t>الغربية و10.4% في قطاع غزة، حسب ما أفاد به الشخص المسؤول عن رعايتهم</w:t>
      </w:r>
      <w:r w:rsidRPr="00365DEF">
        <w:rPr>
          <w:rFonts w:ascii="Simplified Arabic" w:hAnsi="Simplified Arabic" w:cs="Simplified Arabic"/>
          <w:rtl/>
        </w:rPr>
        <w:t>.</w:t>
      </w:r>
      <w:r>
        <w:rPr>
          <w:rFonts w:ascii="Simplified Arabic" w:hAnsi="Simplified Arabic" w:cs="Simplified Arabic" w:hint="cs"/>
          <w:rtl/>
        </w:rPr>
        <w:t xml:space="preserve"> </w:t>
      </w:r>
    </w:p>
    <w:p w:rsidR="00B0004E" w:rsidRPr="0041792F" w:rsidRDefault="00B0004E" w:rsidP="00B0004E">
      <w:pPr>
        <w:widowControl w:val="0"/>
        <w:tabs>
          <w:tab w:val="left" w:pos="5273"/>
        </w:tabs>
        <w:jc w:val="both"/>
        <w:rPr>
          <w:rFonts w:ascii="Simplified Arabic" w:hAnsi="Simplified Arabic" w:cs="Simplified Arabic"/>
          <w:rtl/>
        </w:rPr>
      </w:pPr>
    </w:p>
    <w:p w:rsidR="00B0004E" w:rsidRPr="00540A39" w:rsidRDefault="00CB14DC" w:rsidP="00B0004E">
      <w:pPr>
        <w:tabs>
          <w:tab w:val="left" w:pos="5273"/>
        </w:tabs>
        <w:jc w:val="both"/>
        <w:rPr>
          <w:rFonts w:ascii="Simplified Arabic" w:hAnsi="Simplified Arabic" w:cs="Simplified Arabic"/>
          <w:color w:val="000000" w:themeColor="text1"/>
          <w:rtl/>
        </w:rPr>
      </w:pPr>
      <w:r>
        <w:rPr>
          <w:rFonts w:ascii="Simplified Arabic" w:hAnsi="Simplified Arabic" w:cs="Simplified Arabic" w:hint="cs"/>
          <w:b/>
          <w:bCs/>
          <w:rtl/>
        </w:rPr>
        <w:t>4</w:t>
      </w:r>
      <w:r w:rsidR="00B0004E">
        <w:rPr>
          <w:rFonts w:ascii="Simplified Arabic" w:hAnsi="Simplified Arabic" w:cs="Simplified Arabic" w:hint="cs"/>
          <w:b/>
          <w:bCs/>
          <w:rtl/>
        </w:rPr>
        <w:t>.7.6 الإساءة الجنسية عبر الإنترنت ضد الأطفال (1-11 سنة)</w:t>
      </w:r>
    </w:p>
    <w:p w:rsidR="00B0004E" w:rsidRDefault="00B0004E" w:rsidP="00CB14DC">
      <w:pPr>
        <w:tabs>
          <w:tab w:val="left" w:pos="5273"/>
        </w:tabs>
        <w:jc w:val="both"/>
        <w:rPr>
          <w:rFonts w:ascii="Simplified Arabic" w:hAnsi="Simplified Arabic" w:cs="Simplified Arabic"/>
          <w:color w:val="000000" w:themeColor="text1"/>
          <w:rtl/>
        </w:rPr>
      </w:pPr>
      <w:r>
        <w:rPr>
          <w:rFonts w:ascii="Simplified Arabic" w:hAnsi="Simplified Arabic" w:cs="Simplified Arabic"/>
        </w:rPr>
        <w:t>9.1</w:t>
      </w:r>
      <w:r w:rsidRPr="005213C0">
        <w:rPr>
          <w:rFonts w:ascii="Simplified Arabic" w:hAnsi="Simplified Arabic" w:cs="Simplified Arabic" w:hint="cs"/>
          <w:rtl/>
        </w:rPr>
        <w:t xml:space="preserve">% من </w:t>
      </w:r>
      <w:r>
        <w:rPr>
          <w:rFonts w:ascii="Simplified Arabic" w:hAnsi="Simplified Arabic" w:cs="Simplified Arabic" w:hint="cs"/>
          <w:rtl/>
        </w:rPr>
        <w:t xml:space="preserve">الأطفال </w:t>
      </w:r>
      <w:r w:rsidRPr="00CF10E9">
        <w:rPr>
          <w:rFonts w:ascii="Simplified Arabic" w:hAnsi="Simplified Arabic" w:cs="Simplified Arabic" w:hint="cs"/>
          <w:rtl/>
        </w:rPr>
        <w:t>(</w:t>
      </w:r>
      <w:r>
        <w:rPr>
          <w:rFonts w:ascii="Simplified Arabic" w:hAnsi="Simplified Arabic" w:cs="Simplified Arabic" w:hint="cs"/>
          <w:rtl/>
        </w:rPr>
        <w:t>1</w:t>
      </w:r>
      <w:r w:rsidRPr="00CF10E9">
        <w:rPr>
          <w:rFonts w:ascii="Simplified Arabic" w:hAnsi="Simplified Arabic" w:cs="Simplified Arabic" w:hint="cs"/>
          <w:rtl/>
        </w:rPr>
        <w:t>-</w:t>
      </w:r>
      <w:r>
        <w:rPr>
          <w:rFonts w:ascii="Simplified Arabic" w:hAnsi="Simplified Arabic" w:cs="Simplified Arabic" w:hint="cs"/>
          <w:rtl/>
        </w:rPr>
        <w:t>11</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6933A9">
        <w:rPr>
          <w:rFonts w:ascii="Simplified Arabic" w:hAnsi="Simplified Arabic" w:cs="Simplified Arabic"/>
          <w:rtl/>
        </w:rPr>
        <w:t>تعر</w:t>
      </w:r>
      <w:r w:rsidRPr="006933A9">
        <w:rPr>
          <w:rFonts w:ascii="Simplified Arabic" w:hAnsi="Simplified Arabic" w:cs="Simplified Arabic" w:hint="cs"/>
          <w:rtl/>
        </w:rPr>
        <w:t>ّ</w:t>
      </w:r>
      <w:r w:rsidRPr="006933A9">
        <w:rPr>
          <w:rFonts w:ascii="Simplified Arabic" w:hAnsi="Simplified Arabic" w:cs="Simplified Arabic"/>
          <w:rtl/>
        </w:rPr>
        <w:t>ض</w:t>
      </w:r>
      <w:r w:rsidRPr="006933A9">
        <w:rPr>
          <w:rFonts w:ascii="Simplified Arabic" w:hAnsi="Simplified Arabic" w:cs="Simplified Arabic" w:hint="cs"/>
          <w:rtl/>
        </w:rPr>
        <w:t xml:space="preserve">وا </w:t>
      </w:r>
      <w:r>
        <w:rPr>
          <w:rFonts w:ascii="Simplified Arabic" w:hAnsi="Simplified Arabic" w:cs="Simplified Arabic" w:hint="cs"/>
          <w:rtl/>
        </w:rPr>
        <w:t>للإساءة</w:t>
      </w:r>
      <w:r w:rsidRPr="006933A9">
        <w:rPr>
          <w:rFonts w:ascii="Simplified Arabic" w:hAnsi="Simplified Arabic" w:cs="Simplified Arabic" w:hint="cs"/>
          <w:rtl/>
        </w:rPr>
        <w:t xml:space="preserve"> </w:t>
      </w:r>
      <w:r>
        <w:rPr>
          <w:rFonts w:ascii="Simplified Arabic" w:hAnsi="Simplified Arabic" w:cs="Simplified Arabic" w:hint="cs"/>
          <w:rtl/>
        </w:rPr>
        <w:t>الجنسية عبر الإنترنت (تعرض الطفل لمشاهدة صور ذات طابع جنسي أو مشاهدة أفلام/ أو صور عنيفة عبر الانترنت</w:t>
      </w:r>
      <w:proofErr w:type="gramStart"/>
      <w:r>
        <w:rPr>
          <w:rFonts w:ascii="Simplified Arabic" w:hAnsi="Simplified Arabic" w:cs="Simplified Arabic" w:hint="cs"/>
          <w:rtl/>
        </w:rPr>
        <w:t>)</w:t>
      </w:r>
      <w:r>
        <w:rPr>
          <w:rFonts w:ascii="Simplified Arabic" w:hAnsi="Simplified Arabic" w:cs="Simplified Arabic" w:hint="eastAsia"/>
          <w:rtl/>
        </w:rPr>
        <w:t>،</w:t>
      </w:r>
      <w:proofErr w:type="gramEnd"/>
      <w:r>
        <w:rPr>
          <w:rFonts w:ascii="Simplified Arabic" w:hAnsi="Simplified Arabic" w:cs="Simplified Arabic" w:hint="cs"/>
          <w:rtl/>
        </w:rPr>
        <w:t xml:space="preserve"> توزعت هذه النسبة بواقع 9.6% في الضفة الغربية و8.3% في قطاع غزة، حسب ما أفاد به الشخص المسؤول عن رعايتهم</w:t>
      </w:r>
      <w:r w:rsidRPr="00365DEF">
        <w:rPr>
          <w:rFonts w:ascii="Simplified Arabic" w:hAnsi="Simplified Arabic" w:cs="Simplified Arabic"/>
          <w:rtl/>
        </w:rPr>
        <w:t>.</w:t>
      </w:r>
      <w:r>
        <w:rPr>
          <w:rFonts w:ascii="Simplified Arabic" w:hAnsi="Simplified Arabic" w:cs="Simplified Arabic" w:hint="cs"/>
          <w:rtl/>
        </w:rPr>
        <w:t xml:space="preserve"> </w:t>
      </w:r>
    </w:p>
    <w:p w:rsidR="00B0004E" w:rsidRPr="0041792F" w:rsidRDefault="00B0004E" w:rsidP="00B0004E">
      <w:pPr>
        <w:tabs>
          <w:tab w:val="left" w:pos="5273"/>
        </w:tabs>
        <w:jc w:val="both"/>
        <w:rPr>
          <w:rFonts w:ascii="Simplified Arabic" w:hAnsi="Simplified Arabic" w:cs="Simplified Arabic"/>
          <w:rtl/>
        </w:rPr>
      </w:pPr>
    </w:p>
    <w:p w:rsidR="00B0004E" w:rsidRDefault="00CB14DC" w:rsidP="00B0004E">
      <w:pPr>
        <w:widowControl w:val="0"/>
        <w:tabs>
          <w:tab w:val="left" w:pos="5273"/>
        </w:tabs>
        <w:jc w:val="both"/>
        <w:rPr>
          <w:rFonts w:ascii="Simplified Arabic" w:hAnsi="Simplified Arabic" w:cs="Simplified Arabic"/>
          <w:b/>
          <w:bCs/>
          <w:rtl/>
        </w:rPr>
      </w:pPr>
      <w:r>
        <w:rPr>
          <w:rFonts w:ascii="Simplified Arabic" w:hAnsi="Simplified Arabic" w:cs="Simplified Arabic" w:hint="cs"/>
          <w:b/>
          <w:bCs/>
          <w:rtl/>
        </w:rPr>
        <w:t>5</w:t>
      </w:r>
      <w:r w:rsidR="00B0004E">
        <w:rPr>
          <w:rFonts w:ascii="Simplified Arabic" w:hAnsi="Simplified Arabic" w:cs="Simplified Arabic" w:hint="cs"/>
          <w:b/>
          <w:bCs/>
          <w:rtl/>
        </w:rPr>
        <w:t>.7.6 التحرش الجنسي من قبل الآخرين ضد الأطفال (1-11 سنة)</w:t>
      </w:r>
    </w:p>
    <w:p w:rsidR="00B0004E" w:rsidRDefault="00B0004E" w:rsidP="00CB14DC">
      <w:pPr>
        <w:widowControl w:val="0"/>
        <w:tabs>
          <w:tab w:val="left" w:pos="5273"/>
        </w:tabs>
        <w:jc w:val="both"/>
        <w:rPr>
          <w:rFonts w:ascii="Simplified Arabic" w:hAnsi="Simplified Arabic" w:cs="Simplified Arabic"/>
          <w:color w:val="000000" w:themeColor="text1"/>
          <w:rtl/>
        </w:rPr>
      </w:pPr>
      <w:r>
        <w:rPr>
          <w:rFonts w:ascii="Simplified Arabic" w:hAnsi="Simplified Arabic" w:cs="Simplified Arabic" w:hint="cs"/>
          <w:rtl/>
        </w:rPr>
        <w:t>1.1</w:t>
      </w:r>
      <w:r w:rsidRPr="005213C0">
        <w:rPr>
          <w:rFonts w:ascii="Simplified Arabic" w:hAnsi="Simplified Arabic" w:cs="Simplified Arabic" w:hint="cs"/>
          <w:rtl/>
        </w:rPr>
        <w:t xml:space="preserve">% من </w:t>
      </w:r>
      <w:r>
        <w:rPr>
          <w:rFonts w:ascii="Simplified Arabic" w:hAnsi="Simplified Arabic" w:cs="Simplified Arabic" w:hint="cs"/>
          <w:rtl/>
        </w:rPr>
        <w:t xml:space="preserve">الأطفال </w:t>
      </w:r>
      <w:r w:rsidRPr="00CF10E9">
        <w:rPr>
          <w:rFonts w:ascii="Simplified Arabic" w:hAnsi="Simplified Arabic" w:cs="Simplified Arabic" w:hint="cs"/>
          <w:rtl/>
        </w:rPr>
        <w:t>(</w:t>
      </w:r>
      <w:r>
        <w:rPr>
          <w:rFonts w:ascii="Simplified Arabic" w:hAnsi="Simplified Arabic" w:cs="Simplified Arabic" w:hint="cs"/>
          <w:rtl/>
        </w:rPr>
        <w:t>1</w:t>
      </w:r>
      <w:r w:rsidRPr="00CF10E9">
        <w:rPr>
          <w:rFonts w:ascii="Simplified Arabic" w:hAnsi="Simplified Arabic" w:cs="Simplified Arabic" w:hint="cs"/>
          <w:rtl/>
        </w:rPr>
        <w:t>-</w:t>
      </w:r>
      <w:r>
        <w:rPr>
          <w:rFonts w:ascii="Simplified Arabic" w:hAnsi="Simplified Arabic" w:cs="Simplified Arabic" w:hint="cs"/>
          <w:rtl/>
        </w:rPr>
        <w:t>11</w:t>
      </w:r>
      <w:r w:rsidRPr="00CF10E9">
        <w:rPr>
          <w:rFonts w:ascii="Simplified Arabic" w:hAnsi="Simplified Arabic" w:cs="Simplified Arabic" w:hint="cs"/>
          <w:rtl/>
        </w:rPr>
        <w:t xml:space="preserve"> سنة) </w:t>
      </w:r>
      <w:r>
        <w:rPr>
          <w:rFonts w:ascii="Simplified Arabic" w:hAnsi="Simplified Arabic" w:cs="Simplified Arabic" w:hint="cs"/>
          <w:rtl/>
        </w:rPr>
        <w:t xml:space="preserve">في فلسطين </w:t>
      </w:r>
      <w:r w:rsidRPr="006933A9">
        <w:rPr>
          <w:rFonts w:ascii="Simplified Arabic" w:hAnsi="Simplified Arabic" w:cs="Simplified Arabic"/>
          <w:rtl/>
        </w:rPr>
        <w:t>تعر</w:t>
      </w:r>
      <w:r w:rsidRPr="006933A9">
        <w:rPr>
          <w:rFonts w:ascii="Simplified Arabic" w:hAnsi="Simplified Arabic" w:cs="Simplified Arabic" w:hint="cs"/>
          <w:rtl/>
        </w:rPr>
        <w:t>ّ</w:t>
      </w:r>
      <w:r w:rsidRPr="006933A9">
        <w:rPr>
          <w:rFonts w:ascii="Simplified Arabic" w:hAnsi="Simplified Arabic" w:cs="Simplified Arabic"/>
          <w:rtl/>
        </w:rPr>
        <w:t>ض</w:t>
      </w:r>
      <w:r w:rsidRPr="006933A9">
        <w:rPr>
          <w:rFonts w:ascii="Simplified Arabic" w:hAnsi="Simplified Arabic" w:cs="Simplified Arabic" w:hint="cs"/>
          <w:rtl/>
        </w:rPr>
        <w:t xml:space="preserve">وا </w:t>
      </w:r>
      <w:r>
        <w:rPr>
          <w:rFonts w:ascii="Simplified Arabic" w:hAnsi="Simplified Arabic" w:cs="Simplified Arabic" w:hint="cs"/>
          <w:rtl/>
        </w:rPr>
        <w:t>للتحرش</w:t>
      </w:r>
      <w:r w:rsidRPr="006933A9">
        <w:rPr>
          <w:rFonts w:ascii="Simplified Arabic" w:hAnsi="Simplified Arabic" w:cs="Simplified Arabic" w:hint="cs"/>
          <w:rtl/>
        </w:rPr>
        <w:t xml:space="preserve"> </w:t>
      </w:r>
      <w:r>
        <w:rPr>
          <w:rFonts w:ascii="Simplified Arabic" w:hAnsi="Simplified Arabic" w:cs="Simplified Arabic" w:hint="cs"/>
          <w:rtl/>
        </w:rPr>
        <w:t>الجنسي من قبل الآخرين (العلم أو السمع بتعرض الطفل لموقف فيه تحرش جنسي من قبل الآخرين)،</w:t>
      </w:r>
      <w:r w:rsidRPr="00745653">
        <w:rPr>
          <w:rFonts w:ascii="Simplified Arabic" w:hAnsi="Simplified Arabic" w:cs="Simplified Arabic" w:hint="cs"/>
          <w:rtl/>
        </w:rPr>
        <w:t xml:space="preserve"> </w:t>
      </w:r>
      <w:r>
        <w:rPr>
          <w:rFonts w:ascii="Simplified Arabic" w:hAnsi="Simplified Arabic" w:cs="Simplified Arabic" w:hint="cs"/>
          <w:rtl/>
        </w:rPr>
        <w:t>توزعت هذه النسبة بواقع</w:t>
      </w:r>
      <w:r w:rsidRPr="00897D53">
        <w:rPr>
          <w:rFonts w:ascii="Simplified Arabic" w:hAnsi="Simplified Arabic" w:cs="Simplified Arabic" w:hint="cs"/>
          <w:rtl/>
        </w:rPr>
        <w:t xml:space="preserve"> </w:t>
      </w:r>
      <w:r>
        <w:rPr>
          <w:rFonts w:ascii="Simplified Arabic" w:hAnsi="Simplified Arabic" w:cs="Simplified Arabic" w:hint="cs"/>
          <w:rtl/>
        </w:rPr>
        <w:t>1.0% في الضفة الغربية و1.3% في قطاع غزة، حسب ما أفاد به الشخص المسؤول عن رعايتهم</w:t>
      </w:r>
      <w:r w:rsidRPr="00365DEF">
        <w:rPr>
          <w:rFonts w:ascii="Simplified Arabic" w:hAnsi="Simplified Arabic" w:cs="Simplified Arabic"/>
          <w:rtl/>
        </w:rPr>
        <w:t>.</w:t>
      </w:r>
      <w:r>
        <w:rPr>
          <w:rFonts w:ascii="Simplified Arabic" w:hAnsi="Simplified Arabic" w:cs="Simplified Arabic" w:hint="cs"/>
          <w:rtl/>
        </w:rPr>
        <w:t xml:space="preserve"> </w:t>
      </w:r>
    </w:p>
    <w:p w:rsidR="0041792F" w:rsidRDefault="0041792F" w:rsidP="00CB14DC">
      <w:pPr>
        <w:widowControl w:val="0"/>
        <w:tabs>
          <w:tab w:val="left" w:pos="5273"/>
        </w:tabs>
        <w:jc w:val="center"/>
        <w:rPr>
          <w:rFonts w:ascii="Simplified Arabic" w:hAnsi="Simplified Arabic" w:cs="Simplified Arabic"/>
          <w:b/>
          <w:bCs/>
          <w:sz w:val="22"/>
          <w:szCs w:val="22"/>
          <w:rtl/>
        </w:rPr>
      </w:pPr>
    </w:p>
    <w:p w:rsidR="00BA050C" w:rsidRDefault="00BA050C">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CB14DC" w:rsidRPr="00481237" w:rsidRDefault="00B00EF4" w:rsidP="00CB14DC">
      <w:pPr>
        <w:widowControl w:val="0"/>
        <w:tabs>
          <w:tab w:val="left" w:pos="5273"/>
        </w:tabs>
        <w:jc w:val="center"/>
        <w:rPr>
          <w:rFonts w:ascii="Simplified Arabic" w:hAnsi="Simplified Arabic" w:cs="Simplified Arabic"/>
          <w:b/>
          <w:bCs/>
          <w:sz w:val="22"/>
          <w:szCs w:val="22"/>
          <w:rtl/>
        </w:rPr>
      </w:pPr>
      <w:r w:rsidRPr="00481237">
        <w:rPr>
          <w:rFonts w:ascii="Simplified Arabic" w:hAnsi="Simplified Arabic" w:cs="Simplified Arabic" w:hint="cs"/>
          <w:b/>
          <w:bCs/>
          <w:sz w:val="22"/>
          <w:szCs w:val="22"/>
          <w:rtl/>
        </w:rPr>
        <w:lastRenderedPageBreak/>
        <w:t xml:space="preserve">جدول 18: </w:t>
      </w:r>
      <w:r w:rsidR="00CB14DC" w:rsidRPr="00481237">
        <w:rPr>
          <w:rFonts w:ascii="Simplified Arabic" w:hAnsi="Simplified Arabic" w:cs="Simplified Arabic"/>
          <w:b/>
          <w:bCs/>
          <w:sz w:val="22"/>
          <w:szCs w:val="22"/>
          <w:rtl/>
        </w:rPr>
        <w:t>نسبة الأطفال (1-11 سنة) في فلسطين الذين تعرّضوا لأحد أنواع العنف خلال 12 شهراً الماضية حسب الخصائص الخلفية ونوع العنف، 2019</w:t>
      </w:r>
    </w:p>
    <w:p w:rsidR="00E57878" w:rsidRPr="00E57878" w:rsidRDefault="00E57878" w:rsidP="00CB14DC">
      <w:pPr>
        <w:widowControl w:val="0"/>
        <w:tabs>
          <w:tab w:val="left" w:pos="5273"/>
        </w:tabs>
        <w:jc w:val="center"/>
        <w:rPr>
          <w:rFonts w:ascii="Simplified Arabic" w:hAnsi="Simplified Arabic" w:cs="Simplified Arabic"/>
          <w:b/>
          <w:bCs/>
          <w:sz w:val="10"/>
          <w:szCs w:val="10"/>
          <w:rtl/>
        </w:rPr>
      </w:pPr>
    </w:p>
    <w:tbl>
      <w:tblPr>
        <w:tblStyle w:val="TableGrid"/>
        <w:tblW w:w="9072" w:type="dxa"/>
        <w:jc w:val="center"/>
        <w:tblLook w:val="04A0" w:firstRow="1" w:lastRow="0" w:firstColumn="1" w:lastColumn="0" w:noHBand="0" w:noVBand="1"/>
      </w:tblPr>
      <w:tblGrid>
        <w:gridCol w:w="2268"/>
        <w:gridCol w:w="2255"/>
        <w:gridCol w:w="2843"/>
        <w:gridCol w:w="1706"/>
      </w:tblGrid>
      <w:tr w:rsidR="009C33CA" w:rsidRPr="00686DDF" w:rsidTr="009C33CA">
        <w:trPr>
          <w:trHeight w:val="340"/>
          <w:jc w:val="center"/>
        </w:trPr>
        <w:tc>
          <w:tcPr>
            <w:tcW w:w="7366" w:type="dxa"/>
            <w:gridSpan w:val="3"/>
          </w:tcPr>
          <w:p w:rsidR="009C33CA" w:rsidRPr="00DE38FE" w:rsidRDefault="009C33CA" w:rsidP="00CB14DC">
            <w:pPr>
              <w:pStyle w:val="NoSpacing"/>
              <w:jc w:val="center"/>
              <w:rPr>
                <w:rFonts w:ascii="Simplified Arabic" w:hAnsi="Simplified Arabic" w:cs="Simplified Arabic"/>
                <w:b/>
                <w:bCs/>
                <w:sz w:val="18"/>
                <w:szCs w:val="18"/>
              </w:rPr>
            </w:pPr>
            <w:r w:rsidRPr="00DE38FE">
              <w:rPr>
                <w:rFonts w:ascii="Simplified Arabic" w:hAnsi="Simplified Arabic" w:cs="Simplified Arabic"/>
                <w:b/>
                <w:bCs/>
                <w:sz w:val="18"/>
                <w:szCs w:val="18"/>
                <w:rtl/>
              </w:rPr>
              <w:t xml:space="preserve">نوع العنف </w:t>
            </w:r>
          </w:p>
        </w:tc>
        <w:tc>
          <w:tcPr>
            <w:tcW w:w="1706" w:type="dxa"/>
            <w:vMerge w:val="restart"/>
            <w:vAlign w:val="center"/>
          </w:tcPr>
          <w:p w:rsidR="009C33CA" w:rsidRPr="00DE38FE" w:rsidRDefault="009C33CA" w:rsidP="00E5776A">
            <w:pPr>
              <w:pStyle w:val="NoSpacing"/>
              <w:bidi/>
              <w:jc w:val="center"/>
              <w:rPr>
                <w:rFonts w:ascii="Simplified Arabic" w:hAnsi="Simplified Arabic" w:cs="Simplified Arabic"/>
                <w:b/>
                <w:bCs/>
              </w:rPr>
            </w:pPr>
            <w:r w:rsidRPr="00DE38FE">
              <w:rPr>
                <w:rFonts w:ascii="Simplified Arabic" w:hAnsi="Simplified Arabic" w:cs="Simplified Arabic"/>
                <w:b/>
                <w:bCs/>
                <w:sz w:val="18"/>
                <w:szCs w:val="18"/>
                <w:rtl/>
              </w:rPr>
              <w:t>المنطقة</w:t>
            </w:r>
          </w:p>
        </w:tc>
      </w:tr>
      <w:tr w:rsidR="00CB14DC" w:rsidRPr="00686DDF" w:rsidTr="009C33CA">
        <w:trPr>
          <w:trHeight w:val="340"/>
          <w:jc w:val="center"/>
        </w:trPr>
        <w:tc>
          <w:tcPr>
            <w:tcW w:w="2268" w:type="dxa"/>
            <w:tcBorders>
              <w:bottom w:val="single" w:sz="4" w:space="0" w:color="auto"/>
            </w:tcBorders>
          </w:tcPr>
          <w:p w:rsidR="00CB14DC" w:rsidRPr="00DE38FE" w:rsidRDefault="009C33CA" w:rsidP="00E5776A">
            <w:pPr>
              <w:pStyle w:val="NoSpacing"/>
              <w:jc w:val="center"/>
              <w:rPr>
                <w:rFonts w:ascii="Simplified Arabic" w:hAnsi="Simplified Arabic" w:cs="Simplified Arabic"/>
                <w:b/>
                <w:bCs/>
                <w:sz w:val="18"/>
                <w:szCs w:val="18"/>
                <w:rtl/>
              </w:rPr>
            </w:pPr>
            <w:r w:rsidRPr="00DE38FE">
              <w:rPr>
                <w:rFonts w:ascii="Simplified Arabic" w:hAnsi="Simplified Arabic" w:cs="Simplified Arabic"/>
                <w:b/>
                <w:bCs/>
                <w:sz w:val="18"/>
                <w:szCs w:val="18"/>
                <w:rtl/>
              </w:rPr>
              <w:t>تحرش جنسي من الآخرين</w:t>
            </w:r>
          </w:p>
        </w:tc>
        <w:tc>
          <w:tcPr>
            <w:tcW w:w="2255" w:type="dxa"/>
            <w:tcBorders>
              <w:bottom w:val="single" w:sz="4" w:space="0" w:color="auto"/>
            </w:tcBorders>
            <w:vAlign w:val="center"/>
          </w:tcPr>
          <w:p w:rsidR="00CB14DC" w:rsidRPr="00DE38FE" w:rsidRDefault="00CB14DC" w:rsidP="009C33CA">
            <w:pPr>
              <w:pStyle w:val="NoSpacing"/>
              <w:jc w:val="center"/>
              <w:rPr>
                <w:rFonts w:ascii="Simplified Arabic" w:hAnsi="Simplified Arabic" w:cs="Simplified Arabic"/>
                <w:b/>
                <w:bCs/>
                <w:sz w:val="18"/>
                <w:szCs w:val="18"/>
              </w:rPr>
            </w:pPr>
            <w:r w:rsidRPr="00DE38FE">
              <w:rPr>
                <w:rFonts w:ascii="Simplified Arabic" w:hAnsi="Simplified Arabic" w:cs="Simplified Arabic"/>
                <w:b/>
                <w:bCs/>
                <w:sz w:val="18"/>
                <w:szCs w:val="18"/>
                <w:rtl/>
              </w:rPr>
              <w:t>الإساءة الجنسية من الإنترنت</w:t>
            </w:r>
          </w:p>
        </w:tc>
        <w:tc>
          <w:tcPr>
            <w:tcW w:w="2843" w:type="dxa"/>
            <w:tcBorders>
              <w:bottom w:val="single" w:sz="4" w:space="0" w:color="auto"/>
            </w:tcBorders>
            <w:vAlign w:val="center"/>
          </w:tcPr>
          <w:p w:rsidR="00CB14DC" w:rsidRPr="00DE38FE" w:rsidRDefault="00CB14DC" w:rsidP="009C33CA">
            <w:pPr>
              <w:pStyle w:val="NoSpacing"/>
              <w:jc w:val="center"/>
              <w:rPr>
                <w:rFonts w:ascii="Simplified Arabic" w:hAnsi="Simplified Arabic" w:cs="Simplified Arabic"/>
                <w:b/>
                <w:bCs/>
                <w:sz w:val="18"/>
                <w:szCs w:val="18"/>
              </w:rPr>
            </w:pPr>
            <w:r w:rsidRPr="00DE38FE">
              <w:rPr>
                <w:rFonts w:ascii="Simplified Arabic" w:hAnsi="Simplified Arabic" w:cs="Simplified Arabic"/>
                <w:b/>
                <w:bCs/>
                <w:sz w:val="18"/>
                <w:szCs w:val="18"/>
                <w:rtl/>
              </w:rPr>
              <w:t>عنف جسدي أو نفسي من مقدمي الرعاية</w:t>
            </w:r>
            <w:r w:rsidR="00F470BD">
              <w:rPr>
                <w:rFonts w:ascii="Simplified Arabic" w:hAnsi="Simplified Arabic" w:cs="Simplified Arabic" w:hint="cs"/>
                <w:b/>
                <w:bCs/>
                <w:sz w:val="18"/>
                <w:szCs w:val="18"/>
                <w:rtl/>
              </w:rPr>
              <w:t>*</w:t>
            </w:r>
          </w:p>
        </w:tc>
        <w:tc>
          <w:tcPr>
            <w:tcW w:w="1706" w:type="dxa"/>
            <w:vMerge/>
            <w:tcBorders>
              <w:bottom w:val="single" w:sz="4" w:space="0" w:color="auto"/>
            </w:tcBorders>
          </w:tcPr>
          <w:p w:rsidR="00CB14DC" w:rsidRPr="00DE38FE" w:rsidRDefault="00CB14DC" w:rsidP="00E5776A">
            <w:pPr>
              <w:pStyle w:val="NoSpacing"/>
              <w:bidi/>
              <w:rPr>
                <w:rFonts w:ascii="Simplified Arabic" w:hAnsi="Simplified Arabic" w:cs="Simplified Arabic"/>
              </w:rPr>
            </w:pPr>
          </w:p>
        </w:tc>
      </w:tr>
      <w:tr w:rsidR="00CB14DC" w:rsidRPr="00686DDF" w:rsidTr="009C33CA">
        <w:trPr>
          <w:trHeight w:val="340"/>
          <w:jc w:val="center"/>
        </w:trPr>
        <w:tc>
          <w:tcPr>
            <w:tcW w:w="2268" w:type="dxa"/>
            <w:tcBorders>
              <w:bottom w:val="nil"/>
            </w:tcBorders>
            <w:vAlign w:val="center"/>
          </w:tcPr>
          <w:p w:rsidR="00CB14DC" w:rsidRPr="00DE38FE" w:rsidRDefault="00CB14DC"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1.1</w:t>
            </w:r>
          </w:p>
        </w:tc>
        <w:tc>
          <w:tcPr>
            <w:tcW w:w="2255" w:type="dxa"/>
            <w:tcBorders>
              <w:bottom w:val="nil"/>
            </w:tcBorders>
            <w:vAlign w:val="center"/>
          </w:tcPr>
          <w:p w:rsidR="00CB14DC" w:rsidRPr="00DE38FE" w:rsidRDefault="00CB14DC"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9.1</w:t>
            </w:r>
          </w:p>
        </w:tc>
        <w:tc>
          <w:tcPr>
            <w:tcW w:w="2843" w:type="dxa"/>
            <w:tcBorders>
              <w:bottom w:val="nil"/>
            </w:tcBorders>
            <w:vAlign w:val="center"/>
          </w:tcPr>
          <w:p w:rsidR="00CB14DC" w:rsidRPr="00DE38FE" w:rsidRDefault="00CB14DC" w:rsidP="009C33CA">
            <w:pPr>
              <w:bidi w:val="0"/>
              <w:ind w:firstLineChars="100" w:firstLine="181"/>
              <w:jc w:val="right"/>
              <w:rPr>
                <w:rFonts w:ascii="Arial" w:hAnsi="Arial" w:cs="Arial"/>
                <w:b/>
                <w:bCs/>
                <w:sz w:val="18"/>
                <w:szCs w:val="18"/>
                <w:lang w:eastAsia="en-US"/>
              </w:rPr>
            </w:pPr>
            <w:r w:rsidRPr="00DE38FE">
              <w:rPr>
                <w:rFonts w:ascii="Arial" w:hAnsi="Arial" w:cs="Arial"/>
                <w:b/>
                <w:bCs/>
                <w:sz w:val="18"/>
                <w:szCs w:val="18"/>
              </w:rPr>
              <w:t>8.9</w:t>
            </w:r>
          </w:p>
        </w:tc>
        <w:tc>
          <w:tcPr>
            <w:tcW w:w="1706" w:type="dxa"/>
            <w:tcBorders>
              <w:bottom w:val="nil"/>
            </w:tcBorders>
            <w:vAlign w:val="center"/>
          </w:tcPr>
          <w:p w:rsidR="00CB14DC" w:rsidRPr="00DE38FE" w:rsidRDefault="00CB14DC"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فلسطين</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1.0</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9.6</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7.8</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الضفة الغربية </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1.3</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8.3</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10.4</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 xml:space="preserve">قطاع غزة </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2255"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2843"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1706" w:type="dxa"/>
            <w:tcBorders>
              <w:top w:val="nil"/>
              <w:bottom w:val="nil"/>
            </w:tcBorders>
            <w:vAlign w:val="center"/>
          </w:tcPr>
          <w:p w:rsidR="00CB14DC" w:rsidRPr="00DE38FE" w:rsidRDefault="00CB14DC"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lang w:eastAsia="en-US"/>
              </w:rPr>
              <w:t>نوع التجمع</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1.1</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8.4</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8.3</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حضر</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1.5</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13.3</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11.0</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rtl/>
                <w:lang w:eastAsia="en-US"/>
              </w:rPr>
            </w:pPr>
            <w:r w:rsidRPr="00DE38FE">
              <w:rPr>
                <w:rFonts w:ascii="Simplified Arabic" w:hAnsi="Simplified Arabic" w:cs="Simplified Arabic"/>
                <w:sz w:val="18"/>
                <w:szCs w:val="18"/>
                <w:rtl/>
                <w:lang w:eastAsia="en-US"/>
              </w:rPr>
              <w:t>ريف</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0.6</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7.8</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10.5</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lang w:eastAsia="en-US"/>
              </w:rPr>
            </w:pPr>
            <w:r w:rsidRPr="00DE38FE">
              <w:rPr>
                <w:rFonts w:ascii="Simplified Arabic" w:hAnsi="Simplified Arabic" w:cs="Simplified Arabic"/>
                <w:sz w:val="18"/>
                <w:szCs w:val="18"/>
                <w:rtl/>
                <w:lang w:eastAsia="en-US"/>
              </w:rPr>
              <w:t>مخيم</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2255"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2843" w:type="dxa"/>
            <w:tcBorders>
              <w:top w:val="nil"/>
              <w:bottom w:val="nil"/>
            </w:tcBorders>
            <w:vAlign w:val="center"/>
          </w:tcPr>
          <w:p w:rsidR="00CB14DC" w:rsidRPr="00DE38FE" w:rsidRDefault="00CB14DC" w:rsidP="009C33CA">
            <w:pPr>
              <w:ind w:firstLineChars="100" w:firstLine="180"/>
              <w:jc w:val="right"/>
              <w:rPr>
                <w:rFonts w:ascii="Arial" w:hAnsi="Arial" w:cs="Arial"/>
                <w:sz w:val="18"/>
                <w:szCs w:val="18"/>
              </w:rPr>
            </w:pPr>
          </w:p>
        </w:tc>
        <w:tc>
          <w:tcPr>
            <w:tcW w:w="1706" w:type="dxa"/>
            <w:tcBorders>
              <w:top w:val="nil"/>
              <w:bottom w:val="nil"/>
            </w:tcBorders>
            <w:vAlign w:val="center"/>
          </w:tcPr>
          <w:p w:rsidR="00CB14DC" w:rsidRPr="00DE38FE" w:rsidRDefault="00CB14DC" w:rsidP="009C33CA">
            <w:pPr>
              <w:ind w:firstLineChars="100" w:firstLine="181"/>
              <w:rPr>
                <w:rFonts w:ascii="Simplified Arabic" w:hAnsi="Simplified Arabic" w:cs="Simplified Arabic"/>
                <w:b/>
                <w:bCs/>
                <w:sz w:val="18"/>
                <w:szCs w:val="18"/>
                <w:lang w:eastAsia="en-US"/>
              </w:rPr>
            </w:pPr>
            <w:r w:rsidRPr="00DE38FE">
              <w:rPr>
                <w:rFonts w:ascii="Simplified Arabic" w:hAnsi="Simplified Arabic" w:cs="Simplified Arabic"/>
                <w:b/>
                <w:bCs/>
                <w:sz w:val="18"/>
                <w:szCs w:val="18"/>
                <w:rtl/>
              </w:rPr>
              <w:t xml:space="preserve">الجنس </w:t>
            </w:r>
          </w:p>
        </w:tc>
      </w:tr>
      <w:tr w:rsidR="00CB14DC" w:rsidRPr="00686DDF" w:rsidTr="009C33CA">
        <w:trPr>
          <w:trHeight w:val="340"/>
          <w:jc w:val="center"/>
        </w:trPr>
        <w:tc>
          <w:tcPr>
            <w:tcW w:w="2268"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1.2</w:t>
            </w:r>
          </w:p>
        </w:tc>
        <w:tc>
          <w:tcPr>
            <w:tcW w:w="2255"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10.8</w:t>
            </w:r>
          </w:p>
        </w:tc>
        <w:tc>
          <w:tcPr>
            <w:tcW w:w="2843" w:type="dxa"/>
            <w:tcBorders>
              <w:top w:val="nil"/>
              <w:bottom w:val="nil"/>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10.3</w:t>
            </w:r>
          </w:p>
        </w:tc>
        <w:tc>
          <w:tcPr>
            <w:tcW w:w="1706" w:type="dxa"/>
            <w:tcBorders>
              <w:top w:val="nil"/>
              <w:bottom w:val="nil"/>
            </w:tcBorders>
            <w:vAlign w:val="center"/>
          </w:tcPr>
          <w:p w:rsidR="00CB14DC" w:rsidRPr="00DE38FE" w:rsidRDefault="00CB14DC" w:rsidP="009C33CA">
            <w:pPr>
              <w:ind w:firstLineChars="100" w:firstLine="180"/>
              <w:rPr>
                <w:rFonts w:ascii="Simplified Arabic" w:hAnsi="Simplified Arabic" w:cs="Simplified Arabic"/>
                <w:sz w:val="18"/>
                <w:szCs w:val="18"/>
                <w:rtl/>
              </w:rPr>
            </w:pPr>
            <w:r w:rsidRPr="00DE38FE">
              <w:rPr>
                <w:rFonts w:ascii="Simplified Arabic" w:hAnsi="Simplified Arabic" w:cs="Simplified Arabic"/>
                <w:sz w:val="18"/>
                <w:szCs w:val="18"/>
                <w:rtl/>
              </w:rPr>
              <w:t>ذكر</w:t>
            </w:r>
          </w:p>
        </w:tc>
      </w:tr>
      <w:tr w:rsidR="00CB14DC" w:rsidRPr="00686DDF" w:rsidTr="009C33CA">
        <w:trPr>
          <w:trHeight w:val="340"/>
          <w:jc w:val="center"/>
        </w:trPr>
        <w:tc>
          <w:tcPr>
            <w:tcW w:w="2268" w:type="dxa"/>
            <w:tcBorders>
              <w:top w:val="nil"/>
              <w:bottom w:val="single" w:sz="4" w:space="0" w:color="auto"/>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1.1</w:t>
            </w:r>
          </w:p>
        </w:tc>
        <w:tc>
          <w:tcPr>
            <w:tcW w:w="2255" w:type="dxa"/>
            <w:tcBorders>
              <w:top w:val="nil"/>
              <w:bottom w:val="single" w:sz="4" w:space="0" w:color="auto"/>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7.3</w:t>
            </w:r>
          </w:p>
        </w:tc>
        <w:tc>
          <w:tcPr>
            <w:tcW w:w="2843" w:type="dxa"/>
            <w:tcBorders>
              <w:top w:val="nil"/>
              <w:bottom w:val="single" w:sz="4" w:space="0" w:color="auto"/>
            </w:tcBorders>
            <w:vAlign w:val="center"/>
          </w:tcPr>
          <w:p w:rsidR="00CB14DC" w:rsidRPr="00DE38FE" w:rsidRDefault="00CB14DC" w:rsidP="009C33CA">
            <w:pPr>
              <w:bidi w:val="0"/>
              <w:ind w:firstLineChars="100" w:firstLine="180"/>
              <w:jc w:val="right"/>
              <w:rPr>
                <w:rFonts w:ascii="Arial" w:hAnsi="Arial" w:cs="Arial"/>
                <w:sz w:val="18"/>
                <w:szCs w:val="18"/>
              </w:rPr>
            </w:pPr>
            <w:r w:rsidRPr="00DE38FE">
              <w:rPr>
                <w:rFonts w:ascii="Arial" w:hAnsi="Arial" w:cs="Arial"/>
                <w:sz w:val="18"/>
                <w:szCs w:val="18"/>
              </w:rPr>
              <w:t>7.5</w:t>
            </w:r>
          </w:p>
        </w:tc>
        <w:tc>
          <w:tcPr>
            <w:tcW w:w="1706" w:type="dxa"/>
            <w:tcBorders>
              <w:top w:val="nil"/>
              <w:bottom w:val="single" w:sz="4" w:space="0" w:color="auto"/>
            </w:tcBorders>
            <w:vAlign w:val="center"/>
          </w:tcPr>
          <w:p w:rsidR="00CB14DC" w:rsidRPr="00DE38FE" w:rsidRDefault="00CB14DC" w:rsidP="009C33CA">
            <w:pPr>
              <w:ind w:firstLineChars="100" w:firstLine="180"/>
              <w:rPr>
                <w:rFonts w:ascii="Simplified Arabic" w:hAnsi="Simplified Arabic" w:cs="Simplified Arabic"/>
                <w:sz w:val="18"/>
                <w:szCs w:val="18"/>
                <w:rtl/>
              </w:rPr>
            </w:pPr>
            <w:r w:rsidRPr="00DE38FE">
              <w:rPr>
                <w:rFonts w:ascii="Simplified Arabic" w:hAnsi="Simplified Arabic" w:cs="Simplified Arabic"/>
                <w:sz w:val="18"/>
                <w:szCs w:val="18"/>
                <w:rtl/>
              </w:rPr>
              <w:t>أنثى</w:t>
            </w:r>
          </w:p>
        </w:tc>
      </w:tr>
    </w:tbl>
    <w:p w:rsidR="00F470BD" w:rsidRPr="00037D27" w:rsidRDefault="00F470BD" w:rsidP="00F470BD">
      <w:pPr>
        <w:rPr>
          <w:rFonts w:ascii="Simplified Arabic" w:hAnsi="Simplified Arabic" w:cs="Simplified Arabic"/>
          <w:sz w:val="16"/>
          <w:szCs w:val="16"/>
        </w:rPr>
      </w:pPr>
      <w:r w:rsidRPr="00037D27">
        <w:rPr>
          <w:rFonts w:ascii="Simplified Arabic" w:hAnsi="Simplified Arabic" w:cs="Simplified Arabic"/>
          <w:sz w:val="16"/>
          <w:szCs w:val="16"/>
          <w:rtl/>
        </w:rPr>
        <w:t>*مقدمي الرعاية يشمل: (الحضانة أو الروضة، أو معلمين بالمدرسة، أو الممرضة، أو العامل الاجتماعي)</w:t>
      </w:r>
    </w:p>
    <w:p w:rsidR="00037D27" w:rsidRDefault="00037D27" w:rsidP="00CB14DC">
      <w:pPr>
        <w:rPr>
          <w:rFonts w:ascii="Simplified Arabic" w:hAnsi="Simplified Arabic" w:cs="Simplified Arabic"/>
          <w:sz w:val="20"/>
          <w:szCs w:val="20"/>
        </w:rPr>
      </w:pPr>
      <w:r w:rsidRPr="007D0DEC">
        <w:rPr>
          <w:rStyle w:val="hps"/>
          <w:rFonts w:ascii="Simplified Arabic" w:hAnsi="Simplified Arabic" w:cs="Simplified Arabic"/>
          <w:b/>
          <w:bCs/>
          <w:sz w:val="16"/>
          <w:szCs w:val="16"/>
          <w:rtl/>
        </w:rPr>
        <w:t>المصدر:</w:t>
      </w:r>
      <w:r w:rsidRPr="00037D27">
        <w:rPr>
          <w:rStyle w:val="hps"/>
          <w:rFonts w:ascii="Simplified Arabic" w:hAnsi="Simplified Arabic" w:cs="Simplified Arabic"/>
          <w:b/>
          <w:bCs/>
          <w:sz w:val="16"/>
          <w:szCs w:val="16"/>
          <w:rtl/>
        </w:rPr>
        <w:t xml:space="preserve"> الجهاز المركزي للإحصاء الفلسطيني، 2022. </w:t>
      </w:r>
      <w:r w:rsidRPr="00037D27">
        <w:rPr>
          <w:rStyle w:val="hps"/>
          <w:rFonts w:ascii="Simplified Arabic" w:hAnsi="Simplified Arabic" w:cs="Simplified Arabic"/>
          <w:sz w:val="16"/>
          <w:szCs w:val="16"/>
          <w:rtl/>
        </w:rPr>
        <w:t>مسح العنف في المجتمع الفلسطيني، 2019 – النتائج الرئيسية.</w:t>
      </w:r>
      <w:r w:rsidRPr="00037D27">
        <w:rPr>
          <w:rStyle w:val="hps"/>
          <w:rFonts w:ascii="Simplified Arabic" w:hAnsi="Simplified Arabic" w:cs="Simplified Arabic"/>
          <w:sz w:val="16"/>
          <w:szCs w:val="16"/>
        </w:rPr>
        <w:t xml:space="preserve">  </w:t>
      </w:r>
      <w:r w:rsidRPr="00037D27">
        <w:rPr>
          <w:rStyle w:val="hps"/>
          <w:rFonts w:ascii="Simplified Arabic" w:hAnsi="Simplified Arabic" w:cs="Simplified Arabic"/>
          <w:sz w:val="16"/>
          <w:szCs w:val="16"/>
          <w:rtl/>
        </w:rPr>
        <w:t>رام الله – فلسطين.</w:t>
      </w:r>
    </w:p>
    <w:p w:rsidR="004E0A58" w:rsidRPr="0041792F" w:rsidRDefault="004E0A58" w:rsidP="004E0A58">
      <w:pPr>
        <w:pStyle w:val="ListParagraph"/>
        <w:tabs>
          <w:tab w:val="left" w:pos="9071"/>
        </w:tabs>
        <w:ind w:left="0"/>
        <w:jc w:val="both"/>
        <w:rPr>
          <w:rFonts w:ascii="Simplified Arabic" w:hAnsi="Simplified Arabic" w:cs="Simplified Arabic"/>
          <w:color w:val="FF0000"/>
          <w:rtl/>
        </w:rPr>
      </w:pPr>
    </w:p>
    <w:p w:rsidR="004E0A58" w:rsidRPr="001C372B" w:rsidRDefault="004E0A58" w:rsidP="00FD4356">
      <w:pPr>
        <w:pStyle w:val="ListParagraph"/>
        <w:ind w:left="0"/>
        <w:rPr>
          <w:rFonts w:cs="Simplified Arabic"/>
          <w:b/>
          <w:bCs/>
          <w:color w:val="000000" w:themeColor="text1"/>
          <w:rtl/>
        </w:rPr>
      </w:pPr>
      <w:r w:rsidRPr="001C372B">
        <w:rPr>
          <w:rFonts w:cs="Simplified Arabic" w:hint="cs"/>
          <w:b/>
          <w:bCs/>
          <w:color w:val="000000" w:themeColor="text1"/>
          <w:rtl/>
        </w:rPr>
        <w:t>8.</w:t>
      </w:r>
      <w:r w:rsidR="00FD4356">
        <w:rPr>
          <w:rFonts w:cs="Simplified Arabic" w:hint="cs"/>
          <w:b/>
          <w:bCs/>
          <w:color w:val="000000" w:themeColor="text1"/>
          <w:rtl/>
        </w:rPr>
        <w:t>6</w:t>
      </w:r>
      <w:r w:rsidRPr="001C372B">
        <w:rPr>
          <w:rFonts w:cs="Simplified Arabic" w:hint="cs"/>
          <w:b/>
          <w:bCs/>
          <w:color w:val="000000" w:themeColor="text1"/>
          <w:rtl/>
        </w:rPr>
        <w:t xml:space="preserve"> </w:t>
      </w:r>
      <w:r w:rsidRPr="001C372B">
        <w:rPr>
          <w:rFonts w:cs="Simplified Arabic"/>
          <w:b/>
          <w:bCs/>
          <w:color w:val="000000" w:themeColor="text1"/>
          <w:rtl/>
        </w:rPr>
        <w:t xml:space="preserve">استراتيجيات التأقلم للأسر الفلسطينية </w:t>
      </w:r>
    </w:p>
    <w:p w:rsidR="009433C0" w:rsidRDefault="004E0A58" w:rsidP="00752745">
      <w:pPr>
        <w:autoSpaceDE w:val="0"/>
        <w:autoSpaceDN w:val="0"/>
        <w:adjustRightInd w:val="0"/>
        <w:jc w:val="both"/>
        <w:rPr>
          <w:rFonts w:ascii="Simplified Arabic" w:hAnsi="Simplified Arabic" w:cs="Simplified Arabic"/>
          <w:rtl/>
        </w:rPr>
      </w:pPr>
      <w:r w:rsidRPr="00590297">
        <w:rPr>
          <w:rFonts w:ascii="Arial" w:hAnsi="Arial" w:cs="Simplified Arabic" w:hint="cs"/>
          <w:rtl/>
        </w:rPr>
        <w:t>تستجيب الاسر الفلسطينية لنقص الغذاء من خلال استخدام استراتيجيات</w:t>
      </w:r>
      <w:r w:rsidRPr="00590297">
        <w:rPr>
          <w:rFonts w:ascii="Arial" w:hAnsi="Arial" w:cs="Simplified Arabic"/>
          <w:rtl/>
        </w:rPr>
        <w:t xml:space="preserve"> تأقلم </w:t>
      </w:r>
      <w:r w:rsidRPr="00590297">
        <w:rPr>
          <w:rFonts w:ascii="Arial" w:hAnsi="Arial" w:cs="Simplified Arabic" w:hint="cs"/>
          <w:rtl/>
        </w:rPr>
        <w:t>تسلكها</w:t>
      </w:r>
      <w:r w:rsidRPr="00590297">
        <w:rPr>
          <w:rFonts w:ascii="Arial" w:hAnsi="Arial" w:cs="Simplified Arabic"/>
          <w:rtl/>
        </w:rPr>
        <w:t xml:space="preserve"> الأسر من </w:t>
      </w:r>
      <w:r w:rsidR="00EB2C76">
        <w:rPr>
          <w:rFonts w:ascii="Arial" w:hAnsi="Arial" w:cs="Simplified Arabic" w:hint="cs"/>
          <w:rtl/>
        </w:rPr>
        <w:t>أ</w:t>
      </w:r>
      <w:r w:rsidRPr="00590297">
        <w:rPr>
          <w:rFonts w:ascii="Arial" w:hAnsi="Arial" w:cs="Simplified Arabic"/>
          <w:rtl/>
        </w:rPr>
        <w:t xml:space="preserve">جل </w:t>
      </w:r>
      <w:r w:rsidRPr="00590297">
        <w:rPr>
          <w:rFonts w:ascii="Arial" w:hAnsi="Arial" w:cs="Simplified Arabic" w:hint="cs"/>
          <w:rtl/>
        </w:rPr>
        <w:t>توفير</w:t>
      </w:r>
      <w:r w:rsidRPr="00590297">
        <w:rPr>
          <w:rFonts w:ascii="Arial" w:hAnsi="Arial" w:cs="Simplified Arabic"/>
          <w:rtl/>
        </w:rPr>
        <w:t xml:space="preserve"> الغذاء في ظل نقص </w:t>
      </w:r>
      <w:r w:rsidRPr="00590297">
        <w:rPr>
          <w:rFonts w:ascii="Arial" w:hAnsi="Arial" w:cs="Simplified Arabic" w:hint="cs"/>
          <w:rtl/>
        </w:rPr>
        <w:t xml:space="preserve">الغذاء </w:t>
      </w:r>
      <w:r w:rsidR="00EB2C76">
        <w:rPr>
          <w:rFonts w:ascii="Arial" w:hAnsi="Arial" w:cs="Simplified Arabic" w:hint="cs"/>
          <w:rtl/>
        </w:rPr>
        <w:t>أ</w:t>
      </w:r>
      <w:r w:rsidRPr="00590297">
        <w:rPr>
          <w:rFonts w:ascii="Arial" w:hAnsi="Arial" w:cs="Simplified Arabic" w:hint="cs"/>
          <w:rtl/>
        </w:rPr>
        <w:t xml:space="preserve">و نقص </w:t>
      </w:r>
      <w:r w:rsidRPr="00590297">
        <w:rPr>
          <w:rFonts w:ascii="Arial" w:hAnsi="Arial" w:cs="Simplified Arabic"/>
          <w:rtl/>
        </w:rPr>
        <w:t xml:space="preserve">الأموال وعدم </w:t>
      </w:r>
      <w:r w:rsidRPr="00590297">
        <w:rPr>
          <w:rFonts w:ascii="Arial" w:hAnsi="Arial" w:cs="Simplified Arabic" w:hint="cs"/>
          <w:rtl/>
        </w:rPr>
        <w:t>توفرها</w:t>
      </w:r>
      <w:r w:rsidRPr="00590297">
        <w:rPr>
          <w:rFonts w:ascii="Arial" w:hAnsi="Arial" w:cs="Simplified Arabic"/>
          <w:rtl/>
        </w:rPr>
        <w:t xml:space="preserve"> لشراء الطعا</w:t>
      </w:r>
      <w:r w:rsidRPr="00590297">
        <w:rPr>
          <w:rFonts w:ascii="Arial" w:hAnsi="Arial" w:cs="Simplified Arabic" w:hint="cs"/>
          <w:rtl/>
        </w:rPr>
        <w:t>م،</w:t>
      </w:r>
      <w:r w:rsidRPr="00590297">
        <w:rPr>
          <w:rFonts w:ascii="Arial" w:hAnsi="Arial" w:hint="cs"/>
          <w:rtl/>
        </w:rPr>
        <w:t xml:space="preserve"> </w:t>
      </w:r>
      <w:r w:rsidRPr="00590297">
        <w:rPr>
          <w:rFonts w:ascii="Simplified Arabic" w:hAnsi="Simplified Arabic" w:cs="Simplified Arabic"/>
          <w:rtl/>
        </w:rPr>
        <w:t xml:space="preserve">أشارت </w:t>
      </w:r>
      <w:r>
        <w:rPr>
          <w:rFonts w:ascii="Simplified Arabic" w:hAnsi="Simplified Arabic" w:cs="Simplified Arabic" w:hint="cs"/>
          <w:rtl/>
        </w:rPr>
        <w:t>نتائج مسح مراقبة الظروف الاجتماعية والاقتصادية، 2020</w:t>
      </w:r>
      <w:r w:rsidRPr="00590297">
        <w:rPr>
          <w:rFonts w:ascii="Simplified Arabic" w:hAnsi="Simplified Arabic" w:cs="Simplified Arabic"/>
          <w:rtl/>
        </w:rPr>
        <w:t xml:space="preserve"> أن </w:t>
      </w:r>
      <w:r w:rsidRPr="00590297">
        <w:rPr>
          <w:rFonts w:ascii="Simplified Arabic" w:hAnsi="Simplified Arabic" w:cs="Simplified Arabic" w:hint="cs"/>
          <w:rtl/>
        </w:rPr>
        <w:t>39.5</w:t>
      </w:r>
      <w:r w:rsidRPr="00590297">
        <w:rPr>
          <w:rFonts w:ascii="Simplified Arabic" w:hAnsi="Simplified Arabic" w:cs="Simplified Arabic"/>
          <w:rtl/>
        </w:rPr>
        <w:t>% من ا</w:t>
      </w:r>
      <w:r w:rsidRPr="00590297">
        <w:rPr>
          <w:rFonts w:ascii="Simplified Arabic" w:hAnsi="Simplified Arabic" w:cs="Simplified Arabic" w:hint="cs"/>
          <w:rtl/>
        </w:rPr>
        <w:t>لأ</w:t>
      </w:r>
      <w:r w:rsidRPr="00590297">
        <w:rPr>
          <w:rFonts w:ascii="Simplified Arabic" w:hAnsi="Simplified Arabic" w:cs="Simplified Arabic"/>
          <w:rtl/>
        </w:rPr>
        <w:t xml:space="preserve">سر في فلسطين تلجأ الى التوقف عن استهلاك الاطعمة باهظة الثمن واللجوء الى البدائل (شراء أطعمة </w:t>
      </w:r>
      <w:proofErr w:type="spellStart"/>
      <w:r w:rsidRPr="00590297">
        <w:rPr>
          <w:rFonts w:ascii="Simplified Arabic" w:hAnsi="Simplified Arabic" w:cs="Simplified Arabic"/>
          <w:rtl/>
        </w:rPr>
        <w:t>رخيص</w:t>
      </w:r>
      <w:r w:rsidR="00262527">
        <w:rPr>
          <w:rFonts w:ascii="Simplified Arabic" w:hAnsi="Simplified Arabic" w:cs="Simplified Arabic" w:hint="cs"/>
          <w:rtl/>
        </w:rPr>
        <w:t>ه</w:t>
      </w:r>
      <w:proofErr w:type="spellEnd"/>
      <w:r w:rsidRPr="00590297">
        <w:rPr>
          <w:rFonts w:ascii="Simplified Arabic" w:hAnsi="Simplified Arabic" w:cs="Simplified Arabic"/>
          <w:rtl/>
        </w:rPr>
        <w:t xml:space="preserve"> بدلا من الأطعمة غالية الثمن) عندما لا يتوفر ما يكفي من الغذاء أو المال لشراء </w:t>
      </w:r>
      <w:r w:rsidRPr="00590297">
        <w:rPr>
          <w:rFonts w:ascii="Simplified Arabic" w:hAnsi="Simplified Arabic" w:cs="Simplified Arabic" w:hint="cs"/>
          <w:rtl/>
        </w:rPr>
        <w:t>الغذاء</w:t>
      </w:r>
      <w:r w:rsidRPr="00590297">
        <w:rPr>
          <w:rFonts w:ascii="Simplified Arabic" w:hAnsi="Simplified Arabic" w:cs="Simplified Arabic"/>
          <w:rtl/>
        </w:rPr>
        <w:t xml:space="preserve">، حيث أن هناك </w:t>
      </w:r>
      <w:r w:rsidRPr="00590297">
        <w:rPr>
          <w:rFonts w:ascii="Simplified Arabic" w:hAnsi="Simplified Arabic" w:cs="Simplified Arabic" w:hint="cs"/>
          <w:rtl/>
        </w:rPr>
        <w:t>23.9</w:t>
      </w:r>
      <w:r w:rsidRPr="00590297">
        <w:rPr>
          <w:rFonts w:ascii="Simplified Arabic" w:hAnsi="Simplified Arabic" w:cs="Simplified Arabic"/>
          <w:rtl/>
        </w:rPr>
        <w:t xml:space="preserve">% من الأسر تلجأ إلى استخدام هذه الاستراتيجية في الضفة الغربية مقابل </w:t>
      </w:r>
      <w:r w:rsidRPr="00590297">
        <w:rPr>
          <w:rFonts w:ascii="Simplified Arabic" w:hAnsi="Simplified Arabic" w:cs="Simplified Arabic" w:hint="cs"/>
          <w:rtl/>
        </w:rPr>
        <w:t>62.6</w:t>
      </w:r>
      <w:r w:rsidRPr="00590297">
        <w:rPr>
          <w:rFonts w:ascii="Simplified Arabic" w:hAnsi="Simplified Arabic" w:cs="Simplified Arabic"/>
          <w:rtl/>
        </w:rPr>
        <w:t>% في قطاع غزة</w:t>
      </w:r>
      <w:r>
        <w:rPr>
          <w:rFonts w:ascii="Simplified Arabic" w:hAnsi="Simplified Arabic" w:cs="Simplified Arabic" w:hint="cs"/>
          <w:rtl/>
        </w:rPr>
        <w:t>.</w:t>
      </w:r>
    </w:p>
    <w:p w:rsidR="009433C0" w:rsidRPr="0041792F" w:rsidRDefault="009433C0" w:rsidP="00752745">
      <w:pPr>
        <w:autoSpaceDE w:val="0"/>
        <w:autoSpaceDN w:val="0"/>
        <w:adjustRightInd w:val="0"/>
        <w:jc w:val="both"/>
        <w:rPr>
          <w:rFonts w:ascii="Simplified Arabic" w:hAnsi="Simplified Arabic" w:cs="Simplified Arabic"/>
          <w:rtl/>
        </w:rPr>
      </w:pPr>
    </w:p>
    <w:p w:rsidR="009433C0" w:rsidRDefault="004E0A58" w:rsidP="00752745">
      <w:pPr>
        <w:autoSpaceDE w:val="0"/>
        <w:autoSpaceDN w:val="0"/>
        <w:adjustRightInd w:val="0"/>
        <w:jc w:val="both"/>
        <w:rPr>
          <w:rFonts w:ascii="Simplified Arabic" w:hAnsi="Simplified Arabic" w:cs="Simplified Arabic"/>
          <w:rtl/>
        </w:rPr>
      </w:pPr>
      <w:r>
        <w:rPr>
          <w:rFonts w:ascii="Simplified Arabic" w:hAnsi="Simplified Arabic" w:cs="Simplified Arabic" w:hint="cs"/>
          <w:rtl/>
        </w:rPr>
        <w:t xml:space="preserve"> </w:t>
      </w:r>
      <w:r w:rsidRPr="00590297">
        <w:rPr>
          <w:rFonts w:ascii="Simplified Arabic" w:hAnsi="Simplified Arabic" w:cs="Simplified Arabic"/>
          <w:rtl/>
        </w:rPr>
        <w:t xml:space="preserve">أما استراتيجية التأقلم الثانية التي تلجأ الاسر الفلسطينية اليها فهي شراء أطعمة ذات جودة منخفضة من السوق " بقايا </w:t>
      </w:r>
      <w:r w:rsidRPr="00590297">
        <w:rPr>
          <w:rFonts w:ascii="Simplified Arabic" w:hAnsi="Simplified Arabic" w:cs="Simplified Arabic" w:hint="cs"/>
          <w:rtl/>
        </w:rPr>
        <w:t>آ</w:t>
      </w:r>
      <w:r w:rsidRPr="00590297">
        <w:rPr>
          <w:rFonts w:ascii="Simplified Arabic" w:hAnsi="Simplified Arabic" w:cs="Simplified Arabic"/>
          <w:rtl/>
        </w:rPr>
        <w:t xml:space="preserve">خر وقت من السوق" فمثلت ما نسبته </w:t>
      </w:r>
      <w:r w:rsidRPr="00590297">
        <w:rPr>
          <w:rFonts w:ascii="Simplified Arabic" w:hAnsi="Simplified Arabic" w:cs="Simplified Arabic" w:hint="cs"/>
          <w:rtl/>
        </w:rPr>
        <w:t>36.8</w:t>
      </w:r>
      <w:r w:rsidRPr="00590297">
        <w:rPr>
          <w:rFonts w:ascii="Simplified Arabic" w:hAnsi="Simplified Arabic" w:cs="Simplified Arabic"/>
          <w:rtl/>
        </w:rPr>
        <w:t xml:space="preserve">%، حيث لجأت إلى استخدامها ما نسبته </w:t>
      </w:r>
      <w:r w:rsidRPr="00590297">
        <w:rPr>
          <w:rFonts w:ascii="Simplified Arabic" w:hAnsi="Simplified Arabic" w:cs="Simplified Arabic" w:hint="cs"/>
          <w:rtl/>
        </w:rPr>
        <w:t>20.4</w:t>
      </w:r>
      <w:r w:rsidRPr="00590297">
        <w:rPr>
          <w:rFonts w:ascii="Simplified Arabic" w:hAnsi="Simplified Arabic" w:cs="Simplified Arabic"/>
          <w:rtl/>
        </w:rPr>
        <w:t>% من الأسر في الضفة الغربية، و</w:t>
      </w:r>
      <w:r w:rsidRPr="00590297">
        <w:rPr>
          <w:rFonts w:ascii="Simplified Arabic" w:hAnsi="Simplified Arabic" w:cs="Simplified Arabic" w:hint="cs"/>
          <w:rtl/>
        </w:rPr>
        <w:t>61.1</w:t>
      </w:r>
      <w:r w:rsidRPr="00590297">
        <w:rPr>
          <w:rFonts w:ascii="Simplified Arabic" w:hAnsi="Simplified Arabic" w:cs="Simplified Arabic"/>
          <w:rtl/>
        </w:rPr>
        <w:t xml:space="preserve">% </w:t>
      </w:r>
      <w:r w:rsidR="00262527">
        <w:rPr>
          <w:rFonts w:ascii="Simplified Arabic" w:hAnsi="Simplified Arabic" w:cs="Simplified Arabic" w:hint="cs"/>
          <w:rtl/>
        </w:rPr>
        <w:t>من</w:t>
      </w:r>
      <w:r w:rsidRPr="00590297">
        <w:rPr>
          <w:rFonts w:ascii="Simplified Arabic" w:hAnsi="Simplified Arabic" w:cs="Simplified Arabic"/>
          <w:rtl/>
        </w:rPr>
        <w:t xml:space="preserve"> الأسر في قطاع غزة</w:t>
      </w:r>
      <w:r w:rsidR="00262527">
        <w:rPr>
          <w:rFonts w:ascii="Simplified Arabic" w:hAnsi="Simplified Arabic" w:cs="Simplified Arabic" w:hint="cs"/>
          <w:rtl/>
        </w:rPr>
        <w:t xml:space="preserve"> لجأت لهذه الاستراتيجية</w:t>
      </w:r>
      <w:r w:rsidRPr="00590297">
        <w:rPr>
          <w:rFonts w:ascii="Simplified Arabic" w:hAnsi="Simplified Arabic" w:cs="Simplified Arabic"/>
          <w:rtl/>
        </w:rPr>
        <w:t xml:space="preserve">. </w:t>
      </w:r>
    </w:p>
    <w:p w:rsidR="009433C0" w:rsidRPr="0041792F" w:rsidRDefault="009433C0" w:rsidP="00752745">
      <w:pPr>
        <w:autoSpaceDE w:val="0"/>
        <w:autoSpaceDN w:val="0"/>
        <w:adjustRightInd w:val="0"/>
        <w:jc w:val="both"/>
        <w:rPr>
          <w:rFonts w:ascii="Simplified Arabic" w:hAnsi="Simplified Arabic" w:cs="Simplified Arabic"/>
          <w:sz w:val="22"/>
          <w:szCs w:val="22"/>
          <w:rtl/>
        </w:rPr>
      </w:pPr>
    </w:p>
    <w:p w:rsidR="004E0A58" w:rsidRDefault="004E0A58" w:rsidP="00752745">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 xml:space="preserve">وبينت النتائج أن </w:t>
      </w:r>
      <w:r>
        <w:rPr>
          <w:rFonts w:ascii="Simplified Arabic" w:hAnsi="Simplified Arabic" w:cs="Simplified Arabic" w:hint="cs"/>
          <w:rtl/>
        </w:rPr>
        <w:t>25.8</w:t>
      </w:r>
      <w:r w:rsidRPr="000D5A06">
        <w:rPr>
          <w:rFonts w:ascii="Simplified Arabic" w:hAnsi="Simplified Arabic" w:cs="Simplified Arabic"/>
          <w:rtl/>
        </w:rPr>
        <w:t>% من الأسر الفلسطينية تلجأ الى استخدام استراتيجية تقليل/</w:t>
      </w:r>
      <w:r>
        <w:rPr>
          <w:rFonts w:ascii="Simplified Arabic" w:hAnsi="Simplified Arabic" w:cs="Simplified Arabic" w:hint="cs"/>
          <w:rtl/>
        </w:rPr>
        <w:t xml:space="preserve"> </w:t>
      </w:r>
      <w:r w:rsidRPr="000D5A06">
        <w:rPr>
          <w:rFonts w:ascii="Simplified Arabic" w:hAnsi="Simplified Arabic" w:cs="Simplified Arabic"/>
          <w:rtl/>
        </w:rPr>
        <w:t xml:space="preserve">تقليص عدد الوجبات المستهلكة لجميع أفراد الأسرة، حيث ما نسبته </w:t>
      </w:r>
      <w:r>
        <w:rPr>
          <w:rFonts w:ascii="Simplified Arabic" w:hAnsi="Simplified Arabic" w:cs="Simplified Arabic" w:hint="cs"/>
          <w:rtl/>
        </w:rPr>
        <w:t>8.1</w:t>
      </w:r>
      <w:r w:rsidRPr="000D5A06">
        <w:rPr>
          <w:rFonts w:ascii="Simplified Arabic" w:hAnsi="Simplified Arabic" w:cs="Simplified Arabic"/>
          <w:rtl/>
        </w:rPr>
        <w:t>% من الأسر في الضفة الغربية</w:t>
      </w:r>
      <w:r w:rsidR="00262527">
        <w:rPr>
          <w:rFonts w:ascii="Simplified Arabic" w:hAnsi="Simplified Arabic" w:cs="Simplified Arabic" w:hint="cs"/>
          <w:rtl/>
        </w:rPr>
        <w:t xml:space="preserve"> لجأت لهذه الطريقة</w:t>
      </w:r>
      <w:r w:rsidRPr="000D5A06">
        <w:rPr>
          <w:rFonts w:ascii="Simplified Arabic" w:hAnsi="Simplified Arabic" w:cs="Simplified Arabic"/>
          <w:rtl/>
        </w:rPr>
        <w:t>، و</w:t>
      </w:r>
      <w:r>
        <w:rPr>
          <w:rFonts w:ascii="Simplified Arabic" w:hAnsi="Simplified Arabic" w:cs="Simplified Arabic" w:hint="cs"/>
          <w:rtl/>
        </w:rPr>
        <w:t>52.2</w:t>
      </w:r>
      <w:r w:rsidRPr="000D5A06">
        <w:rPr>
          <w:rFonts w:ascii="Simplified Arabic" w:hAnsi="Simplified Arabic" w:cs="Simplified Arabic"/>
          <w:rtl/>
        </w:rPr>
        <w:t>% في قطاع غزة</w:t>
      </w:r>
      <w:r>
        <w:rPr>
          <w:rFonts w:ascii="Simplified Arabic" w:hAnsi="Simplified Arabic" w:cs="Simplified Arabic" w:hint="cs"/>
          <w:rtl/>
        </w:rPr>
        <w:t xml:space="preserve">.  </w:t>
      </w:r>
      <w:r w:rsidRPr="000D5A06">
        <w:rPr>
          <w:rFonts w:ascii="Simplified Arabic" w:hAnsi="Simplified Arabic" w:cs="Simplified Arabic" w:hint="cs"/>
          <w:rtl/>
        </w:rPr>
        <w:t>و23.3</w:t>
      </w:r>
      <w:r w:rsidRPr="000D5A06">
        <w:rPr>
          <w:rFonts w:ascii="Simplified Arabic" w:hAnsi="Simplified Arabic" w:cs="Simplified Arabic"/>
          <w:rtl/>
        </w:rPr>
        <w:t xml:space="preserve">% من الأسر الفلسطينية تلجأ الى استخدام استراتيجية </w:t>
      </w:r>
      <w:r>
        <w:rPr>
          <w:rFonts w:ascii="Simplified Arabic" w:hAnsi="Simplified Arabic" w:cs="Simplified Arabic" w:hint="cs"/>
          <w:rtl/>
        </w:rPr>
        <w:t>تخفيض كميات الطعام التي يتناولها البالغين لصالح الاطفال</w:t>
      </w:r>
      <w:r w:rsidRPr="000D5A06">
        <w:rPr>
          <w:rFonts w:ascii="Simplified Arabic" w:hAnsi="Simplified Arabic" w:cs="Simplified Arabic"/>
          <w:rtl/>
        </w:rPr>
        <w:t xml:space="preserve">، </w:t>
      </w:r>
      <w:r>
        <w:rPr>
          <w:rFonts w:ascii="Simplified Arabic" w:hAnsi="Simplified Arabic" w:cs="Simplified Arabic" w:hint="cs"/>
          <w:rtl/>
        </w:rPr>
        <w:t>بواقع 7.2</w:t>
      </w:r>
      <w:r w:rsidRPr="000D5A06">
        <w:rPr>
          <w:rFonts w:ascii="Simplified Arabic" w:hAnsi="Simplified Arabic" w:cs="Simplified Arabic"/>
          <w:rtl/>
        </w:rPr>
        <w:t>% من الأسر في الضفة الغربية، و</w:t>
      </w:r>
      <w:r>
        <w:rPr>
          <w:rFonts w:ascii="Simplified Arabic" w:hAnsi="Simplified Arabic" w:cs="Simplified Arabic" w:hint="cs"/>
          <w:rtl/>
        </w:rPr>
        <w:t>47.4</w:t>
      </w:r>
      <w:r w:rsidRPr="000D5A06">
        <w:rPr>
          <w:rFonts w:ascii="Simplified Arabic" w:hAnsi="Simplified Arabic" w:cs="Simplified Arabic"/>
          <w:rtl/>
        </w:rPr>
        <w:t>% في قطاع غزة</w:t>
      </w:r>
    </w:p>
    <w:p w:rsidR="00DE38FE" w:rsidRPr="00EB2C76" w:rsidRDefault="00DE38FE" w:rsidP="00262527">
      <w:pPr>
        <w:autoSpaceDE w:val="0"/>
        <w:autoSpaceDN w:val="0"/>
        <w:adjustRightInd w:val="0"/>
        <w:jc w:val="both"/>
        <w:rPr>
          <w:rFonts w:ascii="Simplified Arabic" w:hAnsi="Simplified Arabic" w:cs="Simplified Arabic"/>
          <w:rtl/>
        </w:rPr>
      </w:pPr>
    </w:p>
    <w:p w:rsidR="00BA050C" w:rsidRDefault="00BA050C">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4E0A58" w:rsidRPr="00481237" w:rsidRDefault="004E0A58" w:rsidP="004E0A58">
      <w:pPr>
        <w:autoSpaceDE w:val="0"/>
        <w:autoSpaceDN w:val="0"/>
        <w:adjustRightInd w:val="0"/>
        <w:jc w:val="center"/>
        <w:rPr>
          <w:rFonts w:ascii="Simplified Arabic" w:hAnsi="Simplified Arabic" w:cs="Simplified Arabic"/>
          <w:b/>
          <w:bCs/>
          <w:sz w:val="22"/>
          <w:szCs w:val="22"/>
          <w:rtl/>
        </w:rPr>
      </w:pPr>
      <w:r w:rsidRPr="00481237">
        <w:rPr>
          <w:rFonts w:ascii="Simplified Arabic" w:hAnsi="Simplified Arabic" w:cs="Simplified Arabic"/>
          <w:b/>
          <w:bCs/>
          <w:sz w:val="22"/>
          <w:szCs w:val="22"/>
          <w:rtl/>
        </w:rPr>
        <w:lastRenderedPageBreak/>
        <w:t xml:space="preserve">نسبة الأسر في فلسطين حسب استراتيجية الـتأقلم (خلال 7 أيام التي سبقت المقابلة)، </w:t>
      </w:r>
      <w:r w:rsidRPr="00481237">
        <w:rPr>
          <w:rFonts w:ascii="Simplified Arabic" w:hAnsi="Simplified Arabic" w:cs="Simplified Arabic" w:hint="cs"/>
          <w:b/>
          <w:bCs/>
          <w:sz w:val="22"/>
          <w:szCs w:val="22"/>
          <w:rtl/>
        </w:rPr>
        <w:t>2020</w:t>
      </w:r>
    </w:p>
    <w:tbl>
      <w:tblPr>
        <w:tblStyle w:val="TableGrid"/>
        <w:bidiVisual/>
        <w:tblW w:w="8789" w:type="dxa"/>
        <w:jc w:val="center"/>
        <w:tblLayout w:type="fixed"/>
        <w:tblLook w:val="04A0" w:firstRow="1" w:lastRow="0" w:firstColumn="1" w:lastColumn="0" w:noHBand="0" w:noVBand="1"/>
      </w:tblPr>
      <w:tblGrid>
        <w:gridCol w:w="8789"/>
      </w:tblGrid>
      <w:tr w:rsidR="004E0A58" w:rsidTr="009C2F62">
        <w:trPr>
          <w:trHeight w:val="340"/>
          <w:jc w:val="center"/>
        </w:trPr>
        <w:tc>
          <w:tcPr>
            <w:tcW w:w="8897" w:type="dxa"/>
          </w:tcPr>
          <w:p w:rsidR="004E0A58" w:rsidRDefault="004E0A58" w:rsidP="00433324">
            <w:pPr>
              <w:autoSpaceDE w:val="0"/>
              <w:autoSpaceDN w:val="0"/>
              <w:adjustRightInd w:val="0"/>
              <w:jc w:val="both"/>
              <w:rPr>
                <w:rFonts w:ascii="Arial" w:hAnsi="Arial" w:cs="Simplified Arabic"/>
                <w:rtl/>
              </w:rPr>
            </w:pPr>
            <w:r>
              <w:rPr>
                <w:rFonts w:ascii="Arial" w:hAnsi="Arial" w:cs="Simplified Arabic"/>
                <w:noProof/>
                <w:rtl/>
                <w:lang w:eastAsia="en-US"/>
              </w:rPr>
              <w:drawing>
                <wp:inline distT="0" distB="0" distL="0" distR="0" wp14:anchorId="3E10B418" wp14:editId="6B881A85">
                  <wp:extent cx="5568315" cy="2430162"/>
                  <wp:effectExtent l="0" t="0" r="0" b="825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4E0A58" w:rsidRPr="007D0DEC" w:rsidRDefault="009C2F62" w:rsidP="004E0A58">
      <w:pPr>
        <w:jc w:val="lowKashida"/>
        <w:rPr>
          <w:rFonts w:ascii="Arial" w:hAnsi="Arial" w:cs="Simplified Arabic"/>
          <w:sz w:val="16"/>
          <w:szCs w:val="16"/>
          <w:rtl/>
        </w:rPr>
      </w:pPr>
      <w:r>
        <w:rPr>
          <w:rFonts w:cs="Simplified Arabic" w:hint="cs"/>
          <w:b/>
          <w:bCs/>
          <w:sz w:val="16"/>
          <w:szCs w:val="16"/>
          <w:rtl/>
        </w:rPr>
        <w:t xml:space="preserve">  </w:t>
      </w:r>
      <w:r w:rsidR="004E0A58" w:rsidRPr="007D0DEC">
        <w:rPr>
          <w:rFonts w:cs="Simplified Arabic" w:hint="cs"/>
          <w:b/>
          <w:bCs/>
          <w:sz w:val="16"/>
          <w:szCs w:val="16"/>
          <w:rtl/>
        </w:rPr>
        <w:t>المصدر</w:t>
      </w:r>
      <w:r w:rsidR="004E0A58" w:rsidRPr="007D0DEC">
        <w:rPr>
          <w:rFonts w:cs="Simplified Arabic" w:hint="cs"/>
          <w:sz w:val="16"/>
          <w:szCs w:val="16"/>
          <w:rtl/>
        </w:rPr>
        <w:t>:</w:t>
      </w:r>
      <w:r w:rsidR="004E0A58" w:rsidRPr="007D0DEC">
        <w:rPr>
          <w:rFonts w:hint="cs"/>
          <w:b/>
          <w:bCs/>
          <w:sz w:val="16"/>
          <w:szCs w:val="16"/>
          <w:rtl/>
        </w:rPr>
        <w:t xml:space="preserve"> </w:t>
      </w:r>
      <w:r w:rsidR="004E0A58" w:rsidRPr="007D0DEC">
        <w:rPr>
          <w:rFonts w:cs="Simplified Arabic"/>
          <w:b/>
          <w:bCs/>
          <w:sz w:val="16"/>
          <w:szCs w:val="16"/>
          <w:rtl/>
        </w:rPr>
        <w:t>الجه</w:t>
      </w:r>
      <w:r w:rsidR="004E0A58" w:rsidRPr="007D0DEC">
        <w:rPr>
          <w:rFonts w:cs="Simplified Arabic" w:hint="cs"/>
          <w:b/>
          <w:bCs/>
          <w:sz w:val="16"/>
          <w:szCs w:val="16"/>
          <w:rtl/>
        </w:rPr>
        <w:t>از المركزي للإحصاء الفلسطيني، 2021</w:t>
      </w:r>
      <w:r w:rsidR="004E0A58" w:rsidRPr="007D0DEC">
        <w:rPr>
          <w:rFonts w:cs="Simplified Arabic"/>
          <w:b/>
          <w:bCs/>
          <w:sz w:val="16"/>
          <w:szCs w:val="16"/>
          <w:rtl/>
        </w:rPr>
        <w:t xml:space="preserve">. </w:t>
      </w:r>
      <w:r w:rsidR="004E0A58" w:rsidRPr="007D0DEC">
        <w:rPr>
          <w:rFonts w:ascii="Arial" w:hAnsi="Arial" w:cs="Simplified Arabic"/>
          <w:sz w:val="16"/>
          <w:szCs w:val="16"/>
          <w:rtl/>
        </w:rPr>
        <w:t>مسح</w:t>
      </w:r>
      <w:r w:rsidR="004E0A58" w:rsidRPr="007D0DEC">
        <w:rPr>
          <w:rFonts w:ascii="Arial" w:hAnsi="Arial" w:cs="Simplified Arabic" w:hint="cs"/>
          <w:sz w:val="16"/>
          <w:szCs w:val="16"/>
          <w:rtl/>
        </w:rPr>
        <w:t xml:space="preserve"> مراقبة</w:t>
      </w:r>
      <w:r w:rsidR="004E0A58" w:rsidRPr="007D0DEC">
        <w:rPr>
          <w:rFonts w:ascii="Arial" w:hAnsi="Arial" w:cs="Simplified Arabic"/>
          <w:sz w:val="16"/>
          <w:szCs w:val="16"/>
          <w:rtl/>
        </w:rPr>
        <w:t xml:space="preserve"> </w:t>
      </w:r>
      <w:r w:rsidR="004E0A58" w:rsidRPr="007D0DEC">
        <w:rPr>
          <w:rFonts w:ascii="Arial" w:hAnsi="Arial" w:cs="Simplified Arabic" w:hint="cs"/>
          <w:sz w:val="16"/>
          <w:szCs w:val="16"/>
          <w:rtl/>
        </w:rPr>
        <w:t>الظروف الاجتماعية والاقتصادية، 2020 -</w:t>
      </w:r>
      <w:r w:rsidR="004E0A58" w:rsidRPr="007D0DEC">
        <w:rPr>
          <w:rFonts w:ascii="Arial" w:hAnsi="Arial" w:cs="Simplified Arabic"/>
          <w:sz w:val="16"/>
          <w:szCs w:val="16"/>
          <w:rtl/>
        </w:rPr>
        <w:t xml:space="preserve"> النتائج الأساسية.</w:t>
      </w:r>
      <w:r w:rsidR="004E0A58" w:rsidRPr="007D0DEC">
        <w:rPr>
          <w:rFonts w:ascii="Arial" w:hAnsi="Arial" w:cs="Simplified Arabic" w:hint="cs"/>
          <w:sz w:val="16"/>
          <w:szCs w:val="16"/>
          <w:rtl/>
        </w:rPr>
        <w:t xml:space="preserve"> </w:t>
      </w:r>
      <w:r w:rsidR="004E0A58" w:rsidRPr="007D0DEC">
        <w:rPr>
          <w:rFonts w:ascii="Arial" w:hAnsi="Arial" w:cs="Simplified Arabic"/>
          <w:sz w:val="16"/>
          <w:szCs w:val="16"/>
          <w:rtl/>
        </w:rPr>
        <w:t>رام الله – فلسطين.</w:t>
      </w:r>
    </w:p>
    <w:p w:rsidR="00D25460" w:rsidRPr="009C2F62" w:rsidRDefault="00D25460" w:rsidP="00D25460">
      <w:pPr>
        <w:jc w:val="lowKashida"/>
        <w:rPr>
          <w:rFonts w:ascii="Arial" w:hAnsi="Arial" w:cs="Simplified Arabic"/>
          <w:rtl/>
        </w:rPr>
      </w:pPr>
      <w:r>
        <w:rPr>
          <w:rFonts w:ascii="Arial" w:hAnsi="Arial" w:cs="Simplified Arabic" w:hint="cs"/>
          <w:rtl/>
        </w:rPr>
        <w:t xml:space="preserve"> </w:t>
      </w:r>
    </w:p>
    <w:p w:rsidR="004E0A58" w:rsidRDefault="00D25460" w:rsidP="00026F58">
      <w:pPr>
        <w:jc w:val="lowKashida"/>
        <w:rPr>
          <w:rFonts w:ascii="Arial" w:hAnsi="Arial" w:cs="Simplified Arabic"/>
          <w:rtl/>
        </w:rPr>
      </w:pPr>
      <w:r>
        <w:rPr>
          <w:rFonts w:ascii="Arial" w:hAnsi="Arial" w:cs="Simplified Arabic" w:hint="cs"/>
          <w:rtl/>
        </w:rPr>
        <w:t xml:space="preserve">تعد تغذية الطفل </w:t>
      </w:r>
      <w:r w:rsidR="00A975DA">
        <w:rPr>
          <w:rFonts w:ascii="Arial" w:hAnsi="Arial" w:cs="Simplified Arabic" w:hint="cs"/>
          <w:rtl/>
        </w:rPr>
        <w:t>أ</w:t>
      </w:r>
      <w:r>
        <w:rPr>
          <w:rFonts w:ascii="Arial" w:hAnsi="Arial" w:cs="Simplified Arabic" w:hint="cs"/>
          <w:rtl/>
        </w:rPr>
        <w:t>مراً أساسياً في مراحل نموه المختلفة لأن التغذية عنصر أساسي لنمو الأطفال، ونمائهم المعرفي، وأدائهم المدرسي، وانتاجيتهم المستقبلية، فعندما تلجأ الأسر إلى شراء أطعمة رخيصة أو أطعمة ذات جودة منخفضة أو تقليص عدد الوجبات أو كمية الطعام في الو</w:t>
      </w:r>
      <w:r w:rsidR="0015036D">
        <w:rPr>
          <w:rFonts w:ascii="Arial" w:hAnsi="Arial" w:cs="Simplified Arabic" w:hint="cs"/>
          <w:rtl/>
        </w:rPr>
        <w:t>جبة الواحدة فإن ذلك ينعكس على ا</w:t>
      </w:r>
      <w:r>
        <w:rPr>
          <w:rFonts w:ascii="Arial" w:hAnsi="Arial" w:cs="Simplified Arabic" w:hint="cs"/>
          <w:rtl/>
        </w:rPr>
        <w:t>لأطفال بسوء التغذية الذي قد يؤدي إلى تأخر النمو أو الهزال أو زيادة الوزن.</w:t>
      </w:r>
    </w:p>
    <w:p w:rsidR="00D25460" w:rsidRPr="009C2F62" w:rsidRDefault="00D25460" w:rsidP="004E0A58">
      <w:pPr>
        <w:jc w:val="lowKashida"/>
        <w:rPr>
          <w:rFonts w:ascii="Arial" w:hAnsi="Arial" w:cs="Simplified Arabic"/>
          <w:rtl/>
        </w:rPr>
      </w:pPr>
    </w:p>
    <w:p w:rsidR="004E0A58" w:rsidRPr="00200B97" w:rsidRDefault="004E0A58" w:rsidP="00200B97">
      <w:pPr>
        <w:autoSpaceDE w:val="0"/>
        <w:autoSpaceDN w:val="0"/>
        <w:adjustRightInd w:val="0"/>
        <w:rPr>
          <w:rFonts w:cs="Simplified Arabic"/>
          <w:b/>
          <w:bCs/>
          <w:color w:val="000000" w:themeColor="text1"/>
          <w:rtl/>
        </w:rPr>
      </w:pPr>
      <w:r w:rsidRPr="00192B8A">
        <w:rPr>
          <w:rFonts w:ascii="Simplified Arabic" w:hAnsi="Simplified Arabic" w:cs="Simplified Arabic" w:hint="cs"/>
          <w:b/>
          <w:bCs/>
          <w:rtl/>
        </w:rPr>
        <w:t>9.</w:t>
      </w:r>
      <w:r w:rsidR="00FD4356">
        <w:rPr>
          <w:rFonts w:ascii="Simplified Arabic" w:hAnsi="Simplified Arabic" w:cs="Simplified Arabic" w:hint="cs"/>
          <w:b/>
          <w:bCs/>
          <w:rtl/>
        </w:rPr>
        <w:t>6</w:t>
      </w:r>
      <w:r w:rsidRPr="00192B8A">
        <w:rPr>
          <w:rFonts w:ascii="Simplified Arabic" w:hAnsi="Simplified Arabic" w:cs="Simplified Arabic" w:hint="cs"/>
          <w:b/>
          <w:bCs/>
          <w:rtl/>
        </w:rPr>
        <w:t xml:space="preserve"> </w:t>
      </w:r>
      <w:r w:rsidR="00B3759B" w:rsidRPr="00200B97">
        <w:rPr>
          <w:rFonts w:cs="Simplified Arabic" w:hint="cs"/>
          <w:b/>
          <w:bCs/>
          <w:color w:val="000000" w:themeColor="text1"/>
          <w:rtl/>
        </w:rPr>
        <w:t xml:space="preserve">الحالة المادية للأسر </w:t>
      </w:r>
      <w:r w:rsidR="00200B97" w:rsidRPr="00200B97">
        <w:rPr>
          <w:rFonts w:cs="Simplified Arabic" w:hint="cs"/>
          <w:b/>
          <w:bCs/>
          <w:color w:val="000000" w:themeColor="text1"/>
          <w:rtl/>
        </w:rPr>
        <w:t>التي لديها أطفال (أقل من 18 سنة)</w:t>
      </w:r>
      <w:r w:rsidR="00B3759B" w:rsidRPr="00200B97">
        <w:rPr>
          <w:rFonts w:cs="Simplified Arabic" w:hint="cs"/>
          <w:b/>
          <w:bCs/>
          <w:color w:val="000000" w:themeColor="text1"/>
          <w:rtl/>
        </w:rPr>
        <w:t xml:space="preserve"> حسب وجهة نظر الأسر</w:t>
      </w:r>
    </w:p>
    <w:p w:rsidR="004E0A58" w:rsidRDefault="004E0A58" w:rsidP="00706136">
      <w:pPr>
        <w:autoSpaceDE w:val="0"/>
        <w:autoSpaceDN w:val="0"/>
        <w:adjustRightInd w:val="0"/>
        <w:jc w:val="lowKashida"/>
        <w:rPr>
          <w:rFonts w:ascii="Simplified Arabic" w:hAnsi="Simplified Arabic" w:cs="Simplified Arabic"/>
          <w:rtl/>
        </w:rPr>
      </w:pPr>
      <w:r>
        <w:rPr>
          <w:rFonts w:ascii="Simplified Arabic" w:hAnsi="Simplified Arabic" w:cs="Simplified Arabic" w:hint="cs"/>
          <w:rtl/>
        </w:rPr>
        <w:t xml:space="preserve">3 من كل 10 (30.7%) </w:t>
      </w:r>
      <w:r w:rsidR="008A1D10">
        <w:rPr>
          <w:rFonts w:ascii="Simplified Arabic" w:hAnsi="Simplified Arabic" w:cs="Simplified Arabic" w:hint="cs"/>
          <w:rtl/>
        </w:rPr>
        <w:t>أ</w:t>
      </w:r>
      <w:r>
        <w:rPr>
          <w:rFonts w:ascii="Simplified Arabic" w:hAnsi="Simplified Arabic" w:cs="Simplified Arabic" w:hint="cs"/>
          <w:rtl/>
        </w:rPr>
        <w:t xml:space="preserve">سر لديها </w:t>
      </w:r>
      <w:r w:rsidR="008A1D10">
        <w:rPr>
          <w:rFonts w:ascii="Simplified Arabic" w:hAnsi="Simplified Arabic" w:cs="Simplified Arabic" w:hint="cs"/>
          <w:rtl/>
        </w:rPr>
        <w:t>أ</w:t>
      </w:r>
      <w:r>
        <w:rPr>
          <w:rFonts w:ascii="Simplified Arabic" w:hAnsi="Simplified Arabic" w:cs="Simplified Arabic" w:hint="cs"/>
          <w:rtl/>
        </w:rPr>
        <w:t xml:space="preserve">طفال </w:t>
      </w:r>
      <w:r w:rsidR="008A1D10">
        <w:rPr>
          <w:rFonts w:ascii="Simplified Arabic" w:hAnsi="Simplified Arabic" w:cs="Simplified Arabic" w:hint="cs"/>
          <w:rtl/>
        </w:rPr>
        <w:t>أ</w:t>
      </w:r>
      <w:r>
        <w:rPr>
          <w:rFonts w:ascii="Simplified Arabic" w:hAnsi="Simplified Arabic" w:cs="Simplified Arabic" w:hint="cs"/>
          <w:rtl/>
        </w:rPr>
        <w:t>قل من 18 سنة في فلسطين</w:t>
      </w:r>
      <w:r w:rsidRPr="004C7E91">
        <w:rPr>
          <w:rFonts w:ascii="Simplified Arabic" w:hAnsi="Simplified Arabic" w:cs="Simplified Arabic"/>
          <w:rtl/>
        </w:rPr>
        <w:t xml:space="preserve"> </w:t>
      </w:r>
      <w:r w:rsidRPr="00192B8A">
        <w:rPr>
          <w:rFonts w:ascii="Simplified Arabic" w:hAnsi="Simplified Arabic" w:cs="Simplified Arabic"/>
          <w:rtl/>
        </w:rPr>
        <w:t xml:space="preserve">صنفت حالتها </w:t>
      </w:r>
      <w:r w:rsidRPr="00192B8A">
        <w:rPr>
          <w:rFonts w:ascii="Simplified Arabic" w:hAnsi="Simplified Arabic" w:cs="Simplified Arabic" w:hint="cs"/>
          <w:rtl/>
        </w:rPr>
        <w:t>المادية</w:t>
      </w:r>
      <w:r w:rsidRPr="00192B8A">
        <w:rPr>
          <w:rFonts w:ascii="Simplified Arabic" w:hAnsi="Simplified Arabic" w:cs="Simplified Arabic"/>
          <w:rtl/>
        </w:rPr>
        <w:t xml:space="preserve"> على أنها فقيرة، حيث </w:t>
      </w:r>
      <w:r w:rsidRPr="00192B8A">
        <w:rPr>
          <w:rFonts w:ascii="Simplified Arabic" w:hAnsi="Simplified Arabic" w:cs="Simplified Arabic" w:hint="cs"/>
          <w:rtl/>
        </w:rPr>
        <w:t>بلغت</w:t>
      </w:r>
      <w:r w:rsidRPr="00192B8A">
        <w:rPr>
          <w:rFonts w:ascii="Simplified Arabic" w:hAnsi="Simplified Arabic" w:cs="Simplified Arabic"/>
          <w:rtl/>
        </w:rPr>
        <w:t xml:space="preserve"> هذه النسبة </w:t>
      </w:r>
      <w:r w:rsidRPr="00192B8A">
        <w:rPr>
          <w:rFonts w:ascii="Simplified Arabic" w:hAnsi="Simplified Arabic" w:cs="Simplified Arabic" w:hint="cs"/>
          <w:rtl/>
        </w:rPr>
        <w:t>13.</w:t>
      </w:r>
      <w:r>
        <w:rPr>
          <w:rFonts w:ascii="Simplified Arabic" w:hAnsi="Simplified Arabic" w:cs="Simplified Arabic" w:hint="cs"/>
          <w:rtl/>
        </w:rPr>
        <w:t>9</w:t>
      </w:r>
      <w:r w:rsidRPr="00192B8A">
        <w:rPr>
          <w:rFonts w:ascii="Simplified Arabic" w:hAnsi="Simplified Arabic" w:cs="Simplified Arabic"/>
          <w:rtl/>
        </w:rPr>
        <w:t xml:space="preserve">% في الضفة الغربية، </w:t>
      </w:r>
      <w:r w:rsidRPr="00192B8A">
        <w:rPr>
          <w:rFonts w:ascii="Simplified Arabic" w:hAnsi="Simplified Arabic" w:cs="Simplified Arabic" w:hint="cs"/>
          <w:rtl/>
        </w:rPr>
        <w:t>و54.2</w:t>
      </w:r>
      <w:r w:rsidRPr="00192B8A">
        <w:rPr>
          <w:rFonts w:ascii="Simplified Arabic" w:hAnsi="Simplified Arabic" w:cs="Simplified Arabic"/>
          <w:rtl/>
        </w:rPr>
        <w:t>%</w:t>
      </w:r>
      <w:r>
        <w:rPr>
          <w:rFonts w:ascii="Simplified Arabic" w:hAnsi="Simplified Arabic" w:cs="Simplified Arabic"/>
          <w:rtl/>
        </w:rPr>
        <w:t xml:space="preserve"> في قطاع غزة</w:t>
      </w:r>
      <w:r w:rsidRPr="00192B8A">
        <w:rPr>
          <w:rFonts w:ascii="Simplified Arabic" w:hAnsi="Simplified Arabic" w:cs="Simplified Arabic"/>
          <w:rtl/>
        </w:rPr>
        <w:t>.</w:t>
      </w:r>
      <w:r>
        <w:rPr>
          <w:rFonts w:ascii="Simplified Arabic" w:hAnsi="Simplified Arabic" w:cs="Simplified Arabic" w:hint="cs"/>
          <w:rtl/>
        </w:rPr>
        <w:t xml:space="preserve">  في حين </w:t>
      </w:r>
      <w:r w:rsidR="008A1D10">
        <w:rPr>
          <w:rFonts w:ascii="Simplified Arabic" w:hAnsi="Simplified Arabic" w:cs="Simplified Arabic" w:hint="cs"/>
          <w:rtl/>
        </w:rPr>
        <w:t>أ</w:t>
      </w:r>
      <w:r>
        <w:rPr>
          <w:rFonts w:ascii="Simplified Arabic" w:hAnsi="Simplified Arabic" w:cs="Simplified Arabic" w:hint="cs"/>
          <w:rtl/>
        </w:rPr>
        <w:t xml:space="preserve">ن 64.3 </w:t>
      </w:r>
      <w:r w:rsidRPr="00192B8A">
        <w:rPr>
          <w:rFonts w:ascii="Simplified Arabic" w:hAnsi="Simplified Arabic" w:cs="Simplified Arabic"/>
          <w:rtl/>
        </w:rPr>
        <w:t xml:space="preserve">% من الأسر </w:t>
      </w:r>
      <w:r>
        <w:rPr>
          <w:rFonts w:ascii="Simplified Arabic" w:hAnsi="Simplified Arabic" w:cs="Simplified Arabic" w:hint="cs"/>
          <w:rtl/>
        </w:rPr>
        <w:t xml:space="preserve">التي لديها </w:t>
      </w:r>
      <w:r w:rsidR="008A1D10">
        <w:rPr>
          <w:rFonts w:ascii="Simplified Arabic" w:hAnsi="Simplified Arabic" w:cs="Simplified Arabic" w:hint="cs"/>
          <w:rtl/>
        </w:rPr>
        <w:t>أ</w:t>
      </w:r>
      <w:r>
        <w:rPr>
          <w:rFonts w:ascii="Simplified Arabic" w:hAnsi="Simplified Arabic" w:cs="Simplified Arabic" w:hint="cs"/>
          <w:rtl/>
        </w:rPr>
        <w:t xml:space="preserve">طفال </w:t>
      </w:r>
      <w:r w:rsidR="008A1D10">
        <w:rPr>
          <w:rFonts w:ascii="Simplified Arabic" w:hAnsi="Simplified Arabic" w:cs="Simplified Arabic" w:hint="cs"/>
          <w:rtl/>
        </w:rPr>
        <w:t>أ</w:t>
      </w:r>
      <w:r>
        <w:rPr>
          <w:rFonts w:ascii="Simplified Arabic" w:hAnsi="Simplified Arabic" w:cs="Simplified Arabic" w:hint="cs"/>
          <w:rtl/>
        </w:rPr>
        <w:t xml:space="preserve">قل من 18 سنة </w:t>
      </w:r>
      <w:r w:rsidRPr="00192B8A">
        <w:rPr>
          <w:rFonts w:ascii="Simplified Arabic" w:hAnsi="Simplified Arabic" w:cs="Simplified Arabic"/>
          <w:rtl/>
        </w:rPr>
        <w:t xml:space="preserve">في فلسطين أفادت ان حالتها المادية متوسطة، </w:t>
      </w:r>
      <w:r w:rsidRPr="00192B8A">
        <w:rPr>
          <w:rFonts w:ascii="Simplified Arabic" w:hAnsi="Simplified Arabic" w:cs="Simplified Arabic" w:hint="cs"/>
          <w:rtl/>
        </w:rPr>
        <w:t>كانت</w:t>
      </w:r>
      <w:r w:rsidRPr="00192B8A">
        <w:rPr>
          <w:rFonts w:ascii="Simplified Arabic" w:hAnsi="Simplified Arabic" w:cs="Simplified Arabic"/>
          <w:rtl/>
        </w:rPr>
        <w:t xml:space="preserve"> هذه النسبة </w:t>
      </w:r>
      <w:r>
        <w:rPr>
          <w:rFonts w:ascii="Simplified Arabic" w:hAnsi="Simplified Arabic" w:cs="Simplified Arabic" w:hint="cs"/>
          <w:rtl/>
        </w:rPr>
        <w:t>79.3</w:t>
      </w:r>
      <w:r w:rsidRPr="00192B8A">
        <w:rPr>
          <w:rFonts w:ascii="Simplified Arabic" w:hAnsi="Simplified Arabic" w:cs="Simplified Arabic"/>
          <w:rtl/>
        </w:rPr>
        <w:t xml:space="preserve">% في الضفة الغربية مقابل </w:t>
      </w:r>
      <w:r w:rsidRPr="00192B8A">
        <w:rPr>
          <w:rFonts w:ascii="Simplified Arabic" w:hAnsi="Simplified Arabic" w:cs="Simplified Arabic" w:hint="cs"/>
          <w:rtl/>
        </w:rPr>
        <w:t>43.</w:t>
      </w:r>
      <w:r w:rsidR="00263249">
        <w:rPr>
          <w:rFonts w:ascii="Simplified Arabic" w:hAnsi="Simplified Arabic" w:cs="Simplified Arabic" w:hint="cs"/>
          <w:rtl/>
        </w:rPr>
        <w:t>4</w:t>
      </w:r>
      <w:r w:rsidRPr="00192B8A">
        <w:rPr>
          <w:rFonts w:ascii="Simplified Arabic" w:hAnsi="Simplified Arabic" w:cs="Simplified Arabic"/>
          <w:rtl/>
        </w:rPr>
        <w:t>% في قطاع غزة</w:t>
      </w:r>
      <w:r>
        <w:rPr>
          <w:rFonts w:ascii="Simplified Arabic" w:hAnsi="Simplified Arabic" w:cs="Simplified Arabic" w:hint="cs"/>
          <w:rtl/>
        </w:rPr>
        <w:t>.</w:t>
      </w:r>
      <w:r w:rsidRPr="00192B8A">
        <w:rPr>
          <w:rFonts w:ascii="Simplified Arabic" w:hAnsi="Simplified Arabic" w:cs="Simplified Arabic"/>
          <w:rtl/>
        </w:rPr>
        <w:t xml:space="preserve"> </w:t>
      </w:r>
    </w:p>
    <w:p w:rsidR="00352E20" w:rsidRDefault="00352E20" w:rsidP="00706136">
      <w:pPr>
        <w:autoSpaceDE w:val="0"/>
        <w:autoSpaceDN w:val="0"/>
        <w:adjustRightInd w:val="0"/>
        <w:jc w:val="lowKashida"/>
        <w:rPr>
          <w:rFonts w:ascii="Simplified Arabic" w:hAnsi="Simplified Arabic" w:cs="Simplified Arabic"/>
          <w:rtl/>
        </w:rPr>
      </w:pPr>
    </w:p>
    <w:p w:rsidR="004E0A58" w:rsidRPr="008A1D10" w:rsidRDefault="004E0A58" w:rsidP="004E0A58">
      <w:pPr>
        <w:autoSpaceDE w:val="0"/>
        <w:autoSpaceDN w:val="0"/>
        <w:adjustRightInd w:val="0"/>
        <w:jc w:val="center"/>
        <w:rPr>
          <w:rFonts w:ascii="Simplified Arabic" w:hAnsi="Simplified Arabic" w:cs="Simplified Arabic"/>
          <w:b/>
          <w:bCs/>
          <w:sz w:val="22"/>
          <w:szCs w:val="22"/>
          <w:rtl/>
        </w:rPr>
      </w:pPr>
      <w:r w:rsidRPr="008A1D10">
        <w:rPr>
          <w:rFonts w:ascii="Simplified Arabic" w:hAnsi="Simplified Arabic" w:cs="Simplified Arabic"/>
          <w:b/>
          <w:bCs/>
          <w:sz w:val="22"/>
          <w:szCs w:val="22"/>
          <w:rtl/>
        </w:rPr>
        <w:t xml:space="preserve">التوزيع النسبي للأسر </w:t>
      </w:r>
      <w:r w:rsidRPr="008A1D10">
        <w:rPr>
          <w:rFonts w:ascii="Simplified Arabic" w:hAnsi="Simplified Arabic" w:cs="Simplified Arabic" w:hint="cs"/>
          <w:b/>
          <w:bCs/>
          <w:sz w:val="22"/>
          <w:szCs w:val="22"/>
          <w:rtl/>
        </w:rPr>
        <w:t xml:space="preserve">التي لديها أطفال أقل من 18 سنة </w:t>
      </w:r>
      <w:r w:rsidRPr="008A1D10">
        <w:rPr>
          <w:rFonts w:ascii="Simplified Arabic" w:hAnsi="Simplified Arabic" w:cs="Simplified Arabic"/>
          <w:b/>
          <w:bCs/>
          <w:sz w:val="22"/>
          <w:szCs w:val="22"/>
          <w:rtl/>
        </w:rPr>
        <w:t xml:space="preserve">في فلسطين حسب المنطقة ورأيهم حول </w:t>
      </w:r>
      <w:r w:rsidRPr="008A1D10">
        <w:rPr>
          <w:rFonts w:ascii="Simplified Arabic" w:hAnsi="Simplified Arabic" w:cs="Simplified Arabic" w:hint="cs"/>
          <w:b/>
          <w:bCs/>
          <w:sz w:val="22"/>
          <w:szCs w:val="22"/>
          <w:rtl/>
        </w:rPr>
        <w:t>وضع</w:t>
      </w:r>
      <w:r w:rsidRPr="008A1D10">
        <w:rPr>
          <w:rFonts w:ascii="Simplified Arabic" w:hAnsi="Simplified Arabic" w:cs="Simplified Arabic"/>
          <w:b/>
          <w:bCs/>
          <w:sz w:val="22"/>
          <w:szCs w:val="22"/>
          <w:rtl/>
        </w:rPr>
        <w:t xml:space="preserve"> أسرهم، </w:t>
      </w:r>
      <w:r w:rsidRPr="008A1D10">
        <w:rPr>
          <w:rFonts w:ascii="Simplified Arabic" w:hAnsi="Simplified Arabic" w:cs="Simplified Arabic" w:hint="cs"/>
          <w:b/>
          <w:bCs/>
          <w:sz w:val="22"/>
          <w:szCs w:val="22"/>
          <w:rtl/>
        </w:rPr>
        <w:t>2020</w:t>
      </w:r>
    </w:p>
    <w:tbl>
      <w:tblPr>
        <w:tblStyle w:val="TableGrid"/>
        <w:bidiVisual/>
        <w:tblW w:w="8505" w:type="dxa"/>
        <w:jc w:val="center"/>
        <w:tblLayout w:type="fixed"/>
        <w:tblLook w:val="04A0" w:firstRow="1" w:lastRow="0" w:firstColumn="1" w:lastColumn="0" w:noHBand="0" w:noVBand="1"/>
      </w:tblPr>
      <w:tblGrid>
        <w:gridCol w:w="8505"/>
      </w:tblGrid>
      <w:tr w:rsidR="004E0A58" w:rsidTr="009C2F62">
        <w:trPr>
          <w:trHeight w:val="340"/>
          <w:jc w:val="center"/>
        </w:trPr>
        <w:tc>
          <w:tcPr>
            <w:tcW w:w="8402" w:type="dxa"/>
          </w:tcPr>
          <w:p w:rsidR="004E0A58" w:rsidRDefault="004E0A58" w:rsidP="00D25460">
            <w:pPr>
              <w:autoSpaceDE w:val="0"/>
              <w:autoSpaceDN w:val="0"/>
              <w:adjustRightInd w:val="0"/>
              <w:rPr>
                <w:rFonts w:ascii="Arial" w:hAnsi="Arial" w:cs="Simplified Arabic"/>
                <w:b/>
                <w:bCs/>
                <w:rtl/>
              </w:rPr>
            </w:pPr>
            <w:r>
              <w:rPr>
                <w:rFonts w:ascii="Arial" w:hAnsi="Arial" w:cs="Simplified Arabic"/>
                <w:b/>
                <w:bCs/>
                <w:noProof/>
                <w:rtl/>
                <w:lang w:eastAsia="en-US"/>
              </w:rPr>
              <w:drawing>
                <wp:inline distT="0" distB="0" distL="0" distR="0" wp14:anchorId="3EFE9704" wp14:editId="1E3E7621">
                  <wp:extent cx="5258435" cy="2430162"/>
                  <wp:effectExtent l="0" t="0" r="0" b="825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4E0A58" w:rsidRPr="002D278C" w:rsidRDefault="004E0A58" w:rsidP="004E0A58">
      <w:pPr>
        <w:jc w:val="lowKashida"/>
        <w:rPr>
          <w:rFonts w:ascii="Arial" w:hAnsi="Arial" w:cs="Simplified Arabic"/>
          <w:sz w:val="18"/>
          <w:szCs w:val="18"/>
          <w:rtl/>
        </w:rPr>
      </w:pPr>
      <w:r>
        <w:rPr>
          <w:rFonts w:cs="Simplified Arabic" w:hint="cs"/>
          <w:b/>
          <w:bCs/>
          <w:sz w:val="18"/>
          <w:szCs w:val="18"/>
          <w:rtl/>
        </w:rPr>
        <w:t xml:space="preserve">      </w:t>
      </w:r>
      <w:r w:rsidRPr="00795BCD">
        <w:rPr>
          <w:rFonts w:cs="Simplified Arabic" w:hint="cs"/>
          <w:b/>
          <w:bCs/>
          <w:sz w:val="18"/>
          <w:szCs w:val="18"/>
          <w:rtl/>
        </w:rPr>
        <w:t>المصدر</w:t>
      </w:r>
      <w:r w:rsidRPr="00795BCD">
        <w:rPr>
          <w:rFonts w:cs="Simplified Arabic" w:hint="cs"/>
          <w:sz w:val="18"/>
          <w:szCs w:val="18"/>
          <w:rtl/>
        </w:rPr>
        <w:t>:</w:t>
      </w:r>
      <w:r>
        <w:rPr>
          <w:rFonts w:hint="cs"/>
          <w:b/>
          <w:bCs/>
          <w:sz w:val="18"/>
          <w:szCs w:val="18"/>
          <w:rtl/>
        </w:rPr>
        <w:t xml:space="preserve"> </w:t>
      </w:r>
      <w:r w:rsidRPr="00795BCD">
        <w:rPr>
          <w:rFonts w:cs="Simplified Arabic"/>
          <w:b/>
          <w:bCs/>
          <w:sz w:val="18"/>
          <w:szCs w:val="18"/>
          <w:rtl/>
        </w:rPr>
        <w:t>الجه</w:t>
      </w:r>
      <w:r w:rsidRPr="00795BCD">
        <w:rPr>
          <w:rFonts w:cs="Simplified Arabic" w:hint="cs"/>
          <w:b/>
          <w:bCs/>
          <w:sz w:val="18"/>
          <w:szCs w:val="18"/>
          <w:rtl/>
        </w:rPr>
        <w:t xml:space="preserve">از المركزي للإحصاء الفلسطيني، </w:t>
      </w:r>
      <w:r>
        <w:rPr>
          <w:rFonts w:cs="Simplified Arabic" w:hint="cs"/>
          <w:b/>
          <w:bCs/>
          <w:sz w:val="18"/>
          <w:szCs w:val="18"/>
          <w:rtl/>
        </w:rPr>
        <w:t>2021</w:t>
      </w:r>
      <w:r w:rsidRPr="00795BCD">
        <w:rPr>
          <w:rFonts w:cs="Simplified Arabic"/>
          <w:b/>
          <w:bCs/>
          <w:sz w:val="18"/>
          <w:szCs w:val="18"/>
          <w:rtl/>
        </w:rPr>
        <w:t xml:space="preserve">. </w:t>
      </w:r>
      <w:r w:rsidRPr="00992F02">
        <w:rPr>
          <w:rFonts w:ascii="Arial" w:hAnsi="Arial" w:cs="Simplified Arabic" w:hint="cs"/>
          <w:sz w:val="18"/>
          <w:szCs w:val="18"/>
          <w:rtl/>
        </w:rPr>
        <w:t>قاعدة بيانات</w:t>
      </w:r>
      <w:r w:rsidRPr="00992F02">
        <w:rPr>
          <w:rFonts w:cs="Simplified Arabic" w:hint="cs"/>
          <w:b/>
          <w:bCs/>
          <w:sz w:val="18"/>
          <w:szCs w:val="18"/>
          <w:rtl/>
        </w:rPr>
        <w:t xml:space="preserve"> </w:t>
      </w:r>
      <w:r w:rsidRPr="00992F02">
        <w:rPr>
          <w:rFonts w:ascii="Arial" w:hAnsi="Arial" w:cs="Simplified Arabic"/>
          <w:sz w:val="18"/>
          <w:szCs w:val="18"/>
          <w:rtl/>
        </w:rPr>
        <w:t>مسح</w:t>
      </w:r>
      <w:r w:rsidRPr="00992F02">
        <w:rPr>
          <w:rFonts w:ascii="Arial" w:hAnsi="Arial" w:cs="Simplified Arabic" w:hint="cs"/>
          <w:sz w:val="18"/>
          <w:szCs w:val="18"/>
          <w:rtl/>
        </w:rPr>
        <w:t xml:space="preserve"> مراقبة</w:t>
      </w:r>
      <w:r w:rsidRPr="00992F02">
        <w:rPr>
          <w:rFonts w:ascii="Arial" w:hAnsi="Arial" w:cs="Simplified Arabic"/>
          <w:sz w:val="18"/>
          <w:szCs w:val="18"/>
          <w:rtl/>
        </w:rPr>
        <w:t xml:space="preserve"> </w:t>
      </w:r>
      <w:r w:rsidRPr="00992F02">
        <w:rPr>
          <w:rFonts w:ascii="Arial" w:hAnsi="Arial" w:cs="Simplified Arabic" w:hint="cs"/>
          <w:sz w:val="18"/>
          <w:szCs w:val="18"/>
          <w:rtl/>
        </w:rPr>
        <w:t>الظروف الاجتماعية والاقتصادية، 2020</w:t>
      </w:r>
      <w:r w:rsidRPr="002D278C">
        <w:rPr>
          <w:rFonts w:ascii="Arial" w:hAnsi="Arial" w:cs="Simplified Arabic"/>
          <w:i/>
          <w:iCs/>
          <w:sz w:val="18"/>
          <w:szCs w:val="18"/>
          <w:rtl/>
        </w:rPr>
        <w:t>.</w:t>
      </w:r>
      <w:r>
        <w:rPr>
          <w:rFonts w:ascii="Arial" w:hAnsi="Arial" w:cs="Simplified Arabic" w:hint="cs"/>
          <w:i/>
          <w:iCs/>
          <w:sz w:val="18"/>
          <w:szCs w:val="18"/>
          <w:rtl/>
        </w:rPr>
        <w:t xml:space="preserve"> </w:t>
      </w:r>
      <w:r w:rsidRPr="002D278C">
        <w:rPr>
          <w:rFonts w:ascii="Arial" w:hAnsi="Arial" w:cs="Simplified Arabic" w:hint="cs"/>
          <w:i/>
          <w:iCs/>
          <w:sz w:val="18"/>
          <w:szCs w:val="18"/>
          <w:rtl/>
        </w:rPr>
        <w:t xml:space="preserve"> </w:t>
      </w:r>
      <w:r w:rsidRPr="002D278C">
        <w:rPr>
          <w:rFonts w:ascii="Arial" w:hAnsi="Arial" w:cs="Simplified Arabic"/>
          <w:sz w:val="18"/>
          <w:szCs w:val="18"/>
          <w:rtl/>
        </w:rPr>
        <w:t>رام الله – فلسطين.</w:t>
      </w:r>
    </w:p>
    <w:p w:rsidR="009433C0" w:rsidRDefault="009433C0"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9C2F62" w:rsidRDefault="009C2F62" w:rsidP="009F238A">
      <w:pPr>
        <w:pStyle w:val="ListParagraph"/>
        <w:ind w:left="289" w:hanging="289"/>
        <w:jc w:val="center"/>
        <w:rPr>
          <w:rFonts w:ascii="Simplified Arabic" w:hAnsi="Simplified Arabic" w:cs="Simplified Arabic"/>
          <w:rtl/>
        </w:rPr>
      </w:pPr>
    </w:p>
    <w:p w:rsidR="001155D8" w:rsidRPr="00C44AE8" w:rsidRDefault="001155D8" w:rsidP="009F238A">
      <w:pPr>
        <w:pStyle w:val="ListParagraph"/>
        <w:ind w:left="289" w:hanging="289"/>
        <w:jc w:val="center"/>
        <w:rPr>
          <w:rFonts w:ascii="Simplified Arabic" w:hAnsi="Simplified Arabic" w:cs="Simplified Arabic"/>
          <w:rtl/>
        </w:rPr>
      </w:pPr>
      <w:r w:rsidRPr="00C44AE8">
        <w:rPr>
          <w:rFonts w:ascii="Simplified Arabic" w:hAnsi="Simplified Arabic" w:cs="Simplified Arabic" w:hint="cs"/>
          <w:rtl/>
        </w:rPr>
        <w:lastRenderedPageBreak/>
        <w:t>الفصل السا</w:t>
      </w:r>
      <w:r w:rsidR="00890940">
        <w:rPr>
          <w:rFonts w:ascii="Simplified Arabic" w:hAnsi="Simplified Arabic" w:cs="Simplified Arabic" w:hint="cs"/>
          <w:rtl/>
        </w:rPr>
        <w:t>بع</w:t>
      </w:r>
    </w:p>
    <w:p w:rsidR="001155D8" w:rsidRPr="00C44AE8" w:rsidRDefault="001155D8" w:rsidP="009F238A">
      <w:pPr>
        <w:pStyle w:val="ListParagraph"/>
        <w:ind w:left="289" w:hanging="289"/>
        <w:jc w:val="center"/>
        <w:rPr>
          <w:rFonts w:ascii="Simplified Arabic" w:hAnsi="Simplified Arabic" w:cs="Simplified Arabic"/>
          <w:rtl/>
        </w:rPr>
      </w:pPr>
    </w:p>
    <w:p w:rsidR="001155D8" w:rsidRPr="00BB6DA8" w:rsidRDefault="001155D8" w:rsidP="009F238A">
      <w:pPr>
        <w:pStyle w:val="ListParagraph"/>
        <w:ind w:left="289" w:hanging="289"/>
        <w:jc w:val="center"/>
        <w:rPr>
          <w:rFonts w:ascii="Simplified Arabic" w:hAnsi="Simplified Arabic" w:cs="Simplified Arabic"/>
          <w:b/>
          <w:bCs/>
          <w:color w:val="FF0000"/>
        </w:rPr>
      </w:pPr>
      <w:r w:rsidRPr="00C44AE8">
        <w:rPr>
          <w:rFonts w:ascii="Simplified Arabic" w:hAnsi="Simplified Arabic" w:cs="Simplified Arabic" w:hint="cs"/>
          <w:b/>
          <w:bCs/>
          <w:sz w:val="28"/>
          <w:szCs w:val="28"/>
          <w:rtl/>
        </w:rPr>
        <w:t>الأطفال ومجتمع المعلومات</w:t>
      </w:r>
    </w:p>
    <w:p w:rsidR="001155D8" w:rsidRPr="000D3E19" w:rsidRDefault="001155D8" w:rsidP="001155D8">
      <w:pPr>
        <w:jc w:val="both"/>
        <w:rPr>
          <w:rFonts w:ascii="Simplified Arabic" w:hAnsi="Simplified Arabic" w:cs="Simplified Arabic"/>
          <w:rtl/>
        </w:rPr>
      </w:pPr>
    </w:p>
    <w:p w:rsidR="001155D8" w:rsidRPr="009F0FCA" w:rsidRDefault="001155D8" w:rsidP="00FD4356">
      <w:pPr>
        <w:jc w:val="both"/>
        <w:rPr>
          <w:rFonts w:ascii="Simplified Arabic" w:hAnsi="Simplified Arabic" w:cs="Simplified Arabic"/>
          <w:b/>
          <w:bCs/>
          <w:rtl/>
        </w:rPr>
      </w:pPr>
      <w:r>
        <w:rPr>
          <w:rFonts w:ascii="Simplified Arabic" w:hAnsi="Simplified Arabic" w:cs="Simplified Arabic" w:hint="cs"/>
          <w:b/>
          <w:bCs/>
          <w:rtl/>
        </w:rPr>
        <w:t>1.</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9F0FCA">
        <w:rPr>
          <w:rFonts w:ascii="Simplified Arabic" w:hAnsi="Simplified Arabic" w:cs="Simplified Arabic" w:hint="cs"/>
          <w:b/>
          <w:bCs/>
          <w:rtl/>
        </w:rPr>
        <w:t>استخدام الحاسوب والنفاذ الى الانترنت</w:t>
      </w:r>
      <w:r>
        <w:rPr>
          <w:rFonts w:ascii="Simplified Arabic" w:hAnsi="Simplified Arabic" w:cs="Simplified Arabic" w:hint="cs"/>
          <w:b/>
          <w:bCs/>
          <w:rtl/>
        </w:rPr>
        <w:t xml:space="preserve"> للأسر التي لديها أطفال في </w:t>
      </w:r>
      <w:r w:rsidR="008911D8">
        <w:rPr>
          <w:rFonts w:ascii="Simplified Arabic" w:hAnsi="Simplified Arabic" w:cs="Simplified Arabic" w:hint="cs"/>
          <w:b/>
          <w:bCs/>
          <w:rtl/>
        </w:rPr>
        <w:t xml:space="preserve">العمر </w:t>
      </w:r>
      <w:r w:rsidR="008911D8">
        <w:rPr>
          <w:rFonts w:ascii="Simplified Arabic" w:hAnsi="Simplified Arabic" w:cs="Simplified Arabic"/>
          <w:b/>
          <w:bCs/>
          <w:rtl/>
        </w:rPr>
        <w:t>(</w:t>
      </w:r>
      <w:r>
        <w:rPr>
          <w:rFonts w:ascii="Simplified Arabic" w:hAnsi="Simplified Arabic" w:cs="Simplified Arabic" w:hint="cs"/>
          <w:b/>
          <w:bCs/>
          <w:rtl/>
        </w:rPr>
        <w:t>5-17 سنة)</w:t>
      </w:r>
    </w:p>
    <w:p w:rsidR="00897F0F" w:rsidRDefault="009F238A" w:rsidP="00897F0F">
      <w:pPr>
        <w:jc w:val="both"/>
        <w:rPr>
          <w:rFonts w:ascii="Simplified Arabic" w:hAnsi="Simplified Arabic" w:cs="Simplified Arabic"/>
          <w:rtl/>
        </w:rPr>
      </w:pPr>
      <w:r>
        <w:rPr>
          <w:rFonts w:ascii="Simplified Arabic" w:hAnsi="Simplified Arabic" w:cs="Simplified Arabic" w:hint="cs"/>
          <w:rtl/>
        </w:rPr>
        <w:t>41.8%</w:t>
      </w:r>
      <w:r w:rsidR="001155D8">
        <w:rPr>
          <w:rFonts w:ascii="Simplified Arabic" w:hAnsi="Simplified Arabic" w:cs="Simplified Arabic" w:hint="cs"/>
          <w:rtl/>
        </w:rPr>
        <w:t xml:space="preserve"> من </w:t>
      </w:r>
      <w:r w:rsidR="001155D8" w:rsidRPr="00751380">
        <w:rPr>
          <w:rFonts w:ascii="Simplified Arabic" w:hAnsi="Simplified Arabic" w:cs="Simplified Arabic"/>
          <w:rtl/>
        </w:rPr>
        <w:t>الأسر</w:t>
      </w:r>
      <w:r w:rsidR="001155D8">
        <w:rPr>
          <w:rFonts w:ascii="Simplified Arabic" w:hAnsi="Simplified Arabic" w:cs="Simplified Arabic" w:hint="cs"/>
          <w:rtl/>
        </w:rPr>
        <w:t xml:space="preserve"> في فلسطين</w:t>
      </w:r>
      <w:r w:rsidR="001155D8" w:rsidRPr="00751380">
        <w:rPr>
          <w:rFonts w:ascii="Simplified Arabic" w:hAnsi="Simplified Arabic" w:cs="Simplified Arabic"/>
          <w:rtl/>
        </w:rPr>
        <w:t xml:space="preserve"> </w:t>
      </w:r>
      <w:r w:rsidR="001155D8">
        <w:rPr>
          <w:rFonts w:ascii="Simplified Arabic" w:hAnsi="Simplified Arabic" w:cs="Simplified Arabic" w:hint="cs"/>
          <w:rtl/>
        </w:rPr>
        <w:t xml:space="preserve">التي </w:t>
      </w:r>
      <w:r w:rsidR="001155D8" w:rsidRPr="00751380">
        <w:rPr>
          <w:rFonts w:ascii="Simplified Arabic" w:hAnsi="Simplified Arabic" w:cs="Simplified Arabic"/>
          <w:rtl/>
        </w:rPr>
        <w:t>لديها أطفال</w:t>
      </w:r>
      <w:r w:rsidR="001155D8">
        <w:rPr>
          <w:rFonts w:ascii="Simplified Arabic" w:hAnsi="Simplified Arabic" w:cs="Simplified Arabic" w:hint="cs"/>
          <w:rtl/>
        </w:rPr>
        <w:t xml:space="preserve"> في العمر</w:t>
      </w:r>
      <w:r w:rsidR="001155D8" w:rsidRPr="00751380">
        <w:rPr>
          <w:rFonts w:ascii="Simplified Arabic" w:hAnsi="Simplified Arabic" w:cs="Simplified Arabic"/>
          <w:rtl/>
        </w:rPr>
        <w:t xml:space="preserve"> (5-17</w:t>
      </w:r>
      <w:r w:rsidR="001155D8">
        <w:rPr>
          <w:rFonts w:ascii="Simplified Arabic" w:hAnsi="Simplified Arabic" w:cs="Simplified Arabic"/>
          <w:rtl/>
        </w:rPr>
        <w:t xml:space="preserve"> سنة</w:t>
      </w:r>
      <w:r w:rsidR="001155D8">
        <w:rPr>
          <w:rFonts w:ascii="Simplified Arabic" w:hAnsi="Simplified Arabic" w:cs="Simplified Arabic" w:hint="cs"/>
          <w:rtl/>
        </w:rPr>
        <w:t xml:space="preserve">) </w:t>
      </w:r>
      <w:r w:rsidR="001155D8" w:rsidRPr="00751380">
        <w:rPr>
          <w:rFonts w:ascii="Simplified Arabic" w:hAnsi="Simplified Arabic" w:cs="Simplified Arabic"/>
          <w:rtl/>
        </w:rPr>
        <w:t>يستخدمون الحاسوب (مكتب</w:t>
      </w:r>
      <w:r w:rsidR="001155D8">
        <w:rPr>
          <w:rFonts w:ascii="Simplified Arabic" w:hAnsi="Simplified Arabic" w:cs="Simplified Arabic"/>
          <w:rtl/>
        </w:rPr>
        <w:t xml:space="preserve">ي أو محمول أو لوحي مثل </w:t>
      </w:r>
      <w:proofErr w:type="spellStart"/>
      <w:r w:rsidR="001155D8">
        <w:rPr>
          <w:rFonts w:ascii="Simplified Arabic" w:hAnsi="Simplified Arabic" w:cs="Simplified Arabic"/>
          <w:rtl/>
        </w:rPr>
        <w:t>التابلت</w:t>
      </w:r>
      <w:proofErr w:type="spellEnd"/>
      <w:r w:rsidR="001155D8">
        <w:rPr>
          <w:rFonts w:ascii="Simplified Arabic" w:hAnsi="Simplified Arabic" w:cs="Simplified Arabic"/>
          <w:rtl/>
        </w:rPr>
        <w:t>)</w:t>
      </w:r>
      <w:r w:rsidR="001155D8" w:rsidRPr="00751380">
        <w:rPr>
          <w:rFonts w:ascii="Simplified Arabic" w:hAnsi="Simplified Arabic" w:cs="Simplified Arabic"/>
          <w:rtl/>
        </w:rPr>
        <w:t>، بواقع 43.1% في الضفة الغربية و39.7% في قطاع غزة.</w:t>
      </w:r>
      <w:r w:rsidR="001155D8">
        <w:rPr>
          <w:rFonts w:ascii="Simplified Arabic" w:hAnsi="Simplified Arabic" w:cs="Simplified Arabic" w:hint="cs"/>
          <w:rtl/>
        </w:rPr>
        <w:t xml:space="preserve">  كما أن 84.2% </w:t>
      </w:r>
      <w:r w:rsidR="001155D8" w:rsidRPr="00C53C13">
        <w:rPr>
          <w:rFonts w:ascii="Simplified Arabic" w:hAnsi="Simplified Arabic" w:cs="Simplified Arabic" w:hint="cs"/>
          <w:rtl/>
        </w:rPr>
        <w:t xml:space="preserve">من الأسر </w:t>
      </w:r>
      <w:r w:rsidR="001155D8" w:rsidRPr="00751380">
        <w:rPr>
          <w:rFonts w:ascii="Simplified Arabic" w:hAnsi="Simplified Arabic" w:cs="Simplified Arabic"/>
          <w:rtl/>
        </w:rPr>
        <w:t xml:space="preserve">التي لديها أطفال </w:t>
      </w:r>
      <w:r w:rsidR="001155D8">
        <w:rPr>
          <w:rFonts w:ascii="Simplified Arabic" w:hAnsi="Simplified Arabic" w:cs="Simplified Arabic" w:hint="cs"/>
          <w:rtl/>
        </w:rPr>
        <w:t xml:space="preserve">في </w:t>
      </w:r>
      <w:r w:rsidR="00925B34">
        <w:rPr>
          <w:rFonts w:ascii="Simplified Arabic" w:hAnsi="Simplified Arabic" w:cs="Simplified Arabic" w:hint="cs"/>
          <w:rtl/>
        </w:rPr>
        <w:t>العمر</w:t>
      </w:r>
      <w:r w:rsidR="00925B34" w:rsidRPr="00751380">
        <w:rPr>
          <w:rFonts w:ascii="Simplified Arabic" w:hAnsi="Simplified Arabic" w:cs="Simplified Arabic" w:hint="cs"/>
          <w:rtl/>
        </w:rPr>
        <w:t xml:space="preserve"> </w:t>
      </w:r>
      <w:r w:rsidR="00925B34" w:rsidRPr="00751380">
        <w:rPr>
          <w:rFonts w:ascii="Simplified Arabic" w:hAnsi="Simplified Arabic" w:cs="Simplified Arabic"/>
          <w:rtl/>
        </w:rPr>
        <w:t>(</w:t>
      </w:r>
      <w:r w:rsidR="001155D8" w:rsidRPr="00751380">
        <w:rPr>
          <w:rFonts w:ascii="Simplified Arabic" w:hAnsi="Simplified Arabic" w:cs="Simplified Arabic"/>
          <w:rtl/>
        </w:rPr>
        <w:t>5-17</w:t>
      </w:r>
      <w:r w:rsidR="001155D8">
        <w:rPr>
          <w:rFonts w:ascii="Simplified Arabic" w:hAnsi="Simplified Arabic" w:cs="Simplified Arabic" w:hint="cs"/>
          <w:rtl/>
        </w:rPr>
        <w:t xml:space="preserve"> </w:t>
      </w:r>
      <w:r w:rsidR="001155D8" w:rsidRPr="00751380">
        <w:rPr>
          <w:rFonts w:ascii="Simplified Arabic" w:hAnsi="Simplified Arabic" w:cs="Simplified Arabic"/>
          <w:rtl/>
        </w:rPr>
        <w:t>سنة</w:t>
      </w:r>
      <w:r w:rsidR="001155D8">
        <w:rPr>
          <w:rFonts w:ascii="Simplified Arabic" w:hAnsi="Simplified Arabic" w:cs="Simplified Arabic" w:hint="cs"/>
          <w:rtl/>
        </w:rPr>
        <w:t>)</w:t>
      </w:r>
      <w:r w:rsidR="001155D8" w:rsidRPr="00C53C13">
        <w:rPr>
          <w:rFonts w:ascii="Simplified Arabic" w:hAnsi="Simplified Arabic" w:cs="Simplified Arabic" w:hint="cs"/>
          <w:rtl/>
        </w:rPr>
        <w:t xml:space="preserve"> في فلسطين لديها نفاذ للإنترنت، بواقع 89.7% في الضفة الغربية و75.8% في قطاع غزة</w:t>
      </w:r>
      <w:r w:rsidR="00897F0F">
        <w:rPr>
          <w:rFonts w:ascii="Simplified Arabic" w:hAnsi="Simplified Arabic" w:cs="Simplified Arabic" w:hint="cs"/>
          <w:rtl/>
        </w:rPr>
        <w:t xml:space="preserve">، وفقاً لبيانات </w:t>
      </w:r>
      <w:r w:rsidR="00897F0F" w:rsidRPr="00751380">
        <w:rPr>
          <w:rFonts w:ascii="Simplified Arabic" w:hAnsi="Simplified Arabic" w:cs="Simplified Arabic"/>
          <w:rtl/>
        </w:rPr>
        <w:t>المسح الأسري لتكنولوجيا المعلومات والاتصالات،</w:t>
      </w:r>
      <w:r w:rsidR="00897F0F">
        <w:rPr>
          <w:rFonts w:ascii="Simplified Arabic" w:hAnsi="Simplified Arabic" w:cs="Simplified Arabic" w:hint="cs"/>
          <w:rtl/>
        </w:rPr>
        <w:t xml:space="preserve"> </w:t>
      </w:r>
      <w:r w:rsidR="00897F0F" w:rsidRPr="00751380">
        <w:rPr>
          <w:rFonts w:ascii="Simplified Arabic" w:hAnsi="Simplified Arabic" w:cs="Simplified Arabic"/>
          <w:rtl/>
        </w:rPr>
        <w:t>2019</w:t>
      </w:r>
      <w:r w:rsidR="00897F0F">
        <w:rPr>
          <w:rFonts w:ascii="Simplified Arabic" w:hAnsi="Simplified Arabic" w:cs="Simplified Arabic" w:hint="cs"/>
          <w:rtl/>
        </w:rPr>
        <w:t>.</w:t>
      </w:r>
    </w:p>
    <w:p w:rsidR="001155D8" w:rsidRPr="009C2F62" w:rsidRDefault="001155D8" w:rsidP="001155D8">
      <w:pPr>
        <w:jc w:val="both"/>
        <w:rPr>
          <w:rFonts w:ascii="Simplified Arabic" w:hAnsi="Simplified Arabic" w:cs="Simplified Arabic"/>
          <w:rtl/>
        </w:rPr>
      </w:pPr>
      <w:r w:rsidRPr="00C53C13">
        <w:rPr>
          <w:rFonts w:ascii="Simplified Arabic" w:hAnsi="Simplified Arabic" w:cs="Simplified Arabic" w:hint="cs"/>
          <w:rtl/>
        </w:rPr>
        <w:t xml:space="preserve"> </w:t>
      </w:r>
    </w:p>
    <w:p w:rsidR="001155D8" w:rsidRDefault="001155D8" w:rsidP="00FD4356">
      <w:pPr>
        <w:jc w:val="both"/>
        <w:rPr>
          <w:rFonts w:ascii="Simplified Arabic" w:hAnsi="Simplified Arabic" w:cs="Simplified Arabic"/>
          <w:b/>
          <w:bCs/>
          <w:rtl/>
        </w:rPr>
      </w:pPr>
      <w:r>
        <w:rPr>
          <w:rFonts w:ascii="Simplified Arabic" w:hAnsi="Simplified Arabic" w:cs="Simplified Arabic" w:hint="cs"/>
          <w:b/>
          <w:bCs/>
          <w:rtl/>
        </w:rPr>
        <w:t>2.</w:t>
      </w:r>
      <w:r w:rsidR="00FD4356">
        <w:rPr>
          <w:rFonts w:ascii="Simplified Arabic" w:hAnsi="Simplified Arabic" w:cs="Simplified Arabic" w:hint="cs"/>
          <w:b/>
          <w:bCs/>
          <w:rtl/>
        </w:rPr>
        <w:t>7</w:t>
      </w:r>
      <w:r>
        <w:rPr>
          <w:rFonts w:ascii="Simplified Arabic" w:hAnsi="Simplified Arabic" w:cs="Simplified Arabic" w:hint="cs"/>
          <w:b/>
          <w:bCs/>
          <w:rtl/>
        </w:rPr>
        <w:t xml:space="preserve"> الغرض من المواقع التي يقوم الأطفال بزيارتها</w:t>
      </w:r>
    </w:p>
    <w:p w:rsidR="001155D8" w:rsidRDefault="001155D8" w:rsidP="00DD0A58">
      <w:pPr>
        <w:jc w:val="both"/>
        <w:rPr>
          <w:rFonts w:ascii="Simplified Arabic" w:hAnsi="Simplified Arabic" w:cs="Simplified Arabic"/>
        </w:rPr>
      </w:pPr>
      <w:r>
        <w:rPr>
          <w:rFonts w:ascii="Simplified Arabic" w:hAnsi="Simplified Arabic" w:cs="Simplified Arabic" w:hint="cs"/>
          <w:rtl/>
        </w:rPr>
        <w:t xml:space="preserve"> فيما يتعلق بالغرض من المواقع التي يقوم الأطفال بزيارتها على الانترنت، فإن 97.2</w:t>
      </w:r>
      <w:r w:rsidRPr="009C6DD0">
        <w:rPr>
          <w:rFonts w:ascii="Simplified Arabic" w:hAnsi="Simplified Arabic" w:cs="Simplified Arabic" w:hint="cs"/>
          <w:rtl/>
        </w:rPr>
        <w:t xml:space="preserve">% من </w:t>
      </w:r>
      <w:r>
        <w:rPr>
          <w:rFonts w:ascii="Simplified Arabic" w:hAnsi="Simplified Arabic" w:cs="Simplified Arabic" w:hint="cs"/>
          <w:rtl/>
        </w:rPr>
        <w:t>الأسر في فلسطين ولديها أطفال في العمر</w:t>
      </w:r>
      <w:r>
        <w:rPr>
          <w:rFonts w:ascii="Simplified Arabic" w:hAnsi="Simplified Arabic" w:cs="Simplified Arabic"/>
        </w:rPr>
        <w:t xml:space="preserve"> </w:t>
      </w:r>
      <w:r w:rsidRPr="009C6DD0">
        <w:rPr>
          <w:rFonts w:ascii="Simplified Arabic" w:hAnsi="Simplified Arabic" w:cs="Simplified Arabic" w:hint="cs"/>
          <w:rtl/>
        </w:rPr>
        <w:t>(</w:t>
      </w:r>
      <w:r>
        <w:rPr>
          <w:rFonts w:ascii="Simplified Arabic" w:hAnsi="Simplified Arabic" w:cs="Simplified Arabic" w:hint="cs"/>
          <w:rtl/>
        </w:rPr>
        <w:t>5</w:t>
      </w:r>
      <w:r w:rsidRPr="009C6DD0">
        <w:rPr>
          <w:rFonts w:ascii="Simplified Arabic" w:hAnsi="Simplified Arabic" w:cs="Simplified Arabic" w:hint="cs"/>
          <w:rtl/>
        </w:rPr>
        <w:t xml:space="preserve">-17 سنة) يستخدمون </w:t>
      </w:r>
      <w:r>
        <w:rPr>
          <w:rFonts w:ascii="Simplified Arabic" w:hAnsi="Simplified Arabic" w:cs="Simplified Arabic" w:hint="cs"/>
          <w:rtl/>
        </w:rPr>
        <w:t>الانترنت</w:t>
      </w:r>
      <w:r w:rsidRPr="009C6DD0">
        <w:rPr>
          <w:rFonts w:ascii="Simplified Arabic" w:hAnsi="Simplified Arabic" w:cs="Simplified Arabic" w:hint="cs"/>
          <w:rtl/>
        </w:rPr>
        <w:t xml:space="preserve"> من أجل </w:t>
      </w:r>
      <w:r>
        <w:rPr>
          <w:rFonts w:ascii="Simplified Arabic" w:hAnsi="Simplified Arabic" w:cs="Simplified Arabic" w:hint="cs"/>
          <w:rtl/>
        </w:rPr>
        <w:t>التسلية والترفيه (الألعاب، الموسيقى والأغاني، ...ال</w:t>
      </w:r>
      <w:r>
        <w:rPr>
          <w:rFonts w:ascii="Simplified Arabic" w:hAnsi="Simplified Arabic" w:cs="Simplified Arabic" w:hint="eastAsia"/>
          <w:rtl/>
        </w:rPr>
        <w:t>خ</w:t>
      </w:r>
      <w:r>
        <w:rPr>
          <w:rFonts w:ascii="Simplified Arabic" w:hAnsi="Simplified Arabic" w:cs="Simplified Arabic" w:hint="cs"/>
          <w:rtl/>
        </w:rPr>
        <w:t xml:space="preserve">) و74.4% يستخدمونه </w:t>
      </w:r>
      <w:r w:rsidRPr="009C6DD0">
        <w:rPr>
          <w:rFonts w:ascii="Simplified Arabic" w:hAnsi="Simplified Arabic" w:cs="Simplified Arabic" w:hint="cs"/>
          <w:rtl/>
        </w:rPr>
        <w:t xml:space="preserve">من أجل </w:t>
      </w:r>
      <w:r>
        <w:rPr>
          <w:rFonts w:ascii="Simplified Arabic" w:hAnsi="Simplified Arabic" w:cs="Simplified Arabic" w:hint="cs"/>
          <w:rtl/>
        </w:rPr>
        <w:t>الدراسة</w:t>
      </w:r>
      <w:r w:rsidRPr="009C6DD0">
        <w:rPr>
          <w:rFonts w:ascii="Simplified Arabic" w:hAnsi="Simplified Arabic" w:cs="Simplified Arabic" w:hint="cs"/>
          <w:rtl/>
        </w:rPr>
        <w:t xml:space="preserve"> </w:t>
      </w:r>
      <w:r>
        <w:rPr>
          <w:rFonts w:ascii="Simplified Arabic" w:hAnsi="Simplified Arabic" w:cs="Simplified Arabic" w:hint="cs"/>
          <w:rtl/>
        </w:rPr>
        <w:t>و57.1% يستخدمونه للاطلاع والمعرفة</w:t>
      </w:r>
      <w:r w:rsidRPr="009C6DD0">
        <w:rPr>
          <w:rFonts w:ascii="Simplified Arabic" w:hAnsi="Simplified Arabic" w:cs="Simplified Arabic" w:hint="cs"/>
          <w:rtl/>
        </w:rPr>
        <w:t xml:space="preserve">، </w:t>
      </w:r>
      <w:r>
        <w:rPr>
          <w:rFonts w:ascii="Simplified Arabic" w:hAnsi="Simplified Arabic" w:cs="Simplified Arabic" w:hint="cs"/>
          <w:rtl/>
        </w:rPr>
        <w:t>و23.5% يستخدمونه للدردشة، و31.4% يستخدمونه للمراسلات والاتصال</w:t>
      </w:r>
      <w:r w:rsidR="00897F0F">
        <w:rPr>
          <w:rFonts w:ascii="Simplified Arabic" w:hAnsi="Simplified Arabic" w:cs="Simplified Arabic" w:hint="cs"/>
          <w:rtl/>
        </w:rPr>
        <w:t>،</w:t>
      </w:r>
      <w:r w:rsidR="009F238A">
        <w:rPr>
          <w:rFonts w:ascii="Simplified Arabic" w:hAnsi="Simplified Arabic" w:cs="Simplified Arabic" w:hint="cs"/>
          <w:rtl/>
        </w:rPr>
        <w:t xml:space="preserve"> </w:t>
      </w:r>
      <w:r w:rsidR="00C702B8">
        <w:rPr>
          <w:rFonts w:ascii="Simplified Arabic" w:hAnsi="Simplified Arabic" w:cs="Simplified Arabic" w:hint="cs"/>
          <w:rtl/>
        </w:rPr>
        <w:t xml:space="preserve">وذلك </w:t>
      </w:r>
      <w:r w:rsidR="009F238A">
        <w:rPr>
          <w:rFonts w:ascii="Simplified Arabic" w:hAnsi="Simplified Arabic" w:cs="Simplified Arabic" w:hint="cs"/>
          <w:rtl/>
        </w:rPr>
        <w:t xml:space="preserve">حسب بيانات </w:t>
      </w:r>
      <w:r w:rsidR="009F238A" w:rsidRPr="00751380">
        <w:rPr>
          <w:rFonts w:ascii="Simplified Arabic" w:hAnsi="Simplified Arabic" w:cs="Simplified Arabic"/>
          <w:rtl/>
        </w:rPr>
        <w:t>المسح الأسري لتكنولوجيا المعلومات والاتصالات،</w:t>
      </w:r>
      <w:r w:rsidR="009F238A">
        <w:rPr>
          <w:rFonts w:ascii="Simplified Arabic" w:hAnsi="Simplified Arabic" w:cs="Simplified Arabic" w:hint="cs"/>
          <w:rtl/>
        </w:rPr>
        <w:t xml:space="preserve"> </w:t>
      </w:r>
      <w:r w:rsidR="00DD0A58">
        <w:rPr>
          <w:rFonts w:ascii="Simplified Arabic" w:hAnsi="Simplified Arabic" w:cs="Simplified Arabic" w:hint="cs"/>
          <w:rtl/>
        </w:rPr>
        <w:t>2019.</w:t>
      </w:r>
    </w:p>
    <w:p w:rsidR="001155D8" w:rsidRPr="009C2F62" w:rsidRDefault="001155D8" w:rsidP="001155D8">
      <w:pPr>
        <w:jc w:val="both"/>
        <w:rPr>
          <w:rFonts w:ascii="Simplified Arabic" w:hAnsi="Simplified Arabic" w:cs="Simplified Arabic"/>
          <w:rtl/>
        </w:rPr>
      </w:pPr>
    </w:p>
    <w:p w:rsidR="001155D8" w:rsidRDefault="001155D8" w:rsidP="00FD4356">
      <w:pPr>
        <w:jc w:val="both"/>
        <w:rPr>
          <w:rFonts w:ascii="Simplified Arabic" w:hAnsi="Simplified Arabic" w:cs="Simplified Arabic"/>
          <w:rtl/>
        </w:rPr>
      </w:pPr>
      <w:r>
        <w:rPr>
          <w:rFonts w:ascii="Simplified Arabic" w:hAnsi="Simplified Arabic" w:cs="Simplified Arabic" w:hint="cs"/>
          <w:b/>
          <w:bCs/>
          <w:rtl/>
        </w:rPr>
        <w:t>3.</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5B0147">
        <w:rPr>
          <w:rFonts w:ascii="Simplified Arabic" w:hAnsi="Simplified Arabic" w:cs="Simplified Arabic" w:hint="cs"/>
          <w:b/>
          <w:bCs/>
          <w:rtl/>
        </w:rPr>
        <w:t>ضبط ساعات استخدام الانترنت للأطفال</w:t>
      </w:r>
      <w:r>
        <w:rPr>
          <w:rFonts w:ascii="Simplified Arabic" w:hAnsi="Simplified Arabic" w:cs="Simplified Arabic" w:hint="cs"/>
          <w:b/>
          <w:bCs/>
          <w:rtl/>
        </w:rPr>
        <w:t xml:space="preserve"> في العمر</w:t>
      </w:r>
      <w:r>
        <w:rPr>
          <w:rFonts w:ascii="Simplified Arabic" w:hAnsi="Simplified Arabic" w:cs="Simplified Arabic"/>
          <w:b/>
          <w:bCs/>
        </w:rPr>
        <w:t xml:space="preserve"> </w:t>
      </w:r>
      <w:r>
        <w:rPr>
          <w:rFonts w:ascii="Simplified Arabic" w:hAnsi="Simplified Arabic" w:cs="Simplified Arabic" w:hint="cs"/>
          <w:b/>
          <w:bCs/>
          <w:rtl/>
        </w:rPr>
        <w:t>(5-17 سنة)</w:t>
      </w:r>
    </w:p>
    <w:p w:rsidR="00897F0F" w:rsidRDefault="00755812" w:rsidP="00897F0F">
      <w:pPr>
        <w:jc w:val="both"/>
        <w:rPr>
          <w:rFonts w:ascii="Simplified Arabic" w:hAnsi="Simplified Arabic" w:cs="Simplified Arabic"/>
          <w:rtl/>
        </w:rPr>
      </w:pPr>
      <w:r>
        <w:rPr>
          <w:rFonts w:ascii="Simplified Arabic" w:hAnsi="Simplified Arabic" w:cs="Simplified Arabic" w:hint="cs"/>
          <w:rtl/>
        </w:rPr>
        <w:t>83.7</w:t>
      </w:r>
      <w:r w:rsidRPr="009C6DD0">
        <w:rPr>
          <w:rFonts w:ascii="Simplified Arabic" w:hAnsi="Simplified Arabic" w:cs="Simplified Arabic" w:hint="cs"/>
          <w:rtl/>
        </w:rPr>
        <w:t xml:space="preserve">% </w:t>
      </w:r>
      <w:r>
        <w:rPr>
          <w:rFonts w:ascii="Simplified Arabic" w:hAnsi="Simplified Arabic" w:cs="Simplified Arabic" w:hint="cs"/>
          <w:rtl/>
        </w:rPr>
        <w:t xml:space="preserve">من </w:t>
      </w:r>
      <w:r w:rsidR="001155D8">
        <w:rPr>
          <w:rFonts w:ascii="Simplified Arabic" w:hAnsi="Simplified Arabic" w:cs="Simplified Arabic" w:hint="cs"/>
          <w:rtl/>
        </w:rPr>
        <w:t xml:space="preserve">الأسر </w:t>
      </w:r>
      <w:r w:rsidR="00AB2EED">
        <w:rPr>
          <w:rFonts w:ascii="Simplified Arabic" w:hAnsi="Simplified Arabic" w:cs="Simplified Arabic" w:hint="cs"/>
          <w:rtl/>
        </w:rPr>
        <w:t xml:space="preserve">في فلسطين </w:t>
      </w:r>
      <w:r w:rsidR="001155D8">
        <w:rPr>
          <w:rFonts w:ascii="Simplified Arabic" w:hAnsi="Simplified Arabic" w:cs="Simplified Arabic" w:hint="cs"/>
          <w:rtl/>
        </w:rPr>
        <w:t>تضبط عدد ساعات استخدام الانترنت اليومية للأطفال</w:t>
      </w:r>
      <w:r w:rsidR="001155D8" w:rsidRPr="009C6DD0">
        <w:rPr>
          <w:rFonts w:ascii="Simplified Arabic" w:hAnsi="Simplified Arabic" w:cs="Simplified Arabic" w:hint="cs"/>
          <w:rtl/>
        </w:rPr>
        <w:t xml:space="preserve"> </w:t>
      </w:r>
      <w:r w:rsidR="001155D8">
        <w:rPr>
          <w:rFonts w:ascii="Simplified Arabic" w:hAnsi="Simplified Arabic" w:cs="Simplified Arabic" w:hint="cs"/>
          <w:rtl/>
        </w:rPr>
        <w:t xml:space="preserve">في </w:t>
      </w:r>
      <w:r w:rsidR="00925B34">
        <w:rPr>
          <w:rFonts w:ascii="Simplified Arabic" w:hAnsi="Simplified Arabic" w:cs="Simplified Arabic" w:hint="cs"/>
          <w:rtl/>
        </w:rPr>
        <w:t>العمر</w:t>
      </w:r>
      <w:r w:rsidR="00925B34" w:rsidRPr="009C6DD0">
        <w:rPr>
          <w:rFonts w:ascii="Simplified Arabic" w:hAnsi="Simplified Arabic" w:cs="Simplified Arabic" w:hint="cs"/>
          <w:rtl/>
        </w:rPr>
        <w:t xml:space="preserve"> </w:t>
      </w:r>
      <w:r w:rsidR="00925B34" w:rsidRPr="009C6DD0">
        <w:rPr>
          <w:rFonts w:ascii="Simplified Arabic" w:hAnsi="Simplified Arabic" w:cs="Simplified Arabic"/>
          <w:rtl/>
        </w:rPr>
        <w:t>(</w:t>
      </w:r>
      <w:r w:rsidR="001155D8">
        <w:rPr>
          <w:rFonts w:ascii="Simplified Arabic" w:hAnsi="Simplified Arabic" w:cs="Simplified Arabic" w:hint="cs"/>
          <w:rtl/>
        </w:rPr>
        <w:t>5</w:t>
      </w:r>
      <w:r w:rsidR="001155D8" w:rsidRPr="009C6DD0">
        <w:rPr>
          <w:rFonts w:ascii="Simplified Arabic" w:hAnsi="Simplified Arabic" w:cs="Simplified Arabic" w:hint="cs"/>
          <w:rtl/>
        </w:rPr>
        <w:t>-17 سنة</w:t>
      </w:r>
      <w:r w:rsidR="001155D8">
        <w:rPr>
          <w:rFonts w:ascii="Simplified Arabic" w:hAnsi="Simplified Arabic" w:cs="Simplified Arabic" w:hint="cs"/>
          <w:rtl/>
        </w:rPr>
        <w:t>)</w:t>
      </w:r>
      <w:r w:rsidR="001155D8" w:rsidRPr="009C6DD0">
        <w:rPr>
          <w:rFonts w:ascii="Simplified Arabic" w:hAnsi="Simplified Arabic" w:cs="Simplified Arabic" w:hint="cs"/>
          <w:rtl/>
        </w:rPr>
        <w:t xml:space="preserve"> </w:t>
      </w:r>
      <w:r w:rsidR="001155D8">
        <w:rPr>
          <w:rFonts w:ascii="Simplified Arabic" w:hAnsi="Simplified Arabic" w:cs="Simplified Arabic" w:hint="cs"/>
          <w:rtl/>
        </w:rPr>
        <w:t>بواقع 82.3% في الضفة الغربية و86.2% في قطاع غزة، وعند المقارنة حسب نوع التجمع نجد أن الأسر التي تقيم في الحضر هي الاعلى في ضبط عدد ساعات استخدام الانترنت اليومية للأطفال بنسبة 84.3% وأقلها عند الاسر التي تقيم في الريف بنسبة 81.2%</w:t>
      </w:r>
      <w:r w:rsidR="00897F0F">
        <w:rPr>
          <w:rFonts w:ascii="Simplified Arabic" w:hAnsi="Simplified Arabic" w:cs="Simplified Arabic" w:hint="cs"/>
          <w:rtl/>
        </w:rPr>
        <w:t>،</w:t>
      </w:r>
      <w:r w:rsidR="00897F0F" w:rsidRPr="00897F0F">
        <w:rPr>
          <w:rFonts w:ascii="Simplified Arabic" w:hAnsi="Simplified Arabic" w:cs="Simplified Arabic" w:hint="cs"/>
          <w:rtl/>
        </w:rPr>
        <w:t xml:space="preserve"> </w:t>
      </w:r>
      <w:r w:rsidR="00897F0F">
        <w:rPr>
          <w:rFonts w:ascii="Simplified Arabic" w:hAnsi="Simplified Arabic" w:cs="Simplified Arabic" w:hint="cs"/>
          <w:rtl/>
        </w:rPr>
        <w:t xml:space="preserve">وفقاً لبيانات </w:t>
      </w:r>
      <w:r w:rsidR="00897F0F" w:rsidRPr="00751380">
        <w:rPr>
          <w:rFonts w:ascii="Simplified Arabic" w:hAnsi="Simplified Arabic" w:cs="Simplified Arabic"/>
          <w:rtl/>
        </w:rPr>
        <w:t>المسح الأسري لتكنولوجيا المعلومات والاتصالات،</w:t>
      </w:r>
      <w:r w:rsidR="00897F0F">
        <w:rPr>
          <w:rFonts w:ascii="Simplified Arabic" w:hAnsi="Simplified Arabic" w:cs="Simplified Arabic" w:hint="cs"/>
          <w:rtl/>
        </w:rPr>
        <w:t xml:space="preserve"> </w:t>
      </w:r>
      <w:r w:rsidR="00897F0F" w:rsidRPr="00751380">
        <w:rPr>
          <w:rFonts w:ascii="Simplified Arabic" w:hAnsi="Simplified Arabic" w:cs="Simplified Arabic"/>
          <w:rtl/>
        </w:rPr>
        <w:t>2019</w:t>
      </w:r>
      <w:r w:rsidR="00897F0F">
        <w:rPr>
          <w:rFonts w:ascii="Simplified Arabic" w:hAnsi="Simplified Arabic" w:cs="Simplified Arabic" w:hint="cs"/>
          <w:rtl/>
        </w:rPr>
        <w:t>.</w:t>
      </w:r>
    </w:p>
    <w:p w:rsidR="001155D8" w:rsidRPr="009C2F62" w:rsidRDefault="001155D8" w:rsidP="001155D8">
      <w:pPr>
        <w:jc w:val="both"/>
        <w:rPr>
          <w:rFonts w:ascii="Simplified Arabic" w:hAnsi="Simplified Arabic" w:cs="Simplified Arabic"/>
        </w:rPr>
      </w:pPr>
    </w:p>
    <w:p w:rsidR="001155D8" w:rsidRDefault="001155D8" w:rsidP="00B00EF4">
      <w:pPr>
        <w:pStyle w:val="Heading3"/>
        <w:jc w:val="center"/>
        <w:rPr>
          <w:sz w:val="22"/>
          <w:szCs w:val="22"/>
          <w:rtl/>
        </w:rPr>
      </w:pPr>
      <w:r w:rsidRPr="001A7974">
        <w:rPr>
          <w:sz w:val="22"/>
          <w:szCs w:val="22"/>
          <w:rtl/>
        </w:rPr>
        <w:t>جدو</w:t>
      </w:r>
      <w:r w:rsidRPr="001A7974">
        <w:rPr>
          <w:rFonts w:hint="cs"/>
          <w:sz w:val="22"/>
          <w:szCs w:val="22"/>
          <w:rtl/>
        </w:rPr>
        <w:t xml:space="preserve">ل </w:t>
      </w:r>
      <w:r w:rsidR="00B00EF4">
        <w:rPr>
          <w:rFonts w:hint="cs"/>
          <w:sz w:val="22"/>
          <w:szCs w:val="22"/>
          <w:rtl/>
        </w:rPr>
        <w:t>19</w:t>
      </w:r>
      <w:r w:rsidRPr="001A7974">
        <w:rPr>
          <w:sz w:val="22"/>
          <w:szCs w:val="22"/>
          <w:rtl/>
        </w:rPr>
        <w:t xml:space="preserve">: نسبة الأسر </w:t>
      </w:r>
      <w:r w:rsidRPr="001A7974">
        <w:rPr>
          <w:rFonts w:hint="cs"/>
          <w:sz w:val="22"/>
          <w:szCs w:val="22"/>
          <w:rtl/>
        </w:rPr>
        <w:t xml:space="preserve">في فلسطين </w:t>
      </w:r>
      <w:r w:rsidRPr="001A7974">
        <w:rPr>
          <w:sz w:val="22"/>
          <w:szCs w:val="22"/>
          <w:rtl/>
        </w:rPr>
        <w:t xml:space="preserve">التي </w:t>
      </w:r>
      <w:r w:rsidRPr="001A7974">
        <w:rPr>
          <w:rFonts w:hint="cs"/>
          <w:sz w:val="22"/>
          <w:szCs w:val="22"/>
          <w:rtl/>
        </w:rPr>
        <w:t>تضبط عدد ساعات استخدام ا</w:t>
      </w:r>
      <w:r w:rsidR="00301C02">
        <w:rPr>
          <w:rFonts w:hint="cs"/>
          <w:sz w:val="22"/>
          <w:szCs w:val="22"/>
          <w:rtl/>
        </w:rPr>
        <w:t>لإ</w:t>
      </w:r>
      <w:r w:rsidRPr="001A7974">
        <w:rPr>
          <w:rFonts w:hint="cs"/>
          <w:sz w:val="22"/>
          <w:szCs w:val="22"/>
          <w:rtl/>
        </w:rPr>
        <w:t xml:space="preserve">نترنت اليومية للأطفال في العمر (5-17 سنة) </w:t>
      </w:r>
      <w:r w:rsidRPr="001A7974">
        <w:rPr>
          <w:sz w:val="22"/>
          <w:szCs w:val="22"/>
          <w:rtl/>
        </w:rPr>
        <w:t>حسب المنطقة</w:t>
      </w:r>
      <w:r w:rsidRPr="001A7974">
        <w:rPr>
          <w:rFonts w:hint="cs"/>
          <w:sz w:val="22"/>
          <w:szCs w:val="22"/>
          <w:rtl/>
        </w:rPr>
        <w:t xml:space="preserve"> /</w:t>
      </w:r>
      <w:r w:rsidR="00AB2EED">
        <w:rPr>
          <w:rFonts w:hint="cs"/>
          <w:sz w:val="22"/>
          <w:szCs w:val="22"/>
          <w:rtl/>
        </w:rPr>
        <w:t xml:space="preserve"> </w:t>
      </w:r>
      <w:r w:rsidRPr="001A7974">
        <w:rPr>
          <w:rFonts w:hint="cs"/>
          <w:sz w:val="22"/>
          <w:szCs w:val="22"/>
          <w:rtl/>
        </w:rPr>
        <w:t>نوع التجمع،</w:t>
      </w:r>
      <w:r w:rsidRPr="001A7974">
        <w:rPr>
          <w:sz w:val="22"/>
          <w:szCs w:val="22"/>
          <w:rtl/>
        </w:rPr>
        <w:t xml:space="preserve"> </w:t>
      </w:r>
      <w:r w:rsidRPr="001A7974">
        <w:rPr>
          <w:rFonts w:hint="cs"/>
          <w:sz w:val="22"/>
          <w:szCs w:val="22"/>
          <w:rtl/>
        </w:rPr>
        <w:t>2019</w:t>
      </w:r>
    </w:p>
    <w:p w:rsidR="00E57878" w:rsidRPr="00E57878" w:rsidRDefault="00E57878" w:rsidP="00E57878">
      <w:pPr>
        <w:rPr>
          <w:rFonts w:ascii="Simplified Arabic" w:hAnsi="Simplified Arabic" w:cs="Simplified Arabic"/>
          <w:sz w:val="10"/>
          <w:szCs w:val="10"/>
          <w:rtl/>
          <w:lang w:eastAsia="en-US"/>
        </w:rPr>
      </w:pPr>
    </w:p>
    <w:tbl>
      <w:tblPr>
        <w:bidiVisual/>
        <w:tblW w:w="9072" w:type="dxa"/>
        <w:jc w:val="center"/>
        <w:tblLook w:val="04A0" w:firstRow="1" w:lastRow="0" w:firstColumn="1" w:lastColumn="0" w:noHBand="0" w:noVBand="1"/>
      </w:tblPr>
      <w:tblGrid>
        <w:gridCol w:w="5769"/>
        <w:gridCol w:w="3303"/>
      </w:tblGrid>
      <w:tr w:rsidR="001155D8" w:rsidRPr="00BC633C" w:rsidTr="009C2F62">
        <w:trPr>
          <w:trHeight w:val="340"/>
          <w:jc w:val="center"/>
        </w:trPr>
        <w:tc>
          <w:tcPr>
            <w:tcW w:w="5672"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المنطقة / نوع التجمع</w:t>
            </w:r>
          </w:p>
        </w:tc>
        <w:tc>
          <w:tcPr>
            <w:tcW w:w="3247" w:type="dxa"/>
            <w:tcBorders>
              <w:top w:val="single" w:sz="4" w:space="0" w:color="auto"/>
              <w:left w:val="nil"/>
              <w:bottom w:val="nil"/>
              <w:right w:val="single" w:sz="4" w:space="0" w:color="000000"/>
            </w:tcBorders>
            <w:shd w:val="clear" w:color="auto" w:fill="auto"/>
            <w:noWrap/>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النسبة</w:t>
            </w:r>
          </w:p>
        </w:tc>
      </w:tr>
      <w:tr w:rsidR="001155D8" w:rsidRPr="00BC633C" w:rsidTr="009C2F62">
        <w:trPr>
          <w:trHeight w:val="340"/>
          <w:jc w:val="center"/>
        </w:trPr>
        <w:tc>
          <w:tcPr>
            <w:tcW w:w="5672" w:type="dxa"/>
            <w:tcBorders>
              <w:top w:val="single" w:sz="4" w:space="0" w:color="auto"/>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sz w:val="18"/>
                <w:szCs w:val="18"/>
              </w:rPr>
            </w:pPr>
            <w:r w:rsidRPr="00BC633C">
              <w:rPr>
                <w:rFonts w:ascii="Simplified Arabic" w:hAnsi="Simplified Arabic"/>
                <w:sz w:val="18"/>
                <w:szCs w:val="18"/>
                <w:rtl/>
              </w:rPr>
              <w:t>فلسطين</w:t>
            </w:r>
          </w:p>
        </w:tc>
        <w:tc>
          <w:tcPr>
            <w:tcW w:w="3247" w:type="dxa"/>
            <w:tcBorders>
              <w:top w:val="single" w:sz="4" w:space="0" w:color="auto"/>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sz w:val="18"/>
                <w:szCs w:val="18"/>
              </w:rPr>
            </w:pPr>
            <w:r w:rsidRPr="0025591B">
              <w:rPr>
                <w:rFonts w:ascii="Arial" w:hAnsi="Arial" w:cs="Arial"/>
                <w:sz w:val="18"/>
                <w:szCs w:val="18"/>
                <w:rtl/>
              </w:rPr>
              <w:t>83.7</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82.3</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شمال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84.4</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وسط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81.6</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جنوب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79.9</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CF4C2E" w:rsidRDefault="001155D8" w:rsidP="00AE0581">
            <w:pPr>
              <w:pStyle w:val="Heading3"/>
              <w:bidi w:val="0"/>
              <w:jc w:val="right"/>
              <w:rPr>
                <w:rFonts w:ascii="Simplified Arabic" w:hAnsi="Simplified Arabic"/>
                <w:b w:val="0"/>
                <w:bCs w:val="0"/>
                <w:sz w:val="18"/>
                <w:szCs w:val="18"/>
              </w:rPr>
            </w:pPr>
            <w:r w:rsidRPr="00CF4C2E">
              <w:rPr>
                <w:rFonts w:ascii="Simplified Arabic" w:hAnsi="Simplified Arabic"/>
                <w:b w:val="0"/>
                <w:bCs w:val="0"/>
                <w:sz w:val="18"/>
                <w:szCs w:val="18"/>
                <w:rtl/>
              </w:rPr>
              <w:t>قطاع غزة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86.2</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sz w:val="18"/>
                <w:szCs w:val="18"/>
              </w:rPr>
            </w:pPr>
            <w:r w:rsidRPr="00BC633C">
              <w:rPr>
                <w:rFonts w:ascii="Simplified Arabic" w:hAnsi="Simplified Arabic"/>
                <w:sz w:val="18"/>
                <w:szCs w:val="18"/>
                <w:rtl/>
              </w:rPr>
              <w:t xml:space="preserve">نوع التجمع </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sz w:val="18"/>
                <w:szCs w:val="18"/>
              </w:rPr>
            </w:pP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حضر</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84.3</w:t>
            </w:r>
          </w:p>
        </w:tc>
      </w:tr>
      <w:tr w:rsidR="001155D8" w:rsidRPr="00BC633C" w:rsidTr="009C2F62">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ريف</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81.2</w:t>
            </w:r>
          </w:p>
        </w:tc>
      </w:tr>
      <w:tr w:rsidR="001155D8" w:rsidRPr="00BC633C" w:rsidTr="009C2F62">
        <w:trPr>
          <w:trHeight w:val="340"/>
          <w:jc w:val="center"/>
        </w:trPr>
        <w:tc>
          <w:tcPr>
            <w:tcW w:w="5672" w:type="dxa"/>
            <w:tcBorders>
              <w:top w:val="nil"/>
              <w:left w:val="single" w:sz="4" w:space="0" w:color="auto"/>
              <w:bottom w:val="single" w:sz="4" w:space="0" w:color="auto"/>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Pr>
                <w:rFonts w:ascii="Simplified Arabic" w:hAnsi="Simplified Arabic"/>
                <w:b w:val="0"/>
                <w:bCs w:val="0"/>
                <w:sz w:val="18"/>
                <w:szCs w:val="18"/>
                <w:rtl/>
              </w:rPr>
              <w:t>مخيم</w:t>
            </w:r>
          </w:p>
        </w:tc>
        <w:tc>
          <w:tcPr>
            <w:tcW w:w="3247" w:type="dxa"/>
            <w:tcBorders>
              <w:top w:val="nil"/>
              <w:left w:val="nil"/>
              <w:bottom w:val="single" w:sz="4" w:space="0" w:color="auto"/>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82.2</w:t>
            </w:r>
          </w:p>
        </w:tc>
      </w:tr>
    </w:tbl>
    <w:p w:rsidR="001155D8" w:rsidRDefault="001155D8" w:rsidP="009C2F62">
      <w:pPr>
        <w:jc w:val="both"/>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w:t>
      </w:r>
      <w:r w:rsidRPr="007D0DEC">
        <w:rPr>
          <w:rFonts w:ascii="Simplified Arabic" w:hAnsi="Simplified Arabic" w:cs="Simplified Arabic" w:hint="cs"/>
          <w:sz w:val="16"/>
          <w:szCs w:val="16"/>
          <w:rtl/>
        </w:rPr>
        <w:t xml:space="preserve">  </w:t>
      </w:r>
      <w:r w:rsidRPr="007D0DEC">
        <w:rPr>
          <w:rFonts w:ascii="Simplified Arabic" w:hAnsi="Simplified Arabic" w:cs="Simplified Arabic"/>
          <w:sz w:val="16"/>
          <w:szCs w:val="16"/>
          <w:rtl/>
        </w:rPr>
        <w:t>رام الله –فلسطين.</w:t>
      </w:r>
    </w:p>
    <w:p w:rsidR="001155D8" w:rsidRPr="009F0FCA" w:rsidRDefault="001155D8" w:rsidP="00FD4356">
      <w:pPr>
        <w:jc w:val="both"/>
        <w:rPr>
          <w:rFonts w:ascii="Simplified Arabic" w:hAnsi="Simplified Arabic" w:cs="Simplified Arabic"/>
          <w:b/>
          <w:bCs/>
          <w:rtl/>
        </w:rPr>
      </w:pPr>
      <w:r w:rsidRPr="00ED52E9">
        <w:rPr>
          <w:rFonts w:ascii="Simplified Arabic" w:hAnsi="Simplified Arabic" w:cs="Simplified Arabic" w:hint="cs"/>
          <w:b/>
          <w:bCs/>
          <w:rtl/>
        </w:rPr>
        <w:lastRenderedPageBreak/>
        <w:t>4.</w:t>
      </w:r>
      <w:r w:rsidR="00FD4356">
        <w:rPr>
          <w:rFonts w:ascii="Simplified Arabic" w:hAnsi="Simplified Arabic" w:cs="Simplified Arabic" w:hint="cs"/>
          <w:b/>
          <w:bCs/>
          <w:rtl/>
        </w:rPr>
        <w:t>7</w:t>
      </w:r>
      <w:r w:rsidRPr="00ED52E9">
        <w:rPr>
          <w:rFonts w:ascii="Simplified Arabic" w:hAnsi="Simplified Arabic" w:cs="Simplified Arabic" w:hint="cs"/>
          <w:b/>
          <w:bCs/>
          <w:rtl/>
        </w:rPr>
        <w:t xml:space="preserve"> </w:t>
      </w:r>
      <w:r>
        <w:rPr>
          <w:rFonts w:ascii="Simplified Arabic" w:hAnsi="Simplified Arabic" w:cs="Simplified Arabic" w:hint="cs"/>
          <w:b/>
          <w:bCs/>
          <w:rtl/>
        </w:rPr>
        <w:t>التدابير الوقائية التي تتخذها الأسر لحماية الاطفال خلال استخدامهم للإنترنت</w:t>
      </w:r>
    </w:p>
    <w:p w:rsidR="001155D8" w:rsidRDefault="001155D8" w:rsidP="00057E31">
      <w:pPr>
        <w:jc w:val="both"/>
        <w:rPr>
          <w:rFonts w:ascii="Simplified Arabic" w:hAnsi="Simplified Arabic" w:cs="Simplified Arabic"/>
          <w:rtl/>
        </w:rPr>
      </w:pPr>
      <w:r>
        <w:rPr>
          <w:rFonts w:ascii="Simplified Arabic" w:hAnsi="Simplified Arabic" w:cs="Simplified Arabic" w:hint="cs"/>
          <w:rtl/>
        </w:rPr>
        <w:t xml:space="preserve">هنالك </w:t>
      </w:r>
      <w:r w:rsidRPr="000D5BE6">
        <w:rPr>
          <w:rFonts w:ascii="Simplified Arabic" w:hAnsi="Simplified Arabic" w:cs="Simplified Arabic" w:hint="cs"/>
          <w:rtl/>
        </w:rPr>
        <w:t>مجموعة من التدابير التي تقوم ال</w:t>
      </w:r>
      <w:r w:rsidR="0081210A">
        <w:rPr>
          <w:rFonts w:ascii="Simplified Arabic" w:hAnsi="Simplified Arabic" w:cs="Simplified Arabic" w:hint="cs"/>
          <w:rtl/>
        </w:rPr>
        <w:t>أ</w:t>
      </w:r>
      <w:r w:rsidRPr="000D5BE6">
        <w:rPr>
          <w:rFonts w:ascii="Simplified Arabic" w:hAnsi="Simplified Arabic" w:cs="Simplified Arabic" w:hint="cs"/>
          <w:rtl/>
        </w:rPr>
        <w:t xml:space="preserve">سر باتخاذها لحماية ووقاية </w:t>
      </w:r>
      <w:r>
        <w:rPr>
          <w:rFonts w:ascii="Simplified Arabic" w:hAnsi="Simplified Arabic" w:cs="Simplified Arabic" w:hint="cs"/>
          <w:rtl/>
        </w:rPr>
        <w:t>ال</w:t>
      </w:r>
      <w:r w:rsidRPr="000D5BE6">
        <w:rPr>
          <w:rFonts w:ascii="Simplified Arabic" w:hAnsi="Simplified Arabic" w:cs="Simplified Arabic" w:hint="cs"/>
          <w:rtl/>
        </w:rPr>
        <w:t>أطفال عند استخدام ا</w:t>
      </w:r>
      <w:r w:rsidR="0081210A">
        <w:rPr>
          <w:rFonts w:ascii="Simplified Arabic" w:hAnsi="Simplified Arabic" w:cs="Simplified Arabic" w:hint="cs"/>
          <w:rtl/>
        </w:rPr>
        <w:t>لإ</w:t>
      </w:r>
      <w:r w:rsidRPr="000D5BE6">
        <w:rPr>
          <w:rFonts w:ascii="Simplified Arabic" w:hAnsi="Simplified Arabic" w:cs="Simplified Arabic" w:hint="cs"/>
          <w:rtl/>
        </w:rPr>
        <w:t xml:space="preserve">نترنت، حيث ان 87.4% من الأسر تجلس مع </w:t>
      </w:r>
      <w:r>
        <w:rPr>
          <w:rFonts w:ascii="Simplified Arabic" w:hAnsi="Simplified Arabic" w:cs="Simplified Arabic" w:hint="cs"/>
          <w:rtl/>
        </w:rPr>
        <w:t>أطفالها</w:t>
      </w:r>
      <w:r w:rsidRPr="000D5BE6">
        <w:rPr>
          <w:rFonts w:ascii="Simplified Arabic" w:hAnsi="Simplified Arabic" w:cs="Simplified Arabic" w:hint="cs"/>
          <w:rtl/>
        </w:rPr>
        <w:t xml:space="preserve"> أثناء استخدامه</w:t>
      </w:r>
      <w:r>
        <w:rPr>
          <w:rFonts w:ascii="Simplified Arabic" w:hAnsi="Simplified Arabic" w:cs="Simplified Arabic" w:hint="cs"/>
          <w:rtl/>
        </w:rPr>
        <w:t>م</w:t>
      </w:r>
      <w:r w:rsidRPr="000D5BE6">
        <w:rPr>
          <w:rFonts w:ascii="Simplified Arabic" w:hAnsi="Simplified Arabic" w:cs="Simplified Arabic" w:hint="cs"/>
          <w:rtl/>
        </w:rPr>
        <w:t xml:space="preserve"> الانترنت، و84.4% يقومون بتوعية الأطفال</w:t>
      </w:r>
      <w:r>
        <w:rPr>
          <w:rFonts w:ascii="Simplified Arabic" w:hAnsi="Simplified Arabic" w:cs="Simplified Arabic" w:hint="cs"/>
          <w:rtl/>
        </w:rPr>
        <w:t xml:space="preserve"> حول ما يمكنه فعله على الانترنت، في حين ان 18.9% من ال</w:t>
      </w:r>
      <w:r w:rsidR="0081210A">
        <w:rPr>
          <w:rFonts w:ascii="Simplified Arabic" w:hAnsi="Simplified Arabic" w:cs="Simplified Arabic" w:hint="cs"/>
          <w:rtl/>
        </w:rPr>
        <w:t>أ</w:t>
      </w:r>
      <w:r>
        <w:rPr>
          <w:rFonts w:ascii="Simplified Arabic" w:hAnsi="Simplified Arabic" w:cs="Simplified Arabic" w:hint="cs"/>
          <w:rtl/>
        </w:rPr>
        <w:t xml:space="preserve">سر يستخدمون حماية/فلتر للإنترنت، </w:t>
      </w:r>
      <w:r w:rsidR="00C702B8">
        <w:rPr>
          <w:rFonts w:ascii="Simplified Arabic" w:hAnsi="Simplified Arabic" w:cs="Simplified Arabic" w:hint="cs"/>
          <w:rtl/>
        </w:rPr>
        <w:t xml:space="preserve">وذلك </w:t>
      </w:r>
      <w:r w:rsidR="00057E31">
        <w:rPr>
          <w:rFonts w:ascii="Simplified Arabic" w:hAnsi="Simplified Arabic" w:cs="Simplified Arabic" w:hint="cs"/>
          <w:rtl/>
        </w:rPr>
        <w:t xml:space="preserve">حسب بيانات </w:t>
      </w:r>
      <w:r w:rsidR="00057E31" w:rsidRPr="00751380">
        <w:rPr>
          <w:rFonts w:ascii="Simplified Arabic" w:hAnsi="Simplified Arabic" w:cs="Simplified Arabic"/>
          <w:rtl/>
        </w:rPr>
        <w:t>المسح الأسري لتكنولوجيا المعلومات والاتصالات،</w:t>
      </w:r>
      <w:r w:rsidR="00057E31">
        <w:rPr>
          <w:rFonts w:ascii="Simplified Arabic" w:hAnsi="Simplified Arabic" w:cs="Simplified Arabic" w:hint="cs"/>
          <w:rtl/>
        </w:rPr>
        <w:t xml:space="preserve"> </w:t>
      </w:r>
      <w:r w:rsidR="00057E31" w:rsidRPr="00751380">
        <w:rPr>
          <w:rFonts w:ascii="Simplified Arabic" w:hAnsi="Simplified Arabic" w:cs="Simplified Arabic"/>
          <w:rtl/>
        </w:rPr>
        <w:t>2019</w:t>
      </w:r>
      <w:r w:rsidR="000D3E19">
        <w:rPr>
          <w:rFonts w:ascii="Simplified Arabic" w:hAnsi="Simplified Arabic" w:cs="Simplified Arabic" w:hint="cs"/>
          <w:rtl/>
        </w:rPr>
        <w:t>.</w:t>
      </w:r>
    </w:p>
    <w:p w:rsidR="00057E31" w:rsidRPr="009C2F62" w:rsidRDefault="00057E31" w:rsidP="00057E31">
      <w:pPr>
        <w:jc w:val="both"/>
        <w:rPr>
          <w:rFonts w:ascii="Simplified Arabic" w:hAnsi="Simplified Arabic" w:cs="Simplified Arabic"/>
          <w:sz w:val="22"/>
          <w:szCs w:val="22"/>
          <w:rtl/>
        </w:rPr>
      </w:pPr>
    </w:p>
    <w:p w:rsidR="001155D8" w:rsidRDefault="001155D8" w:rsidP="00B00EF4">
      <w:pPr>
        <w:pStyle w:val="Heading3"/>
        <w:bidi w:val="0"/>
        <w:jc w:val="center"/>
        <w:rPr>
          <w:sz w:val="22"/>
          <w:szCs w:val="22"/>
          <w:rtl/>
        </w:rPr>
      </w:pPr>
      <w:r w:rsidRPr="001A7974">
        <w:rPr>
          <w:rFonts w:hint="cs"/>
          <w:sz w:val="22"/>
          <w:szCs w:val="22"/>
          <w:rtl/>
        </w:rPr>
        <w:t>جدول 2</w:t>
      </w:r>
      <w:r w:rsidR="00B00EF4">
        <w:rPr>
          <w:rFonts w:hint="cs"/>
          <w:sz w:val="22"/>
          <w:szCs w:val="22"/>
          <w:rtl/>
        </w:rPr>
        <w:t>0</w:t>
      </w:r>
      <w:r w:rsidRPr="001A7974">
        <w:rPr>
          <w:rFonts w:hint="cs"/>
          <w:sz w:val="22"/>
          <w:szCs w:val="22"/>
          <w:rtl/>
        </w:rPr>
        <w:t xml:space="preserve">: </w:t>
      </w:r>
      <w:r w:rsidRPr="001A7974">
        <w:rPr>
          <w:sz w:val="22"/>
          <w:szCs w:val="22"/>
          <w:rtl/>
        </w:rPr>
        <w:t xml:space="preserve">نسبة الأسر </w:t>
      </w:r>
      <w:r w:rsidRPr="001A7974">
        <w:rPr>
          <w:rFonts w:hint="cs"/>
          <w:sz w:val="22"/>
          <w:szCs w:val="22"/>
          <w:rtl/>
        </w:rPr>
        <w:t xml:space="preserve">في فلسطين </w:t>
      </w:r>
      <w:r w:rsidRPr="001A7974">
        <w:rPr>
          <w:sz w:val="22"/>
          <w:szCs w:val="22"/>
          <w:rtl/>
        </w:rPr>
        <w:t>التي تتخذ تدابير وقائية لحماية أطفالها</w:t>
      </w:r>
      <w:r w:rsidRPr="001A7974">
        <w:rPr>
          <w:rFonts w:hint="cs"/>
          <w:sz w:val="22"/>
          <w:szCs w:val="22"/>
          <w:rtl/>
        </w:rPr>
        <w:t xml:space="preserve"> في العمر</w:t>
      </w:r>
      <w:r w:rsidRPr="001A7974">
        <w:rPr>
          <w:sz w:val="22"/>
          <w:szCs w:val="22"/>
          <w:rtl/>
        </w:rPr>
        <w:t xml:space="preserve"> (5-17 سنة) </w:t>
      </w:r>
      <w:r w:rsidRPr="001A7974">
        <w:rPr>
          <w:rFonts w:hint="cs"/>
          <w:sz w:val="22"/>
          <w:szCs w:val="22"/>
          <w:rtl/>
        </w:rPr>
        <w:t>عند استخدام</w:t>
      </w:r>
      <w:r w:rsidRPr="001A7974">
        <w:rPr>
          <w:sz w:val="22"/>
          <w:szCs w:val="22"/>
          <w:rtl/>
        </w:rPr>
        <w:t xml:space="preserve"> الانترنت حسب نوع التدابير </w:t>
      </w:r>
      <w:r w:rsidRPr="001A7974">
        <w:rPr>
          <w:rFonts w:hint="cs"/>
          <w:sz w:val="22"/>
          <w:szCs w:val="22"/>
          <w:rtl/>
        </w:rPr>
        <w:t>الوقائية</w:t>
      </w:r>
      <w:r w:rsidRPr="001A7974">
        <w:rPr>
          <w:sz w:val="22"/>
          <w:szCs w:val="22"/>
          <w:rtl/>
        </w:rPr>
        <w:t xml:space="preserve"> والمنطقة</w:t>
      </w:r>
      <w:r w:rsidRPr="001A7974">
        <w:rPr>
          <w:rFonts w:hint="cs"/>
          <w:sz w:val="22"/>
          <w:szCs w:val="22"/>
          <w:rtl/>
        </w:rPr>
        <w:t>،</w:t>
      </w:r>
      <w:r w:rsidRPr="001A7974">
        <w:rPr>
          <w:sz w:val="22"/>
          <w:szCs w:val="22"/>
          <w:rtl/>
        </w:rPr>
        <w:t xml:space="preserve"> </w:t>
      </w:r>
      <w:r w:rsidRPr="001A7974">
        <w:rPr>
          <w:rFonts w:hint="cs"/>
          <w:sz w:val="22"/>
          <w:szCs w:val="22"/>
          <w:rtl/>
        </w:rPr>
        <w:t>2019</w:t>
      </w:r>
    </w:p>
    <w:p w:rsidR="001155D8" w:rsidRPr="00E57878" w:rsidRDefault="001155D8" w:rsidP="001155D8">
      <w:pPr>
        <w:rPr>
          <w:sz w:val="10"/>
          <w:szCs w:val="10"/>
          <w:rtl/>
        </w:rPr>
      </w:pPr>
    </w:p>
    <w:tbl>
      <w:tblPr>
        <w:bidiVisual/>
        <w:tblW w:w="9072" w:type="dxa"/>
        <w:jc w:val="center"/>
        <w:tblLook w:val="04A0" w:firstRow="1" w:lastRow="0" w:firstColumn="1" w:lastColumn="0" w:noHBand="0" w:noVBand="1"/>
      </w:tblPr>
      <w:tblGrid>
        <w:gridCol w:w="4577"/>
        <w:gridCol w:w="1706"/>
        <w:gridCol w:w="1397"/>
        <w:gridCol w:w="1392"/>
      </w:tblGrid>
      <w:tr w:rsidR="001155D8" w:rsidRPr="00BC633C" w:rsidTr="009C2F62">
        <w:trPr>
          <w:trHeight w:val="340"/>
          <w:jc w:val="center"/>
        </w:trPr>
        <w:tc>
          <w:tcPr>
            <w:tcW w:w="25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jc w:val="center"/>
              <w:rPr>
                <w:rFonts w:ascii="Simplified Arabic" w:hAnsi="Simplified Arabic"/>
                <w:sz w:val="18"/>
                <w:szCs w:val="18"/>
              </w:rPr>
            </w:pPr>
            <w:r w:rsidRPr="00BC633C">
              <w:rPr>
                <w:rFonts w:ascii="Simplified Arabic" w:hAnsi="Simplified Arabic"/>
                <w:sz w:val="18"/>
                <w:szCs w:val="18"/>
                <w:rtl/>
              </w:rPr>
              <w:t>التدابير الوقائية</w:t>
            </w:r>
          </w:p>
        </w:tc>
        <w:tc>
          <w:tcPr>
            <w:tcW w:w="247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155D8" w:rsidRPr="00BC633C" w:rsidRDefault="001155D8" w:rsidP="00AE0581">
            <w:pPr>
              <w:pStyle w:val="Heading3"/>
              <w:jc w:val="center"/>
              <w:rPr>
                <w:rFonts w:ascii="Simplified Arabic" w:hAnsi="Simplified Arabic"/>
                <w:sz w:val="18"/>
                <w:szCs w:val="18"/>
              </w:rPr>
            </w:pPr>
            <w:r w:rsidRPr="00BC633C">
              <w:rPr>
                <w:rFonts w:ascii="Simplified Arabic" w:hAnsi="Simplified Arabic"/>
                <w:sz w:val="18"/>
                <w:szCs w:val="18"/>
                <w:rtl/>
              </w:rPr>
              <w:t>المنطقة</w:t>
            </w:r>
          </w:p>
        </w:tc>
      </w:tr>
      <w:tr w:rsidR="001155D8" w:rsidRPr="00BC633C" w:rsidTr="009C2F62">
        <w:trPr>
          <w:trHeight w:val="340"/>
          <w:jc w:val="center"/>
        </w:trPr>
        <w:tc>
          <w:tcPr>
            <w:tcW w:w="2523" w:type="pct"/>
            <w:vMerge/>
            <w:tcBorders>
              <w:top w:val="single" w:sz="4" w:space="0" w:color="auto"/>
              <w:left w:val="single" w:sz="4" w:space="0" w:color="auto"/>
              <w:bottom w:val="single" w:sz="4" w:space="0" w:color="000000"/>
              <w:right w:val="single" w:sz="4" w:space="0" w:color="auto"/>
            </w:tcBorders>
            <w:vAlign w:val="center"/>
            <w:hideMark/>
          </w:tcPr>
          <w:p w:rsidR="001155D8" w:rsidRPr="00BC633C" w:rsidRDefault="001155D8" w:rsidP="00AE0581">
            <w:pPr>
              <w:pStyle w:val="Heading3"/>
              <w:bidi w:val="0"/>
              <w:rPr>
                <w:rFonts w:ascii="Simplified Arabic" w:hAnsi="Simplified Arabic"/>
                <w:sz w:val="18"/>
                <w:szCs w:val="18"/>
              </w:rPr>
            </w:pPr>
          </w:p>
        </w:tc>
        <w:tc>
          <w:tcPr>
            <w:tcW w:w="940"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فلسطين</w:t>
            </w:r>
          </w:p>
        </w:tc>
        <w:tc>
          <w:tcPr>
            <w:tcW w:w="770"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الضفة الغربية</w:t>
            </w:r>
          </w:p>
        </w:tc>
        <w:tc>
          <w:tcPr>
            <w:tcW w:w="767"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قطاع غزة</w:t>
            </w:r>
          </w:p>
        </w:tc>
      </w:tr>
      <w:tr w:rsidR="001155D8" w:rsidRPr="00BC633C" w:rsidTr="009C2F62">
        <w:trPr>
          <w:trHeight w:val="340"/>
          <w:jc w:val="center"/>
        </w:trPr>
        <w:tc>
          <w:tcPr>
            <w:tcW w:w="2523" w:type="pct"/>
            <w:tcBorders>
              <w:top w:val="single" w:sz="4" w:space="0" w:color="000000"/>
              <w:left w:val="single" w:sz="4" w:space="0" w:color="000000"/>
              <w:right w:val="single" w:sz="4" w:space="0" w:color="000000"/>
            </w:tcBorders>
            <w:shd w:val="clear" w:color="auto" w:fill="auto"/>
            <w:vAlign w:val="center"/>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 xml:space="preserve">الجلوس مع الطفل أثناء استخدامه </w:t>
            </w:r>
            <w:r w:rsidR="00540A57" w:rsidRPr="00BC633C">
              <w:rPr>
                <w:rFonts w:ascii="Simplified Arabic" w:hAnsi="Simplified Arabic" w:hint="cs"/>
                <w:b w:val="0"/>
                <w:bCs w:val="0"/>
                <w:sz w:val="18"/>
                <w:szCs w:val="18"/>
                <w:rtl/>
              </w:rPr>
              <w:t>للإنترنت</w:t>
            </w:r>
          </w:p>
        </w:tc>
        <w:tc>
          <w:tcPr>
            <w:tcW w:w="940" w:type="pct"/>
            <w:tcBorders>
              <w:top w:val="single" w:sz="4" w:space="0" w:color="000000"/>
              <w:left w:val="single" w:sz="4" w:space="0" w:color="000000"/>
            </w:tcBorders>
            <w:shd w:val="clear" w:color="auto" w:fill="auto"/>
            <w:noWrap/>
            <w:vAlign w:val="center"/>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87.4</w:t>
            </w:r>
          </w:p>
        </w:tc>
        <w:tc>
          <w:tcPr>
            <w:tcW w:w="770" w:type="pct"/>
            <w:tcBorders>
              <w:top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84.0</w:t>
            </w:r>
          </w:p>
        </w:tc>
        <w:tc>
          <w:tcPr>
            <w:tcW w:w="767" w:type="pct"/>
            <w:tcBorders>
              <w:top w:val="single" w:sz="4" w:space="0" w:color="000000"/>
              <w:right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93.7</w:t>
            </w:r>
          </w:p>
        </w:tc>
      </w:tr>
      <w:tr w:rsidR="001155D8" w:rsidRPr="00BC633C" w:rsidTr="009C2F62">
        <w:trPr>
          <w:trHeight w:val="340"/>
          <w:jc w:val="center"/>
        </w:trPr>
        <w:tc>
          <w:tcPr>
            <w:tcW w:w="2523" w:type="pct"/>
            <w:tcBorders>
              <w:left w:val="single" w:sz="4" w:space="0" w:color="000000"/>
              <w:right w:val="single" w:sz="4" w:space="0" w:color="000000"/>
            </w:tcBorders>
            <w:shd w:val="clear" w:color="auto" w:fill="auto"/>
            <w:vAlign w:val="center"/>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التواصل مع الطفل والتحدث معه وتوعيته حول ما يفعل على الانترنت</w:t>
            </w:r>
          </w:p>
        </w:tc>
        <w:tc>
          <w:tcPr>
            <w:tcW w:w="940" w:type="pct"/>
            <w:tcBorders>
              <w:left w:val="single" w:sz="4" w:space="0" w:color="000000"/>
            </w:tcBorders>
            <w:shd w:val="clear" w:color="auto" w:fill="auto"/>
            <w:noWrap/>
            <w:vAlign w:val="center"/>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84.4</w:t>
            </w:r>
          </w:p>
        </w:tc>
        <w:tc>
          <w:tcPr>
            <w:tcW w:w="770" w:type="pct"/>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81.8</w:t>
            </w:r>
          </w:p>
        </w:tc>
        <w:tc>
          <w:tcPr>
            <w:tcW w:w="767" w:type="pct"/>
            <w:tcBorders>
              <w:right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89.1</w:t>
            </w:r>
          </w:p>
        </w:tc>
      </w:tr>
      <w:tr w:rsidR="001155D8" w:rsidRPr="00BC633C" w:rsidTr="009C2F62">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الاتفاق على قواعد منزلية بشأن استخدام الانترنت والأجهزة الشخصية</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81.5</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78.3</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87.5</w:t>
            </w:r>
          </w:p>
        </w:tc>
      </w:tr>
      <w:tr w:rsidR="001155D8" w:rsidRPr="00BC633C" w:rsidTr="009C2F62">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وضع جهاز الحاسوب في مكان عام في البيت</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42.6</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47.4</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33.6</w:t>
            </w:r>
          </w:p>
        </w:tc>
      </w:tr>
      <w:tr w:rsidR="001155D8" w:rsidRPr="00BC633C" w:rsidTr="009C2F62">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 xml:space="preserve">استخدام حماية / فلتر </w:t>
            </w:r>
            <w:r w:rsidR="00540A57" w:rsidRPr="00BC633C">
              <w:rPr>
                <w:rFonts w:ascii="Simplified Arabic" w:hAnsi="Simplified Arabic" w:hint="cs"/>
                <w:b w:val="0"/>
                <w:bCs w:val="0"/>
                <w:sz w:val="18"/>
                <w:szCs w:val="18"/>
                <w:rtl/>
              </w:rPr>
              <w:t>للإنترنت</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18.9</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20.5</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15.9</w:t>
            </w:r>
          </w:p>
        </w:tc>
      </w:tr>
      <w:tr w:rsidR="001155D8" w:rsidRPr="00BC633C" w:rsidTr="009C2F62">
        <w:trPr>
          <w:trHeight w:val="340"/>
          <w:jc w:val="center"/>
        </w:trPr>
        <w:tc>
          <w:tcPr>
            <w:tcW w:w="2523" w:type="pct"/>
            <w:tcBorders>
              <w:left w:val="single" w:sz="4" w:space="0" w:color="000000"/>
              <w:bottom w:val="single" w:sz="4" w:space="0" w:color="auto"/>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تركيب برنامج مراقبة على الحاسوب</w:t>
            </w:r>
          </w:p>
        </w:tc>
        <w:tc>
          <w:tcPr>
            <w:tcW w:w="940" w:type="pct"/>
            <w:tcBorders>
              <w:left w:val="single" w:sz="4" w:space="0" w:color="000000"/>
              <w:bottom w:val="single" w:sz="4" w:space="0" w:color="auto"/>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7.0</w:t>
            </w:r>
          </w:p>
        </w:tc>
        <w:tc>
          <w:tcPr>
            <w:tcW w:w="770" w:type="pct"/>
            <w:tcBorders>
              <w:bottom w:val="single" w:sz="4" w:space="0" w:color="auto"/>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7.6</w:t>
            </w:r>
          </w:p>
        </w:tc>
        <w:tc>
          <w:tcPr>
            <w:tcW w:w="767" w:type="pct"/>
            <w:tcBorders>
              <w:bottom w:val="single" w:sz="4" w:space="0" w:color="auto"/>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6.0</w:t>
            </w:r>
          </w:p>
        </w:tc>
      </w:tr>
    </w:tbl>
    <w:p w:rsidR="001155D8" w:rsidRPr="007D0DEC" w:rsidRDefault="001155D8" w:rsidP="001155D8">
      <w:pPr>
        <w:jc w:val="both"/>
        <w:rPr>
          <w:rFonts w:ascii="Simplified Arabic" w:hAnsi="Simplified Arabic" w:cs="Simplified Arabic"/>
          <w:sz w:val="16"/>
          <w:szCs w:val="16"/>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r w:rsidRPr="007D0DEC">
        <w:rPr>
          <w:rFonts w:ascii="Simplified Arabic" w:hAnsi="Simplified Arabic" w:cs="Simplified Arabic" w:hint="cs"/>
          <w:sz w:val="16"/>
          <w:szCs w:val="16"/>
          <w:rtl/>
        </w:rPr>
        <w:t xml:space="preserve"> </w:t>
      </w:r>
    </w:p>
    <w:p w:rsidR="001155D8" w:rsidRPr="009C2F62" w:rsidRDefault="001155D8" w:rsidP="001155D8">
      <w:pPr>
        <w:jc w:val="both"/>
        <w:rPr>
          <w:rFonts w:ascii="Simplified Arabic" w:hAnsi="Simplified Arabic" w:cs="Simplified Arabic"/>
        </w:rPr>
      </w:pPr>
      <w:r>
        <w:rPr>
          <w:rFonts w:ascii="Simplified Arabic" w:hAnsi="Simplified Arabic" w:cs="Simplified Arabic" w:hint="cs"/>
          <w:sz w:val="18"/>
          <w:szCs w:val="18"/>
          <w:rtl/>
        </w:rPr>
        <w:t xml:space="preserve"> </w:t>
      </w:r>
    </w:p>
    <w:p w:rsidR="001155D8" w:rsidRPr="00BC633C" w:rsidRDefault="001155D8" w:rsidP="00FD4356">
      <w:pPr>
        <w:rPr>
          <w:rFonts w:ascii="Simplified Arabic" w:hAnsi="Simplified Arabic" w:cs="Simplified Arabic"/>
          <w:b/>
          <w:bCs/>
          <w:rtl/>
        </w:rPr>
      </w:pPr>
      <w:r>
        <w:rPr>
          <w:rFonts w:ascii="Simplified Arabic" w:hAnsi="Simplified Arabic" w:cs="Simplified Arabic" w:hint="cs"/>
          <w:b/>
          <w:bCs/>
          <w:rtl/>
        </w:rPr>
        <w:t>5.</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BC633C">
        <w:rPr>
          <w:rFonts w:ascii="Simplified Arabic" w:hAnsi="Simplified Arabic" w:cs="Simplified Arabic"/>
          <w:b/>
          <w:bCs/>
          <w:rtl/>
        </w:rPr>
        <w:t>مراقبة البرامج التي يستخدمها الاطفال</w:t>
      </w:r>
      <w:r>
        <w:rPr>
          <w:rFonts w:ascii="Simplified Arabic" w:hAnsi="Simplified Arabic" w:cs="Simplified Arabic" w:hint="cs"/>
          <w:b/>
          <w:bCs/>
          <w:rtl/>
        </w:rPr>
        <w:t xml:space="preserve"> في العمر (5-17 سنة)</w:t>
      </w:r>
      <w:r w:rsidR="00057E31">
        <w:rPr>
          <w:rFonts w:ascii="Simplified Arabic" w:hAnsi="Simplified Arabic" w:cs="Simplified Arabic" w:hint="cs"/>
          <w:b/>
          <w:bCs/>
          <w:rtl/>
        </w:rPr>
        <w:t xml:space="preserve"> على الحاسوب</w:t>
      </w:r>
    </w:p>
    <w:p w:rsidR="00782CEE" w:rsidRDefault="001155D8" w:rsidP="00C702B8">
      <w:pPr>
        <w:jc w:val="both"/>
        <w:rPr>
          <w:rFonts w:ascii="Simplified Arabic" w:hAnsi="Simplified Arabic" w:cs="Simplified Arabic"/>
          <w:rtl/>
        </w:rPr>
      </w:pPr>
      <w:r w:rsidRPr="00BC633C">
        <w:rPr>
          <w:rFonts w:ascii="Simplified Arabic" w:hAnsi="Simplified Arabic" w:cs="Simplified Arabic"/>
          <w:rtl/>
        </w:rPr>
        <w:t>بلغت نسبة الأسر التي تراقب نوع البرامج التي يستخدمها الأطفال في العمر (5-17 سنة) على الحاسوب 78.8% بواقع 85.1% في الضفة الغربية و68.3% في قطاع غزة. وفيما يتعلق بمراقبة البرامج التي يستخدمها الاطفال</w:t>
      </w:r>
      <w:r>
        <w:rPr>
          <w:rFonts w:ascii="Simplified Arabic" w:hAnsi="Simplified Arabic" w:cs="Simplified Arabic"/>
        </w:rPr>
        <w:t xml:space="preserve"> </w:t>
      </w:r>
      <w:r>
        <w:rPr>
          <w:rFonts w:ascii="Simplified Arabic" w:hAnsi="Simplified Arabic" w:cs="Simplified Arabic" w:hint="cs"/>
          <w:rtl/>
        </w:rPr>
        <w:t>على ا</w:t>
      </w:r>
      <w:r w:rsidR="00C702B8">
        <w:rPr>
          <w:rFonts w:ascii="Simplified Arabic" w:hAnsi="Simplified Arabic" w:cs="Simplified Arabic" w:hint="cs"/>
          <w:rtl/>
        </w:rPr>
        <w:t>لإ</w:t>
      </w:r>
      <w:r>
        <w:rPr>
          <w:rFonts w:ascii="Simplified Arabic" w:hAnsi="Simplified Arabic" w:cs="Simplified Arabic" w:hint="cs"/>
          <w:rtl/>
        </w:rPr>
        <w:t>نترنت</w:t>
      </w:r>
      <w:r w:rsidRPr="00BC633C">
        <w:rPr>
          <w:rFonts w:ascii="Simplified Arabic" w:hAnsi="Simplified Arabic" w:cs="Simplified Arabic"/>
          <w:rtl/>
        </w:rPr>
        <w:t xml:space="preserve"> فقد بلغت نسبة الاسر التي قامت بمراقبة البرامج التي يستخدمها أطفالها 61.9% في فلسطين في حين أن 33.4% من الأسر التي لديها أطفال في نفس الفئة العمرية ف</w:t>
      </w:r>
      <w:r w:rsidR="00782CEE">
        <w:rPr>
          <w:rFonts w:ascii="Simplified Arabic" w:hAnsi="Simplified Arabic" w:cs="Simplified Arabic"/>
          <w:rtl/>
        </w:rPr>
        <w:t>ان أطفالها لا يستخدمون الانترنت</w:t>
      </w:r>
      <w:r w:rsidR="00782CEE" w:rsidRPr="00782CEE">
        <w:rPr>
          <w:rFonts w:ascii="Simplified Arabic" w:hAnsi="Simplified Arabic" w:cs="Simplified Arabic" w:hint="cs"/>
          <w:rtl/>
        </w:rPr>
        <w:t xml:space="preserve"> </w:t>
      </w:r>
      <w:r w:rsidR="00782CEE">
        <w:rPr>
          <w:rFonts w:ascii="Simplified Arabic" w:hAnsi="Simplified Arabic" w:cs="Simplified Arabic" w:hint="cs"/>
          <w:rtl/>
        </w:rPr>
        <w:t xml:space="preserve">وفقاً لبيانات </w:t>
      </w:r>
      <w:r w:rsidR="00782CEE" w:rsidRPr="00751380">
        <w:rPr>
          <w:rFonts w:ascii="Simplified Arabic" w:hAnsi="Simplified Arabic" w:cs="Simplified Arabic"/>
          <w:rtl/>
        </w:rPr>
        <w:t>المسح الأسري لتكنولوجيا المعلومات والاتصالات،</w:t>
      </w:r>
      <w:r w:rsidR="00782CEE">
        <w:rPr>
          <w:rFonts w:ascii="Simplified Arabic" w:hAnsi="Simplified Arabic" w:cs="Simplified Arabic" w:hint="cs"/>
          <w:rtl/>
        </w:rPr>
        <w:t xml:space="preserve"> </w:t>
      </w:r>
      <w:r w:rsidR="00782CEE" w:rsidRPr="00751380">
        <w:rPr>
          <w:rFonts w:ascii="Simplified Arabic" w:hAnsi="Simplified Arabic" w:cs="Simplified Arabic"/>
          <w:rtl/>
        </w:rPr>
        <w:t>2019</w:t>
      </w:r>
      <w:r w:rsidR="00897F0F">
        <w:rPr>
          <w:rFonts w:ascii="Simplified Arabic" w:hAnsi="Simplified Arabic" w:cs="Simplified Arabic" w:hint="cs"/>
          <w:rtl/>
        </w:rPr>
        <w:t>.</w:t>
      </w:r>
    </w:p>
    <w:p w:rsidR="008422D8" w:rsidRPr="009C2F62" w:rsidRDefault="008422D8" w:rsidP="00782CEE">
      <w:pPr>
        <w:jc w:val="both"/>
        <w:rPr>
          <w:rFonts w:ascii="Simplified Arabic" w:hAnsi="Simplified Arabic" w:cs="Simplified Arabic"/>
          <w:rtl/>
        </w:rPr>
      </w:pPr>
    </w:p>
    <w:p w:rsidR="008422D8" w:rsidRDefault="000D7F58" w:rsidP="008422D8">
      <w:pPr>
        <w:jc w:val="center"/>
        <w:rPr>
          <w:rFonts w:ascii="Arial" w:hAnsi="Arial" w:cs="Arial"/>
          <w:noProof/>
          <w:sz w:val="18"/>
          <w:szCs w:val="18"/>
          <w:rtl/>
          <w:lang w:eastAsia="en-US"/>
        </w:rPr>
      </w:pPr>
      <w:r>
        <w:rPr>
          <w:rStyle w:val="Heading3Char"/>
          <w:rFonts w:ascii="Simplified Arabic" w:eastAsiaTheme="minorHAnsi" w:hAnsi="Simplified Arabic" w:cs="Simplified Arabic" w:hint="cs"/>
          <w:sz w:val="22"/>
          <w:szCs w:val="22"/>
          <w:rtl/>
        </w:rPr>
        <w:t>نسبة الأسر</w:t>
      </w:r>
      <w:r w:rsidR="001155D8" w:rsidRPr="008422D8">
        <w:rPr>
          <w:rStyle w:val="Heading3Char"/>
          <w:rFonts w:ascii="Simplified Arabic" w:eastAsiaTheme="minorHAnsi" w:hAnsi="Simplified Arabic" w:cs="Simplified Arabic"/>
          <w:sz w:val="22"/>
          <w:szCs w:val="22"/>
          <w:rtl/>
        </w:rPr>
        <w:t xml:space="preserve"> في فلسطين حسب مراقبة البرامج التي يستخدمها الأطفال في </w:t>
      </w:r>
      <w:r w:rsidR="008911D8" w:rsidRPr="008422D8">
        <w:rPr>
          <w:rStyle w:val="Heading3Char"/>
          <w:rFonts w:ascii="Simplified Arabic" w:eastAsiaTheme="minorHAnsi" w:hAnsi="Simplified Arabic" w:cs="Simplified Arabic"/>
          <w:sz w:val="22"/>
          <w:szCs w:val="22"/>
          <w:rtl/>
        </w:rPr>
        <w:t>العمر (</w:t>
      </w:r>
      <w:r w:rsidR="001155D8" w:rsidRPr="008422D8">
        <w:rPr>
          <w:rStyle w:val="Heading3Char"/>
          <w:rFonts w:ascii="Simplified Arabic" w:eastAsiaTheme="minorHAnsi" w:hAnsi="Simplified Arabic" w:cs="Simplified Arabic"/>
          <w:sz w:val="22"/>
          <w:szCs w:val="22"/>
          <w:rtl/>
        </w:rPr>
        <w:t>5-17 سنة) على الانترنت</w:t>
      </w:r>
      <w:r>
        <w:rPr>
          <w:rStyle w:val="Heading3Char"/>
          <w:rFonts w:ascii="Simplified Arabic" w:eastAsiaTheme="minorHAnsi" w:hAnsi="Simplified Arabic" w:cs="Simplified Arabic" w:hint="cs"/>
          <w:sz w:val="22"/>
          <w:szCs w:val="22"/>
          <w:rtl/>
        </w:rPr>
        <w:t xml:space="preserve"> </w:t>
      </w:r>
      <w:r w:rsidR="001155D8" w:rsidRPr="008422D8">
        <w:rPr>
          <w:rStyle w:val="Heading3Char"/>
          <w:rFonts w:ascii="Simplified Arabic" w:eastAsiaTheme="minorHAnsi" w:hAnsi="Simplified Arabic" w:cs="Simplified Arabic"/>
          <w:sz w:val="22"/>
          <w:szCs w:val="22"/>
          <w:rtl/>
        </w:rPr>
        <w:t>والمنطقة، 2019</w:t>
      </w:r>
      <w:r w:rsidR="008422D8" w:rsidRPr="008422D8">
        <w:rPr>
          <w:rFonts w:ascii="Arial" w:hAnsi="Arial" w:cs="Arial"/>
          <w:noProof/>
          <w:sz w:val="18"/>
          <w:szCs w:val="18"/>
          <w:rtl/>
          <w:lang w:eastAsia="en-US"/>
        </w:rPr>
        <w:t xml:space="preserve"> </w:t>
      </w:r>
    </w:p>
    <w:tbl>
      <w:tblPr>
        <w:tblStyle w:val="TableGrid"/>
        <w:bidiVisual/>
        <w:tblW w:w="8505" w:type="dxa"/>
        <w:jc w:val="center"/>
        <w:tblLook w:val="04A0" w:firstRow="1" w:lastRow="0" w:firstColumn="1" w:lastColumn="0" w:noHBand="0" w:noVBand="1"/>
      </w:tblPr>
      <w:tblGrid>
        <w:gridCol w:w="9012"/>
      </w:tblGrid>
      <w:tr w:rsidR="00AA41C7" w:rsidTr="00352E20">
        <w:trPr>
          <w:trHeight w:val="3539"/>
          <w:jc w:val="center"/>
        </w:trPr>
        <w:tc>
          <w:tcPr>
            <w:tcW w:w="9012" w:type="dxa"/>
          </w:tcPr>
          <w:p w:rsidR="00AA41C7" w:rsidRDefault="00AA41C7" w:rsidP="008422D8">
            <w:pPr>
              <w:jc w:val="center"/>
              <w:rPr>
                <w:rFonts w:ascii="Arial" w:hAnsi="Arial" w:cs="Arial"/>
                <w:noProof/>
                <w:sz w:val="18"/>
                <w:szCs w:val="18"/>
                <w:rtl/>
                <w:lang w:eastAsia="en-US"/>
              </w:rPr>
            </w:pPr>
            <w:r w:rsidRPr="005F6428">
              <w:rPr>
                <w:rFonts w:ascii="Arial" w:hAnsi="Arial" w:cs="Arial"/>
                <w:noProof/>
                <w:sz w:val="18"/>
                <w:szCs w:val="18"/>
                <w:rtl/>
                <w:lang w:eastAsia="en-US"/>
              </w:rPr>
              <w:drawing>
                <wp:inline distT="0" distB="0" distL="0" distR="0" wp14:anchorId="5C99903B" wp14:editId="2A0DACAC">
                  <wp:extent cx="5700395" cy="2191265"/>
                  <wp:effectExtent l="0" t="0" r="0" b="0"/>
                  <wp:docPr id="3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1155D8" w:rsidRDefault="001155D8" w:rsidP="001155D8">
      <w:pPr>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r w:rsidRPr="007D0DEC">
        <w:rPr>
          <w:rFonts w:ascii="Simplified Arabic" w:hAnsi="Simplified Arabic" w:cs="Simplified Arabic" w:hint="cs"/>
          <w:sz w:val="16"/>
          <w:szCs w:val="16"/>
          <w:rtl/>
        </w:rPr>
        <w:t xml:space="preserve"> </w:t>
      </w:r>
    </w:p>
    <w:p w:rsidR="009433C0" w:rsidRDefault="009433C0" w:rsidP="001155D8">
      <w:pPr>
        <w:rPr>
          <w:rFonts w:ascii="Simplified Arabic" w:hAnsi="Simplified Arabic" w:cs="Simplified Arabic"/>
          <w:sz w:val="16"/>
          <w:szCs w:val="16"/>
          <w:rtl/>
        </w:rPr>
      </w:pPr>
    </w:p>
    <w:p w:rsidR="001155D8" w:rsidRDefault="001155D8" w:rsidP="000E1BAB">
      <w:pPr>
        <w:jc w:val="both"/>
        <w:rPr>
          <w:rFonts w:ascii="Simplified Arabic" w:hAnsi="Simplified Arabic" w:cs="Simplified Arabic"/>
          <w:b/>
          <w:bCs/>
          <w:rtl/>
        </w:rPr>
      </w:pPr>
      <w:r>
        <w:rPr>
          <w:rFonts w:ascii="Simplified Arabic" w:hAnsi="Simplified Arabic" w:cs="Simplified Arabic" w:hint="cs"/>
          <w:b/>
          <w:bCs/>
          <w:rtl/>
        </w:rPr>
        <w:lastRenderedPageBreak/>
        <w:t>6.</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000E1BAB">
        <w:rPr>
          <w:rFonts w:ascii="Simplified Arabic" w:hAnsi="Simplified Arabic" w:cs="Simplified Arabic" w:hint="cs"/>
          <w:b/>
          <w:bCs/>
          <w:rtl/>
        </w:rPr>
        <w:t xml:space="preserve">الانشطة الممنوعة </w:t>
      </w:r>
      <w:proofErr w:type="spellStart"/>
      <w:r w:rsidR="000E1BAB">
        <w:rPr>
          <w:rFonts w:ascii="Simplified Arabic" w:hAnsi="Simplified Arabic" w:cs="Simplified Arabic" w:hint="cs"/>
          <w:b/>
          <w:bCs/>
          <w:rtl/>
        </w:rPr>
        <w:t>للاطفال</w:t>
      </w:r>
      <w:proofErr w:type="spellEnd"/>
      <w:r w:rsidR="000E1BAB">
        <w:rPr>
          <w:rFonts w:ascii="Simplified Arabic" w:hAnsi="Simplified Arabic" w:cs="Simplified Arabic" w:hint="cs"/>
          <w:b/>
          <w:bCs/>
          <w:rtl/>
        </w:rPr>
        <w:t xml:space="preserve"> </w:t>
      </w:r>
      <w:r>
        <w:rPr>
          <w:rFonts w:ascii="Simplified Arabic" w:hAnsi="Simplified Arabic" w:cs="Simplified Arabic" w:hint="cs"/>
          <w:b/>
          <w:bCs/>
          <w:rtl/>
        </w:rPr>
        <w:t>في العمر (5-17 سنة) على</w:t>
      </w:r>
      <w:r w:rsidRPr="00037E26">
        <w:rPr>
          <w:rFonts w:ascii="Simplified Arabic" w:hAnsi="Simplified Arabic" w:cs="Simplified Arabic" w:hint="cs"/>
          <w:b/>
          <w:bCs/>
          <w:rtl/>
        </w:rPr>
        <w:t xml:space="preserve"> الانترنت</w:t>
      </w:r>
      <w:r w:rsidR="000E1BAB">
        <w:rPr>
          <w:rFonts w:ascii="Simplified Arabic" w:hAnsi="Simplified Arabic" w:cs="Simplified Arabic" w:hint="cs"/>
          <w:b/>
          <w:bCs/>
          <w:rtl/>
        </w:rPr>
        <w:t xml:space="preserve"> من قبل الاسر</w:t>
      </w:r>
    </w:p>
    <w:p w:rsidR="001155D8" w:rsidRDefault="001D499E" w:rsidP="001D499E">
      <w:pPr>
        <w:jc w:val="both"/>
        <w:rPr>
          <w:rFonts w:ascii="Simplified Arabic" w:hAnsi="Simplified Arabic" w:cs="Simplified Arabic"/>
        </w:rPr>
      </w:pPr>
      <w:r>
        <w:rPr>
          <w:rFonts w:ascii="Simplified Arabic" w:hAnsi="Simplified Arabic" w:cs="Simplified Arabic" w:hint="cs"/>
          <w:rtl/>
        </w:rPr>
        <w:t xml:space="preserve">أشارت بيانات </w:t>
      </w:r>
      <w:r w:rsidRPr="00751380">
        <w:rPr>
          <w:rFonts w:ascii="Simplified Arabic" w:hAnsi="Simplified Arabic" w:cs="Simplified Arabic"/>
          <w:rtl/>
        </w:rPr>
        <w:t xml:space="preserve">المسح الأسري لتكنولوجيا المعلومات والاتصالات </w:t>
      </w:r>
      <w:r>
        <w:rPr>
          <w:rFonts w:ascii="Simplified Arabic" w:hAnsi="Simplified Arabic" w:cs="Simplified Arabic" w:hint="cs"/>
          <w:rtl/>
        </w:rPr>
        <w:t xml:space="preserve">في العام </w:t>
      </w:r>
      <w:r w:rsidRPr="00751380">
        <w:rPr>
          <w:rFonts w:ascii="Simplified Arabic" w:hAnsi="Simplified Arabic" w:cs="Simplified Arabic"/>
          <w:rtl/>
        </w:rPr>
        <w:t>2019</w:t>
      </w:r>
      <w:r>
        <w:rPr>
          <w:rFonts w:ascii="Simplified Arabic" w:hAnsi="Simplified Arabic" w:cs="Simplified Arabic" w:hint="cs"/>
          <w:rtl/>
        </w:rPr>
        <w:t xml:space="preserve"> أن 78.1% </w:t>
      </w:r>
      <w:r w:rsidR="001155D8" w:rsidRPr="00751380">
        <w:rPr>
          <w:rFonts w:ascii="Simplified Arabic" w:hAnsi="Simplified Arabic" w:cs="Simplified Arabic"/>
          <w:rtl/>
        </w:rPr>
        <w:t xml:space="preserve">من الأسر في فلسطين </w:t>
      </w:r>
      <w:r w:rsidR="001155D8">
        <w:rPr>
          <w:rFonts w:ascii="Simplified Arabic" w:hAnsi="Simplified Arabic" w:cs="Simplified Arabic" w:hint="cs"/>
          <w:rtl/>
        </w:rPr>
        <w:t>تمنع أطفالها في العمر(5-17 سنة) من تبادل المعلومات الشخصية على الانترنت،</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و7</w:t>
      </w:r>
      <w:r w:rsidR="001155D8" w:rsidRPr="00751380">
        <w:rPr>
          <w:rFonts w:ascii="Simplified Arabic" w:hAnsi="Simplified Arabic" w:cs="Simplified Arabic"/>
          <w:rtl/>
        </w:rPr>
        <w:t>7.</w:t>
      </w:r>
      <w:r w:rsidR="001155D8">
        <w:rPr>
          <w:rFonts w:ascii="Simplified Arabic" w:hAnsi="Simplified Arabic" w:cs="Simplified Arabic" w:hint="cs"/>
          <w:rtl/>
        </w:rPr>
        <w:t>7</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من الأسر تمنع أطفالها من شراء سلع او خدمات عبر الانترنت،</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و82</w:t>
      </w:r>
      <w:r w:rsidR="001155D8" w:rsidRPr="00751380">
        <w:rPr>
          <w:rFonts w:ascii="Simplified Arabic" w:hAnsi="Simplified Arabic" w:cs="Simplified Arabic"/>
          <w:rtl/>
        </w:rPr>
        <w:t>.</w:t>
      </w:r>
      <w:r w:rsidR="001155D8">
        <w:rPr>
          <w:rFonts w:ascii="Simplified Arabic" w:hAnsi="Simplified Arabic" w:cs="Simplified Arabic" w:hint="cs"/>
          <w:rtl/>
        </w:rPr>
        <w:t>7</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من الأسر تمنع أطفالها من التحدث مع أشخاص لا يعرفونهم في الحياة، و80.5% من الأسر تمنع أطفالها من استخدام غرف الدردشة، و70.6% من الأسر تمنع أطفالها من تحميل أفلام الفيديو والصور وبرامج التلفزيون او الموسيقى عبر الانترنت، و21.1% من الأسر تمنع أطفالها من تحميل وتشغيل الألعاب عبر الانترنت.</w:t>
      </w:r>
    </w:p>
    <w:p w:rsidR="001155D8" w:rsidRPr="009C2F62" w:rsidRDefault="001155D8" w:rsidP="001155D8">
      <w:pPr>
        <w:jc w:val="both"/>
        <w:rPr>
          <w:rFonts w:ascii="Simplified Arabic" w:hAnsi="Simplified Arabic" w:cs="Simplified Arabic"/>
          <w:rtl/>
        </w:rPr>
      </w:pPr>
    </w:p>
    <w:p w:rsidR="001155D8" w:rsidRPr="0025591B" w:rsidRDefault="001155D8" w:rsidP="00B00EF4">
      <w:pPr>
        <w:jc w:val="center"/>
        <w:rPr>
          <w:rFonts w:ascii="Simplified Arabic" w:hAnsi="Simplified Arabic" w:cs="Simplified Arabic"/>
          <w:b/>
          <w:bCs/>
          <w:color w:val="000000"/>
        </w:rPr>
      </w:pPr>
      <w:r w:rsidRPr="0025591B">
        <w:rPr>
          <w:rFonts w:ascii="Simplified Arabic" w:hAnsi="Simplified Arabic" w:cs="Simplified Arabic" w:hint="cs"/>
          <w:b/>
          <w:bCs/>
          <w:color w:val="000000"/>
          <w:rtl/>
        </w:rPr>
        <w:t>جدول 2</w:t>
      </w:r>
      <w:r w:rsidR="00B00EF4">
        <w:rPr>
          <w:rFonts w:ascii="Simplified Arabic" w:hAnsi="Simplified Arabic" w:cs="Simplified Arabic" w:hint="cs"/>
          <w:b/>
          <w:bCs/>
          <w:color w:val="000000"/>
          <w:rtl/>
        </w:rPr>
        <w:t>1</w:t>
      </w:r>
      <w:r w:rsidRPr="0025591B">
        <w:rPr>
          <w:rFonts w:ascii="Simplified Arabic" w:hAnsi="Simplified Arabic" w:cs="Simplified Arabic" w:hint="cs"/>
          <w:b/>
          <w:bCs/>
          <w:color w:val="000000"/>
          <w:rtl/>
        </w:rPr>
        <w:t xml:space="preserve">: </w:t>
      </w:r>
      <w:r w:rsidRPr="0025591B">
        <w:rPr>
          <w:rFonts w:ascii="Simplified Arabic" w:hAnsi="Simplified Arabic" w:cs="Simplified Arabic"/>
          <w:b/>
          <w:bCs/>
          <w:color w:val="000000"/>
          <w:rtl/>
        </w:rPr>
        <w:t xml:space="preserve">نسبة الأسر في فلسطين التي تمنع </w:t>
      </w:r>
      <w:r w:rsidRPr="0025591B">
        <w:rPr>
          <w:rFonts w:ascii="Simplified Arabic" w:hAnsi="Simplified Arabic" w:cs="Simplified Arabic" w:hint="cs"/>
          <w:b/>
          <w:bCs/>
          <w:color w:val="000000"/>
          <w:rtl/>
        </w:rPr>
        <w:t xml:space="preserve">أطفالها في العمر </w:t>
      </w:r>
      <w:r w:rsidRPr="0025591B">
        <w:rPr>
          <w:rFonts w:ascii="Simplified Arabic" w:hAnsi="Simplified Arabic" w:cs="Simplified Arabic"/>
          <w:b/>
          <w:bCs/>
          <w:color w:val="000000"/>
          <w:rtl/>
        </w:rPr>
        <w:t xml:space="preserve">(5-17 سنة) </w:t>
      </w:r>
      <w:r w:rsidRPr="0025591B">
        <w:rPr>
          <w:rFonts w:ascii="Simplified Arabic" w:hAnsi="Simplified Arabic" w:cs="Simplified Arabic" w:hint="cs"/>
          <w:b/>
          <w:bCs/>
          <w:color w:val="000000"/>
          <w:rtl/>
        </w:rPr>
        <w:t xml:space="preserve">من </w:t>
      </w:r>
      <w:r w:rsidRPr="0025591B">
        <w:rPr>
          <w:rFonts w:ascii="Simplified Arabic" w:hAnsi="Simplified Arabic" w:cs="Simplified Arabic"/>
          <w:b/>
          <w:bCs/>
          <w:color w:val="000000"/>
          <w:rtl/>
        </w:rPr>
        <w:t xml:space="preserve">القيام ببعض </w:t>
      </w:r>
      <w:r w:rsidRPr="0025591B">
        <w:rPr>
          <w:rFonts w:ascii="Simplified Arabic" w:hAnsi="Simplified Arabic" w:cs="Simplified Arabic" w:hint="cs"/>
          <w:b/>
          <w:bCs/>
          <w:color w:val="000000"/>
          <w:rtl/>
        </w:rPr>
        <w:t>الأنشطة</w:t>
      </w:r>
      <w:r w:rsidRPr="0025591B">
        <w:rPr>
          <w:rFonts w:ascii="Simplified Arabic" w:hAnsi="Simplified Arabic" w:cs="Simplified Arabic"/>
          <w:b/>
          <w:bCs/>
          <w:color w:val="000000"/>
          <w:rtl/>
        </w:rPr>
        <w:t xml:space="preserve"> على الانترنت حسب نوع النشاط والمنطقة، 2019</w:t>
      </w:r>
    </w:p>
    <w:p w:rsidR="001155D8" w:rsidRPr="00E57878" w:rsidRDefault="001155D8" w:rsidP="001155D8">
      <w:pPr>
        <w:jc w:val="both"/>
        <w:rPr>
          <w:rFonts w:ascii="Simplified Arabic" w:hAnsi="Simplified Arabic" w:cs="Simplified Arabic"/>
          <w:sz w:val="10"/>
          <w:szCs w:val="10"/>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0"/>
        <w:gridCol w:w="1417"/>
        <w:gridCol w:w="1418"/>
        <w:gridCol w:w="1697"/>
      </w:tblGrid>
      <w:tr w:rsidR="001155D8" w:rsidRPr="00F579FC" w:rsidTr="00AE0581">
        <w:trPr>
          <w:trHeight w:val="340"/>
          <w:jc w:val="center"/>
        </w:trPr>
        <w:tc>
          <w:tcPr>
            <w:tcW w:w="4540" w:type="dxa"/>
            <w:vMerge w:val="restart"/>
            <w:shd w:val="clear" w:color="auto" w:fill="auto"/>
            <w:vAlign w:val="center"/>
            <w:hideMark/>
          </w:tcPr>
          <w:p w:rsidR="001155D8" w:rsidRPr="00F579FC" w:rsidRDefault="001155D8" w:rsidP="00AE0581">
            <w:pPr>
              <w:pStyle w:val="Heading3"/>
              <w:jc w:val="center"/>
              <w:rPr>
                <w:rFonts w:ascii="Simplified Arabic" w:hAnsi="Simplified Arabic"/>
                <w:sz w:val="18"/>
                <w:szCs w:val="18"/>
                <w:rtl/>
              </w:rPr>
            </w:pPr>
            <w:r w:rsidRPr="00F579FC">
              <w:rPr>
                <w:rFonts w:ascii="Simplified Arabic" w:hAnsi="Simplified Arabic"/>
                <w:sz w:val="18"/>
                <w:szCs w:val="18"/>
                <w:rtl/>
              </w:rPr>
              <w:t>نوع النشاط</w:t>
            </w:r>
          </w:p>
        </w:tc>
        <w:tc>
          <w:tcPr>
            <w:tcW w:w="4532" w:type="dxa"/>
            <w:gridSpan w:val="3"/>
            <w:shd w:val="clear" w:color="auto" w:fill="auto"/>
            <w:vAlign w:val="center"/>
            <w:hideMark/>
          </w:tcPr>
          <w:p w:rsidR="001155D8" w:rsidRPr="00F579FC" w:rsidRDefault="001155D8" w:rsidP="00AE0581">
            <w:pPr>
              <w:pStyle w:val="Heading3"/>
              <w:bidi w:val="0"/>
              <w:jc w:val="center"/>
              <w:rPr>
                <w:rFonts w:ascii="Simplified Arabic" w:hAnsi="Simplified Arabic"/>
                <w:sz w:val="18"/>
                <w:szCs w:val="18"/>
              </w:rPr>
            </w:pPr>
            <w:r w:rsidRPr="00F579FC">
              <w:rPr>
                <w:rFonts w:ascii="Simplified Arabic" w:hAnsi="Simplified Arabic"/>
                <w:sz w:val="18"/>
                <w:szCs w:val="18"/>
                <w:rtl/>
              </w:rPr>
              <w:t>المنطقة</w:t>
            </w:r>
          </w:p>
        </w:tc>
      </w:tr>
      <w:tr w:rsidR="001155D8" w:rsidRPr="00F579FC" w:rsidTr="00AE0581">
        <w:trPr>
          <w:trHeight w:val="340"/>
          <w:jc w:val="center"/>
        </w:trPr>
        <w:tc>
          <w:tcPr>
            <w:tcW w:w="4540" w:type="dxa"/>
            <w:vMerge/>
            <w:tcBorders>
              <w:bottom w:val="single" w:sz="4" w:space="0" w:color="auto"/>
            </w:tcBorders>
            <w:vAlign w:val="center"/>
            <w:hideMark/>
          </w:tcPr>
          <w:p w:rsidR="001155D8" w:rsidRPr="00F579FC" w:rsidRDefault="001155D8" w:rsidP="00AE0581">
            <w:pPr>
              <w:pStyle w:val="Heading3"/>
              <w:bidi w:val="0"/>
              <w:rPr>
                <w:rFonts w:ascii="Simplified Arabic" w:hAnsi="Simplified Arabic"/>
                <w:b w:val="0"/>
                <w:bCs w:val="0"/>
                <w:sz w:val="18"/>
                <w:szCs w:val="18"/>
              </w:rPr>
            </w:pPr>
          </w:p>
        </w:tc>
        <w:tc>
          <w:tcPr>
            <w:tcW w:w="1417"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sz w:val="18"/>
                <w:szCs w:val="18"/>
                <w:rtl/>
              </w:rPr>
            </w:pPr>
            <w:r w:rsidRPr="00F579FC">
              <w:rPr>
                <w:rFonts w:ascii="Simplified Arabic" w:hAnsi="Simplified Arabic"/>
                <w:sz w:val="18"/>
                <w:szCs w:val="18"/>
                <w:rtl/>
              </w:rPr>
              <w:t>فلسطين</w:t>
            </w:r>
          </w:p>
        </w:tc>
        <w:tc>
          <w:tcPr>
            <w:tcW w:w="1418"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الضفة الغربية</w:t>
            </w:r>
          </w:p>
        </w:tc>
        <w:tc>
          <w:tcPr>
            <w:tcW w:w="1697"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قطاع غزة</w:t>
            </w:r>
          </w:p>
        </w:tc>
      </w:tr>
      <w:tr w:rsidR="001155D8" w:rsidRPr="00F579FC" w:rsidTr="00AE0581">
        <w:trPr>
          <w:trHeight w:val="340"/>
          <w:jc w:val="center"/>
        </w:trPr>
        <w:tc>
          <w:tcPr>
            <w:tcW w:w="4540" w:type="dxa"/>
            <w:tcBorders>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تبادل المعلومات الشخصية</w:t>
            </w:r>
          </w:p>
        </w:tc>
        <w:tc>
          <w:tcPr>
            <w:tcW w:w="1417" w:type="dxa"/>
            <w:tcBorders>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78.1</w:t>
            </w:r>
          </w:p>
        </w:tc>
        <w:tc>
          <w:tcPr>
            <w:tcW w:w="1418" w:type="dxa"/>
            <w:tcBorders>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75.7</w:t>
            </w:r>
          </w:p>
        </w:tc>
        <w:tc>
          <w:tcPr>
            <w:tcW w:w="1697" w:type="dxa"/>
            <w:tcBorders>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82.5</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شراء سلع او خدمات عبر الانترنت </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77.7</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73.0</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86.3</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tl/>
              </w:rPr>
            </w:pPr>
            <w:r w:rsidRPr="00F579FC">
              <w:rPr>
                <w:rFonts w:ascii="Simplified Arabic" w:hAnsi="Simplified Arabic"/>
                <w:b w:val="0"/>
                <w:bCs w:val="0"/>
                <w:sz w:val="18"/>
                <w:szCs w:val="18"/>
                <w:rtl/>
              </w:rPr>
              <w:t xml:space="preserve">التحدث مع أشخاص لا يعرفونهم في الحياة </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82.7</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78.2</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91.0</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استخدام غرف الدردشة</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80.5</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75.4</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89.9</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تحميل أفلام الفيديو، الصور وبرامج التلفزيون أو الموسيقى</w:t>
            </w:r>
            <w:r>
              <w:rPr>
                <w:rFonts w:ascii="Simplified Arabic" w:hAnsi="Simplified Arabic" w:hint="cs"/>
                <w:b w:val="0"/>
                <w:bCs w:val="0"/>
                <w:sz w:val="18"/>
                <w:szCs w:val="18"/>
                <w:rtl/>
              </w:rPr>
              <w:t xml:space="preserve"> عبر الانترنت</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70.6</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66.8</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77.7</w:t>
            </w:r>
          </w:p>
        </w:tc>
      </w:tr>
      <w:tr w:rsidR="001155D8" w:rsidRPr="00F579FC" w:rsidTr="00AE0581">
        <w:trPr>
          <w:trHeight w:val="340"/>
          <w:jc w:val="center"/>
        </w:trPr>
        <w:tc>
          <w:tcPr>
            <w:tcW w:w="4540" w:type="dxa"/>
            <w:tcBorders>
              <w:top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تحميل وتشغيل الألعاب</w:t>
            </w:r>
          </w:p>
        </w:tc>
        <w:tc>
          <w:tcPr>
            <w:tcW w:w="1417" w:type="dxa"/>
            <w:tcBorders>
              <w:top w:val="nil"/>
              <w:left w:val="single" w:sz="4" w:space="0" w:color="auto"/>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21.1</w:t>
            </w:r>
          </w:p>
        </w:tc>
        <w:tc>
          <w:tcPr>
            <w:tcW w:w="1418" w:type="dxa"/>
            <w:tcBorders>
              <w:top w:val="nil"/>
              <w:left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25.5</w:t>
            </w:r>
          </w:p>
        </w:tc>
        <w:tc>
          <w:tcPr>
            <w:tcW w:w="1697" w:type="dxa"/>
            <w:tcBorders>
              <w:top w:val="nil"/>
              <w:lef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12.7</w:t>
            </w:r>
          </w:p>
        </w:tc>
      </w:tr>
    </w:tbl>
    <w:p w:rsidR="001155D8" w:rsidRDefault="001155D8" w:rsidP="001155D8">
      <w:pPr>
        <w:rPr>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tl/>
        </w:rPr>
      </w:pPr>
    </w:p>
    <w:p w:rsidR="001155D8" w:rsidRDefault="001155D8"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Pr>
      </w:pPr>
    </w:p>
    <w:p w:rsidR="00720B4F" w:rsidRDefault="00720B4F" w:rsidP="005544E0">
      <w:pPr>
        <w:rPr>
          <w:rFonts w:ascii="Simplified Arabic" w:hAnsi="Simplified Arabic" w:cs="Simplified Arabic"/>
        </w:rPr>
      </w:pPr>
    </w:p>
    <w:p w:rsidR="001C37F6" w:rsidRPr="00F14DFB" w:rsidRDefault="001C37F6" w:rsidP="001C37F6">
      <w:pPr>
        <w:pStyle w:val="Heading2"/>
        <w:pageBreakBefore/>
        <w:bidi/>
        <w:ind w:left="360" w:hanging="377"/>
        <w:rPr>
          <w:rStyle w:val="2H"/>
          <w:rFonts w:ascii="Simplified Arabic" w:hAnsi="Simplified Arabic" w:cs="Simplified Arabic"/>
          <w:b/>
          <w:bCs w:val="0"/>
          <w:sz w:val="22"/>
          <w:szCs w:val="22"/>
          <w:rtl/>
          <w:lang w:val="en-GB"/>
        </w:rPr>
      </w:pPr>
      <w:r>
        <w:rPr>
          <w:rStyle w:val="2H"/>
          <w:rFonts w:ascii="Simplified Arabic" w:hAnsi="Simplified Arabic" w:cs="Simplified Arabic" w:hint="cs"/>
          <w:bCs w:val="0"/>
          <w:rtl/>
          <w:lang w:val="en-GB"/>
        </w:rPr>
        <w:lastRenderedPageBreak/>
        <w:t xml:space="preserve">الفصل </w:t>
      </w:r>
      <w:r>
        <w:rPr>
          <w:rStyle w:val="2H"/>
          <w:rFonts w:ascii="Simplified Arabic" w:hAnsi="Simplified Arabic" w:cs="Simplified Arabic" w:hint="cs"/>
          <w:b/>
          <w:bCs w:val="0"/>
          <w:rtl/>
          <w:lang w:val="en-GB"/>
        </w:rPr>
        <w:t>الثامن</w:t>
      </w:r>
    </w:p>
    <w:p w:rsidR="001C37F6" w:rsidRPr="00673042" w:rsidRDefault="001C37F6" w:rsidP="001C37F6">
      <w:pPr>
        <w:jc w:val="center"/>
        <w:rPr>
          <w:rFonts w:ascii="Simplified Arabic" w:hAnsi="Simplified Arabic" w:cs="Simplified Arabic"/>
          <w:rtl/>
          <w:lang w:val="en-GB"/>
        </w:rPr>
      </w:pPr>
    </w:p>
    <w:p w:rsidR="001C37F6" w:rsidRDefault="001C37F6" w:rsidP="001C37F6">
      <w:pPr>
        <w:jc w:val="center"/>
        <w:rPr>
          <w:b/>
          <w:bCs/>
          <w:sz w:val="28"/>
          <w:szCs w:val="28"/>
          <w:rtl/>
          <w:lang w:val="en-GB"/>
        </w:rPr>
      </w:pPr>
      <w:r w:rsidRPr="00F14DFB">
        <w:rPr>
          <w:rStyle w:val="2H"/>
          <w:rFonts w:ascii="Simplified Arabic" w:hAnsi="Simplified Arabic" w:cs="Simplified Arabic"/>
          <w:bCs/>
          <w:sz w:val="28"/>
          <w:szCs w:val="28"/>
          <w:rtl/>
          <w:lang w:val="en-GB"/>
        </w:rPr>
        <w:t>تنميـــــــــــــة الطفـــــــــــــــولة</w:t>
      </w:r>
      <w:r w:rsidRPr="00F14DFB">
        <w:rPr>
          <w:rStyle w:val="2H"/>
          <w:rFonts w:ascii="Simplified Arabic" w:hAnsi="Simplified Arabic" w:cs="Simplified Arabic" w:hint="cs"/>
          <w:bCs/>
          <w:sz w:val="28"/>
          <w:szCs w:val="28"/>
          <w:rtl/>
          <w:lang w:val="en-GB"/>
        </w:rPr>
        <w:t xml:space="preserve"> المبكرة</w:t>
      </w:r>
    </w:p>
    <w:p w:rsidR="001C37F6" w:rsidRPr="009C2F62" w:rsidRDefault="001C37F6" w:rsidP="001C37F6">
      <w:pPr>
        <w:jc w:val="center"/>
        <w:rPr>
          <w:rFonts w:ascii="Simplified Arabic" w:hAnsi="Simplified Arabic" w:cs="Simplified Arabic"/>
          <w:b/>
          <w:bCs/>
          <w:rtl/>
          <w:lang w:val="en-GB"/>
        </w:rPr>
      </w:pPr>
    </w:p>
    <w:p w:rsidR="001C37F6" w:rsidRPr="009C6DD0" w:rsidRDefault="001C37F6" w:rsidP="00FD4356">
      <w:pPr>
        <w:pStyle w:val="ListParagraph"/>
        <w:ind w:hanging="737"/>
        <w:rPr>
          <w:rFonts w:ascii="Simplified Arabic" w:hAnsi="Simplified Arabic" w:cs="Simplified Arabic"/>
          <w:b/>
          <w:bCs/>
          <w:rtl/>
          <w:lang w:val="en-GB"/>
        </w:rPr>
      </w:pPr>
      <w:r>
        <w:rPr>
          <w:rFonts w:ascii="Simplified Arabic" w:hAnsi="Simplified Arabic" w:cs="Simplified Arabic" w:hint="cs"/>
          <w:b/>
          <w:bCs/>
          <w:rtl/>
          <w:lang w:val="en-GB"/>
        </w:rPr>
        <w:t>1</w:t>
      </w:r>
      <w:r w:rsidRPr="009C6DD0">
        <w:rPr>
          <w:rFonts w:ascii="Simplified Arabic" w:hAnsi="Simplified Arabic" w:cs="Simplified Arabic" w:hint="cs"/>
          <w:b/>
          <w:bCs/>
          <w:rtl/>
          <w:lang w:val="en-GB"/>
        </w:rPr>
        <w:t>.</w:t>
      </w:r>
      <w:r w:rsidR="00FD4356">
        <w:rPr>
          <w:rFonts w:ascii="Simplified Arabic" w:hAnsi="Simplified Arabic" w:cs="Simplified Arabic" w:hint="cs"/>
          <w:b/>
          <w:bCs/>
          <w:rtl/>
          <w:lang w:val="en-GB"/>
        </w:rPr>
        <w:t>8</w:t>
      </w:r>
      <w:r w:rsidRPr="009C6DD0">
        <w:rPr>
          <w:rFonts w:ascii="Simplified Arabic" w:hAnsi="Simplified Arabic" w:cs="Simplified Arabic" w:hint="cs"/>
          <w:b/>
          <w:bCs/>
          <w:rtl/>
          <w:lang w:val="en-GB"/>
        </w:rPr>
        <w:t xml:space="preserve"> </w:t>
      </w:r>
      <w:r w:rsidRPr="009C6DD0">
        <w:rPr>
          <w:rFonts w:ascii="Simplified Arabic" w:hAnsi="Simplified Arabic" w:cs="Simplified Arabic"/>
          <w:b/>
          <w:bCs/>
          <w:rtl/>
          <w:lang w:val="en-GB"/>
        </w:rPr>
        <w:t>مؤشرات تنمية الطفولة المبكرة</w:t>
      </w:r>
    </w:p>
    <w:p w:rsidR="001C37F6" w:rsidRDefault="001C37F6" w:rsidP="001C37F6">
      <w:pPr>
        <w:jc w:val="both"/>
        <w:rPr>
          <w:rFonts w:ascii="Simplified Arabic" w:hAnsi="Simplified Arabic" w:cs="Simplified Arabic"/>
          <w:rtl/>
          <w:lang w:bidi="ar-JO"/>
        </w:rPr>
      </w:pPr>
      <w:r w:rsidRPr="009C6DD0">
        <w:rPr>
          <w:rFonts w:ascii="Simplified Arabic" w:hAnsi="Simplified Arabic" w:cs="Simplified Arabic" w:hint="cs"/>
          <w:rtl/>
          <w:lang w:bidi="ar-JO"/>
        </w:rPr>
        <w:t>تعرف</w:t>
      </w:r>
      <w:r w:rsidRPr="009C6DD0">
        <w:rPr>
          <w:rFonts w:ascii="Simplified Arabic" w:hAnsi="Simplified Arabic" w:cs="Simplified Arabic"/>
          <w:rtl/>
          <w:lang w:bidi="ar-JO"/>
        </w:rPr>
        <w:t xml:space="preserve"> تن</w:t>
      </w:r>
      <w:r>
        <w:rPr>
          <w:rFonts w:ascii="Simplified Arabic" w:hAnsi="Simplified Arabic" w:cs="Simplified Arabic"/>
          <w:rtl/>
          <w:lang w:bidi="ar-JO"/>
        </w:rPr>
        <w:t>مية الطفولة المبكرة بأنها عملية</w:t>
      </w:r>
      <w:r w:rsidRPr="009C6DD0">
        <w:rPr>
          <w:rFonts w:ascii="Simplified Arabic" w:hAnsi="Simplified Arabic" w:cs="Simplified Arabic"/>
          <w:rtl/>
          <w:lang w:bidi="ar-JO"/>
        </w:rPr>
        <w:t xml:space="preserve"> من</w:t>
      </w:r>
      <w:r w:rsidRPr="009C6DD0">
        <w:rPr>
          <w:rFonts w:ascii="Simplified Arabic" w:hAnsi="Simplified Arabic" w:cs="Simplified Arabic" w:hint="cs"/>
          <w:rtl/>
          <w:lang w:bidi="ar-JO"/>
        </w:rPr>
        <w:t>ظ</w:t>
      </w:r>
      <w:r w:rsidRPr="009C6DD0">
        <w:rPr>
          <w:rFonts w:ascii="Simplified Arabic" w:hAnsi="Simplified Arabic" w:cs="Simplified Arabic"/>
          <w:rtl/>
          <w:lang w:bidi="ar-JO"/>
        </w:rPr>
        <w:t>م</w:t>
      </w:r>
      <w:r w:rsidRPr="009C6DD0">
        <w:rPr>
          <w:rFonts w:ascii="Simplified Arabic" w:hAnsi="Simplified Arabic" w:cs="Simplified Arabic" w:hint="cs"/>
          <w:rtl/>
          <w:lang w:bidi="ar-JO"/>
        </w:rPr>
        <w:t>ة</w:t>
      </w:r>
      <w:r w:rsidRPr="009C6DD0">
        <w:rPr>
          <w:rFonts w:ascii="Simplified Arabic" w:hAnsi="Simplified Arabic" w:cs="Simplified Arabic"/>
          <w:rtl/>
          <w:lang w:bidi="ar-JO"/>
        </w:rPr>
        <w:t xml:space="preserve"> </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 xml:space="preserve">مكن </w:t>
      </w:r>
      <w:r w:rsidRPr="009C6DD0">
        <w:rPr>
          <w:rFonts w:ascii="Simplified Arabic" w:hAnsi="Simplified Arabic" w:cs="Simplified Arabic" w:hint="cs"/>
          <w:rtl/>
          <w:lang w:bidi="ar-JO"/>
        </w:rPr>
        <w:t>التنبؤ</w:t>
      </w:r>
      <w:r w:rsidRPr="009C6DD0">
        <w:rPr>
          <w:rFonts w:ascii="Simplified Arabic" w:hAnsi="Simplified Arabic" w:cs="Simplified Arabic"/>
          <w:rtl/>
          <w:lang w:bidi="ar-JO"/>
        </w:rPr>
        <w:t xml:space="preserve"> فيها وتسير في موازاة مسار مستمر، يتع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فيه الطفل كيف يتعامل مع مستويات من ال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حرك، والتفكير، والكلام، والشعور والارتباط مع الآخرين أكثر تعقيداً.</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إ</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 xml:space="preserve"> ال</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مو البدني، ومهارات تعلّم القراءة والكتابة ومبادئ الحساب، والتنمية الاجتماعية – الانفعالية/العاطفية، والاستعداد لل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هي مجالا</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 xml:space="preserve"> حيو</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ة للنماء العمومي للطفل؛ وهذا النماء هو أحد أسس التنمية البشرية ال</w:t>
      </w:r>
      <w:r w:rsidRPr="009C6DD0">
        <w:rPr>
          <w:rFonts w:ascii="Simplified Arabic" w:hAnsi="Simplified Arabic" w:cs="Simplified Arabic" w:hint="cs"/>
          <w:rtl/>
          <w:lang w:bidi="ar-JO"/>
        </w:rPr>
        <w:t>كل</w:t>
      </w:r>
      <w:r w:rsidRPr="009C6DD0">
        <w:rPr>
          <w:rFonts w:ascii="Simplified Arabic" w:hAnsi="Simplified Arabic" w:cs="Simplified Arabic"/>
          <w:rtl/>
          <w:lang w:bidi="ar-JO"/>
        </w:rPr>
        <w:t xml:space="preserve">ية. </w:t>
      </w:r>
      <w:r w:rsidRPr="009C6DD0">
        <w:rPr>
          <w:rFonts w:ascii="Simplified Arabic" w:hAnsi="Simplified Arabic" w:cs="Simplified Arabic"/>
          <w:rtl/>
        </w:rPr>
        <w:t>ل</w:t>
      </w:r>
      <w:r w:rsidRPr="009C6DD0">
        <w:rPr>
          <w:rFonts w:ascii="Simplified Arabic" w:hAnsi="Simplified Arabic" w:cs="Simplified Arabic"/>
          <w:rtl/>
          <w:lang w:bidi="ar-JO"/>
        </w:rPr>
        <w:t xml:space="preserve">حساب دليل مؤشرات تنمية الطفولة المبكرة </w:t>
      </w:r>
      <w:r w:rsidRPr="009C6DD0">
        <w:rPr>
          <w:rFonts w:ascii="Simplified Arabic" w:hAnsi="Simplified Arabic" w:cs="Simplified Arabic"/>
          <w:lang w:bidi="ar-JO"/>
        </w:rPr>
        <w:t>"ECDI"</w:t>
      </w:r>
      <w:r w:rsidRPr="009C6DD0">
        <w:rPr>
          <w:rFonts w:ascii="Simplified Arabic" w:hAnsi="Simplified Arabic" w:cs="Simplified Arabic"/>
          <w:rtl/>
          <w:lang w:bidi="ar-JO"/>
        </w:rPr>
        <w:t xml:space="preserve"> يوجد بعض نقاط القياس المرجعية التي يتو</w:t>
      </w:r>
      <w:r w:rsidRPr="009C6DD0">
        <w:rPr>
          <w:rFonts w:ascii="Simplified Arabic" w:hAnsi="Simplified Arabic" w:cs="Simplified Arabic" w:hint="cs"/>
          <w:rtl/>
          <w:lang w:bidi="ar-JO"/>
        </w:rPr>
        <w:t>ق</w:t>
      </w:r>
      <w:r w:rsidRPr="009C6DD0">
        <w:rPr>
          <w:rFonts w:ascii="Simplified Arabic" w:hAnsi="Simplified Arabic" w:cs="Simplified Arabic"/>
          <w:rtl/>
          <w:lang w:bidi="ar-JO"/>
        </w:rPr>
        <w:t xml:space="preserve">ع للأطفال أن يمتلكوها فيما لو كانوا ينمون كما </w:t>
      </w:r>
      <w:r>
        <w:rPr>
          <w:rFonts w:ascii="Simplified Arabic" w:hAnsi="Simplified Arabic" w:cs="Simplified Arabic" w:hint="cs"/>
          <w:rtl/>
          <w:lang w:bidi="ar-JO"/>
        </w:rPr>
        <w:t>يتم تنمية</w:t>
      </w:r>
      <w:r w:rsidRPr="009C6DD0">
        <w:rPr>
          <w:rFonts w:ascii="Simplified Arabic" w:hAnsi="Simplified Arabic" w:cs="Simplified Arabic"/>
          <w:rtl/>
          <w:lang w:bidi="ar-JO"/>
        </w:rPr>
        <w:t xml:space="preserve"> غالبية </w:t>
      </w:r>
      <w:r>
        <w:rPr>
          <w:rFonts w:ascii="Simplified Arabic" w:hAnsi="Simplified Arabic" w:cs="Simplified Arabic"/>
          <w:rtl/>
          <w:lang w:bidi="ar-JO"/>
        </w:rPr>
        <w:t>الأطفال</w:t>
      </w:r>
      <w:r w:rsidRPr="009C6DD0">
        <w:rPr>
          <w:rFonts w:ascii="Simplified Arabic" w:hAnsi="Simplified Arabic" w:cs="Simplified Arabic"/>
          <w:rtl/>
          <w:lang w:bidi="ar-JO"/>
        </w:rPr>
        <w:t xml:space="preserve"> في تلك الفئة ال</w:t>
      </w:r>
      <w:r w:rsidRPr="009C6DD0">
        <w:rPr>
          <w:rFonts w:ascii="Simplified Arabic" w:hAnsi="Simplified Arabic" w:cs="Simplified Arabic" w:hint="cs"/>
          <w:rtl/>
          <w:lang w:bidi="ar-JO"/>
        </w:rPr>
        <w:t>عم</w:t>
      </w:r>
      <w:r w:rsidRPr="009C6DD0">
        <w:rPr>
          <w:rFonts w:ascii="Simplified Arabic" w:hAnsi="Simplified Arabic" w:cs="Simplified Arabic"/>
          <w:rtl/>
          <w:lang w:bidi="ar-JO"/>
        </w:rPr>
        <w:t>ُرية.</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والغرض الرئيس لدليل تنمية الطفولة المبكرة هو إثراء السياسة العامة بالمعلومات بشأن الوضع</w:t>
      </w:r>
      <w:r>
        <w:rPr>
          <w:rFonts w:ascii="Simplified Arabic" w:hAnsi="Simplified Arabic" w:cs="Simplified Arabic" w:hint="cs"/>
          <w:rtl/>
          <w:lang w:bidi="ar-JO"/>
        </w:rPr>
        <w:t xml:space="preserve"> القائم</w:t>
      </w:r>
      <w:r w:rsidRPr="009C6DD0">
        <w:rPr>
          <w:rFonts w:ascii="Simplified Arabic" w:hAnsi="Simplified Arabic" w:cs="Simplified Arabic"/>
          <w:rtl/>
          <w:lang w:bidi="ar-JO"/>
        </w:rPr>
        <w:t xml:space="preserve"> </w:t>
      </w:r>
      <w:r>
        <w:rPr>
          <w:rFonts w:ascii="Simplified Arabic" w:hAnsi="Simplified Arabic" w:cs="Simplified Arabic" w:hint="cs"/>
          <w:rtl/>
          <w:lang w:bidi="ar-JO"/>
        </w:rPr>
        <w:t>و</w:t>
      </w:r>
      <w:r w:rsidRPr="009C6DD0">
        <w:rPr>
          <w:rFonts w:ascii="Simplified Arabic" w:hAnsi="Simplified Arabic" w:cs="Simplified Arabic"/>
          <w:rtl/>
          <w:lang w:bidi="ar-JO"/>
        </w:rPr>
        <w:t>التطور وتقدم النماء ال</w:t>
      </w:r>
      <w:r w:rsidRPr="009C6DD0">
        <w:rPr>
          <w:rFonts w:ascii="Simplified Arabic" w:hAnsi="Simplified Arabic" w:cs="Simplified Arabic" w:hint="cs"/>
          <w:rtl/>
          <w:lang w:bidi="ar-JO"/>
        </w:rPr>
        <w:t>ر</w:t>
      </w:r>
      <w:r w:rsidRPr="009C6DD0">
        <w:rPr>
          <w:rFonts w:ascii="Simplified Arabic" w:hAnsi="Simplified Arabic" w:cs="Simplified Arabic"/>
          <w:rtl/>
          <w:lang w:bidi="ar-JO"/>
        </w:rPr>
        <w:t xml:space="preserve">اهن للأطفال في </w:t>
      </w:r>
      <w:r w:rsidRPr="009C6DD0">
        <w:rPr>
          <w:rFonts w:ascii="Simplified Arabic" w:hAnsi="Simplified Arabic" w:cs="Simplified Arabic" w:hint="cs"/>
          <w:rtl/>
          <w:lang w:bidi="ar-JO"/>
        </w:rPr>
        <w:t>فلسطين</w:t>
      </w:r>
      <w:r w:rsidRPr="009C6DD0">
        <w:rPr>
          <w:rFonts w:ascii="Simplified Arabic" w:hAnsi="Simplified Arabic" w:cs="Simplified Arabic"/>
          <w:rtl/>
          <w:lang w:bidi="ar-JO"/>
        </w:rPr>
        <w:t xml:space="preserve"> في مجالات معرفة القراءة والكتابة – مبادئ الحساب، المجال الجسدي/البدني، وفي المجال الاجتماعي – الانفعالي/العاطفي، وفي </w:t>
      </w:r>
      <w:r w:rsidRPr="009C6DD0">
        <w:rPr>
          <w:rFonts w:ascii="Simplified Arabic" w:hAnsi="Simplified Arabic" w:cs="Simplified Arabic"/>
          <w:rtl/>
        </w:rPr>
        <w:t>مجال التع</w:t>
      </w:r>
      <w:r w:rsidRPr="009C6DD0">
        <w:rPr>
          <w:rFonts w:ascii="Simplified Arabic" w:hAnsi="Simplified Arabic" w:cs="Simplified Arabic" w:hint="cs"/>
          <w:rtl/>
        </w:rPr>
        <w:t>ل</w:t>
      </w:r>
      <w:r w:rsidRPr="009C6DD0">
        <w:rPr>
          <w:rFonts w:ascii="Simplified Arabic" w:hAnsi="Simplified Arabic" w:cs="Simplified Arabic"/>
          <w:rtl/>
        </w:rPr>
        <w:t xml:space="preserve">م. </w:t>
      </w:r>
      <w:r w:rsidRPr="009C6DD0">
        <w:rPr>
          <w:rFonts w:ascii="Simplified Arabic" w:hAnsi="Simplified Arabic" w:cs="Simplified Arabic" w:hint="cs"/>
          <w:rtl/>
        </w:rPr>
        <w:t xml:space="preserve"> </w:t>
      </w:r>
      <w:r w:rsidRPr="009C6DD0">
        <w:rPr>
          <w:rFonts w:ascii="Simplified Arabic" w:hAnsi="Simplified Arabic" w:cs="Simplified Arabic"/>
          <w:rtl/>
        </w:rPr>
        <w:t>و</w:t>
      </w:r>
      <w:r w:rsidRPr="009C6DD0">
        <w:rPr>
          <w:rFonts w:ascii="Simplified Arabic" w:hAnsi="Simplified Arabic" w:cs="Simplified Arabic"/>
          <w:rtl/>
          <w:lang w:bidi="ar-JO"/>
        </w:rPr>
        <w:t xml:space="preserve">يحسب دليل (مؤشرات) تنمية الطفولة المبكرة على اعتبار أنه النسبة المئوية من </w:t>
      </w:r>
      <w:r>
        <w:rPr>
          <w:rFonts w:ascii="Simplified Arabic" w:hAnsi="Simplified Arabic" w:cs="Simplified Arabic"/>
          <w:rtl/>
          <w:lang w:bidi="ar-JO"/>
        </w:rPr>
        <w:t>الأطفال</w:t>
      </w:r>
      <w:r w:rsidRPr="009C6DD0">
        <w:rPr>
          <w:rFonts w:ascii="Simplified Arabic" w:hAnsi="Simplified Arabic" w:cs="Simplified Arabic"/>
          <w:rtl/>
          <w:lang w:bidi="ar-JO"/>
        </w:rPr>
        <w:t xml:space="preserve"> الذين يسيرون على المسار الصحيح إنمائيا في ثلاثة من هذه المجالات الأربعة، على أقل تقدير.</w:t>
      </w:r>
    </w:p>
    <w:p w:rsidR="001C37F6" w:rsidRPr="009C2F62"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val="en-GB" w:bidi="ar-JO"/>
        </w:rPr>
      </w:pPr>
      <w:r>
        <w:rPr>
          <w:rFonts w:ascii="Simplified Arabic" w:hAnsi="Simplified Arabic" w:cs="Simplified Arabic" w:hint="cs"/>
          <w:rtl/>
          <w:lang w:val="en-GB" w:bidi="ar-JO"/>
        </w:rPr>
        <w:t>أشارت البيانات لعام 2019، أن 83.9</w:t>
      </w:r>
      <w:r w:rsidRPr="004C219A">
        <w:rPr>
          <w:rFonts w:ascii="Simplified Arabic" w:hAnsi="Simplified Arabic" w:cs="Simplified Arabic" w:hint="cs"/>
          <w:rtl/>
          <w:lang w:val="en-GB" w:bidi="ar-JO"/>
        </w:rPr>
        <w:t>% من الأطفال في العمر</w:t>
      </w:r>
      <w:r>
        <w:rPr>
          <w:rFonts w:ascii="Simplified Arabic" w:hAnsi="Simplified Arabic" w:cs="Simplified Arabic" w:hint="cs"/>
          <w:rtl/>
          <w:lang w:val="en-GB" w:bidi="ar-JO"/>
        </w:rPr>
        <w:t xml:space="preserve"> </w:t>
      </w:r>
      <w:r>
        <w:rPr>
          <w:rFonts w:ascii="Simplified Arabic" w:hAnsi="Simplified Arabic" w:cs="Simplified Arabic"/>
          <w:rtl/>
          <w:lang w:val="en-GB" w:bidi="ar-JO"/>
        </w:rPr>
        <w:t>(</w:t>
      </w:r>
      <w:r w:rsidRPr="004C219A">
        <w:rPr>
          <w:rFonts w:ascii="Simplified Arabic" w:hAnsi="Simplified Arabic" w:cs="Simplified Arabic" w:hint="cs"/>
          <w:rtl/>
          <w:lang w:val="en-GB" w:bidi="ar-JO"/>
        </w:rPr>
        <w:t>3-4 سنوات</w:t>
      </w:r>
      <w:r>
        <w:rPr>
          <w:rFonts w:ascii="Simplified Arabic" w:hAnsi="Simplified Arabic" w:cs="Simplified Arabic" w:hint="cs"/>
          <w:rtl/>
          <w:lang w:val="en-GB" w:bidi="ar-JO"/>
        </w:rPr>
        <w:t>)</w:t>
      </w:r>
      <w:r w:rsidRPr="004C219A">
        <w:rPr>
          <w:rFonts w:ascii="Simplified Arabic" w:hAnsi="Simplified Arabic" w:cs="Simplified Arabic" w:hint="cs"/>
          <w:rtl/>
          <w:lang w:val="en-GB" w:bidi="ar-JO"/>
        </w:rPr>
        <w:t xml:space="preserve"> يسيرون على المسار الصحيح نحو التطور والنماء </w:t>
      </w:r>
      <w:r w:rsidRPr="004C219A">
        <w:rPr>
          <w:rFonts w:ascii="Simplified Arabic" w:hAnsi="Simplified Arabic" w:cs="Simplified Arabic"/>
          <w:rtl/>
          <w:lang w:val="en-GB" w:bidi="ar-JO"/>
        </w:rPr>
        <w:t>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وضح تحلي</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 xml:space="preserve"> المجالات الأربعة لنماء الطفل أ</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 xml:space="preserve">ما </w:t>
      </w:r>
      <w:r w:rsidRPr="004C219A">
        <w:rPr>
          <w:rFonts w:ascii="Simplified Arabic" w:hAnsi="Simplified Arabic" w:cs="Simplified Arabic"/>
          <w:rtl/>
          <w:lang w:val="en-GB" w:bidi="ar-JO"/>
        </w:rPr>
        <w:t>نس</w:t>
      </w:r>
      <w:r w:rsidRPr="004C219A">
        <w:rPr>
          <w:rFonts w:ascii="Simplified Arabic" w:hAnsi="Simplified Arabic" w:cs="Simplified Arabic" w:hint="cs"/>
          <w:rtl/>
          <w:lang w:val="en-GB" w:bidi="ar-JO"/>
        </w:rPr>
        <w:t>بته 98.8</w:t>
      </w:r>
      <w:r w:rsidRPr="004C219A">
        <w:rPr>
          <w:rFonts w:ascii="Simplified Arabic" w:hAnsi="Simplified Arabic" w:cs="Simplified Arabic"/>
          <w:rtl/>
          <w:lang w:val="en-GB" w:bidi="ar-JO"/>
        </w:rPr>
        <w:t>% من الأطفال يسيرون على المسار الصحيح في المجال الجسدي/البدني،</w:t>
      </w:r>
      <w:r>
        <w:rPr>
          <w:rFonts w:ascii="Simplified Arabic" w:hAnsi="Simplified Arabic" w:cs="Simplified Arabic" w:hint="cs"/>
          <w:rtl/>
          <w:lang w:val="en-GB" w:bidi="ar-JO"/>
        </w:rPr>
        <w:t xml:space="preserve"> وأن نحو 92.8% من الأطفال</w:t>
      </w:r>
      <w:r>
        <w:rPr>
          <w:rFonts w:ascii="Simplified Arabic" w:hAnsi="Simplified Arabic" w:cs="Simplified Arabic"/>
          <w:rtl/>
          <w:lang w:val="en-GB" w:bidi="ar-JO"/>
        </w:rPr>
        <w:t xml:space="preserve"> </w:t>
      </w:r>
      <w:r>
        <w:rPr>
          <w:rFonts w:ascii="Simplified Arabic" w:hAnsi="Simplified Arabic" w:cs="Simplified Arabic" w:hint="cs"/>
          <w:rtl/>
          <w:lang w:val="en-GB" w:bidi="ar-JO"/>
        </w:rPr>
        <w:t>ي</w:t>
      </w:r>
      <w:r w:rsidRPr="004C219A">
        <w:rPr>
          <w:rFonts w:ascii="Simplified Arabic" w:hAnsi="Simplified Arabic" w:cs="Simplified Arabic"/>
          <w:rtl/>
          <w:lang w:val="en-GB" w:bidi="ar-JO"/>
        </w:rPr>
        <w:t>سير</w:t>
      </w:r>
      <w:r>
        <w:rPr>
          <w:rFonts w:ascii="Simplified Arabic" w:hAnsi="Simplified Arabic" w:cs="Simplified Arabic" w:hint="cs"/>
          <w:rtl/>
          <w:lang w:val="en-GB" w:bidi="ar-JO"/>
        </w:rPr>
        <w:t>ون</w:t>
      </w:r>
      <w:r w:rsidRPr="004C219A">
        <w:rPr>
          <w:rFonts w:ascii="Simplified Arabic" w:hAnsi="Simplified Arabic" w:cs="Simplified Arabic"/>
          <w:rtl/>
          <w:lang w:val="en-GB" w:bidi="ar-JO"/>
        </w:rPr>
        <w:t xml:space="preserve"> على المسار الصحيح في مجال التعلم، </w:t>
      </w:r>
      <w:r>
        <w:rPr>
          <w:rFonts w:ascii="Simplified Arabic" w:hAnsi="Simplified Arabic" w:cs="Simplified Arabic" w:hint="cs"/>
          <w:rtl/>
          <w:lang w:val="en-GB" w:bidi="ar-JO"/>
        </w:rPr>
        <w:t xml:space="preserve">أما </w:t>
      </w:r>
      <w:r w:rsidRPr="004C219A">
        <w:rPr>
          <w:rFonts w:ascii="Simplified Arabic" w:hAnsi="Simplified Arabic" w:cs="Simplified Arabic"/>
          <w:rtl/>
          <w:lang w:val="en-GB" w:bidi="ar-JO"/>
        </w:rPr>
        <w:t xml:space="preserve">في مجال معرفة القراءة والكتابة – مبادئ الحساب </w:t>
      </w:r>
      <w:r>
        <w:rPr>
          <w:rFonts w:ascii="Simplified Arabic" w:hAnsi="Simplified Arabic" w:cs="Simplified Arabic" w:hint="cs"/>
          <w:rtl/>
          <w:lang w:val="en-GB" w:bidi="ar-JO"/>
        </w:rPr>
        <w:t>بلغت النسبة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38.4</w:t>
      </w:r>
      <w:r w:rsidRPr="004C219A">
        <w:rPr>
          <w:rFonts w:ascii="Simplified Arabic" w:hAnsi="Simplified Arabic" w:cs="Simplified Arabic"/>
          <w:rtl/>
          <w:lang w:val="en-GB" w:bidi="ar-JO"/>
        </w:rPr>
        <w:t xml:space="preserve">% وفي المجال (الاجتماعي- الانفعالي/العاطفي) </w:t>
      </w:r>
      <w:r>
        <w:rPr>
          <w:rFonts w:ascii="Simplified Arabic" w:hAnsi="Simplified Arabic" w:cs="Simplified Arabic" w:hint="cs"/>
          <w:rtl/>
          <w:lang w:val="en-GB" w:bidi="ar-JO"/>
        </w:rPr>
        <w:t>بلغت</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81.9</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 ويرتبط المستوى المرتفع ال</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حرز في كل مجال من المجالات منفرد</w:t>
      </w:r>
      <w:r w:rsidRPr="004C219A">
        <w:rPr>
          <w:rFonts w:ascii="Simplified Arabic" w:hAnsi="Simplified Arabic" w:cs="Simplified Arabic" w:hint="cs"/>
          <w:rtl/>
          <w:lang w:val="en-GB" w:bidi="ar-JO"/>
        </w:rPr>
        <w:t xml:space="preserve">ة </w:t>
      </w:r>
      <w:r w:rsidRPr="004C219A">
        <w:rPr>
          <w:rFonts w:ascii="Simplified Arabic" w:hAnsi="Simplified Arabic" w:cs="Simplified Arabic"/>
          <w:rtl/>
          <w:lang w:val="en-GB" w:bidi="ar-JO"/>
        </w:rPr>
        <w:t>بالأطفال الذين يع</w:t>
      </w:r>
      <w:r>
        <w:rPr>
          <w:rFonts w:ascii="Simplified Arabic" w:hAnsi="Simplified Arabic" w:cs="Simplified Arabic"/>
          <w:rtl/>
          <w:lang w:val="en-GB" w:bidi="ar-JO"/>
        </w:rPr>
        <w:t xml:space="preserve">يشون في الأسر المعيشية الأغنى، </w:t>
      </w:r>
      <w:r>
        <w:rPr>
          <w:rFonts w:ascii="Simplified Arabic" w:hAnsi="Simplified Arabic" w:cs="Simplified Arabic" w:hint="cs"/>
          <w:rtl/>
          <w:lang w:val="en-GB" w:bidi="ar-JO"/>
        </w:rPr>
        <w:t xml:space="preserve">وكذلك </w:t>
      </w:r>
      <w:r w:rsidRPr="004C219A">
        <w:rPr>
          <w:rFonts w:ascii="Simplified Arabic" w:hAnsi="Simplified Arabic" w:cs="Simplified Arabic"/>
          <w:rtl/>
          <w:lang w:val="en-GB" w:bidi="ar-JO"/>
        </w:rPr>
        <w:t>ل</w:t>
      </w:r>
      <w:r>
        <w:rPr>
          <w:rFonts w:ascii="Simplified Arabic" w:hAnsi="Simplified Arabic" w:cs="Simplified Arabic" w:hint="cs"/>
          <w:rtl/>
          <w:lang w:val="en-GB" w:bidi="ar-JO"/>
        </w:rPr>
        <w:t>ل</w:t>
      </w:r>
      <w:r w:rsidRPr="004C219A">
        <w:rPr>
          <w:rFonts w:ascii="Simplified Arabic" w:hAnsi="Simplified Arabic" w:cs="Simplified Arabic"/>
          <w:rtl/>
          <w:lang w:val="en-GB" w:bidi="ar-JO"/>
        </w:rPr>
        <w:t>أطفال الذين ينتظمون في التعليم قبل المدرسة</w:t>
      </w:r>
      <w:r>
        <w:rPr>
          <w:rFonts w:ascii="Simplified Arabic" w:hAnsi="Simplified Arabic" w:cs="Simplified Arabic" w:hint="cs"/>
          <w:rtl/>
          <w:lang w:val="en-GB"/>
        </w:rPr>
        <w:t>،</w:t>
      </w:r>
      <w:r w:rsidRPr="004C219A">
        <w:rPr>
          <w:rFonts w:ascii="Simplified Arabic" w:hAnsi="Simplified Arabic" w:cs="Simplified Arabic"/>
          <w:rtl/>
          <w:lang w:val="en-GB" w:bidi="ar-JO"/>
        </w:rPr>
        <w:t xml:space="preserve"> </w:t>
      </w:r>
      <w:r>
        <w:rPr>
          <w:rFonts w:ascii="Simplified Arabic" w:hAnsi="Simplified Arabic" w:cs="Simplified Arabic" w:hint="cs"/>
          <w:rtl/>
          <w:lang w:val="en-GB" w:bidi="ar-JO"/>
        </w:rPr>
        <w:t>وللأطفال</w:t>
      </w:r>
      <w:r w:rsidRPr="004C219A">
        <w:rPr>
          <w:rFonts w:ascii="Simplified Arabic" w:hAnsi="Simplified Arabic" w:cs="Simplified Arabic" w:hint="cs"/>
          <w:rtl/>
          <w:lang w:val="en-GB" w:bidi="ar-JO"/>
        </w:rPr>
        <w:t xml:space="preserve"> الذين لا يوجد لديهم صعوبات</w:t>
      </w:r>
      <w:r>
        <w:rPr>
          <w:rFonts w:ascii="Simplified Arabic" w:hAnsi="Simplified Arabic" w:cs="Simplified Arabic" w:hint="cs"/>
          <w:rtl/>
          <w:lang w:val="en-GB" w:bidi="ar-JO"/>
        </w:rPr>
        <w:t xml:space="preserve">، </w:t>
      </w:r>
      <w:r w:rsidRPr="003C21CA">
        <w:rPr>
          <w:rFonts w:ascii="Simplified Arabic" w:hAnsi="Simplified Arabic" w:cs="Simplified Arabic" w:hint="cs"/>
          <w:rtl/>
          <w:lang w:val="en-GB" w:bidi="ar-JO"/>
        </w:rPr>
        <w:t>(</w:t>
      </w:r>
      <w:r w:rsidRPr="003C21CA">
        <w:rPr>
          <w:rFonts w:ascii="Simplified Arabic" w:hAnsi="Simplified Arabic" w:cs="Simplified Arabic" w:hint="eastAsia"/>
          <w:rtl/>
          <w:lang w:val="en-GB" w:bidi="ar-JO"/>
        </w:rPr>
        <w:t>المسح</w:t>
      </w:r>
      <w:r w:rsidRPr="003C21CA">
        <w:rPr>
          <w:rFonts w:ascii="Simplified Arabic" w:hAnsi="Simplified Arabic" w:cs="Simplified Arabic"/>
          <w:rtl/>
          <w:lang w:val="en-GB" w:bidi="ar-JO"/>
        </w:rPr>
        <w:t xml:space="preserve"> العنقودي متعدد </w:t>
      </w:r>
      <w:r w:rsidRPr="003C21CA">
        <w:rPr>
          <w:rFonts w:ascii="Simplified Arabic" w:hAnsi="Simplified Arabic" w:cs="Simplified Arabic" w:hint="eastAsia"/>
          <w:rtl/>
          <w:lang w:val="en-GB" w:bidi="ar-JO"/>
        </w:rPr>
        <w:t>المؤشرات</w:t>
      </w:r>
      <w:r w:rsidRPr="003C21CA">
        <w:rPr>
          <w:rFonts w:ascii="Simplified Arabic" w:hAnsi="Simplified Arabic" w:cs="Simplified Arabic"/>
          <w:rtl/>
          <w:lang w:val="en-GB" w:bidi="ar-JO"/>
        </w:rPr>
        <w:t xml:space="preserve"> 2019</w:t>
      </w:r>
      <w:r>
        <w:rPr>
          <w:rFonts w:ascii="Simplified Arabic" w:hAnsi="Simplified Arabic" w:cs="Simplified Arabic" w:hint="cs"/>
          <w:rtl/>
          <w:lang w:val="en-GB" w:bidi="ar-JO"/>
        </w:rPr>
        <w:t>-2020</w:t>
      </w:r>
      <w:r w:rsidRPr="003C21CA">
        <w:rPr>
          <w:rFonts w:ascii="Simplified Arabic" w:hAnsi="Simplified Arabic" w:cs="Simplified Arabic" w:hint="cs"/>
          <w:rtl/>
          <w:lang w:val="en-GB" w:bidi="ar-JO"/>
        </w:rPr>
        <w:t>)</w:t>
      </w:r>
      <w:r w:rsidRPr="003C21CA">
        <w:rPr>
          <w:rFonts w:ascii="Simplified Arabic" w:hAnsi="Simplified Arabic" w:cs="Simplified Arabic"/>
          <w:rtl/>
          <w:lang w:val="en-GB" w:bidi="ar-JO"/>
        </w:rPr>
        <w:t>.</w:t>
      </w:r>
    </w:p>
    <w:p w:rsidR="001C37F6" w:rsidRPr="009C2F62" w:rsidRDefault="001C37F6" w:rsidP="001C37F6">
      <w:pPr>
        <w:jc w:val="both"/>
        <w:rPr>
          <w:rFonts w:ascii="Simplified Arabic" w:hAnsi="Simplified Arabic" w:cs="Simplified Arabic"/>
          <w:rtl/>
          <w:lang w:val="en-GB" w:bidi="ar-JO"/>
        </w:rPr>
      </w:pPr>
    </w:p>
    <w:p w:rsidR="001C37F6" w:rsidRDefault="001C37F6" w:rsidP="001C37F6">
      <w:pPr>
        <w:jc w:val="both"/>
        <w:rPr>
          <w:rFonts w:ascii="Simplified Arabic" w:hAnsi="Simplified Arabic" w:cs="Simplified Arabic"/>
          <w:color w:val="000000" w:themeColor="text1"/>
          <w:rtl/>
        </w:rPr>
      </w:pPr>
      <w:r w:rsidRPr="004C219A">
        <w:rPr>
          <w:rFonts w:ascii="Simplified Arabic" w:hAnsi="Simplified Arabic" w:cs="Simplified Arabic"/>
          <w:rtl/>
        </w:rPr>
        <w:t xml:space="preserve">تمثل الأشكال التالية نسبة الأطفال في </w:t>
      </w:r>
      <w:r w:rsidRPr="004C219A">
        <w:rPr>
          <w:rFonts w:ascii="Simplified Arabic" w:hAnsi="Simplified Arabic" w:cs="Simplified Arabic" w:hint="cs"/>
          <w:rtl/>
        </w:rPr>
        <w:t>الفئة العمرية</w:t>
      </w:r>
      <w:r>
        <w:rPr>
          <w:rFonts w:ascii="Simplified Arabic" w:hAnsi="Simplified Arabic" w:cs="Simplified Arabic" w:hint="cs"/>
          <w:rtl/>
        </w:rPr>
        <w:t xml:space="preserve"> (</w:t>
      </w:r>
      <w:r w:rsidRPr="004C219A">
        <w:rPr>
          <w:rFonts w:ascii="Simplified Arabic" w:hAnsi="Simplified Arabic" w:cs="Simplified Arabic" w:hint="cs"/>
          <w:rtl/>
        </w:rPr>
        <w:t>3-4 سنوات</w:t>
      </w:r>
      <w:r>
        <w:rPr>
          <w:rFonts w:ascii="Simplified Arabic" w:hAnsi="Simplified Arabic" w:cs="Simplified Arabic" w:hint="cs"/>
          <w:rtl/>
        </w:rPr>
        <w:t>)</w:t>
      </w:r>
      <w:r w:rsidRPr="004C219A">
        <w:rPr>
          <w:rFonts w:ascii="Simplified Arabic" w:hAnsi="Simplified Arabic" w:cs="Simplified Arabic"/>
          <w:rtl/>
        </w:rPr>
        <w:t xml:space="preserve"> الذين </w:t>
      </w:r>
      <w:r w:rsidRPr="004C219A">
        <w:rPr>
          <w:rFonts w:ascii="Simplified Arabic" w:hAnsi="Simplified Arabic" w:cs="Simplified Arabic" w:hint="cs"/>
          <w:rtl/>
        </w:rPr>
        <w:t>يسيرون</w:t>
      </w:r>
      <w:r w:rsidRPr="004C219A">
        <w:rPr>
          <w:rFonts w:ascii="Simplified Arabic" w:hAnsi="Simplified Arabic" w:cs="Simplified Arabic"/>
          <w:rtl/>
        </w:rPr>
        <w:t xml:space="preserve"> على المسار الصحيح في</w:t>
      </w:r>
      <w:r>
        <w:rPr>
          <w:rFonts w:ascii="Simplified Arabic" w:hAnsi="Simplified Arabic" w:cs="Simplified Arabic" w:hint="cs"/>
          <w:rtl/>
        </w:rPr>
        <w:t xml:space="preserve"> </w:t>
      </w:r>
      <w:r w:rsidRPr="00566460">
        <w:rPr>
          <w:rFonts w:ascii="Simplified Arabic" w:hAnsi="Simplified Arabic" w:cs="Simplified Arabic"/>
          <w:color w:val="000000" w:themeColor="text1"/>
          <w:rtl/>
        </w:rPr>
        <w:t xml:space="preserve">مؤشر تنمية الطفولة المبكرة </w:t>
      </w:r>
      <w:r w:rsidRPr="00566460">
        <w:rPr>
          <w:rFonts w:ascii="Simplified Arabic" w:hAnsi="Simplified Arabic" w:cs="Simplified Arabic" w:hint="cs"/>
          <w:color w:val="000000" w:themeColor="text1"/>
          <w:rtl/>
        </w:rPr>
        <w:t>و</w:t>
      </w:r>
      <w:r w:rsidRPr="00566460">
        <w:rPr>
          <w:rFonts w:ascii="Simplified Arabic" w:hAnsi="Simplified Arabic" w:cs="Simplified Arabic"/>
          <w:color w:val="000000" w:themeColor="text1"/>
          <w:rtl/>
        </w:rPr>
        <w:t xml:space="preserve">القراءة والحساب، والأمور الاجتماعية والعاطفية والمادية، والمجالات التعليمية في فلسطين </w:t>
      </w:r>
      <w:r w:rsidRPr="00566460">
        <w:rPr>
          <w:rFonts w:ascii="Simplified Arabic" w:hAnsi="Simplified Arabic" w:cs="Simplified Arabic" w:hint="cs"/>
          <w:color w:val="000000" w:themeColor="text1"/>
          <w:rtl/>
        </w:rPr>
        <w:t>2019</w:t>
      </w:r>
      <w:r w:rsidRPr="00566460">
        <w:rPr>
          <w:rFonts w:ascii="Simplified Arabic" w:hAnsi="Simplified Arabic" w:cs="Simplified Arabic"/>
          <w:color w:val="000000" w:themeColor="text1"/>
          <w:rtl/>
        </w:rPr>
        <w:t xml:space="preserve"> حسب المنطقة، الجنس، </w:t>
      </w:r>
      <w:r w:rsidRPr="00566460">
        <w:rPr>
          <w:rFonts w:ascii="Simplified Arabic" w:hAnsi="Simplified Arabic" w:cs="Simplified Arabic" w:hint="cs"/>
          <w:color w:val="000000" w:themeColor="text1"/>
          <w:rtl/>
        </w:rPr>
        <w:t>نوع التجمع</w:t>
      </w:r>
      <w:r w:rsidRPr="00566460">
        <w:rPr>
          <w:rFonts w:ascii="Simplified Arabic" w:hAnsi="Simplified Arabic" w:cs="Simplified Arabic"/>
          <w:color w:val="000000" w:themeColor="text1"/>
          <w:rtl/>
        </w:rPr>
        <w:t>، العمر</w:t>
      </w:r>
      <w:r w:rsidRPr="00566460">
        <w:rPr>
          <w:rFonts w:ascii="Simplified Arabic" w:hAnsi="Simplified Arabic" w:cs="Simplified Arabic" w:hint="cs"/>
          <w:color w:val="000000" w:themeColor="text1"/>
          <w:rtl/>
        </w:rPr>
        <w:t>،</w:t>
      </w:r>
      <w:r w:rsidRPr="00566460">
        <w:rPr>
          <w:rFonts w:ascii="Simplified Arabic" w:hAnsi="Simplified Arabic" w:cs="Simplified Arabic"/>
          <w:color w:val="000000" w:themeColor="text1"/>
          <w:rtl/>
        </w:rPr>
        <w:t xml:space="preserve"> الالتحاق بالتعليم المبكر</w:t>
      </w:r>
      <w:r w:rsidRPr="00566460">
        <w:rPr>
          <w:rFonts w:ascii="Simplified Arabic" w:hAnsi="Simplified Arabic" w:cs="Simplified Arabic" w:hint="cs"/>
          <w:color w:val="000000" w:themeColor="text1"/>
          <w:rtl/>
        </w:rPr>
        <w:t>،</w:t>
      </w:r>
      <w:r w:rsidRPr="00566460">
        <w:rPr>
          <w:rFonts w:ascii="Simplified Arabic" w:hAnsi="Simplified Arabic" w:cs="Simplified Arabic"/>
          <w:color w:val="000000" w:themeColor="text1"/>
          <w:rtl/>
        </w:rPr>
        <w:t xml:space="preserve"> تعليم الأم، </w:t>
      </w:r>
      <w:r w:rsidRPr="00566460">
        <w:rPr>
          <w:rFonts w:ascii="Simplified Arabic" w:hAnsi="Simplified Arabic" w:cs="Simplified Arabic" w:hint="cs"/>
          <w:color w:val="000000" w:themeColor="text1"/>
          <w:rtl/>
        </w:rPr>
        <w:t>الصعوبات الوظيفية للطفل</w:t>
      </w:r>
      <w:r>
        <w:rPr>
          <w:rFonts w:ascii="Simplified Arabic" w:hAnsi="Simplified Arabic" w:cs="Simplified Arabic" w:hint="cs"/>
          <w:color w:val="000000" w:themeColor="text1"/>
          <w:rtl/>
        </w:rPr>
        <w:t>.</w:t>
      </w:r>
    </w:p>
    <w:p w:rsidR="001C37F6" w:rsidRDefault="001C37F6"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lastRenderedPageBreak/>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مؤشر الثروة، 2019</w:t>
      </w:r>
    </w:p>
    <w:tbl>
      <w:tblPr>
        <w:tblStyle w:val="TableGrid"/>
        <w:bidiVisual/>
        <w:tblW w:w="8505" w:type="dxa"/>
        <w:jc w:val="center"/>
        <w:tblLook w:val="04A0" w:firstRow="1" w:lastRow="0" w:firstColumn="1" w:lastColumn="0" w:noHBand="0" w:noVBand="1"/>
      </w:tblPr>
      <w:tblGrid>
        <w:gridCol w:w="8856"/>
      </w:tblGrid>
      <w:tr w:rsidR="001C37F6" w:rsidTr="009C2F62">
        <w:trPr>
          <w:trHeight w:val="340"/>
          <w:jc w:val="center"/>
        </w:trPr>
        <w:tc>
          <w:tcPr>
            <w:tcW w:w="8355" w:type="dxa"/>
          </w:tcPr>
          <w:p w:rsidR="001C37F6" w:rsidRDefault="001C37F6" w:rsidP="00AE0581">
            <w:pPr>
              <w:jc w:val="center"/>
              <w:rPr>
                <w:rFonts w:ascii="Simplified Arabic" w:hAnsi="Simplified Arabic" w:cs="Simplified Arabic"/>
                <w:b/>
                <w:bCs/>
                <w:rtl/>
                <w:lang w:val="en-GB" w:bidi="ar-JO"/>
              </w:rPr>
            </w:pPr>
            <w:r w:rsidRPr="009C6DD0">
              <w:rPr>
                <w:rFonts w:ascii="Simplified Arabic" w:hAnsi="Simplified Arabic" w:cs="Simplified Arabic"/>
                <w:b/>
                <w:bCs/>
                <w:noProof/>
                <w:rtl/>
                <w:lang w:eastAsia="en-US"/>
              </w:rPr>
              <w:drawing>
                <wp:inline distT="0" distB="0" distL="0" distR="0" wp14:anchorId="21B3CAAB" wp14:editId="79E9717B">
                  <wp:extent cx="5486400" cy="2571750"/>
                  <wp:effectExtent l="0" t="0" r="0" b="0"/>
                  <wp:docPr id="2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1C37F6" w:rsidRPr="00FB73EE" w:rsidRDefault="000D3E19" w:rsidP="001C37F6">
      <w:pPr>
        <w:ind w:left="429" w:hanging="429"/>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  </w:t>
      </w:r>
      <w:r w:rsidR="001C37F6" w:rsidRPr="007D0DEC">
        <w:rPr>
          <w:rFonts w:ascii="Simplified Arabic" w:hAnsi="Simplified Arabic" w:cs="Simplified Arabic" w:hint="cs"/>
          <w:b/>
          <w:bCs/>
          <w:sz w:val="16"/>
          <w:szCs w:val="16"/>
          <w:rtl/>
        </w:rPr>
        <w:t xml:space="preserve">المصدر: </w:t>
      </w:r>
      <w:r w:rsidR="001C37F6" w:rsidRPr="007D0DEC">
        <w:rPr>
          <w:rFonts w:ascii="Simplified Arabic" w:hAnsi="Simplified Arabic" w:cs="Simplified Arabic"/>
          <w:b/>
          <w:bCs/>
          <w:sz w:val="16"/>
          <w:szCs w:val="16"/>
          <w:rtl/>
        </w:rPr>
        <w:t xml:space="preserve">الجهاز المركزي </w:t>
      </w:r>
      <w:r w:rsidR="001C37F6" w:rsidRPr="007D0DEC">
        <w:rPr>
          <w:rFonts w:ascii="Simplified Arabic" w:hAnsi="Simplified Arabic" w:cs="Simplified Arabic" w:hint="cs"/>
          <w:b/>
          <w:bCs/>
          <w:sz w:val="16"/>
          <w:szCs w:val="16"/>
          <w:rtl/>
        </w:rPr>
        <w:t>للإحصاء</w:t>
      </w:r>
      <w:r w:rsidR="001C37F6" w:rsidRPr="007D0DEC">
        <w:rPr>
          <w:rFonts w:ascii="Simplified Arabic" w:hAnsi="Simplified Arabic" w:cs="Simplified Arabic"/>
          <w:b/>
          <w:bCs/>
          <w:sz w:val="16"/>
          <w:szCs w:val="16"/>
          <w:rtl/>
        </w:rPr>
        <w:t xml:space="preserve"> الفلسطيني، 20</w:t>
      </w:r>
      <w:r w:rsidR="001C37F6" w:rsidRPr="007D0DEC">
        <w:rPr>
          <w:rFonts w:ascii="Simplified Arabic" w:hAnsi="Simplified Arabic" w:cs="Simplified Arabic" w:hint="cs"/>
          <w:b/>
          <w:bCs/>
          <w:sz w:val="16"/>
          <w:szCs w:val="16"/>
          <w:rtl/>
        </w:rPr>
        <w:t>20.</w:t>
      </w:r>
      <w:r w:rsidR="001C37F6" w:rsidRPr="007D0DEC">
        <w:rPr>
          <w:rFonts w:ascii="Simplified Arabic" w:hAnsi="Simplified Arabic" w:cs="Simplified Arabic" w:hint="cs"/>
          <w:sz w:val="16"/>
          <w:szCs w:val="16"/>
          <w:rtl/>
        </w:rPr>
        <w:t xml:space="preserve"> قاعدة بيانات </w:t>
      </w:r>
      <w:r w:rsidR="001C37F6" w:rsidRPr="007D0DEC">
        <w:rPr>
          <w:rFonts w:ascii="Simplified Arabic" w:hAnsi="Simplified Arabic" w:cs="Simplified Arabic"/>
          <w:sz w:val="16"/>
          <w:szCs w:val="16"/>
          <w:rtl/>
        </w:rPr>
        <w:t xml:space="preserve">المسح </w:t>
      </w:r>
      <w:r w:rsidR="001C37F6" w:rsidRPr="007D0DEC">
        <w:rPr>
          <w:rFonts w:ascii="Simplified Arabic" w:hAnsi="Simplified Arabic" w:cs="Simplified Arabic" w:hint="cs"/>
          <w:sz w:val="16"/>
          <w:szCs w:val="16"/>
          <w:rtl/>
        </w:rPr>
        <w:t>ا</w:t>
      </w:r>
      <w:r w:rsidR="001C37F6" w:rsidRPr="007D0DEC">
        <w:rPr>
          <w:rFonts w:ascii="Simplified Arabic" w:hAnsi="Simplified Arabic" w:cs="Simplified Arabic"/>
          <w:sz w:val="16"/>
          <w:szCs w:val="16"/>
          <w:rtl/>
        </w:rPr>
        <w:t xml:space="preserve">لفلسطيني العنقودي متعدد المؤشرات، </w:t>
      </w:r>
      <w:r w:rsidR="001C37F6" w:rsidRPr="007D0DEC">
        <w:rPr>
          <w:rFonts w:ascii="Simplified Arabic" w:hAnsi="Simplified Arabic" w:cs="Simplified Arabic" w:hint="cs"/>
          <w:sz w:val="16"/>
          <w:szCs w:val="16"/>
          <w:rtl/>
        </w:rPr>
        <w:t>2019-2020</w:t>
      </w:r>
      <w:r w:rsidR="001C37F6" w:rsidRPr="007D0DEC">
        <w:rPr>
          <w:rFonts w:ascii="Simplified Arabic" w:hAnsi="Simplified Arabic" w:cs="Simplified Arabic"/>
          <w:sz w:val="16"/>
          <w:szCs w:val="16"/>
          <w:rtl/>
        </w:rPr>
        <w:t>.</w:t>
      </w:r>
      <w:r w:rsidR="001C37F6" w:rsidRPr="007D0DEC">
        <w:rPr>
          <w:rFonts w:ascii="Simplified Arabic" w:hAnsi="Simplified Arabic" w:cs="Simplified Arabic" w:hint="cs"/>
          <w:sz w:val="16"/>
          <w:szCs w:val="16"/>
          <w:rtl/>
        </w:rPr>
        <w:t xml:space="preserve">  رام الله- </w:t>
      </w:r>
      <w:r w:rsidR="001C37F6" w:rsidRPr="00FB73EE">
        <w:rPr>
          <w:rFonts w:ascii="Simplified Arabic" w:hAnsi="Simplified Arabic" w:cs="Simplified Arabic" w:hint="cs"/>
          <w:sz w:val="18"/>
          <w:szCs w:val="18"/>
          <w:rtl/>
        </w:rPr>
        <w:t>فلسطين</w:t>
      </w:r>
      <w:r w:rsidR="001C37F6" w:rsidRPr="00FB73EE">
        <w:rPr>
          <w:rFonts w:ascii="Simplified Arabic" w:hAnsi="Simplified Arabic" w:cs="Simplified Arabic"/>
          <w:sz w:val="18"/>
          <w:szCs w:val="18"/>
          <w:rtl/>
        </w:rPr>
        <w:t xml:space="preserve">  </w:t>
      </w:r>
    </w:p>
    <w:p w:rsidR="001C37F6" w:rsidRPr="009C2F62" w:rsidRDefault="001C37F6" w:rsidP="001C37F6">
      <w:pPr>
        <w:ind w:left="429" w:hanging="429"/>
        <w:jc w:val="both"/>
        <w:rPr>
          <w:rFonts w:ascii="Simplified Arabic" w:hAnsi="Simplified Arabic" w:cs="Simplified Arabic"/>
          <w:rtl/>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خصائص خلفية، 2019</w:t>
      </w:r>
    </w:p>
    <w:tbl>
      <w:tblPr>
        <w:tblStyle w:val="TableGrid"/>
        <w:bidiVisual/>
        <w:tblW w:w="8505" w:type="dxa"/>
        <w:jc w:val="center"/>
        <w:tblLook w:val="04A0" w:firstRow="1" w:lastRow="0" w:firstColumn="1" w:lastColumn="0" w:noHBand="0" w:noVBand="1"/>
      </w:tblPr>
      <w:tblGrid>
        <w:gridCol w:w="8558"/>
      </w:tblGrid>
      <w:tr w:rsidR="001C37F6" w:rsidTr="009C2F62">
        <w:trPr>
          <w:trHeight w:val="340"/>
          <w:jc w:val="center"/>
        </w:trPr>
        <w:tc>
          <w:tcPr>
            <w:tcW w:w="9063" w:type="dxa"/>
          </w:tcPr>
          <w:p w:rsidR="001C37F6" w:rsidRDefault="001C37F6" w:rsidP="00AE0581">
            <w:pPr>
              <w:jc w:val="center"/>
              <w:rPr>
                <w:rFonts w:ascii="Simplified Arabic" w:hAnsi="Simplified Arabic" w:cs="Simplified Arabic"/>
                <w:b/>
                <w:bCs/>
                <w:rtl/>
              </w:rPr>
            </w:pPr>
            <w:r w:rsidRPr="009C6DD0">
              <w:rPr>
                <w:rFonts w:ascii="Simplified Arabic" w:hAnsi="Simplified Arabic" w:cs="Simplified Arabic"/>
                <w:b/>
                <w:bCs/>
                <w:noProof/>
                <w:rtl/>
                <w:lang w:eastAsia="en-US"/>
              </w:rPr>
              <w:drawing>
                <wp:inline distT="0" distB="0" distL="0" distR="0" wp14:anchorId="1090C18D" wp14:editId="2086C335">
                  <wp:extent cx="5297461" cy="2819400"/>
                  <wp:effectExtent l="0" t="0" r="0" b="0"/>
                  <wp:docPr id="23"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1C37F6" w:rsidRPr="007D0DEC" w:rsidRDefault="00352E20" w:rsidP="001C37F6">
      <w:pPr>
        <w:rPr>
          <w:rFonts w:ascii="Simplified Arabic" w:hAnsi="Simplified Arabic" w:cs="Simplified Arabic"/>
          <w:sz w:val="16"/>
          <w:szCs w:val="16"/>
          <w:rtl/>
        </w:rPr>
      </w:pPr>
      <w:r>
        <w:rPr>
          <w:rFonts w:ascii="Simplified Arabic" w:hAnsi="Simplified Arabic" w:cs="Simplified Arabic" w:hint="cs"/>
          <w:b/>
          <w:bCs/>
          <w:sz w:val="16"/>
          <w:szCs w:val="16"/>
          <w:rtl/>
        </w:rPr>
        <w:t xml:space="preserve">    </w:t>
      </w:r>
      <w:r w:rsidR="001C37F6" w:rsidRPr="007D0DEC">
        <w:rPr>
          <w:rFonts w:ascii="Simplified Arabic" w:hAnsi="Simplified Arabic" w:cs="Simplified Arabic" w:hint="cs"/>
          <w:b/>
          <w:bCs/>
          <w:sz w:val="16"/>
          <w:szCs w:val="16"/>
          <w:rtl/>
        </w:rPr>
        <w:t xml:space="preserve">المصدر: </w:t>
      </w:r>
      <w:r w:rsidR="001C37F6" w:rsidRPr="007D0DEC">
        <w:rPr>
          <w:rFonts w:ascii="Simplified Arabic" w:hAnsi="Simplified Arabic" w:cs="Simplified Arabic"/>
          <w:b/>
          <w:bCs/>
          <w:sz w:val="16"/>
          <w:szCs w:val="16"/>
          <w:rtl/>
        </w:rPr>
        <w:t xml:space="preserve">الجهاز المركزي </w:t>
      </w:r>
      <w:r w:rsidR="001C37F6" w:rsidRPr="007D0DEC">
        <w:rPr>
          <w:rFonts w:ascii="Simplified Arabic" w:hAnsi="Simplified Arabic" w:cs="Simplified Arabic" w:hint="cs"/>
          <w:b/>
          <w:bCs/>
          <w:sz w:val="16"/>
          <w:szCs w:val="16"/>
          <w:rtl/>
        </w:rPr>
        <w:t>للإحصاء</w:t>
      </w:r>
      <w:r w:rsidR="001C37F6" w:rsidRPr="007D0DEC">
        <w:rPr>
          <w:rFonts w:ascii="Simplified Arabic" w:hAnsi="Simplified Arabic" w:cs="Simplified Arabic"/>
          <w:b/>
          <w:bCs/>
          <w:sz w:val="16"/>
          <w:szCs w:val="16"/>
          <w:rtl/>
        </w:rPr>
        <w:t xml:space="preserve"> الفلسطيني، 20</w:t>
      </w:r>
      <w:r w:rsidR="001C37F6" w:rsidRPr="007D0DEC">
        <w:rPr>
          <w:rFonts w:ascii="Simplified Arabic" w:hAnsi="Simplified Arabic" w:cs="Simplified Arabic" w:hint="cs"/>
          <w:b/>
          <w:bCs/>
          <w:sz w:val="16"/>
          <w:szCs w:val="16"/>
          <w:rtl/>
        </w:rPr>
        <w:t>20.</w:t>
      </w:r>
      <w:r w:rsidR="001C37F6" w:rsidRPr="007D0DEC">
        <w:rPr>
          <w:rFonts w:ascii="Simplified Arabic" w:hAnsi="Simplified Arabic" w:cs="Simplified Arabic" w:hint="cs"/>
          <w:sz w:val="16"/>
          <w:szCs w:val="16"/>
          <w:rtl/>
        </w:rPr>
        <w:t xml:space="preserve"> قاعدة بيانات </w:t>
      </w:r>
      <w:r w:rsidR="001C37F6" w:rsidRPr="007D0DEC">
        <w:rPr>
          <w:rFonts w:ascii="Simplified Arabic" w:hAnsi="Simplified Arabic" w:cs="Simplified Arabic"/>
          <w:sz w:val="16"/>
          <w:szCs w:val="16"/>
          <w:rtl/>
        </w:rPr>
        <w:t xml:space="preserve">المسح الفلسطيني العنقودي متعدد المؤشرات، </w:t>
      </w:r>
      <w:r w:rsidR="001C37F6" w:rsidRPr="007D0DEC">
        <w:rPr>
          <w:rFonts w:ascii="Simplified Arabic" w:hAnsi="Simplified Arabic" w:cs="Simplified Arabic" w:hint="cs"/>
          <w:sz w:val="16"/>
          <w:szCs w:val="16"/>
          <w:rtl/>
        </w:rPr>
        <w:t>2019-2020</w:t>
      </w:r>
      <w:r w:rsidR="001C37F6" w:rsidRPr="007D0DEC">
        <w:rPr>
          <w:rFonts w:ascii="Simplified Arabic" w:hAnsi="Simplified Arabic" w:cs="Simplified Arabic"/>
          <w:sz w:val="16"/>
          <w:szCs w:val="16"/>
          <w:rtl/>
        </w:rPr>
        <w:t>.</w:t>
      </w:r>
      <w:r w:rsidR="001C37F6" w:rsidRPr="007D0DEC">
        <w:rPr>
          <w:rFonts w:ascii="Simplified Arabic" w:hAnsi="Simplified Arabic" w:cs="Simplified Arabic" w:hint="cs"/>
          <w:sz w:val="16"/>
          <w:szCs w:val="16"/>
          <w:rtl/>
        </w:rPr>
        <w:t xml:space="preserve">  رام الله- فلسطين</w:t>
      </w:r>
      <w:r w:rsidR="001C37F6" w:rsidRPr="007D0DEC">
        <w:rPr>
          <w:rFonts w:ascii="Simplified Arabic" w:hAnsi="Simplified Arabic" w:cs="Simplified Arabic"/>
          <w:sz w:val="16"/>
          <w:szCs w:val="16"/>
          <w:rtl/>
        </w:rPr>
        <w:t xml:space="preserve">   </w:t>
      </w:r>
    </w:p>
    <w:p w:rsidR="001C37F6" w:rsidRPr="009C2F62" w:rsidRDefault="001C37F6" w:rsidP="001C37F6">
      <w:pPr>
        <w:rPr>
          <w:rFonts w:ascii="Simplified Arabic" w:hAnsi="Simplified Arabic" w:cs="Simplified Arabic"/>
          <w:rtl/>
        </w:rPr>
      </w:pPr>
    </w:p>
    <w:p w:rsidR="001C37F6" w:rsidRPr="001C37F6" w:rsidRDefault="001C37F6" w:rsidP="00423B38">
      <w:pPr>
        <w:jc w:val="both"/>
        <w:rPr>
          <w:rFonts w:ascii="Simplified Arabic" w:hAnsi="Simplified Arabic" w:cs="Simplified Arabic"/>
          <w:lang w:val="en-GB" w:bidi="ar-JO"/>
        </w:rPr>
      </w:pPr>
      <w:r>
        <w:rPr>
          <w:rFonts w:ascii="Simplified Arabic" w:hAnsi="Simplified Arabic" w:cs="Simplified Arabic"/>
          <w:rtl/>
          <w:lang w:val="en-GB" w:bidi="ar-JO"/>
        </w:rPr>
        <w:t xml:space="preserve">تشير البيانات ان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الضفة </w:t>
      </w:r>
      <w:r>
        <w:rPr>
          <w:rFonts w:ascii="Simplified Arabic" w:hAnsi="Simplified Arabic" w:cs="Simplified Arabic" w:hint="cs"/>
          <w:rtl/>
          <w:lang w:val="en-GB" w:bidi="ar-JO"/>
        </w:rPr>
        <w:t xml:space="preserve">الغربية </w:t>
      </w:r>
      <w:r>
        <w:rPr>
          <w:rFonts w:ascii="Simplified Arabic" w:hAnsi="Simplified Arabic" w:cs="Simplified Arabic"/>
          <w:rtl/>
          <w:lang w:val="en-GB" w:bidi="ar-JO"/>
        </w:rPr>
        <w:t xml:space="preserve">يسيرون </w:t>
      </w:r>
      <w:proofErr w:type="spellStart"/>
      <w:r>
        <w:rPr>
          <w:rFonts w:ascii="Simplified Arabic" w:hAnsi="Simplified Arabic" w:cs="Simplified Arabic"/>
          <w:rtl/>
          <w:lang w:val="en-GB" w:bidi="ar-JO"/>
        </w:rPr>
        <w:t>نمائيا</w:t>
      </w:r>
      <w:r>
        <w:rPr>
          <w:rFonts w:ascii="Simplified Arabic" w:hAnsi="Simplified Arabic" w:cs="Simplified Arabic" w:hint="cs"/>
          <w:rtl/>
          <w:lang w:val="en-GB" w:bidi="ar-JO"/>
        </w:rPr>
        <w:t>ً</w:t>
      </w:r>
      <w:proofErr w:type="spellEnd"/>
      <w:r>
        <w:rPr>
          <w:rFonts w:ascii="Simplified Arabic" w:hAnsi="Simplified Arabic" w:cs="Simplified Arabic"/>
          <w:rtl/>
          <w:lang w:val="en-GB" w:bidi="ar-JO"/>
        </w:rPr>
        <w:t xml:space="preserve"> بشكل </w:t>
      </w:r>
      <w:r>
        <w:rPr>
          <w:rFonts w:ascii="Simplified Arabic" w:hAnsi="Simplified Arabic" w:cs="Simplified Arabic" w:hint="cs"/>
          <w:rtl/>
          <w:lang w:val="en-GB"/>
        </w:rPr>
        <w:t>أ</w:t>
      </w:r>
      <w:r>
        <w:rPr>
          <w:rFonts w:ascii="Simplified Arabic" w:hAnsi="Simplified Arabic" w:cs="Simplified Arabic"/>
          <w:rtl/>
          <w:lang w:val="en-GB" w:bidi="ar-JO"/>
        </w:rPr>
        <w:t xml:space="preserve">فضل من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قطاع غزة بواقع </w:t>
      </w:r>
      <w:r w:rsidRPr="004C219A">
        <w:rPr>
          <w:rFonts w:ascii="Simplified Arabic" w:hAnsi="Simplified Arabic" w:cs="Simplified Arabic" w:hint="cs"/>
          <w:rtl/>
          <w:lang w:val="en-GB" w:bidi="ar-JO"/>
        </w:rPr>
        <w:t>84.2</w:t>
      </w:r>
      <w:r w:rsidRPr="004C219A">
        <w:rPr>
          <w:rFonts w:ascii="Simplified Arabic" w:hAnsi="Simplified Arabic" w:cs="Simplified Arabic"/>
          <w:rtl/>
          <w:lang w:val="en-GB" w:bidi="ar-JO"/>
        </w:rPr>
        <w:t>%</w:t>
      </w:r>
      <w:r>
        <w:rPr>
          <w:rFonts w:ascii="Simplified Arabic" w:hAnsi="Simplified Arabic" w:cs="Simplified Arabic" w:hint="cs"/>
          <w:rtl/>
          <w:lang w:val="en-GB" w:bidi="ar-JO"/>
        </w:rPr>
        <w:t xml:space="preserve"> و</w:t>
      </w:r>
      <w:r w:rsidRPr="004C219A">
        <w:rPr>
          <w:rFonts w:ascii="Simplified Arabic" w:hAnsi="Simplified Arabic" w:cs="Simplified Arabic" w:hint="cs"/>
          <w:rtl/>
          <w:lang w:val="en-GB" w:bidi="ar-JO"/>
        </w:rPr>
        <w:t>83.4</w:t>
      </w:r>
      <w:r w:rsidRPr="004C219A">
        <w:rPr>
          <w:rFonts w:ascii="Simplified Arabic" w:hAnsi="Simplified Arabic" w:cs="Simplified Arabic"/>
          <w:rtl/>
          <w:lang w:val="en-GB" w:bidi="ar-JO"/>
        </w:rPr>
        <w:t xml:space="preserve">% على التوالي، وكذلك أطفال </w:t>
      </w:r>
      <w:r w:rsidRPr="004C219A">
        <w:rPr>
          <w:rFonts w:ascii="Simplified Arabic" w:hAnsi="Simplified Arabic" w:cs="Simplified Arabic" w:hint="cs"/>
          <w:rtl/>
          <w:lang w:val="en-GB" w:bidi="ar-JO"/>
        </w:rPr>
        <w:t>الحضر</w:t>
      </w:r>
      <w:r>
        <w:rPr>
          <w:rFonts w:ascii="Simplified Arabic" w:hAnsi="Simplified Arabic" w:cs="Simplified Arabic"/>
          <w:rtl/>
          <w:lang w:val="en-GB" w:bidi="ar-JO"/>
        </w:rPr>
        <w:t xml:space="preserve"> </w:t>
      </w:r>
      <w:r>
        <w:rPr>
          <w:rFonts w:ascii="Simplified Arabic" w:hAnsi="Simplified Arabic" w:cs="Simplified Arabic" w:hint="cs"/>
          <w:rtl/>
          <w:lang w:val="en-GB" w:bidi="ar-JO"/>
        </w:rPr>
        <w:t>أ</w:t>
      </w:r>
      <w:r>
        <w:rPr>
          <w:rFonts w:ascii="Simplified Arabic" w:hAnsi="Simplified Arabic" w:cs="Simplified Arabic"/>
          <w:rtl/>
          <w:lang w:val="en-GB" w:bidi="ar-JO"/>
        </w:rPr>
        <w:t xml:space="preserve">فضل من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w:t>
      </w:r>
      <w:r w:rsidRPr="004C219A">
        <w:rPr>
          <w:rFonts w:ascii="Simplified Arabic" w:hAnsi="Simplified Arabic" w:cs="Simplified Arabic" w:hint="cs"/>
          <w:rtl/>
          <w:lang w:val="en-GB" w:bidi="ar-JO"/>
        </w:rPr>
        <w:t>الريف</w:t>
      </w:r>
      <w:r w:rsidRPr="004C219A">
        <w:rPr>
          <w:rFonts w:ascii="Simplified Arabic" w:hAnsi="Simplified Arabic" w:cs="Simplified Arabic"/>
          <w:rtl/>
          <w:lang w:val="en-GB" w:bidi="ar-JO"/>
        </w:rPr>
        <w:t xml:space="preserve"> وا</w:t>
      </w:r>
      <w:r w:rsidRPr="004C219A">
        <w:rPr>
          <w:rFonts w:ascii="Simplified Arabic" w:hAnsi="Simplified Arabic" w:cs="Simplified Arabic" w:hint="cs"/>
          <w:rtl/>
          <w:lang w:val="en-GB" w:bidi="ar-JO"/>
        </w:rPr>
        <w:t>لمخيمات</w:t>
      </w:r>
      <w:r w:rsidRPr="004C219A">
        <w:rPr>
          <w:rFonts w:ascii="Simplified Arabic" w:hAnsi="Simplified Arabic" w:cs="Simplified Arabic"/>
          <w:rtl/>
          <w:lang w:val="en-GB" w:bidi="ar-JO"/>
        </w:rPr>
        <w:t xml:space="preserve"> بواقع </w:t>
      </w:r>
      <w:r w:rsidRPr="004C219A">
        <w:rPr>
          <w:rFonts w:ascii="Simplified Arabic" w:hAnsi="Simplified Arabic" w:cs="Simplified Arabic" w:hint="cs"/>
          <w:rtl/>
          <w:lang w:val="en-GB" w:bidi="ar-JO"/>
        </w:rPr>
        <w:t>84.2</w:t>
      </w:r>
      <w:r>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4C219A">
        <w:rPr>
          <w:rFonts w:ascii="Simplified Arabic" w:hAnsi="Simplified Arabic" w:cs="Simplified Arabic" w:hint="cs"/>
          <w:rtl/>
          <w:lang w:val="en-GB" w:bidi="ar-JO"/>
        </w:rPr>
        <w:t>82.8</w:t>
      </w:r>
      <w:r w:rsidRPr="004C219A">
        <w:rPr>
          <w:rFonts w:ascii="Simplified Arabic" w:hAnsi="Simplified Arabic" w:cs="Simplified Arabic"/>
          <w:rtl/>
          <w:lang w:val="en-GB" w:bidi="ar-JO"/>
        </w:rPr>
        <w:t>% و</w:t>
      </w:r>
      <w:r w:rsidRPr="004C219A">
        <w:rPr>
          <w:rFonts w:ascii="Simplified Arabic" w:hAnsi="Simplified Arabic" w:cs="Simplified Arabic" w:hint="cs"/>
          <w:rtl/>
          <w:lang w:val="en-GB" w:bidi="ar-JO"/>
        </w:rPr>
        <w:t>82.1</w:t>
      </w:r>
      <w:r w:rsidRPr="004C219A">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على التوالي</w:t>
      </w:r>
      <w:r w:rsidRPr="004C219A">
        <w:rPr>
          <w:rFonts w:ascii="Simplified Arabic" w:hAnsi="Simplified Arabic" w:cs="Simplified Arabic"/>
          <w:rtl/>
          <w:lang w:val="en-GB" w:bidi="ar-JO"/>
        </w:rPr>
        <w:t>.</w:t>
      </w:r>
      <w:r>
        <w:rPr>
          <w:rFonts w:ascii="Simplified Arabic" w:hAnsi="Simplified Arabic" w:cs="Simplified Arabic" w:hint="cs"/>
          <w:rtl/>
          <w:lang w:val="en-GB" w:bidi="ar-JO"/>
        </w:rPr>
        <w:t xml:space="preserve"> أما </w:t>
      </w:r>
      <w:r>
        <w:rPr>
          <w:rFonts w:ascii="Simplified Arabic" w:hAnsi="Simplified Arabic" w:cs="Simplified Arabic" w:hint="cs"/>
          <w:rtl/>
          <w:lang w:val="en-GB"/>
        </w:rPr>
        <w:t xml:space="preserve">حسب الجنس بلغت نسبة الطفلات الإناث (3-4 سنوات) اللواتي يسرن على المسار الصحيح </w:t>
      </w:r>
      <w:proofErr w:type="spellStart"/>
      <w:r>
        <w:rPr>
          <w:rFonts w:ascii="Simplified Arabic" w:hAnsi="Simplified Arabic" w:cs="Simplified Arabic" w:hint="cs"/>
          <w:rtl/>
          <w:lang w:val="en-GB"/>
        </w:rPr>
        <w:t>نمائياً</w:t>
      </w:r>
      <w:proofErr w:type="spellEnd"/>
      <w:r>
        <w:rPr>
          <w:rFonts w:ascii="Simplified Arabic" w:hAnsi="Simplified Arabic" w:cs="Simplified Arabic" w:hint="cs"/>
          <w:rtl/>
          <w:lang w:val="en-GB"/>
        </w:rPr>
        <w:t xml:space="preserve"> 86.2% مقارنة بـ 81.7% للأطفال من الذكور.  </w:t>
      </w:r>
    </w:p>
    <w:p w:rsidR="001C37F6" w:rsidRDefault="001C37F6" w:rsidP="001C37F6">
      <w:pPr>
        <w:jc w:val="both"/>
        <w:rPr>
          <w:rFonts w:ascii="Simplified Arabic" w:hAnsi="Simplified Arabic" w:cs="Simplified Arabic"/>
          <w:color w:val="FF0000"/>
          <w:sz w:val="36"/>
          <w:szCs w:val="36"/>
          <w:rtl/>
          <w:lang w:val="en-GB" w:bidi="ar-JO"/>
        </w:rPr>
      </w:pPr>
    </w:p>
    <w:p w:rsidR="009433C0" w:rsidRDefault="009433C0" w:rsidP="001C37F6">
      <w:pPr>
        <w:jc w:val="both"/>
        <w:rPr>
          <w:rFonts w:ascii="Simplified Arabic" w:hAnsi="Simplified Arabic" w:cs="Simplified Arabic"/>
          <w:color w:val="FF0000"/>
          <w:sz w:val="36"/>
          <w:szCs w:val="36"/>
          <w:rtl/>
          <w:lang w:val="en-GB" w:bidi="ar-JO"/>
        </w:rPr>
      </w:pPr>
    </w:p>
    <w:p w:rsidR="001C37F6" w:rsidRDefault="001C37F6" w:rsidP="001C37F6">
      <w:pPr>
        <w:jc w:val="both"/>
        <w:rPr>
          <w:rFonts w:ascii="Simplified Arabic" w:hAnsi="Simplified Arabic" w:cs="Simplified Arabic"/>
          <w:color w:val="FF0000"/>
          <w:sz w:val="2"/>
          <w:szCs w:val="2"/>
          <w:rtl/>
          <w:lang w:val="en-GB" w:bidi="ar-JO"/>
        </w:rPr>
      </w:pPr>
    </w:p>
    <w:p w:rsidR="009C2F62" w:rsidRDefault="009C2F62" w:rsidP="001C37F6">
      <w:pPr>
        <w:jc w:val="both"/>
        <w:rPr>
          <w:rFonts w:ascii="Simplified Arabic" w:hAnsi="Simplified Arabic" w:cs="Simplified Arabic"/>
          <w:color w:val="FF0000"/>
          <w:sz w:val="2"/>
          <w:szCs w:val="2"/>
          <w:rtl/>
          <w:lang w:val="en-GB" w:bidi="ar-JO"/>
        </w:rPr>
      </w:pPr>
    </w:p>
    <w:p w:rsidR="009C2F62" w:rsidRDefault="009C2F62" w:rsidP="001C37F6">
      <w:pPr>
        <w:jc w:val="both"/>
        <w:rPr>
          <w:rFonts w:ascii="Simplified Arabic" w:hAnsi="Simplified Arabic" w:cs="Simplified Arabic"/>
          <w:color w:val="FF0000"/>
          <w:sz w:val="2"/>
          <w:szCs w:val="2"/>
          <w:rtl/>
          <w:lang w:val="en-GB" w:bidi="ar-JO"/>
        </w:rPr>
      </w:pPr>
    </w:p>
    <w:p w:rsidR="009C2F62" w:rsidRPr="001C37F6" w:rsidRDefault="009C2F62" w:rsidP="001C37F6">
      <w:pPr>
        <w:jc w:val="both"/>
        <w:rPr>
          <w:rFonts w:ascii="Simplified Arabic" w:hAnsi="Simplified Arabic" w:cs="Simplified Arabic"/>
          <w:color w:val="FF0000"/>
          <w:sz w:val="2"/>
          <w:szCs w:val="2"/>
          <w:rtl/>
          <w:lang w:val="en-GB" w:bidi="ar-JO"/>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lastRenderedPageBreak/>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العمر/الالتحاق بالتعليم ما قبل المدرسة، 2019</w:t>
      </w:r>
    </w:p>
    <w:tbl>
      <w:tblPr>
        <w:tblStyle w:val="TableGrid"/>
        <w:bidiVisual/>
        <w:tblW w:w="8505" w:type="dxa"/>
        <w:jc w:val="center"/>
        <w:tblLook w:val="04A0" w:firstRow="1" w:lastRow="0" w:firstColumn="1" w:lastColumn="0" w:noHBand="0" w:noVBand="1"/>
      </w:tblPr>
      <w:tblGrid>
        <w:gridCol w:w="8958"/>
      </w:tblGrid>
      <w:tr w:rsidR="001C37F6" w:rsidTr="009C2F62">
        <w:trPr>
          <w:trHeight w:val="340"/>
          <w:jc w:val="center"/>
        </w:trPr>
        <w:tc>
          <w:tcPr>
            <w:tcW w:w="9012" w:type="dxa"/>
          </w:tcPr>
          <w:p w:rsidR="001C37F6" w:rsidRDefault="001C37F6" w:rsidP="00AE0581">
            <w:pPr>
              <w:jc w:val="center"/>
              <w:rPr>
                <w:rFonts w:ascii="Simplified Arabic" w:hAnsi="Simplified Arabic" w:cs="Simplified Arabic"/>
                <w:b/>
                <w:bCs/>
                <w:rtl/>
                <w:lang w:val="en-GB" w:bidi="ar-JO"/>
              </w:rPr>
            </w:pPr>
            <w:r w:rsidRPr="009C6DD0">
              <w:rPr>
                <w:rFonts w:ascii="Simplified Arabic" w:hAnsi="Simplified Arabic" w:cs="Simplified Arabic"/>
                <w:b/>
                <w:bCs/>
                <w:noProof/>
                <w:rtl/>
                <w:lang w:eastAsia="en-US"/>
              </w:rPr>
              <w:drawing>
                <wp:inline distT="0" distB="0" distL="0" distR="0" wp14:anchorId="5B6A2D8F" wp14:editId="77B51110">
                  <wp:extent cx="5551170" cy="2552700"/>
                  <wp:effectExtent l="0" t="0" r="0" b="0"/>
                  <wp:docPr id="3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1C37F6" w:rsidRPr="007D0DEC" w:rsidRDefault="001C37F6" w:rsidP="001C37F6">
      <w:pPr>
        <w:jc w:val="both"/>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9C2F62" w:rsidRDefault="001C37F6" w:rsidP="001C37F6">
      <w:pPr>
        <w:jc w:val="both"/>
        <w:rPr>
          <w:rFonts w:ascii="Simplified Arabic" w:hAnsi="Simplified Arabic" w:cs="Simplified Arabic"/>
          <w:rtl/>
          <w:lang w:val="en-GB" w:bidi="ar-JO"/>
        </w:rPr>
      </w:pPr>
    </w:p>
    <w:p w:rsidR="001C37F6" w:rsidRP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وكما هو متو</w:t>
      </w:r>
      <w:r w:rsidRPr="004C219A">
        <w:rPr>
          <w:rFonts w:ascii="Simplified Arabic" w:hAnsi="Simplified Arabic" w:cs="Simplified Arabic" w:hint="cs"/>
          <w:rtl/>
          <w:lang w:val="en-GB" w:bidi="ar-JO"/>
        </w:rPr>
        <w:t>ق</w:t>
      </w:r>
      <w:r w:rsidRPr="004C219A">
        <w:rPr>
          <w:rFonts w:ascii="Simplified Arabic" w:hAnsi="Simplified Arabic" w:cs="Simplified Arabic"/>
          <w:rtl/>
          <w:lang w:val="en-GB" w:bidi="ar-JO"/>
        </w:rPr>
        <w:t>ع، فإ</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أعلى بكثير في الفئة العمرية الأكبر سنّاً بواقع </w:t>
      </w:r>
      <w:r w:rsidRPr="004C219A">
        <w:rPr>
          <w:rFonts w:ascii="Simplified Arabic" w:hAnsi="Simplified Arabic" w:cs="Simplified Arabic" w:hint="cs"/>
          <w:rtl/>
          <w:lang w:val="en-GB" w:bidi="ar-JO"/>
        </w:rPr>
        <w:t>90.9</w:t>
      </w:r>
      <w:r w:rsidRPr="004C219A">
        <w:rPr>
          <w:rFonts w:ascii="Simplified Arabic" w:hAnsi="Simplified Arabic" w:cs="Simplified Arabic"/>
          <w:rtl/>
          <w:lang w:val="en-GB" w:bidi="ar-JO"/>
        </w:rPr>
        <w:t xml:space="preserve">% في أوساط الأطفال في </w:t>
      </w:r>
      <w:r>
        <w:rPr>
          <w:rFonts w:ascii="Simplified Arabic" w:hAnsi="Simplified Arabic" w:cs="Simplified Arabic" w:hint="cs"/>
          <w:rtl/>
          <w:lang w:val="en-GB" w:bidi="ar-JO"/>
        </w:rPr>
        <w:t>العمر</w:t>
      </w:r>
      <w:r w:rsidR="00AC7EEE">
        <w:rPr>
          <w:rFonts w:ascii="Simplified Arabic" w:hAnsi="Simplified Arabic" w:cs="Simplified Arabic" w:hint="cs"/>
          <w:rtl/>
          <w:lang w:val="en-GB" w:bidi="ar-JO"/>
        </w:rPr>
        <w:t xml:space="preserve"> </w:t>
      </w:r>
      <w:r w:rsidRPr="004C219A">
        <w:rPr>
          <w:rFonts w:ascii="Simplified Arabic" w:hAnsi="Simplified Arabic" w:cs="Simplified Arabic" w:hint="cs"/>
          <w:rtl/>
          <w:lang w:val="en-GB" w:bidi="ar-JO"/>
        </w:rPr>
        <w:t>4 سنوات</w:t>
      </w:r>
      <w:r w:rsidRPr="004C219A">
        <w:rPr>
          <w:rFonts w:ascii="Simplified Arabic" w:hAnsi="Simplified Arabic" w:cs="Simplified Arabic"/>
          <w:rtl/>
          <w:lang w:val="en-GB" w:bidi="ar-JO"/>
        </w:rPr>
        <w:t xml:space="preserve">، مقارنةً </w:t>
      </w:r>
      <w:r w:rsidRPr="004C219A">
        <w:rPr>
          <w:rFonts w:ascii="Simplified Arabic" w:hAnsi="Simplified Arabic" w:cs="Simplified Arabic" w:hint="cs"/>
          <w:rtl/>
          <w:lang w:val="en-GB" w:bidi="ar-JO"/>
        </w:rPr>
        <w:t>بـ</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77.8</w:t>
      </w:r>
      <w:r w:rsidRPr="004C219A">
        <w:rPr>
          <w:rFonts w:ascii="Simplified Arabic" w:hAnsi="Simplified Arabic" w:cs="Simplified Arabic"/>
          <w:rtl/>
          <w:lang w:val="en-GB" w:bidi="ar-JO"/>
        </w:rPr>
        <w:t xml:space="preserve">% بين الأطفال في </w:t>
      </w:r>
      <w:r>
        <w:rPr>
          <w:rFonts w:ascii="Simplified Arabic" w:hAnsi="Simplified Arabic" w:cs="Simplified Arabic" w:hint="cs"/>
          <w:rtl/>
          <w:lang w:val="en-GB" w:bidi="ar-JO"/>
        </w:rPr>
        <w:t>العمر</w:t>
      </w:r>
      <w:r w:rsidR="00AC7EEE">
        <w:rPr>
          <w:rFonts w:ascii="Simplified Arabic" w:hAnsi="Simplified Arabic" w:cs="Simplified Arabic" w:hint="cs"/>
          <w:rtl/>
          <w:lang w:val="en-GB" w:bidi="ar-JO"/>
        </w:rPr>
        <w:t xml:space="preserve"> </w:t>
      </w:r>
      <w:r>
        <w:rPr>
          <w:rFonts w:ascii="Simplified Arabic" w:hAnsi="Simplified Arabic" w:cs="Simplified Arabic" w:hint="cs"/>
          <w:rtl/>
          <w:lang w:val="en-GB" w:bidi="ar-JO"/>
        </w:rPr>
        <w:t>3</w:t>
      </w:r>
      <w:r w:rsidRPr="004C219A">
        <w:rPr>
          <w:rFonts w:ascii="Simplified Arabic" w:hAnsi="Simplified Arabic" w:cs="Simplified Arabic" w:hint="cs"/>
          <w:rtl/>
          <w:lang w:val="en-GB" w:bidi="ar-JO"/>
        </w:rPr>
        <w:t xml:space="preserve"> سنوات</w:t>
      </w:r>
      <w:r w:rsidRPr="004C219A">
        <w:rPr>
          <w:rFonts w:ascii="Simplified Arabic" w:hAnsi="Simplified Arabic" w:cs="Simplified Arabic"/>
          <w:rtl/>
          <w:lang w:val="en-GB" w:bidi="ar-JO"/>
        </w:rPr>
        <w:t>؛ لأ</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الأطفال </w:t>
      </w:r>
      <w:r w:rsidRPr="004C219A">
        <w:rPr>
          <w:rFonts w:ascii="Simplified Arabic" w:hAnsi="Simplified Arabic" w:cs="Simplified Arabic" w:hint="cs"/>
          <w:rtl/>
          <w:lang w:val="en-GB" w:bidi="ar-JO"/>
        </w:rPr>
        <w:t>يتقنون</w:t>
      </w:r>
      <w:r w:rsidRPr="004C219A">
        <w:rPr>
          <w:rFonts w:ascii="Simplified Arabic" w:hAnsi="Simplified Arabic" w:cs="Simplified Arabic"/>
          <w:rtl/>
          <w:lang w:val="en-GB" w:bidi="ar-JO"/>
        </w:rPr>
        <w:t xml:space="preserve"> المزيد من المهارات مع تق</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م العمر. 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شاه</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 xml:space="preserve"> مستو</w:t>
      </w:r>
      <w:r w:rsidRPr="004C219A">
        <w:rPr>
          <w:rFonts w:ascii="Simplified Arabic" w:hAnsi="Simplified Arabic" w:cs="Simplified Arabic" w:hint="cs"/>
          <w:rtl/>
          <w:lang w:val="en-GB" w:bidi="ar-JO"/>
        </w:rPr>
        <w:t>ى</w:t>
      </w:r>
      <w:r w:rsidRPr="004C219A">
        <w:rPr>
          <w:rFonts w:ascii="Simplified Arabic" w:hAnsi="Simplified Arabic" w:cs="Simplified Arabic"/>
          <w:rtl/>
          <w:lang w:val="en-GB" w:bidi="ar-JO"/>
        </w:rPr>
        <w:t xml:space="preserve"> مرتفع </w:t>
      </w:r>
      <w:r>
        <w:rPr>
          <w:rFonts w:ascii="Simplified Arabic" w:hAnsi="Simplified Arabic" w:cs="Simplified Arabic" w:hint="cs"/>
          <w:rtl/>
          <w:lang w:val="en-GB" w:bidi="ar-JO"/>
        </w:rPr>
        <w:t>ل</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بين الأطفال الذي ينتظمون في رياض الأطفال (التعليم ما قبل المدرسة) بواقع </w:t>
      </w:r>
      <w:r w:rsidRPr="004C219A">
        <w:rPr>
          <w:rFonts w:ascii="Simplified Arabic" w:hAnsi="Simplified Arabic" w:cs="Simplified Arabic" w:hint="cs"/>
          <w:rtl/>
          <w:lang w:val="en-GB" w:bidi="ar-JO"/>
        </w:rPr>
        <w:t>92.1</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قارنة</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مع </w:t>
      </w:r>
      <w:r w:rsidRPr="004C219A">
        <w:rPr>
          <w:rFonts w:ascii="Simplified Arabic" w:hAnsi="Simplified Arabic" w:cs="Simplified Arabic" w:hint="cs"/>
          <w:rtl/>
          <w:lang w:val="en-GB" w:bidi="ar-JO"/>
        </w:rPr>
        <w:t>79.5</w:t>
      </w:r>
      <w:r w:rsidRPr="004C219A">
        <w:rPr>
          <w:rFonts w:ascii="Simplified Arabic" w:hAnsi="Simplified Arabic" w:cs="Simplified Arabic"/>
          <w:rtl/>
          <w:lang w:val="en-GB" w:bidi="ar-JO"/>
        </w:rPr>
        <w:t>% بالنسبة إلى أولئك الأطفال الذين لا ينتظمون في رياض الأطفال.</w:t>
      </w:r>
    </w:p>
    <w:p w:rsidR="001C37F6" w:rsidRPr="009C2F62" w:rsidRDefault="001C37F6" w:rsidP="001C37F6">
      <w:pPr>
        <w:jc w:val="both"/>
        <w:rPr>
          <w:rFonts w:ascii="Simplified Arabic" w:hAnsi="Simplified Arabic" w:cs="Simplified Arabic"/>
          <w:color w:val="FF0000"/>
          <w:rtl/>
          <w:lang w:val="en-GB" w:bidi="ar-JO"/>
        </w:rPr>
      </w:pPr>
    </w:p>
    <w:p w:rsidR="001C37F6" w:rsidRPr="00FB73EE" w:rsidRDefault="001C37F6" w:rsidP="001C37F6">
      <w:pPr>
        <w:jc w:val="center"/>
        <w:rPr>
          <w:rFonts w:ascii="Simplified Arabic" w:hAnsi="Simplified Arabic" w:cs="Simplified Arabic"/>
          <w:b/>
          <w:bCs/>
          <w:rtl/>
          <w:lang w:val="en-GB" w:bidi="ar-JO"/>
        </w:rPr>
      </w:pPr>
      <w:r w:rsidRPr="00FB73EE">
        <w:rPr>
          <w:rFonts w:ascii="Simplified Arabic" w:hAnsi="Simplified Arabic" w:cs="Simplified Arabic" w:hint="cs"/>
          <w:b/>
          <w:bCs/>
          <w:rtl/>
          <w:lang w:val="en-GB" w:bidi="ar-JO"/>
        </w:rPr>
        <w:t xml:space="preserve">مؤشر التنمية للطفولة المبكرة </w:t>
      </w:r>
      <w:r w:rsidR="00245319">
        <w:rPr>
          <w:rFonts w:ascii="Simplified Arabic" w:hAnsi="Simplified Arabic" w:cs="Simplified Arabic" w:hint="cs"/>
          <w:b/>
          <w:bCs/>
          <w:rtl/>
          <w:lang w:val="en-GB" w:bidi="ar-JO"/>
        </w:rPr>
        <w:t xml:space="preserve">في فلسطين </w:t>
      </w:r>
      <w:r w:rsidRPr="00FB73EE">
        <w:rPr>
          <w:rFonts w:ascii="Simplified Arabic" w:hAnsi="Simplified Arabic" w:cs="Simplified Arabic" w:hint="cs"/>
          <w:b/>
          <w:bCs/>
          <w:rtl/>
          <w:lang w:val="en-GB" w:bidi="ar-JO"/>
        </w:rPr>
        <w:t>حسب تعليم الام /مؤشر الصعوبات الوظيفية للطفل، 2019</w:t>
      </w:r>
    </w:p>
    <w:tbl>
      <w:tblPr>
        <w:tblStyle w:val="TableGrid"/>
        <w:bidiVisual/>
        <w:tblW w:w="8505" w:type="dxa"/>
        <w:jc w:val="center"/>
        <w:tblLook w:val="04A0" w:firstRow="1" w:lastRow="0" w:firstColumn="1" w:lastColumn="0" w:noHBand="0" w:noVBand="1"/>
      </w:tblPr>
      <w:tblGrid>
        <w:gridCol w:w="9006"/>
      </w:tblGrid>
      <w:tr w:rsidR="001C37F6" w:rsidTr="00D7142D">
        <w:trPr>
          <w:trHeight w:val="340"/>
          <w:jc w:val="center"/>
        </w:trPr>
        <w:tc>
          <w:tcPr>
            <w:tcW w:w="9063" w:type="dxa"/>
          </w:tcPr>
          <w:p w:rsidR="001C37F6" w:rsidRPr="00074A92" w:rsidRDefault="001C37F6" w:rsidP="00AE0581">
            <w:pPr>
              <w:jc w:val="center"/>
              <w:rPr>
                <w:rFonts w:ascii="Arial" w:hAnsi="Arial" w:cs="Arial"/>
                <w:b/>
                <w:bCs/>
                <w:rtl/>
                <w:lang w:val="en-GB"/>
              </w:rPr>
            </w:pPr>
            <w:r w:rsidRPr="00074A92">
              <w:rPr>
                <w:rFonts w:ascii="Arial" w:hAnsi="Arial" w:cs="Arial"/>
                <w:b/>
                <w:bCs/>
                <w:noProof/>
                <w:sz w:val="18"/>
                <w:szCs w:val="18"/>
                <w:rtl/>
                <w:lang w:eastAsia="en-US"/>
              </w:rPr>
              <w:drawing>
                <wp:inline distT="0" distB="0" distL="0" distR="0" wp14:anchorId="4CE9D296" wp14:editId="0D5DDB9F">
                  <wp:extent cx="5578475" cy="2457450"/>
                  <wp:effectExtent l="0" t="0" r="3175" b="0"/>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1C37F6" w:rsidRPr="007D0DEC" w:rsidRDefault="001C37F6" w:rsidP="001C37F6">
      <w:pPr>
        <w:rPr>
          <w:rFonts w:ascii="Simplified Arabic" w:hAnsi="Simplified Arabic" w:cs="Simplified Arabic"/>
          <w:sz w:val="14"/>
          <w:szCs w:val="14"/>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w:t>
      </w:r>
      <w:r w:rsidRPr="007D0DEC">
        <w:rPr>
          <w:rFonts w:ascii="Simplified Arabic" w:hAnsi="Simplified Arabic" w:cs="Simplified Arabic" w:hint="cs"/>
          <w:sz w:val="18"/>
          <w:szCs w:val="18"/>
          <w:rtl/>
        </w:rPr>
        <w:t xml:space="preserve"> </w:t>
      </w:r>
      <w:r w:rsidRPr="007D0DEC">
        <w:rPr>
          <w:rFonts w:ascii="Simplified Arabic" w:hAnsi="Simplified Arabic" w:cs="Simplified Arabic" w:hint="cs"/>
          <w:sz w:val="16"/>
          <w:szCs w:val="16"/>
          <w:rtl/>
        </w:rPr>
        <w:t>فلسطين</w:t>
      </w:r>
      <w:r w:rsidRPr="007D0DEC">
        <w:rPr>
          <w:rFonts w:ascii="Simplified Arabic" w:hAnsi="Simplified Arabic" w:cs="Simplified Arabic"/>
          <w:sz w:val="16"/>
          <w:szCs w:val="16"/>
          <w:rtl/>
        </w:rPr>
        <w:t xml:space="preserve">    </w:t>
      </w:r>
    </w:p>
    <w:p w:rsidR="001C37F6" w:rsidRPr="009C2F62" w:rsidRDefault="001C37F6" w:rsidP="001C37F6">
      <w:pPr>
        <w:rPr>
          <w:rFonts w:ascii="Simplified Arabic" w:hAnsi="Simplified Arabic" w:cs="Simplified Arabic"/>
          <w:rtl/>
          <w:lang w:val="en-GB" w:bidi="ar-JO"/>
        </w:rPr>
      </w:pPr>
    </w:p>
    <w:p w:rsid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سج</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 xml:space="preserve"> الأطفال الذين </w:t>
      </w:r>
      <w:r w:rsidRPr="004C219A">
        <w:rPr>
          <w:rFonts w:ascii="Simplified Arabic" w:hAnsi="Simplified Arabic" w:cs="Simplified Arabic" w:hint="cs"/>
          <w:rtl/>
          <w:lang w:val="en-GB" w:bidi="ar-JO"/>
        </w:rPr>
        <w:t xml:space="preserve">لديهم صعوبات وظيفية </w:t>
      </w:r>
      <w:r w:rsidRPr="004C219A">
        <w:rPr>
          <w:rFonts w:ascii="Simplified Arabic" w:hAnsi="Simplified Arabic" w:cs="Simplified Arabic"/>
          <w:rtl/>
          <w:lang w:val="en-GB" w:bidi="ar-JO"/>
        </w:rPr>
        <w:t xml:space="preserve">مستوىً أقل </w:t>
      </w:r>
      <w:r>
        <w:rPr>
          <w:rFonts w:ascii="Simplified Arabic" w:hAnsi="Simplified Arabic" w:cs="Simplified Arabic" w:hint="cs"/>
          <w:rtl/>
          <w:lang w:val="en-GB" w:bidi="ar-JO"/>
        </w:rPr>
        <w:t>ل</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w:t>
      </w:r>
      <w:r w:rsidRPr="004C219A">
        <w:rPr>
          <w:rFonts w:ascii="Simplified Arabic" w:hAnsi="Simplified Arabic" w:cs="Simplified Arabic" w:hint="cs"/>
          <w:rtl/>
          <w:lang w:val="en-GB" w:bidi="ar-JO"/>
        </w:rPr>
        <w:t>بنسبة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43.3</w:t>
      </w:r>
      <w:r w:rsidRPr="004C219A">
        <w:rPr>
          <w:rFonts w:ascii="Simplified Arabic" w:hAnsi="Simplified Arabic" w:cs="Simplified Arabic"/>
          <w:rtl/>
          <w:lang w:val="en-GB" w:bidi="ar-JO"/>
        </w:rPr>
        <w:t xml:space="preserve">%، مقارنةً بالأطفال الذين </w:t>
      </w:r>
      <w:r w:rsidRPr="004C219A">
        <w:rPr>
          <w:rFonts w:ascii="Simplified Arabic" w:hAnsi="Simplified Arabic" w:cs="Simplified Arabic" w:hint="cs"/>
          <w:rtl/>
          <w:lang w:val="en-GB" w:bidi="ar-JO"/>
        </w:rPr>
        <w:t xml:space="preserve">لا يوجد لديهم صعوبات وظيفية </w:t>
      </w:r>
      <w:r w:rsidRPr="004C219A">
        <w:rPr>
          <w:rFonts w:ascii="Simplified Arabic" w:hAnsi="Simplified Arabic" w:cs="Simplified Arabic"/>
          <w:rtl/>
          <w:lang w:val="en-GB" w:bidi="ar-JO"/>
        </w:rPr>
        <w:t xml:space="preserve">بواقع </w:t>
      </w:r>
      <w:r w:rsidRPr="004C219A">
        <w:rPr>
          <w:rFonts w:ascii="Simplified Arabic" w:hAnsi="Simplified Arabic" w:cs="Simplified Arabic" w:hint="cs"/>
          <w:rtl/>
          <w:lang w:val="en-GB" w:bidi="ar-JO"/>
        </w:rPr>
        <w:t>84.7</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و</w:t>
      </w:r>
      <w:r w:rsidRPr="004C219A">
        <w:rPr>
          <w:rFonts w:ascii="Simplified Arabic" w:hAnsi="Simplified Arabic" w:cs="Simplified Arabic"/>
          <w:rtl/>
          <w:lang w:val="en-GB" w:bidi="ar-JO"/>
        </w:rPr>
        <w:t>يلاحظ ارتفاع نسبة النمو في مجال القراءة والحساب خصوصا</w:t>
      </w:r>
      <w:r>
        <w:rPr>
          <w:rFonts w:ascii="Simplified Arabic" w:hAnsi="Simplified Arabic" w:cs="Simplified Arabic" w:hint="cs"/>
          <w:rtl/>
          <w:lang w:val="en-GB" w:bidi="ar-JO"/>
        </w:rPr>
        <w:t>ً</w:t>
      </w:r>
      <w:r w:rsidRPr="004C219A">
        <w:rPr>
          <w:rFonts w:ascii="Simplified Arabic" w:hAnsi="Simplified Arabic" w:cs="Simplified Arabic"/>
          <w:rtl/>
          <w:lang w:val="en-GB" w:bidi="ar-JO"/>
        </w:rPr>
        <w:t xml:space="preserve"> بزيادة مستوى تعليم الأم. </w:t>
      </w:r>
    </w:p>
    <w:p w:rsidR="007D0DEC" w:rsidRPr="009C6DD0" w:rsidRDefault="007D0DEC" w:rsidP="001C37F6">
      <w:pPr>
        <w:jc w:val="both"/>
        <w:rPr>
          <w:rFonts w:ascii="Simplified Arabic" w:hAnsi="Simplified Arabic" w:cs="Simplified Arabic"/>
          <w:rtl/>
          <w:lang w:val="en-GB" w:bidi="ar-JO"/>
        </w:rPr>
      </w:pPr>
    </w:p>
    <w:p w:rsidR="001C37F6" w:rsidRPr="009C6DD0" w:rsidRDefault="001C37F6" w:rsidP="00FD4356">
      <w:pPr>
        <w:pStyle w:val="ListParagraph"/>
        <w:ind w:hanging="647"/>
        <w:jc w:val="both"/>
        <w:rPr>
          <w:rFonts w:ascii="Simplified Arabic" w:hAnsi="Simplified Arabic" w:cs="Simplified Arabic"/>
          <w:b/>
          <w:bCs/>
          <w:lang w:bidi="ar-JO"/>
        </w:rPr>
      </w:pPr>
      <w:r>
        <w:rPr>
          <w:rFonts w:ascii="Simplified Arabic" w:hAnsi="Simplified Arabic" w:cs="Simplified Arabic" w:hint="cs"/>
          <w:b/>
          <w:bCs/>
          <w:rtl/>
          <w:lang w:bidi="ar-JO"/>
        </w:rPr>
        <w:lastRenderedPageBreak/>
        <w:t>2</w:t>
      </w:r>
      <w:r w:rsidRPr="009C6DD0">
        <w:rPr>
          <w:rFonts w:ascii="Simplified Arabic" w:hAnsi="Simplified Arabic" w:cs="Simplified Arabic" w:hint="cs"/>
          <w:b/>
          <w:bCs/>
          <w:rtl/>
          <w:lang w:bidi="ar-JO"/>
        </w:rPr>
        <w:t>.</w:t>
      </w:r>
      <w:r w:rsidR="00FD4356">
        <w:rPr>
          <w:rFonts w:ascii="Simplified Arabic" w:hAnsi="Simplified Arabic" w:cs="Simplified Arabic" w:hint="cs"/>
          <w:b/>
          <w:bCs/>
          <w:rtl/>
          <w:lang w:bidi="ar-JO"/>
        </w:rPr>
        <w:t>8</w:t>
      </w:r>
      <w:r w:rsidRPr="009C6DD0">
        <w:rPr>
          <w:rFonts w:ascii="Simplified Arabic" w:hAnsi="Simplified Arabic" w:cs="Simplified Arabic" w:hint="cs"/>
          <w:b/>
          <w:bCs/>
          <w:rtl/>
          <w:lang w:bidi="ar-JO"/>
        </w:rPr>
        <w:t xml:space="preserve"> </w:t>
      </w:r>
      <w:r w:rsidRPr="009C6DD0">
        <w:rPr>
          <w:rFonts w:ascii="Simplified Arabic" w:hAnsi="Simplified Arabic" w:cs="Simplified Arabic"/>
          <w:b/>
          <w:bCs/>
          <w:rtl/>
          <w:lang w:bidi="ar-JO"/>
        </w:rPr>
        <w:t>دعم الطفل من أجل التعلم</w:t>
      </w:r>
    </w:p>
    <w:p w:rsidR="001C37F6" w:rsidRPr="004C219A"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bidi="ar-JO"/>
        </w:rPr>
        <w:t xml:space="preserve"> من المعترف فيه تماماً أ</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فترة من النماء الدماغي السريع تقع في أ</w:t>
      </w:r>
      <w:r w:rsidRPr="004C219A">
        <w:rPr>
          <w:rFonts w:ascii="Simplified Arabic" w:hAnsi="Simplified Arabic" w:cs="Simplified Arabic" w:hint="cs"/>
          <w:rtl/>
          <w:lang w:bidi="ar-JO"/>
        </w:rPr>
        <w:t>ول</w:t>
      </w:r>
      <w:r w:rsidRPr="004C219A">
        <w:rPr>
          <w:rFonts w:ascii="Simplified Arabic" w:hAnsi="Simplified Arabic" w:cs="Simplified Arabic"/>
          <w:rtl/>
          <w:lang w:bidi="ar-JO"/>
        </w:rPr>
        <w:t xml:space="preserve"> </w:t>
      </w:r>
      <w:r w:rsidRPr="004C219A">
        <w:rPr>
          <w:rFonts w:ascii="Simplified Arabic" w:hAnsi="Simplified Arabic" w:cs="Simplified Arabic" w:hint="cs"/>
          <w:rtl/>
          <w:lang w:bidi="ar-JO"/>
        </w:rPr>
        <w:t>2</w:t>
      </w:r>
      <w:r w:rsidRPr="004C219A">
        <w:rPr>
          <w:rFonts w:ascii="Simplified Arabic" w:hAnsi="Simplified Arabic" w:cs="Simplified Arabic"/>
          <w:rtl/>
          <w:lang w:bidi="ar-JO"/>
        </w:rPr>
        <w:t>–4 سنوات من الحياة، وأ</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جودة الرعاية المنزلية هي إحدى العوامل الحاسمة الرئيسة في نماء الطفل خلال تلك الفترة.</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 وضمن هذا السياق، فإ</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نشاطاتِ الكبار الراشدين مع الأطفال، وتوا</w:t>
      </w:r>
      <w:r w:rsidRPr="004C219A">
        <w:rPr>
          <w:rFonts w:ascii="Simplified Arabic" w:hAnsi="Simplified Arabic" w:cs="Simplified Arabic" w:hint="cs"/>
          <w:rtl/>
          <w:lang w:bidi="ar-JO"/>
        </w:rPr>
        <w:t>فر</w:t>
      </w:r>
      <w:r w:rsidRPr="004C219A">
        <w:rPr>
          <w:rFonts w:ascii="Simplified Arabic" w:hAnsi="Simplified Arabic" w:cs="Simplified Arabic"/>
          <w:rtl/>
          <w:lang w:bidi="ar-JO"/>
        </w:rPr>
        <w:t xml:space="preserve"> الكتب الخاصة بالأطفال في المنازل، وظرو</w:t>
      </w:r>
      <w:r w:rsidRPr="004C219A">
        <w:rPr>
          <w:rFonts w:ascii="Simplified Arabic" w:hAnsi="Simplified Arabic" w:cs="Simplified Arabic" w:hint="cs"/>
          <w:rtl/>
          <w:lang w:bidi="ar-JO"/>
        </w:rPr>
        <w:t>ف</w:t>
      </w:r>
      <w:r w:rsidRPr="004C219A">
        <w:rPr>
          <w:rFonts w:ascii="Simplified Arabic" w:hAnsi="Simplified Arabic" w:cs="Simplified Arabic"/>
          <w:rtl/>
          <w:lang w:bidi="ar-JO"/>
        </w:rPr>
        <w:t xml:space="preserve"> الرعاية، هي مؤ</w:t>
      </w:r>
      <w:r w:rsidRPr="004C219A">
        <w:rPr>
          <w:rFonts w:ascii="Simplified Arabic" w:hAnsi="Simplified Arabic" w:cs="Simplified Arabic" w:hint="cs"/>
          <w:rtl/>
          <w:lang w:bidi="ar-JO"/>
        </w:rPr>
        <w:t>ش</w:t>
      </w:r>
      <w:r w:rsidRPr="004C219A">
        <w:rPr>
          <w:rFonts w:ascii="Simplified Arabic" w:hAnsi="Simplified Arabic" w:cs="Simplified Arabic"/>
          <w:rtl/>
          <w:lang w:bidi="ar-JO"/>
        </w:rPr>
        <w:t>رات مه</w:t>
      </w:r>
      <w:r w:rsidRPr="004C219A">
        <w:rPr>
          <w:rFonts w:ascii="Simplified Arabic" w:hAnsi="Simplified Arabic" w:cs="Simplified Arabic" w:hint="cs"/>
          <w:rtl/>
          <w:lang w:bidi="ar-JO"/>
        </w:rPr>
        <w:t>م</w:t>
      </w:r>
      <w:r w:rsidRPr="004C219A">
        <w:rPr>
          <w:rFonts w:ascii="Simplified Arabic" w:hAnsi="Simplified Arabic" w:cs="Simplified Arabic"/>
          <w:rtl/>
          <w:lang w:bidi="ar-JO"/>
        </w:rPr>
        <w:t>ة على جودة الرعاية المنزلية.</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 إذ يجب أن يكون الأطفال </w:t>
      </w:r>
      <w:r w:rsidRPr="004C219A">
        <w:rPr>
          <w:rFonts w:ascii="Simplified Arabic" w:hAnsi="Simplified Arabic" w:cs="Simplified Arabic" w:hint="cs"/>
          <w:rtl/>
          <w:lang w:bidi="ar-JO"/>
        </w:rPr>
        <w:t>م</w:t>
      </w:r>
      <w:r w:rsidRPr="004C219A">
        <w:rPr>
          <w:rFonts w:ascii="Simplified Arabic" w:hAnsi="Simplified Arabic" w:cs="Simplified Arabic"/>
          <w:rtl/>
          <w:lang w:bidi="ar-JO"/>
        </w:rPr>
        <w:t>عافين صح</w:t>
      </w:r>
      <w:r w:rsidRPr="004C219A">
        <w:rPr>
          <w:rFonts w:ascii="Simplified Arabic" w:hAnsi="Simplified Arabic" w:cs="Simplified Arabic" w:hint="cs"/>
          <w:rtl/>
          <w:lang w:bidi="ar-JO"/>
        </w:rPr>
        <w:t>ي</w:t>
      </w:r>
      <w:r w:rsidRPr="004C219A">
        <w:rPr>
          <w:rFonts w:ascii="Simplified Arabic" w:hAnsi="Simplified Arabic" w:cs="Simplified Arabic"/>
          <w:rtl/>
          <w:lang w:bidi="ar-JO"/>
        </w:rPr>
        <w:t>اً، ويقظين ذهنياً/عقلياً، وآمنين انفعالياً وعاطفياً، ويتمتّعون بكفاءة اجتماعية، وجاهزين لل</w:t>
      </w:r>
      <w:r w:rsidRPr="004C219A">
        <w:rPr>
          <w:rFonts w:ascii="Simplified Arabic" w:hAnsi="Simplified Arabic" w:cs="Simplified Arabic" w:hint="cs"/>
          <w:rtl/>
          <w:lang w:bidi="ar-JO"/>
        </w:rPr>
        <w:t>ت</w:t>
      </w:r>
      <w:r w:rsidRPr="004C219A">
        <w:rPr>
          <w:rFonts w:ascii="Simplified Arabic" w:hAnsi="Simplified Arabic" w:cs="Simplified Arabic"/>
          <w:rtl/>
          <w:lang w:bidi="ar-JO"/>
        </w:rPr>
        <w:t>ع</w:t>
      </w:r>
      <w:r w:rsidRPr="004C219A">
        <w:rPr>
          <w:rFonts w:ascii="Simplified Arabic" w:hAnsi="Simplified Arabic" w:cs="Simplified Arabic" w:hint="cs"/>
          <w:rtl/>
          <w:lang w:bidi="ar-JO"/>
        </w:rPr>
        <w:t>ل</w:t>
      </w:r>
      <w:r w:rsidRPr="004C219A">
        <w:rPr>
          <w:rFonts w:ascii="Simplified Arabic" w:hAnsi="Simplified Arabic" w:cs="Simplified Arabic"/>
          <w:rtl/>
          <w:lang w:bidi="ar-JO"/>
        </w:rPr>
        <w:t>م.</w:t>
      </w:r>
    </w:p>
    <w:p w:rsidR="001C37F6" w:rsidRPr="00D7142D"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 xml:space="preserve">لقد </w:t>
      </w:r>
      <w:r w:rsidRPr="004C219A">
        <w:rPr>
          <w:rFonts w:ascii="Simplified Arabic" w:hAnsi="Simplified Arabic" w:cs="Simplified Arabic" w:hint="cs"/>
          <w:rtl/>
          <w:lang w:val="en-GB" w:bidi="ar-JO"/>
        </w:rPr>
        <w:t>جمع</w:t>
      </w:r>
      <w:r w:rsidRPr="004C219A">
        <w:rPr>
          <w:rFonts w:ascii="Simplified Arabic" w:hAnsi="Simplified Arabic" w:cs="Simplified Arabic"/>
          <w:rtl/>
          <w:lang w:val="en-GB" w:bidi="ar-JO"/>
        </w:rPr>
        <w:t>ت معلوما</w:t>
      </w:r>
      <w:r w:rsidRPr="004C219A">
        <w:rPr>
          <w:rFonts w:ascii="Simplified Arabic" w:hAnsi="Simplified Arabic" w:cs="Simplified Arabic" w:hint="cs"/>
          <w:rtl/>
          <w:lang w:val="en-GB" w:bidi="ar-JO"/>
        </w:rPr>
        <w:t>ت</w:t>
      </w:r>
      <w:r w:rsidRPr="004C219A">
        <w:rPr>
          <w:rFonts w:ascii="Simplified Arabic" w:hAnsi="Simplified Arabic" w:cs="Simplified Arabic"/>
          <w:rtl/>
          <w:lang w:val="en-GB" w:bidi="ar-JO"/>
        </w:rPr>
        <w:t xml:space="preserve"> عن عدد من الأنشطة التي تدعم ال</w:t>
      </w:r>
      <w:r w:rsidRPr="004C219A">
        <w:rPr>
          <w:rFonts w:ascii="Simplified Arabic" w:hAnsi="Simplified Arabic" w:cs="Simplified Arabic" w:hint="cs"/>
          <w:rtl/>
          <w:lang w:val="en-GB" w:bidi="ar-JO"/>
        </w:rPr>
        <w:t>ت</w:t>
      </w:r>
      <w:r w:rsidRPr="004C219A">
        <w:rPr>
          <w:rFonts w:ascii="Simplified Arabic" w:hAnsi="Simplified Arabic" w:cs="Simplified Arabic"/>
          <w:rtl/>
          <w:lang w:val="en-GB" w:bidi="ar-JO"/>
        </w:rPr>
        <w:t>ع</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م المبكر في المسح الفلسطيني العنقودي متعدد المؤشرات</w:t>
      </w:r>
      <w:r w:rsidRPr="004C219A">
        <w:rPr>
          <w:rFonts w:ascii="Simplified Arabic" w:hAnsi="Simplified Arabic" w:cs="Simplified Arabic" w:hint="cs"/>
          <w:rtl/>
          <w:lang w:val="en-GB" w:bidi="ar-JO"/>
        </w:rPr>
        <w:t xml:space="preserve"> في العام</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2019-2020</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 وقد تض</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نت هذه المعلومات مشاركة الكبار الراشدين للأطفال في النشاطات التالية: قراءة الكتب أو تص</w:t>
      </w:r>
      <w:r w:rsidRPr="004C219A">
        <w:rPr>
          <w:rFonts w:ascii="Simplified Arabic" w:hAnsi="Simplified Arabic" w:cs="Simplified Arabic" w:hint="cs"/>
          <w:rtl/>
          <w:lang w:val="en-GB" w:bidi="ar-JO"/>
        </w:rPr>
        <w:t>ف</w:t>
      </w:r>
      <w:r w:rsidRPr="004C219A">
        <w:rPr>
          <w:rFonts w:ascii="Simplified Arabic" w:hAnsi="Simplified Arabic" w:cs="Simplified Arabic"/>
          <w:rtl/>
          <w:lang w:val="en-GB" w:bidi="ar-JO"/>
        </w:rPr>
        <w:t>ح الكتب ال</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ص</w:t>
      </w:r>
      <w:r w:rsidRPr="004C219A">
        <w:rPr>
          <w:rFonts w:ascii="Simplified Arabic" w:hAnsi="Simplified Arabic" w:cs="Simplified Arabic" w:hint="cs"/>
          <w:rtl/>
          <w:lang w:val="en-GB" w:bidi="ar-JO"/>
        </w:rPr>
        <w:t>و</w:t>
      </w:r>
      <w:r w:rsidRPr="004C219A">
        <w:rPr>
          <w:rFonts w:ascii="Simplified Arabic" w:hAnsi="Simplified Arabic" w:cs="Simplified Arabic"/>
          <w:rtl/>
          <w:lang w:val="en-GB" w:bidi="ar-JO"/>
        </w:rPr>
        <w:t>رة معهم، أو رواية القصص، أو نشيد الأناشيد والأُغنيات، أو اصطحاب الأطفال إلى خارج المنزل أو ا</w:t>
      </w:r>
      <w:r w:rsidRPr="004C219A">
        <w:rPr>
          <w:rFonts w:ascii="Simplified Arabic" w:hAnsi="Simplified Arabic" w:cs="Simplified Arabic" w:hint="cs"/>
          <w:rtl/>
          <w:lang w:val="en-GB" w:bidi="ar-JO"/>
        </w:rPr>
        <w:t>لم</w:t>
      </w:r>
      <w:r w:rsidRPr="004C219A">
        <w:rPr>
          <w:rFonts w:ascii="Simplified Arabic" w:hAnsi="Simplified Arabic" w:cs="Simplified Arabic"/>
          <w:rtl/>
          <w:lang w:val="en-GB" w:bidi="ar-JO"/>
        </w:rPr>
        <w:t>ج</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 xml:space="preserve">ع السكني أو الساحة، أو </w:t>
      </w:r>
      <w:r w:rsidRPr="004C219A">
        <w:rPr>
          <w:rFonts w:ascii="Simplified Arabic" w:hAnsi="Simplified Arabic" w:cs="Simplified Arabic" w:hint="cs"/>
          <w:rtl/>
          <w:lang w:val="en-GB" w:bidi="ar-JO"/>
        </w:rPr>
        <w:t>اللعب</w:t>
      </w:r>
      <w:r w:rsidRPr="004C219A">
        <w:rPr>
          <w:rFonts w:ascii="Simplified Arabic" w:hAnsi="Simplified Arabic" w:cs="Simplified Arabic"/>
          <w:rtl/>
          <w:lang w:val="en-GB" w:bidi="ar-JO"/>
        </w:rPr>
        <w:t xml:space="preserve"> مع الأطفال وقضاء وقت معهم في تسمية الأشياء أو ع</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ها أو رسمها.</w:t>
      </w:r>
    </w:p>
    <w:p w:rsidR="001C37F6" w:rsidRPr="00D7142D"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val="en-GB" w:bidi="ar-JO"/>
        </w:rPr>
        <w:t xml:space="preserve">يحظى حوالي </w:t>
      </w:r>
      <w:r w:rsidRPr="004C219A">
        <w:rPr>
          <w:rFonts w:ascii="Simplified Arabic" w:hAnsi="Simplified Arabic" w:cs="Simplified Arabic" w:hint="cs"/>
          <w:rtl/>
          <w:lang w:val="en-GB" w:bidi="ar-JO"/>
        </w:rPr>
        <w:t>ثمانية</w:t>
      </w:r>
      <w:r w:rsidRPr="004C219A">
        <w:rPr>
          <w:rFonts w:ascii="Simplified Arabic" w:hAnsi="Simplified Arabic" w:cs="Simplified Arabic"/>
          <w:rtl/>
          <w:lang w:val="en-GB" w:bidi="ar-JO"/>
        </w:rPr>
        <w:t xml:space="preserve"> من بين كل عشرة أطفال </w:t>
      </w:r>
      <w:r w:rsidRPr="004C219A">
        <w:rPr>
          <w:rFonts w:ascii="Simplified Arabic" w:hAnsi="Simplified Arabic" w:cs="Simplified Arabic" w:hint="cs"/>
          <w:rtl/>
          <w:lang w:val="en-GB" w:bidi="ar-JO"/>
        </w:rPr>
        <w:t>في الفئة العمرية</w:t>
      </w:r>
      <w:r>
        <w:rPr>
          <w:rFonts w:ascii="Simplified Arabic" w:hAnsi="Simplified Arabic" w:cs="Simplified Arabic" w:hint="cs"/>
          <w:rtl/>
          <w:lang w:val="en-GB" w:bidi="ar-JO"/>
        </w:rPr>
        <w:t xml:space="preserve"> (</w:t>
      </w:r>
      <w:r w:rsidRPr="004C219A">
        <w:rPr>
          <w:rFonts w:ascii="Simplified Arabic" w:hAnsi="Simplified Arabic" w:cs="Simplified Arabic" w:hint="cs"/>
          <w:rtl/>
          <w:lang w:val="en-GB" w:bidi="ar-JO"/>
        </w:rPr>
        <w:t>2-4 سنوات</w:t>
      </w:r>
      <w:r>
        <w:rPr>
          <w:rFonts w:ascii="Simplified Arabic" w:hAnsi="Simplified Arabic" w:cs="Simplified Arabic" w:hint="cs"/>
          <w:rtl/>
          <w:lang w:val="en-GB" w:bidi="ar-JO"/>
        </w:rPr>
        <w:t>)</w:t>
      </w:r>
      <w:r w:rsidRPr="004C219A">
        <w:rPr>
          <w:rFonts w:ascii="Simplified Arabic" w:hAnsi="Simplified Arabic" w:cs="Simplified Arabic"/>
          <w:rtl/>
          <w:lang w:val="en-GB" w:bidi="ar-JO"/>
        </w:rPr>
        <w:t xml:space="preserve"> بمشاركة احد البالغين لهم</w:t>
      </w:r>
      <w:r w:rsidRPr="004C219A">
        <w:rPr>
          <w:rFonts w:ascii="Simplified Arabic" w:hAnsi="Simplified Arabic" w:cs="Simplified Arabic" w:hint="cs"/>
          <w:rtl/>
          <w:lang w:val="en-GB" w:bidi="ar-JO"/>
        </w:rPr>
        <w:t xml:space="preserve"> بأربعة أنشطة أو أكثر</w:t>
      </w:r>
      <w:r w:rsidRPr="004C219A">
        <w:rPr>
          <w:rFonts w:ascii="Simplified Arabic" w:hAnsi="Simplified Arabic" w:cs="Simplified Arabic"/>
          <w:rtl/>
          <w:lang w:val="en-GB" w:bidi="ar-JO"/>
        </w:rPr>
        <w:t xml:space="preserve"> تنمي التعلم والاستعداد للالتحاق بالمدرسة، </w:t>
      </w:r>
      <w:r w:rsidRPr="004C219A">
        <w:rPr>
          <w:rFonts w:ascii="Simplified Arabic" w:hAnsi="Simplified Arabic" w:cs="Simplified Arabic" w:hint="cs"/>
          <w:rtl/>
          <w:lang w:val="en-GB" w:bidi="ar-JO"/>
        </w:rPr>
        <w:t>بنسبة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lang w:val="en-GB" w:bidi="ar-JO"/>
        </w:rPr>
        <w:t>75.8</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وقد</w:t>
      </w:r>
      <w:r w:rsidRPr="004C219A">
        <w:rPr>
          <w:rFonts w:ascii="Simplified Arabic" w:hAnsi="Simplified Arabic" w:cs="Simplified Arabic"/>
          <w:rtl/>
          <w:lang w:val="en-GB" w:bidi="ar-JO"/>
        </w:rPr>
        <w:t xml:space="preserve"> شارك أح</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 xml:space="preserve"> أفراد الأسرة المعيشية من الكبار الراشدين هؤلاء الأطفال وانخرط معهم في أكثر من أربعة </w:t>
      </w:r>
      <w:r w:rsidRPr="004C219A">
        <w:rPr>
          <w:rFonts w:ascii="Simplified Arabic" w:hAnsi="Simplified Arabic" w:cs="Simplified Arabic" w:hint="cs"/>
          <w:rtl/>
          <w:lang w:val="en-GB" w:bidi="ar-JO"/>
        </w:rPr>
        <w:t>انشطة تنمي</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التعلم</w:t>
      </w:r>
      <w:r w:rsidRPr="004C219A">
        <w:rPr>
          <w:rFonts w:ascii="Simplified Arabic" w:hAnsi="Simplified Arabic" w:cs="Simplified Arabic"/>
          <w:rtl/>
          <w:lang w:val="en-GB" w:bidi="ar-JO"/>
        </w:rPr>
        <w:t xml:space="preserve"> والاستعداد للالتحاق بالمدرسة خلال الأيام الثلاثة التي سبقت إجراء ال</w:t>
      </w:r>
      <w:r>
        <w:rPr>
          <w:rFonts w:ascii="Simplified Arabic" w:hAnsi="Simplified Arabic" w:cs="Simplified Arabic" w:hint="cs"/>
          <w:rtl/>
          <w:lang w:val="en-GB" w:bidi="ar-JO"/>
        </w:rPr>
        <w:t>مقابلة</w:t>
      </w:r>
      <w:r w:rsidRPr="004C219A">
        <w:rPr>
          <w:rFonts w:ascii="Simplified Arabic" w:hAnsi="Simplified Arabic" w:cs="Simplified Arabic"/>
          <w:rtl/>
          <w:lang w:bidi="ar-JO"/>
        </w:rPr>
        <w:t xml:space="preserve">، تشير البيانات الى وجود تباينات واضحة حسب المنطقة الجغرافية والوضع الاجتماعي والاقتصادي للأسرة، فقد بلغت نسبة مشاركة احد البالغين للأطفال بأكثر من 4 أنشطة في الضفة الغربية </w:t>
      </w:r>
      <w:r w:rsidRPr="004C219A">
        <w:rPr>
          <w:rFonts w:ascii="Simplified Arabic" w:hAnsi="Simplified Arabic" w:cs="Simplified Arabic" w:hint="cs"/>
          <w:rtl/>
          <w:lang w:bidi="ar-JO"/>
        </w:rPr>
        <w:t>80.4</w:t>
      </w:r>
      <w:r w:rsidRPr="004C219A">
        <w:rPr>
          <w:rFonts w:ascii="Simplified Arabic" w:hAnsi="Simplified Arabic" w:cs="Simplified Arabic"/>
          <w:rtl/>
          <w:lang w:bidi="ar-JO"/>
        </w:rPr>
        <w:t xml:space="preserve">% مقارنة مع </w:t>
      </w:r>
      <w:r w:rsidRPr="004C219A">
        <w:rPr>
          <w:rFonts w:ascii="Simplified Arabic" w:hAnsi="Simplified Arabic" w:cs="Simplified Arabic" w:hint="cs"/>
          <w:rtl/>
          <w:lang w:bidi="ar-JO"/>
        </w:rPr>
        <w:t>69.6</w:t>
      </w:r>
      <w:r w:rsidRPr="004C219A">
        <w:rPr>
          <w:rFonts w:ascii="Simplified Arabic" w:hAnsi="Simplified Arabic" w:cs="Simplified Arabic"/>
          <w:rtl/>
          <w:lang w:bidi="ar-JO"/>
        </w:rPr>
        <w:t>% لأطفال قطاع غزة، كما لوحظ ان أطفال ال</w:t>
      </w:r>
      <w:r>
        <w:rPr>
          <w:rFonts w:ascii="Simplified Arabic" w:hAnsi="Simplified Arabic" w:cs="Simplified Arabic" w:hint="cs"/>
          <w:rtl/>
          <w:lang w:bidi="ar-JO"/>
        </w:rPr>
        <w:t>ريف</w:t>
      </w:r>
      <w:r w:rsidRPr="004C219A">
        <w:rPr>
          <w:rFonts w:ascii="Simplified Arabic" w:hAnsi="Simplified Arabic" w:cs="Simplified Arabic"/>
          <w:rtl/>
          <w:lang w:bidi="ar-JO"/>
        </w:rPr>
        <w:t xml:space="preserve"> أفضل واقعا بمشاركة البالغين بأربعة أنشطة</w:t>
      </w:r>
      <w:r w:rsidRPr="004C219A">
        <w:rPr>
          <w:rFonts w:ascii="Simplified Arabic" w:hAnsi="Simplified Arabic" w:cs="Simplified Arabic" w:hint="cs"/>
          <w:rtl/>
          <w:lang w:val="en-GB" w:bidi="ar-JO"/>
        </w:rPr>
        <w:t xml:space="preserve"> أو أكثر</w:t>
      </w:r>
      <w:r w:rsidRPr="004C219A">
        <w:rPr>
          <w:rFonts w:ascii="Simplified Arabic" w:hAnsi="Simplified Arabic" w:cs="Simplified Arabic"/>
          <w:rtl/>
          <w:lang w:bidi="ar-JO"/>
        </w:rPr>
        <w:t xml:space="preserve"> بواقع </w:t>
      </w:r>
      <w:r w:rsidRPr="004C219A">
        <w:rPr>
          <w:rFonts w:ascii="Simplified Arabic" w:hAnsi="Simplified Arabic" w:cs="Simplified Arabic" w:hint="cs"/>
          <w:rtl/>
          <w:lang w:bidi="ar-JO"/>
        </w:rPr>
        <w:t>7</w:t>
      </w:r>
      <w:r>
        <w:rPr>
          <w:rFonts w:ascii="Simplified Arabic" w:hAnsi="Simplified Arabic" w:cs="Simplified Arabic" w:hint="cs"/>
          <w:rtl/>
          <w:lang w:bidi="ar-JO"/>
        </w:rPr>
        <w:t>7</w:t>
      </w:r>
      <w:r w:rsidRPr="004C219A">
        <w:rPr>
          <w:rFonts w:ascii="Simplified Arabic" w:hAnsi="Simplified Arabic" w:cs="Simplified Arabic" w:hint="cs"/>
          <w:rtl/>
          <w:lang w:bidi="ar-JO"/>
        </w:rPr>
        <w:t>.</w:t>
      </w:r>
      <w:r>
        <w:rPr>
          <w:rFonts w:ascii="Simplified Arabic" w:hAnsi="Simplified Arabic" w:cs="Simplified Arabic" w:hint="cs"/>
          <w:rtl/>
          <w:lang w:bidi="ar-JO"/>
        </w:rPr>
        <w:t>4</w:t>
      </w:r>
      <w:r w:rsidRPr="004C219A">
        <w:rPr>
          <w:rFonts w:ascii="Simplified Arabic" w:hAnsi="Simplified Arabic" w:cs="Simplified Arabic"/>
          <w:rtl/>
          <w:lang w:bidi="ar-JO"/>
        </w:rPr>
        <w:t xml:space="preserve">% مقارنة مع </w:t>
      </w:r>
      <w:r w:rsidRPr="004C219A">
        <w:rPr>
          <w:rFonts w:ascii="Simplified Arabic" w:hAnsi="Simplified Arabic" w:cs="Simplified Arabic" w:hint="cs"/>
          <w:rtl/>
          <w:lang w:bidi="ar-JO"/>
        </w:rPr>
        <w:t>7</w:t>
      </w:r>
      <w:r>
        <w:rPr>
          <w:rFonts w:ascii="Simplified Arabic" w:hAnsi="Simplified Arabic" w:cs="Simplified Arabic" w:hint="cs"/>
          <w:rtl/>
          <w:lang w:bidi="ar-JO"/>
        </w:rPr>
        <w:t>4</w:t>
      </w:r>
      <w:r w:rsidRPr="004C219A">
        <w:rPr>
          <w:rFonts w:ascii="Simplified Arabic" w:hAnsi="Simplified Arabic" w:cs="Simplified Arabic" w:hint="cs"/>
          <w:rtl/>
          <w:lang w:bidi="ar-JO"/>
        </w:rPr>
        <w:t>.</w:t>
      </w:r>
      <w:r>
        <w:rPr>
          <w:rFonts w:ascii="Simplified Arabic" w:hAnsi="Simplified Arabic" w:cs="Simplified Arabic" w:hint="cs"/>
          <w:rtl/>
          <w:lang w:bidi="ar-JO"/>
        </w:rPr>
        <w:t>9</w:t>
      </w:r>
      <w:r w:rsidRPr="004C219A">
        <w:rPr>
          <w:rFonts w:ascii="Simplified Arabic" w:hAnsi="Simplified Arabic" w:cs="Simplified Arabic"/>
          <w:rtl/>
          <w:lang w:bidi="ar-JO"/>
        </w:rPr>
        <w:t>% لأطفال المخيمات و</w:t>
      </w:r>
      <w:r w:rsidRPr="004C219A">
        <w:rPr>
          <w:rFonts w:ascii="Simplified Arabic" w:hAnsi="Simplified Arabic" w:cs="Simplified Arabic" w:hint="cs"/>
          <w:rtl/>
          <w:lang w:bidi="ar-JO"/>
        </w:rPr>
        <w:t>7</w:t>
      </w:r>
      <w:r>
        <w:rPr>
          <w:rFonts w:ascii="Simplified Arabic" w:hAnsi="Simplified Arabic" w:cs="Simplified Arabic" w:hint="cs"/>
          <w:rtl/>
          <w:lang w:bidi="ar-JO"/>
        </w:rPr>
        <w:t>5</w:t>
      </w:r>
      <w:r w:rsidRPr="004C219A">
        <w:rPr>
          <w:rFonts w:ascii="Simplified Arabic" w:hAnsi="Simplified Arabic" w:cs="Simplified Arabic" w:hint="cs"/>
          <w:rtl/>
          <w:lang w:bidi="ar-JO"/>
        </w:rPr>
        <w:t>.</w:t>
      </w:r>
      <w:r>
        <w:rPr>
          <w:rFonts w:ascii="Simplified Arabic" w:hAnsi="Simplified Arabic" w:cs="Simplified Arabic" w:hint="cs"/>
          <w:rtl/>
          <w:lang w:bidi="ar-JO"/>
        </w:rPr>
        <w:t>6</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لأطفال </w:t>
      </w:r>
      <w:r>
        <w:rPr>
          <w:rFonts w:ascii="Simplified Arabic" w:hAnsi="Simplified Arabic" w:cs="Simplified Arabic" w:hint="cs"/>
          <w:rtl/>
          <w:lang w:bidi="ar-JO"/>
        </w:rPr>
        <w:t>الحضر</w:t>
      </w:r>
      <w:r w:rsidRPr="004C219A">
        <w:rPr>
          <w:rFonts w:ascii="Simplified Arabic" w:hAnsi="Simplified Arabic" w:cs="Simplified Arabic"/>
          <w:rtl/>
          <w:lang w:bidi="ar-JO"/>
        </w:rPr>
        <w:t>، وتشير النتائج أيضا إلى التأثير الواضح للوضع الاجتماعي والاقتصادي للأسر، فقد كانت النسبة لأطفال الأسر الأغنى اعلى منها لأطفال الأسر الأفقر.</w:t>
      </w:r>
    </w:p>
    <w:p w:rsidR="001C37F6"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bidi="ar-JO"/>
        </w:rPr>
        <w:t xml:space="preserve"> </w:t>
      </w: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1C37F6" w:rsidRPr="004C219A" w:rsidRDefault="001C37F6" w:rsidP="001C37F6">
      <w:pPr>
        <w:jc w:val="both"/>
        <w:rPr>
          <w:rFonts w:ascii="Simplified Arabic" w:hAnsi="Simplified Arabic" w:cs="Simplified Arabic"/>
          <w:rtl/>
          <w:lang w:bidi="ar-JO"/>
        </w:rPr>
      </w:pPr>
    </w:p>
    <w:p w:rsidR="001C37F6" w:rsidRPr="00AE0581" w:rsidRDefault="001C37F6" w:rsidP="00B00EF4">
      <w:pPr>
        <w:jc w:val="center"/>
        <w:rPr>
          <w:rFonts w:ascii="Simplified Arabic" w:hAnsi="Simplified Arabic" w:cs="Simplified Arabic"/>
          <w:b/>
          <w:bCs/>
          <w:sz w:val="22"/>
          <w:szCs w:val="22"/>
          <w:rtl/>
        </w:rPr>
      </w:pPr>
      <w:r w:rsidRPr="00AE0581">
        <w:rPr>
          <w:rFonts w:ascii="Simplified Arabic" w:hAnsi="Simplified Arabic" w:cs="Simplified Arabic"/>
          <w:b/>
          <w:bCs/>
          <w:sz w:val="22"/>
          <w:szCs w:val="22"/>
          <w:rtl/>
        </w:rPr>
        <w:lastRenderedPageBreak/>
        <w:t>جدول</w:t>
      </w:r>
      <w:r w:rsidRPr="00AE0581">
        <w:rPr>
          <w:rFonts w:ascii="Simplified Arabic" w:hAnsi="Simplified Arabic" w:cs="Simplified Arabic" w:hint="cs"/>
          <w:b/>
          <w:bCs/>
          <w:sz w:val="22"/>
          <w:szCs w:val="22"/>
          <w:rtl/>
        </w:rPr>
        <w:t xml:space="preserve"> 2</w:t>
      </w:r>
      <w:r w:rsidR="00B00EF4">
        <w:rPr>
          <w:rFonts w:ascii="Simplified Arabic" w:hAnsi="Simplified Arabic" w:cs="Simplified Arabic" w:hint="cs"/>
          <w:b/>
          <w:bCs/>
          <w:sz w:val="22"/>
          <w:szCs w:val="22"/>
          <w:rtl/>
        </w:rPr>
        <w:t>2</w:t>
      </w:r>
      <w:r w:rsidRPr="00AE0581">
        <w:rPr>
          <w:rFonts w:ascii="Simplified Arabic" w:hAnsi="Simplified Arabic" w:cs="Simplified Arabic" w:hint="cs"/>
          <w:b/>
          <w:bCs/>
          <w:sz w:val="22"/>
          <w:szCs w:val="22"/>
          <w:rtl/>
        </w:rPr>
        <w:t xml:space="preserve">: </w:t>
      </w:r>
      <w:r w:rsidRPr="00AE0581">
        <w:rPr>
          <w:rFonts w:ascii="Simplified Arabic" w:hAnsi="Simplified Arabic" w:cs="Simplified Arabic"/>
          <w:b/>
          <w:bCs/>
          <w:sz w:val="22"/>
          <w:szCs w:val="22"/>
          <w:rtl/>
        </w:rPr>
        <w:t>نسبة الأطفال</w:t>
      </w:r>
      <w:r w:rsidRPr="00AE0581">
        <w:rPr>
          <w:rFonts w:ascii="Simplified Arabic" w:hAnsi="Simplified Arabic" w:cs="Simplified Arabic" w:hint="cs"/>
          <w:b/>
          <w:bCs/>
          <w:sz w:val="22"/>
          <w:szCs w:val="22"/>
          <w:rtl/>
        </w:rPr>
        <w:t xml:space="preserve"> في العمر</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(2-4 سنوات)</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 xml:space="preserve">في فلسطين </w:t>
      </w:r>
      <w:r w:rsidRPr="00AE0581">
        <w:rPr>
          <w:rFonts w:ascii="Simplified Arabic" w:hAnsi="Simplified Arabic" w:cs="Simplified Arabic"/>
          <w:b/>
          <w:bCs/>
          <w:sz w:val="22"/>
          <w:szCs w:val="22"/>
          <w:rtl/>
        </w:rPr>
        <w:t>الذين شارك</w:t>
      </w:r>
      <w:r w:rsidRPr="00AE0581">
        <w:rPr>
          <w:rFonts w:ascii="Simplified Arabic" w:hAnsi="Simplified Arabic" w:cs="Simplified Arabic" w:hint="cs"/>
          <w:b/>
          <w:bCs/>
          <w:sz w:val="22"/>
          <w:szCs w:val="22"/>
          <w:rtl/>
        </w:rPr>
        <w:t>هم</w:t>
      </w:r>
      <w:r w:rsidRPr="00AE0581">
        <w:rPr>
          <w:rFonts w:ascii="Simplified Arabic" w:hAnsi="Simplified Arabic" w:cs="Simplified Arabic"/>
          <w:b/>
          <w:bCs/>
          <w:sz w:val="22"/>
          <w:szCs w:val="22"/>
          <w:rtl/>
        </w:rPr>
        <w:t xml:space="preserve"> أحد أفراد أسرهم المعيشية البالغين </w:t>
      </w:r>
      <w:r w:rsidRPr="00AE0581">
        <w:rPr>
          <w:rFonts w:ascii="Simplified Arabic" w:hAnsi="Simplified Arabic" w:cs="Simplified Arabic" w:hint="cs"/>
          <w:b/>
          <w:bCs/>
          <w:sz w:val="22"/>
          <w:szCs w:val="22"/>
          <w:rtl/>
        </w:rPr>
        <w:t xml:space="preserve">أو أمهاتهم أو آبائهم </w:t>
      </w:r>
      <w:r w:rsidRPr="00AE0581">
        <w:rPr>
          <w:rFonts w:ascii="Simplified Arabic" w:hAnsi="Simplified Arabic" w:cs="Simplified Arabic"/>
          <w:b/>
          <w:bCs/>
          <w:sz w:val="22"/>
          <w:szCs w:val="22"/>
          <w:rtl/>
        </w:rPr>
        <w:t xml:space="preserve">بنشاطات تساعد على تحفيز التعليم والإعداد </w:t>
      </w:r>
      <w:r w:rsidR="00CC233C" w:rsidRPr="00AE0581">
        <w:rPr>
          <w:rFonts w:ascii="Simplified Arabic" w:hAnsi="Simplified Arabic" w:cs="Simplified Arabic" w:hint="cs"/>
          <w:b/>
          <w:bCs/>
          <w:sz w:val="22"/>
          <w:szCs w:val="22"/>
          <w:rtl/>
        </w:rPr>
        <w:t>للمدرسة</w:t>
      </w:r>
      <w:r w:rsidR="00CC233C">
        <w:rPr>
          <w:rFonts w:ascii="Simplified Arabic" w:hAnsi="Simplified Arabic" w:cs="Simplified Arabic"/>
          <w:b/>
          <w:bCs/>
          <w:sz w:val="22"/>
          <w:szCs w:val="22"/>
        </w:rPr>
        <w:t xml:space="preserve"> </w:t>
      </w:r>
      <w:r w:rsidR="00CC233C">
        <w:rPr>
          <w:rFonts w:ascii="Simplified Arabic" w:hAnsi="Simplified Arabic" w:cs="Simplified Arabic" w:hint="cs"/>
          <w:b/>
          <w:bCs/>
          <w:sz w:val="22"/>
          <w:szCs w:val="22"/>
          <w:rtl/>
        </w:rPr>
        <w:t>حسب</w:t>
      </w:r>
      <w:r w:rsidR="000F6B48">
        <w:rPr>
          <w:rFonts w:ascii="Simplified Arabic" w:hAnsi="Simplified Arabic" w:cs="Simplified Arabic" w:hint="cs"/>
          <w:b/>
          <w:bCs/>
          <w:sz w:val="22"/>
          <w:szCs w:val="22"/>
          <w:rtl/>
        </w:rPr>
        <w:t xml:space="preserve"> الخصائص الخلفية</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2019</w:t>
      </w:r>
    </w:p>
    <w:p w:rsidR="001C37F6" w:rsidRPr="008E7D1B" w:rsidRDefault="001C37F6" w:rsidP="001C37F6">
      <w:pPr>
        <w:jc w:val="center"/>
        <w:rPr>
          <w:rFonts w:ascii="Simplified Arabic" w:hAnsi="Simplified Arabic" w:cs="Simplified Arabic"/>
          <w:sz w:val="10"/>
          <w:szCs w:val="10"/>
          <w:rtl/>
          <w:lang w:bidi="ar-LB"/>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2694"/>
        <w:gridCol w:w="2367"/>
        <w:gridCol w:w="1360"/>
        <w:gridCol w:w="1190"/>
      </w:tblGrid>
      <w:tr w:rsidR="001C37F6" w:rsidRPr="009C6DD0" w:rsidTr="00D7142D">
        <w:trPr>
          <w:trHeight w:val="340"/>
          <w:jc w:val="center"/>
        </w:trPr>
        <w:tc>
          <w:tcPr>
            <w:tcW w:w="1415" w:type="dxa"/>
            <w:tcBorders>
              <w:bottom w:val="single" w:sz="4" w:space="0" w:color="auto"/>
            </w:tcBorders>
            <w:shd w:val="clear" w:color="auto" w:fill="FFFFFF" w:themeFill="background1"/>
            <w:vAlign w:val="center"/>
          </w:tcPr>
          <w:p w:rsidR="001C37F6" w:rsidRPr="00803CD3" w:rsidRDefault="001C37F6" w:rsidP="00AE0581">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w:t>
            </w:r>
            <w:r w:rsidRPr="00803CD3">
              <w:rPr>
                <w:rFonts w:ascii="Simplified Arabic" w:hAnsi="Simplified Arabic" w:cs="Simplified Arabic"/>
                <w:b/>
                <w:bCs/>
                <w:sz w:val="18"/>
                <w:szCs w:val="18"/>
                <w:rtl/>
              </w:rPr>
              <w:t xml:space="preserve">خصائص </w:t>
            </w:r>
            <w:r>
              <w:rPr>
                <w:rFonts w:ascii="Simplified Arabic" w:hAnsi="Simplified Arabic" w:cs="Simplified Arabic" w:hint="cs"/>
                <w:b/>
                <w:bCs/>
                <w:sz w:val="18"/>
                <w:szCs w:val="18"/>
                <w:rtl/>
              </w:rPr>
              <w:t>الخلفية</w:t>
            </w:r>
          </w:p>
        </w:tc>
        <w:tc>
          <w:tcPr>
            <w:tcW w:w="2610" w:type="dxa"/>
            <w:shd w:val="clear" w:color="auto" w:fill="FFFFFF" w:themeFill="background1"/>
            <w:vAlign w:val="center"/>
          </w:tcPr>
          <w:p w:rsidR="001C37F6" w:rsidRPr="00803CD3" w:rsidRDefault="001C37F6" w:rsidP="00AE0581">
            <w:pPr>
              <w:jc w:val="center"/>
              <w:rPr>
                <w:rFonts w:ascii="Simplified Arabic" w:hAnsi="Simplified Arabic" w:cs="Simplified Arabic"/>
                <w:b/>
                <w:bCs/>
                <w:sz w:val="18"/>
                <w:szCs w:val="18"/>
              </w:rPr>
            </w:pPr>
            <w:r w:rsidRPr="00803CD3">
              <w:rPr>
                <w:rFonts w:ascii="Simplified Arabic" w:hAnsi="Simplified Arabic" w:cs="Simplified Arabic" w:hint="cs"/>
                <w:b/>
                <w:bCs/>
                <w:sz w:val="18"/>
                <w:szCs w:val="18"/>
                <w:rtl/>
              </w:rPr>
              <w:t>نسبة الأطفال الذين شاركهم</w:t>
            </w:r>
            <w:r w:rsidRPr="00803CD3">
              <w:rPr>
                <w:rFonts w:ascii="Simplified Arabic" w:hAnsi="Simplified Arabic" w:cs="Simplified Arabic"/>
                <w:b/>
                <w:bCs/>
                <w:sz w:val="18"/>
                <w:szCs w:val="18"/>
                <w:rtl/>
              </w:rPr>
              <w:t xml:space="preserve"> أفراد أسرهم البالغين  في أربعة أنشطة أو أكثر</w:t>
            </w:r>
          </w:p>
        </w:tc>
        <w:tc>
          <w:tcPr>
            <w:tcW w:w="2293" w:type="dxa"/>
            <w:shd w:val="clear" w:color="auto" w:fill="FFFFFF" w:themeFill="background1"/>
            <w:vAlign w:val="center"/>
          </w:tcPr>
          <w:p w:rsidR="001C37F6" w:rsidRPr="00803CD3" w:rsidRDefault="001C37F6" w:rsidP="00423B38">
            <w:pPr>
              <w:jc w:val="center"/>
              <w:rPr>
                <w:rFonts w:ascii="Simplified Arabic" w:hAnsi="Simplified Arabic" w:cs="Simplified Arabic"/>
                <w:b/>
                <w:bCs/>
                <w:sz w:val="18"/>
                <w:szCs w:val="18"/>
              </w:rPr>
            </w:pPr>
            <w:r w:rsidRPr="00803CD3">
              <w:rPr>
                <w:rFonts w:ascii="Simplified Arabic" w:hAnsi="Simplified Arabic" w:cs="Simplified Arabic" w:hint="cs"/>
                <w:b/>
                <w:bCs/>
                <w:sz w:val="18"/>
                <w:szCs w:val="18"/>
                <w:rtl/>
              </w:rPr>
              <w:t>نسبة الأطفال الذين شاركهم</w:t>
            </w:r>
            <w:r w:rsidRPr="00803CD3">
              <w:rPr>
                <w:rFonts w:ascii="Simplified Arabic" w:hAnsi="Simplified Arabic" w:cs="Simplified Arabic"/>
                <w:b/>
                <w:bCs/>
                <w:sz w:val="18"/>
                <w:szCs w:val="18"/>
                <w:rtl/>
              </w:rPr>
              <w:t xml:space="preserve"> آبائهم في أربعة أنشطة أو أكثر </w:t>
            </w:r>
          </w:p>
        </w:tc>
        <w:tc>
          <w:tcPr>
            <w:tcW w:w="2471" w:type="dxa"/>
            <w:gridSpan w:val="2"/>
            <w:shd w:val="clear" w:color="auto" w:fill="FFFFFF" w:themeFill="background1"/>
            <w:vAlign w:val="center"/>
          </w:tcPr>
          <w:p w:rsidR="001C37F6" w:rsidRPr="00803CD3" w:rsidRDefault="001C37F6" w:rsidP="00423B38">
            <w:pPr>
              <w:jc w:val="center"/>
              <w:rPr>
                <w:rFonts w:cs="Simplified Arabic"/>
                <w:sz w:val="18"/>
                <w:szCs w:val="18"/>
              </w:rPr>
            </w:pPr>
            <w:r w:rsidRPr="00803CD3">
              <w:rPr>
                <w:rFonts w:ascii="Simplified Arabic" w:hAnsi="Simplified Arabic" w:cs="Simplified Arabic" w:hint="cs"/>
                <w:b/>
                <w:bCs/>
                <w:sz w:val="18"/>
                <w:szCs w:val="18"/>
                <w:rtl/>
              </w:rPr>
              <w:t>نسبة الأطفال الذين شاركتهم</w:t>
            </w:r>
            <w:r w:rsidRPr="00803CD3">
              <w:rPr>
                <w:rFonts w:ascii="Simplified Arabic" w:hAnsi="Simplified Arabic" w:cs="Simplified Arabic"/>
                <w:b/>
                <w:bCs/>
                <w:sz w:val="18"/>
                <w:szCs w:val="18"/>
                <w:rtl/>
              </w:rPr>
              <w:t xml:space="preserve"> </w:t>
            </w:r>
            <w:r w:rsidRPr="00803CD3">
              <w:rPr>
                <w:rFonts w:ascii="Simplified Arabic" w:hAnsi="Simplified Arabic" w:cs="Simplified Arabic" w:hint="cs"/>
                <w:b/>
                <w:bCs/>
                <w:sz w:val="18"/>
                <w:szCs w:val="18"/>
                <w:rtl/>
              </w:rPr>
              <w:t xml:space="preserve">امهاتهم </w:t>
            </w:r>
            <w:r w:rsidRPr="00803CD3">
              <w:rPr>
                <w:rFonts w:ascii="Simplified Arabic" w:hAnsi="Simplified Arabic" w:cs="Simplified Arabic"/>
                <w:b/>
                <w:bCs/>
                <w:sz w:val="18"/>
                <w:szCs w:val="18"/>
                <w:rtl/>
              </w:rPr>
              <w:t>في أربعة أنشطة أو أكثر</w:t>
            </w:r>
          </w:p>
        </w:tc>
      </w:tr>
      <w:tr w:rsidR="001C37F6" w:rsidRPr="009C6DD0" w:rsidTr="00D7142D">
        <w:trPr>
          <w:trHeight w:val="340"/>
          <w:jc w:val="center"/>
        </w:trPr>
        <w:tc>
          <w:tcPr>
            <w:tcW w:w="1415" w:type="dxa"/>
            <w:tcBorders>
              <w:bottom w:val="nil"/>
              <w:right w:val="single" w:sz="4" w:space="0" w:color="auto"/>
            </w:tcBorders>
            <w:shd w:val="clear" w:color="auto" w:fill="auto"/>
            <w:vAlign w:val="center"/>
          </w:tcPr>
          <w:p w:rsidR="001C37F6" w:rsidRPr="009C6DD0" w:rsidRDefault="001C37F6" w:rsidP="001C37F6">
            <w:pPr>
              <w:rPr>
                <w:rFonts w:ascii="Simplified Arabic" w:hAnsi="Simplified Arabic" w:cs="Simplified Arabic"/>
                <w:b/>
                <w:bCs/>
                <w:rtl/>
                <w:lang w:bidi="ar-SY"/>
              </w:rPr>
            </w:pPr>
            <w:r w:rsidRPr="00803CD3">
              <w:rPr>
                <w:rFonts w:ascii="Simplified Arabic" w:hAnsi="Simplified Arabic" w:cs="Simplified Arabic"/>
                <w:b/>
                <w:bCs/>
                <w:sz w:val="18"/>
                <w:szCs w:val="18"/>
                <w:rtl/>
              </w:rPr>
              <w:t>فلسطين</w:t>
            </w:r>
          </w:p>
        </w:tc>
        <w:tc>
          <w:tcPr>
            <w:tcW w:w="2610" w:type="dxa"/>
            <w:tcBorders>
              <w:top w:val="nil"/>
              <w:left w:val="single" w:sz="4" w:space="0" w:color="auto"/>
              <w:bottom w:val="nil"/>
              <w:right w:val="nil"/>
            </w:tcBorders>
            <w:shd w:val="clear" w:color="auto" w:fill="auto"/>
            <w:vAlign w:val="center"/>
          </w:tcPr>
          <w:p w:rsidR="001C37F6" w:rsidRPr="004C219A" w:rsidRDefault="001C37F6" w:rsidP="004A768B">
            <w:pPr>
              <w:rPr>
                <w:rFonts w:ascii="Arial" w:hAnsi="Arial" w:cs="Arial"/>
                <w:b/>
                <w:bCs/>
                <w:sz w:val="18"/>
                <w:szCs w:val="18"/>
              </w:rPr>
            </w:pPr>
            <w:r w:rsidRPr="004C219A">
              <w:rPr>
                <w:rFonts w:ascii="Arial" w:hAnsi="Arial" w:cs="Arial"/>
                <w:b/>
                <w:bCs/>
                <w:sz w:val="18"/>
                <w:szCs w:val="18"/>
              </w:rPr>
              <w:t>75.8</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Simplified Arabic" w:hAnsi="Simplified Arabic" w:cs="Simplified Arabic"/>
                <w:b/>
                <w:bCs/>
                <w:sz w:val="18"/>
                <w:szCs w:val="18"/>
              </w:rPr>
            </w:pPr>
            <w:r w:rsidRPr="004C219A">
              <w:rPr>
                <w:rFonts w:ascii="Arial" w:hAnsi="Arial" w:cs="Arial"/>
                <w:b/>
                <w:bCs/>
                <w:sz w:val="18"/>
                <w:szCs w:val="18"/>
              </w:rPr>
              <w:t>18.6</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b/>
                <w:bCs/>
                <w:sz w:val="18"/>
                <w:szCs w:val="18"/>
              </w:rPr>
            </w:pPr>
            <w:r w:rsidRPr="004C219A">
              <w:rPr>
                <w:rFonts w:ascii="Arial" w:hAnsi="Arial" w:cs="Arial"/>
                <w:b/>
                <w:bCs/>
                <w:sz w:val="18"/>
                <w:szCs w:val="18"/>
              </w:rPr>
              <w:t>66.1</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b/>
                <w:bCs/>
                <w:rtl/>
                <w:lang w:bidi="ar-SY"/>
              </w:rPr>
            </w:pPr>
          </w:p>
        </w:tc>
      </w:tr>
      <w:tr w:rsidR="001C37F6" w:rsidRPr="009C6DD0" w:rsidTr="00D7142D">
        <w:trPr>
          <w:trHeight w:val="340"/>
          <w:jc w:val="center"/>
        </w:trPr>
        <w:tc>
          <w:tcPr>
            <w:tcW w:w="1415" w:type="dxa"/>
            <w:tcBorders>
              <w:top w:val="nil"/>
              <w:bottom w:val="nil"/>
              <w:right w:val="single" w:sz="4" w:space="0" w:color="auto"/>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الضفة الغربية</w:t>
            </w:r>
          </w:p>
        </w:tc>
        <w:tc>
          <w:tcPr>
            <w:tcW w:w="2610" w:type="dxa"/>
            <w:tcBorders>
              <w:top w:val="nil"/>
              <w:left w:val="single" w:sz="4" w:space="0" w:color="auto"/>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80.4</w:t>
            </w:r>
          </w:p>
        </w:tc>
        <w:tc>
          <w:tcPr>
            <w:tcW w:w="2293"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23.4</w:t>
            </w:r>
          </w:p>
        </w:tc>
        <w:tc>
          <w:tcPr>
            <w:tcW w:w="1318"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71.3</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right w:val="single" w:sz="4" w:space="0" w:color="auto"/>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قطاع غزة</w:t>
            </w:r>
          </w:p>
        </w:tc>
        <w:tc>
          <w:tcPr>
            <w:tcW w:w="2610" w:type="dxa"/>
            <w:tcBorders>
              <w:top w:val="nil"/>
              <w:left w:val="single" w:sz="4" w:space="0" w:color="auto"/>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69.6</w:t>
            </w:r>
          </w:p>
        </w:tc>
        <w:tc>
          <w:tcPr>
            <w:tcW w:w="2293"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12.1</w:t>
            </w:r>
          </w:p>
        </w:tc>
        <w:tc>
          <w:tcPr>
            <w:tcW w:w="1318"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58.9</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sz w:val="18"/>
                <w:szCs w:val="18"/>
              </w:rPr>
            </w:pPr>
            <w:r w:rsidRPr="004C219A">
              <w:rPr>
                <w:rFonts w:ascii="Simplified Arabic" w:hAnsi="Simplified Arabic" w:cs="Simplified Arabic"/>
                <w:b/>
                <w:bCs/>
                <w:sz w:val="18"/>
                <w:szCs w:val="18"/>
                <w:rtl/>
              </w:rPr>
              <w:t>الجنس</w:t>
            </w:r>
          </w:p>
        </w:tc>
      </w:tr>
      <w:tr w:rsidR="001C37F6" w:rsidRPr="009C6DD0" w:rsidTr="00D7142D">
        <w:trPr>
          <w:trHeight w:val="340"/>
          <w:jc w:val="center"/>
        </w:trPr>
        <w:tc>
          <w:tcPr>
            <w:tcW w:w="1415" w:type="dxa"/>
            <w:tcBorders>
              <w:bottom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ذكور</w:t>
            </w:r>
          </w:p>
        </w:tc>
        <w:tc>
          <w:tcPr>
            <w:tcW w:w="2610" w:type="dxa"/>
            <w:tcBorders>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74.9</w:t>
            </w:r>
          </w:p>
        </w:tc>
        <w:tc>
          <w:tcPr>
            <w:tcW w:w="2293" w:type="dxa"/>
            <w:tcBorders>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17.9</w:t>
            </w:r>
          </w:p>
        </w:tc>
        <w:tc>
          <w:tcPr>
            <w:tcW w:w="1318" w:type="dxa"/>
            <w:tcBorders>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65.0</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اناث</w:t>
            </w:r>
          </w:p>
        </w:tc>
        <w:tc>
          <w:tcPr>
            <w:tcW w:w="2610" w:type="dxa"/>
            <w:tcBorders>
              <w:top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76.9</w:t>
            </w:r>
          </w:p>
        </w:tc>
        <w:tc>
          <w:tcPr>
            <w:tcW w:w="2293" w:type="dxa"/>
            <w:tcBorders>
              <w:top w:val="nil"/>
              <w:left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19.4</w:t>
            </w:r>
          </w:p>
        </w:tc>
        <w:tc>
          <w:tcPr>
            <w:tcW w:w="1318" w:type="dxa"/>
            <w:tcBorders>
              <w:top w:val="nil"/>
              <w:left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67.2</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b/>
                <w:bCs/>
                <w:sz w:val="18"/>
                <w:szCs w:val="18"/>
                <w:rtl/>
              </w:rPr>
              <w:t>نو</w:t>
            </w:r>
            <w:r w:rsidRPr="008E7D1B">
              <w:rPr>
                <w:rFonts w:ascii="Simplified Arabic" w:hAnsi="Simplified Arabic" w:cs="Simplified Arabic"/>
                <w:b/>
                <w:bCs/>
                <w:sz w:val="18"/>
                <w:szCs w:val="18"/>
                <w:shd w:val="clear" w:color="auto" w:fill="FFFFFF" w:themeFill="background1"/>
                <w:rtl/>
              </w:rPr>
              <w:t xml:space="preserve">ع التجمع </w:t>
            </w:r>
          </w:p>
        </w:tc>
      </w:tr>
      <w:tr w:rsidR="001C37F6" w:rsidRPr="009C6DD0" w:rsidTr="00D7142D">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حضر</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75.6</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18.4</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66.0</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ريف</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w:t>
            </w:r>
            <w:r>
              <w:rPr>
                <w:rFonts w:ascii="Arial" w:hAnsi="Arial" w:cs="Arial" w:hint="cs"/>
                <w:sz w:val="18"/>
                <w:szCs w:val="18"/>
                <w:rtl/>
              </w:rPr>
              <w:t>7</w:t>
            </w:r>
            <w:r w:rsidRPr="004C219A">
              <w:rPr>
                <w:rFonts w:ascii="Arial" w:hAnsi="Arial" w:cs="Arial" w:hint="cs"/>
                <w:sz w:val="18"/>
                <w:szCs w:val="18"/>
                <w:rtl/>
              </w:rPr>
              <w:t>.4</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19.7</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67.7</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مخيم</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74.9</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18.8</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63.7</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1C37F6">
            <w:pPr>
              <w:rPr>
                <w:rFonts w:ascii="Simplified Arabic" w:hAnsi="Simplified Arabic" w:cs="Simplified Arabic"/>
              </w:rPr>
            </w:pPr>
            <w:r w:rsidRPr="004C219A">
              <w:rPr>
                <w:rFonts w:ascii="Simplified Arabic" w:hAnsi="Simplified Arabic" w:cs="Simplified Arabic"/>
                <w:b/>
                <w:bCs/>
                <w:sz w:val="18"/>
                <w:szCs w:val="18"/>
                <w:rtl/>
              </w:rPr>
              <w:t xml:space="preserve">العمر </w:t>
            </w:r>
            <w:r w:rsidRPr="004C219A">
              <w:rPr>
                <w:rFonts w:ascii="Simplified Arabic" w:hAnsi="Simplified Arabic" w:cs="Simplified Arabic" w:hint="cs"/>
                <w:b/>
                <w:bCs/>
                <w:sz w:val="18"/>
                <w:szCs w:val="18"/>
                <w:rtl/>
              </w:rPr>
              <w:t>بالسنوات</w:t>
            </w:r>
          </w:p>
        </w:tc>
      </w:tr>
      <w:tr w:rsidR="001C37F6" w:rsidRPr="009C6DD0" w:rsidTr="00D7142D">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سنتان</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75.2</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19.4</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67.6</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3 سنوات</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76.1</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19.8</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64.6</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hint="cs"/>
                <w:sz w:val="18"/>
                <w:szCs w:val="18"/>
                <w:rtl/>
              </w:rPr>
              <w:t>4 سنوات</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76.3</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16.4</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66.0</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b/>
                <w:bCs/>
                <w:sz w:val="18"/>
                <w:szCs w:val="18"/>
                <w:rtl/>
                <w:lang w:bidi="ar-SY"/>
              </w:rPr>
              <w:t>تعليم الأم</w:t>
            </w: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أساسي</w:t>
            </w:r>
            <w:r w:rsidRPr="00803CD3">
              <w:rPr>
                <w:rFonts w:ascii="Simplified Arabic" w:hAnsi="Simplified Arabic" w:cs="Simplified Arabic" w:hint="cs"/>
                <w:sz w:val="18"/>
                <w:szCs w:val="18"/>
                <w:rtl/>
              </w:rPr>
              <w:t xml:space="preserve"> فما دون</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62.9</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10.9</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48.9</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ثانوي</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75.8</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15.7</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65.5</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عالي</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81.7</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24.4</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74.3</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hint="cs"/>
                <w:b/>
                <w:bCs/>
                <w:sz w:val="18"/>
                <w:szCs w:val="18"/>
                <w:rtl/>
                <w:lang w:bidi="ar-SY"/>
              </w:rPr>
              <w:t xml:space="preserve">الصعوبات الوظيفية لدى الطفل </w:t>
            </w: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F35356" w:rsidRDefault="001C37F6" w:rsidP="00AE0581">
            <w:pPr>
              <w:rPr>
                <w:rFonts w:ascii="Simplified Arabic" w:hAnsi="Simplified Arabic" w:cs="Simplified Arabic"/>
                <w:sz w:val="18"/>
                <w:szCs w:val="18"/>
              </w:rPr>
            </w:pPr>
            <w:r w:rsidRPr="00F35356">
              <w:rPr>
                <w:rFonts w:ascii="Simplified Arabic" w:hAnsi="Simplified Arabic" w:cs="Simplified Arabic" w:hint="cs"/>
                <w:sz w:val="18"/>
                <w:szCs w:val="18"/>
                <w:rtl/>
              </w:rPr>
              <w:t>لدية صعوبات وظيفية</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57.0</w:t>
            </w:r>
          </w:p>
        </w:tc>
        <w:tc>
          <w:tcPr>
            <w:tcW w:w="2293"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15.7</w:t>
            </w:r>
          </w:p>
        </w:tc>
        <w:tc>
          <w:tcPr>
            <w:tcW w:w="1318"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49.7</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hint="cs"/>
                <w:sz w:val="18"/>
                <w:szCs w:val="18"/>
                <w:rtl/>
              </w:rPr>
              <w:t xml:space="preserve">لا يوجد لدية صعوبات وظيفية </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76.3</w:t>
            </w:r>
          </w:p>
        </w:tc>
        <w:tc>
          <w:tcPr>
            <w:tcW w:w="2293"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18.7</w:t>
            </w:r>
          </w:p>
        </w:tc>
        <w:tc>
          <w:tcPr>
            <w:tcW w:w="1318"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66.5</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8789" w:type="dxa"/>
            <w:gridSpan w:val="5"/>
            <w:shd w:val="clear" w:color="auto" w:fill="FFFFFF" w:themeFill="background1"/>
            <w:vAlign w:val="center"/>
          </w:tcPr>
          <w:p w:rsidR="001C37F6" w:rsidRPr="004C219A" w:rsidRDefault="001C37F6" w:rsidP="001C37F6">
            <w:pPr>
              <w:rPr>
                <w:rFonts w:ascii="Simplified Arabic" w:hAnsi="Simplified Arabic" w:cs="Simplified Arabic"/>
              </w:rPr>
            </w:pPr>
            <w:r w:rsidRPr="004C219A">
              <w:rPr>
                <w:rFonts w:ascii="Simplified Arabic" w:hAnsi="Simplified Arabic" w:cs="Simplified Arabic"/>
                <w:b/>
                <w:bCs/>
                <w:sz w:val="18"/>
                <w:szCs w:val="18"/>
                <w:rtl/>
              </w:rPr>
              <w:t>مؤشر الثروة</w:t>
            </w:r>
          </w:p>
        </w:tc>
      </w:tr>
      <w:tr w:rsidR="001C37F6" w:rsidRPr="009C6DD0" w:rsidTr="00D7142D">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الأفقر</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65.7</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10.6</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56.4</w:t>
            </w:r>
          </w:p>
        </w:tc>
        <w:tc>
          <w:tcPr>
            <w:tcW w:w="1153" w:type="dxa"/>
            <w:tcBorders>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AE0581" w:rsidP="00AE0581">
            <w:pPr>
              <w:rPr>
                <w:rFonts w:ascii="Simplified Arabic" w:hAnsi="Simplified Arabic" w:cs="Simplified Arabic"/>
                <w:sz w:val="18"/>
                <w:szCs w:val="18"/>
                <w:rtl/>
                <w:lang w:bidi="ar-SY"/>
              </w:rPr>
            </w:pPr>
            <w:r w:rsidRPr="00803CD3">
              <w:rPr>
                <w:rFonts w:ascii="Simplified Arabic" w:hAnsi="Simplified Arabic" w:cs="Simplified Arabic" w:hint="cs"/>
                <w:sz w:val="18"/>
                <w:szCs w:val="18"/>
                <w:rtl/>
              </w:rPr>
              <w:t>المئين</w:t>
            </w:r>
            <w:r w:rsidR="001C37F6" w:rsidRPr="00803CD3">
              <w:rPr>
                <w:rFonts w:ascii="Simplified Arabic" w:hAnsi="Simplified Arabic" w:cs="Simplified Arabic"/>
                <w:sz w:val="18"/>
                <w:szCs w:val="18"/>
                <w:rtl/>
              </w:rPr>
              <w:t xml:space="preserve"> الثاني</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70.4</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13.4</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58.0</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المئين الأوسط</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76.5</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16.4</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64.0</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D7142D">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المئين الرابع</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82.1</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24.0</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73.4</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D7142D">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الأغنى</w:t>
            </w:r>
          </w:p>
        </w:tc>
        <w:tc>
          <w:tcPr>
            <w:tcW w:w="2610" w:type="dxa"/>
            <w:tcBorders>
              <w:top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87.2</w:t>
            </w:r>
          </w:p>
        </w:tc>
        <w:tc>
          <w:tcPr>
            <w:tcW w:w="2293" w:type="dxa"/>
            <w:tcBorders>
              <w:top w:val="nil"/>
              <w:left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31.3</w:t>
            </w:r>
          </w:p>
        </w:tc>
        <w:tc>
          <w:tcPr>
            <w:tcW w:w="1318" w:type="dxa"/>
            <w:tcBorders>
              <w:top w:val="nil"/>
              <w:left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81.5</w:t>
            </w:r>
          </w:p>
        </w:tc>
        <w:tc>
          <w:tcPr>
            <w:tcW w:w="1153" w:type="dxa"/>
            <w:tcBorders>
              <w:top w:val="nil"/>
              <w:left w:val="nil"/>
              <w:bottom w:val="single" w:sz="4" w:space="0" w:color="auto"/>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bl>
    <w:p w:rsidR="001C37F6" w:rsidRPr="00FB73EE" w:rsidRDefault="001C37F6" w:rsidP="00074A92">
      <w:pPr>
        <w:rPr>
          <w:rFonts w:ascii="Simplified Arabic" w:hAnsi="Simplified Arabic" w:cs="Simplified Arabic"/>
          <w:sz w:val="4"/>
          <w:szCs w:val="4"/>
          <w:rtl/>
        </w:rPr>
      </w:pPr>
      <w:r w:rsidRPr="00FB73EE">
        <w:rPr>
          <w:rFonts w:ascii="Simplified Arabic" w:hAnsi="Simplified Arabic" w:cs="Simplified Arabic" w:hint="cs"/>
          <w:sz w:val="20"/>
          <w:szCs w:val="20"/>
          <w:rtl/>
        </w:rPr>
        <w:t xml:space="preserve"> </w:t>
      </w: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D7142D" w:rsidRDefault="001C37F6" w:rsidP="001C37F6">
      <w:pPr>
        <w:jc w:val="both"/>
        <w:rPr>
          <w:rFonts w:ascii="Simplified Arabic" w:hAnsi="Simplified Arabic" w:cs="Simplified Arabic"/>
          <w:rtl/>
          <w:lang w:bidi="ar-JO"/>
        </w:rPr>
      </w:pPr>
    </w:p>
    <w:p w:rsidR="00EE29C7" w:rsidRDefault="001C37F6" w:rsidP="00861F64">
      <w:pPr>
        <w:jc w:val="both"/>
        <w:rPr>
          <w:rFonts w:ascii="Simplified Arabic" w:hAnsi="Simplified Arabic" w:cs="Simplified Arabic"/>
          <w:rtl/>
        </w:rPr>
      </w:pPr>
      <w:r>
        <w:rPr>
          <w:rFonts w:ascii="Simplified Arabic" w:hAnsi="Simplified Arabic" w:cs="Simplified Arabic" w:hint="cs"/>
          <w:rtl/>
          <w:lang w:bidi="ar-JO"/>
        </w:rPr>
        <w:t xml:space="preserve">بلغ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 فيها الكبا</w:t>
      </w:r>
      <w:r w:rsidRPr="00D61587">
        <w:rPr>
          <w:rFonts w:ascii="Simplified Arabic" w:hAnsi="Simplified Arabic" w:cs="Simplified Arabic" w:hint="cs"/>
          <w:rtl/>
          <w:lang w:bidi="ar-JO"/>
        </w:rPr>
        <w:t>ر</w:t>
      </w:r>
      <w:r w:rsidRPr="00D61587">
        <w:rPr>
          <w:rFonts w:ascii="Simplified Arabic" w:hAnsi="Simplified Arabic" w:cs="Simplified Arabic"/>
          <w:rtl/>
          <w:lang w:bidi="ar-JO"/>
        </w:rPr>
        <w:t xml:space="preserve"> الراشدون الأطفال</w:t>
      </w:r>
      <w:r>
        <w:rPr>
          <w:rFonts w:ascii="Simplified Arabic" w:hAnsi="Simplified Arabic" w:cs="Simplified Arabic" w:hint="cs"/>
          <w:rtl/>
          <w:lang w:bidi="ar-JO"/>
        </w:rPr>
        <w:t xml:space="preserve"> في العمر (2-4 سنوات) 4.5 نشاط</w:t>
      </w:r>
      <w:r w:rsidRPr="00D61587">
        <w:rPr>
          <w:rFonts w:ascii="Simplified Arabic" w:hAnsi="Simplified Arabic" w:cs="Simplified Arabic" w:hint="cs"/>
          <w:rtl/>
          <w:lang w:bidi="ar-JO"/>
        </w:rPr>
        <w:t>،</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في حين يوضح الجدول (</w:t>
      </w:r>
      <w:r>
        <w:rPr>
          <w:rFonts w:ascii="Simplified Arabic" w:hAnsi="Simplified Arabic" w:cs="Simplified Arabic" w:hint="cs"/>
          <w:rtl/>
          <w:lang w:bidi="ar-JO"/>
        </w:rPr>
        <w:t>2</w:t>
      </w:r>
      <w:r w:rsidR="00861F64">
        <w:rPr>
          <w:rFonts w:ascii="Simplified Arabic" w:hAnsi="Simplified Arabic" w:cs="Simplified Arabic" w:hint="cs"/>
          <w:rtl/>
          <w:lang w:bidi="ar-JO"/>
        </w:rPr>
        <w:t>5</w:t>
      </w:r>
      <w:r w:rsidRPr="00D61587">
        <w:rPr>
          <w:rFonts w:ascii="Simplified Arabic" w:hAnsi="Simplified Arabic" w:cs="Simplified Arabic" w:hint="cs"/>
          <w:rtl/>
          <w:lang w:bidi="ar-JO"/>
        </w:rPr>
        <w:t xml:space="preserve">) </w:t>
      </w:r>
      <w:r w:rsidRPr="00D61587">
        <w:rPr>
          <w:rFonts w:ascii="Simplified Arabic" w:hAnsi="Simplified Arabic" w:cs="Simplified Arabic" w:hint="cs"/>
          <w:rtl/>
          <w:lang w:val="en-GB" w:bidi="ar-JO"/>
        </w:rPr>
        <w:t xml:space="preserve">أن </w:t>
      </w:r>
      <w:r w:rsidRPr="00D61587">
        <w:rPr>
          <w:rFonts w:ascii="Simplified Arabic" w:hAnsi="Simplified Arabic" w:cs="Simplified Arabic" w:hint="cs"/>
          <w:rtl/>
        </w:rPr>
        <w:t>نسبة الأطفال الذين شاركهم</w:t>
      </w:r>
      <w:r w:rsidRPr="00D61587">
        <w:rPr>
          <w:rFonts w:ascii="Simplified Arabic" w:hAnsi="Simplified Arabic" w:cs="Simplified Arabic"/>
          <w:rtl/>
        </w:rPr>
        <w:t xml:space="preserve"> أفراد أسرهم البالغين في أربعة أنشطة أو أكثر</w:t>
      </w:r>
      <w:r w:rsidRPr="00D61587">
        <w:rPr>
          <w:rFonts w:ascii="Simplified Arabic" w:hAnsi="Simplified Arabic" w:cs="Simplified Arabic" w:hint="cs"/>
          <w:rtl/>
        </w:rPr>
        <w:t xml:space="preserve"> بلغت 75.8%.</w:t>
      </w:r>
      <w:r>
        <w:rPr>
          <w:rFonts w:ascii="Simplified Arabic" w:hAnsi="Simplified Arabic" w:cs="Simplified Arabic" w:hint="cs"/>
          <w:rtl/>
        </w:rPr>
        <w:t xml:space="preserve">  </w:t>
      </w:r>
    </w:p>
    <w:p w:rsidR="001C37F6" w:rsidRDefault="001C37F6" w:rsidP="00423B38">
      <w:pPr>
        <w:jc w:val="both"/>
        <w:rPr>
          <w:rFonts w:ascii="Simplified Arabic" w:hAnsi="Simplified Arabic" w:cs="Simplified Arabic"/>
          <w:rtl/>
          <w:lang w:val="en-GB" w:bidi="ar-JO"/>
        </w:rPr>
      </w:pPr>
      <w:r>
        <w:rPr>
          <w:rFonts w:ascii="Simplified Arabic" w:hAnsi="Simplified Arabic" w:cs="Simplified Arabic" w:hint="cs"/>
          <w:rtl/>
        </w:rPr>
        <w:lastRenderedPageBreak/>
        <w:t xml:space="preserve">في حين بلغ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 فيها </w:t>
      </w:r>
      <w:r w:rsidRPr="00D61587">
        <w:rPr>
          <w:rFonts w:ascii="Simplified Arabic" w:hAnsi="Simplified Arabic" w:cs="Simplified Arabic" w:hint="cs"/>
          <w:rtl/>
          <w:lang w:bidi="ar-JO"/>
        </w:rPr>
        <w:t>الآباء أطفاله</w:t>
      </w:r>
      <w:r>
        <w:rPr>
          <w:rFonts w:ascii="Simplified Arabic" w:hAnsi="Simplified Arabic" w:cs="Simplified Arabic" w:hint="cs"/>
          <w:rtl/>
          <w:lang w:bidi="ar-JO"/>
        </w:rPr>
        <w:t>م 2.0 نشاط</w:t>
      </w:r>
      <w:r w:rsidRPr="00D61587">
        <w:rPr>
          <w:rFonts w:ascii="Simplified Arabic" w:hAnsi="Simplified Arabic" w:cs="Simplified Arabic" w:hint="cs"/>
          <w:rtl/>
          <w:lang w:val="en-GB" w:bidi="ar-JO"/>
        </w:rPr>
        <w:t>،</w:t>
      </w:r>
      <w:r w:rsidRPr="00D61587">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D61587">
        <w:rPr>
          <w:rFonts w:ascii="Simplified Arabic" w:hAnsi="Simplified Arabic" w:cs="Simplified Arabic" w:hint="cs"/>
          <w:rtl/>
          <w:lang w:val="en-GB" w:bidi="ar-JO"/>
        </w:rPr>
        <w:t>بلغت</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نسبة الأطفال الذين شاركهم</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 xml:space="preserve">ابائهم </w:t>
      </w:r>
      <w:r w:rsidRPr="00D61587">
        <w:rPr>
          <w:rFonts w:ascii="Simplified Arabic" w:hAnsi="Simplified Arabic" w:cs="Simplified Arabic"/>
          <w:rtl/>
          <w:lang w:val="en-GB" w:bidi="ar-JO"/>
        </w:rPr>
        <w:t xml:space="preserve">في مثل هذه </w:t>
      </w:r>
      <w:r w:rsidRPr="00D61587">
        <w:rPr>
          <w:rFonts w:ascii="Simplified Arabic" w:hAnsi="Simplified Arabic" w:cs="Simplified Arabic" w:hint="cs"/>
          <w:rtl/>
          <w:lang w:val="en-GB" w:bidi="ar-JO"/>
        </w:rPr>
        <w:t>الأنشطة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 xml:space="preserve">18.6%. </w:t>
      </w:r>
      <w:r w:rsidRPr="00D61587">
        <w:rPr>
          <w:rFonts w:ascii="Simplified Arabic" w:hAnsi="Simplified Arabic" w:cs="Simplified Arabic"/>
          <w:rtl/>
          <w:lang w:val="en-GB" w:bidi="ar-JO"/>
        </w:rPr>
        <w:t xml:space="preserve"> </w:t>
      </w:r>
      <w:r>
        <w:rPr>
          <w:rFonts w:ascii="Simplified Arabic" w:hAnsi="Simplified Arabic" w:cs="Simplified Arabic" w:hint="cs"/>
          <w:rtl/>
          <w:lang w:val="en-GB"/>
        </w:rPr>
        <w:t>وبلغ</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w:t>
      </w:r>
      <w:r>
        <w:rPr>
          <w:rFonts w:ascii="Simplified Arabic" w:hAnsi="Simplified Arabic" w:cs="Simplified Arabic" w:hint="cs"/>
          <w:rtl/>
          <w:lang w:bidi="ar-JO"/>
        </w:rPr>
        <w:t>ت</w:t>
      </w:r>
      <w:r w:rsidRPr="00D61587">
        <w:rPr>
          <w:rFonts w:ascii="Simplified Arabic" w:hAnsi="Simplified Arabic" w:cs="Simplified Arabic"/>
          <w:rtl/>
          <w:lang w:bidi="ar-JO"/>
        </w:rPr>
        <w:t xml:space="preserve"> فيها </w:t>
      </w:r>
      <w:r w:rsidRPr="00D61587">
        <w:rPr>
          <w:rFonts w:ascii="Simplified Arabic" w:hAnsi="Simplified Arabic" w:cs="Simplified Arabic" w:hint="cs"/>
          <w:rtl/>
          <w:lang w:bidi="ar-JO"/>
        </w:rPr>
        <w:t>الامهات أطفالهن</w:t>
      </w:r>
      <w:r>
        <w:rPr>
          <w:rFonts w:ascii="Simplified Arabic" w:hAnsi="Simplified Arabic" w:cs="Simplified Arabic" w:hint="cs"/>
          <w:rtl/>
          <w:lang w:bidi="ar-JO"/>
        </w:rPr>
        <w:t xml:space="preserve"> 4.0 </w:t>
      </w:r>
      <w:r w:rsidR="00423B38">
        <w:rPr>
          <w:rFonts w:ascii="Simplified Arabic" w:hAnsi="Simplified Arabic" w:cs="Simplified Arabic" w:hint="cs"/>
          <w:rtl/>
          <w:lang w:bidi="ar-JO"/>
        </w:rPr>
        <w:t>أنش</w:t>
      </w:r>
      <w:r>
        <w:rPr>
          <w:rFonts w:ascii="Simplified Arabic" w:hAnsi="Simplified Arabic" w:cs="Simplified Arabic" w:hint="cs"/>
          <w:rtl/>
          <w:lang w:bidi="ar-JO"/>
        </w:rPr>
        <w:t>ط</w:t>
      </w:r>
      <w:r w:rsidR="00423B38">
        <w:rPr>
          <w:rFonts w:ascii="Simplified Arabic" w:hAnsi="Simplified Arabic" w:cs="Simplified Arabic" w:hint="cs"/>
          <w:rtl/>
          <w:lang w:bidi="ar-JO"/>
        </w:rPr>
        <w:t>ة</w:t>
      </w:r>
      <w:r w:rsidRPr="00D61587">
        <w:rPr>
          <w:rFonts w:ascii="Simplified Arabic" w:hAnsi="Simplified Arabic" w:cs="Simplified Arabic" w:hint="cs"/>
          <w:rtl/>
          <w:lang w:bidi="ar-JO"/>
        </w:rPr>
        <w:t>،</w:t>
      </w:r>
      <w:r w:rsidRPr="00D61587">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D61587">
        <w:rPr>
          <w:rFonts w:ascii="Simplified Arabic" w:hAnsi="Simplified Arabic" w:cs="Simplified Arabic" w:hint="cs"/>
          <w:rtl/>
          <w:lang w:val="en-GB" w:bidi="ar-JO"/>
        </w:rPr>
        <w:t>بلغت نسبة الأطفال الذين شاركتهم</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امهاتهم</w:t>
      </w:r>
      <w:r w:rsidRPr="00D61587">
        <w:rPr>
          <w:rFonts w:ascii="Simplified Arabic" w:hAnsi="Simplified Arabic" w:cs="Simplified Arabic"/>
          <w:rtl/>
          <w:lang w:val="en-GB" w:bidi="ar-JO"/>
        </w:rPr>
        <w:t xml:space="preserve"> في مثل هذه </w:t>
      </w:r>
      <w:r w:rsidRPr="00D61587">
        <w:rPr>
          <w:rFonts w:ascii="Simplified Arabic" w:hAnsi="Simplified Arabic" w:cs="Simplified Arabic" w:hint="cs"/>
          <w:rtl/>
          <w:lang w:val="en-GB" w:bidi="ar-JO"/>
        </w:rPr>
        <w:t>الأنشطة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66.1%.</w:t>
      </w:r>
    </w:p>
    <w:p w:rsidR="001C37F6" w:rsidRPr="00D7142D" w:rsidRDefault="001C37F6" w:rsidP="001C37F6">
      <w:pPr>
        <w:jc w:val="both"/>
        <w:rPr>
          <w:rFonts w:ascii="Simplified Arabic" w:hAnsi="Simplified Arabic" w:cs="Simplified Arabic"/>
          <w:rtl/>
          <w:lang w:val="en-GB" w:bidi="ar-JO"/>
        </w:rPr>
      </w:pPr>
    </w:p>
    <w:p w:rsidR="001C37F6" w:rsidRDefault="001C37F6" w:rsidP="00CC233C">
      <w:pPr>
        <w:jc w:val="both"/>
        <w:rPr>
          <w:rFonts w:ascii="Simplified Arabic" w:hAnsi="Simplified Arabic" w:cs="Simplified Arabic"/>
          <w:rtl/>
          <w:lang w:val="en-GB" w:bidi="ar-JO"/>
        </w:rPr>
      </w:pPr>
      <w:r w:rsidRPr="00D61587">
        <w:rPr>
          <w:rFonts w:ascii="Simplified Arabic" w:hAnsi="Simplified Arabic" w:cs="Simplified Arabic"/>
          <w:rtl/>
          <w:lang w:val="en-GB" w:bidi="ar-JO"/>
        </w:rPr>
        <w:t xml:space="preserve">لا </w:t>
      </w:r>
      <w:r w:rsidRPr="00D61587">
        <w:rPr>
          <w:rFonts w:ascii="Simplified Arabic" w:hAnsi="Simplified Arabic" w:cs="Simplified Arabic" w:hint="cs"/>
          <w:rtl/>
          <w:lang w:val="en-GB" w:bidi="ar-JO"/>
        </w:rPr>
        <w:t>يوفر</w:t>
      </w:r>
      <w:r w:rsidRPr="00D61587">
        <w:rPr>
          <w:rFonts w:ascii="Simplified Arabic" w:hAnsi="Simplified Arabic" w:cs="Simplified Arabic"/>
          <w:rtl/>
          <w:lang w:val="en-GB" w:bidi="ar-JO"/>
        </w:rPr>
        <w:t xml:space="preserve"> تع</w:t>
      </w:r>
      <w:r w:rsidRPr="00D61587">
        <w:rPr>
          <w:rFonts w:ascii="Simplified Arabic" w:hAnsi="Simplified Arabic" w:cs="Simplified Arabic" w:hint="cs"/>
          <w:rtl/>
          <w:lang w:val="en-GB" w:bidi="ar-JO"/>
        </w:rPr>
        <w:t>ر</w:t>
      </w:r>
      <w:r w:rsidRPr="00D61587">
        <w:rPr>
          <w:rFonts w:ascii="Simplified Arabic" w:hAnsi="Simplified Arabic" w:cs="Simplified Arabic"/>
          <w:rtl/>
          <w:lang w:val="en-GB" w:bidi="ar-JO"/>
        </w:rPr>
        <w:t xml:space="preserve">ض الأطفال للكتب في السنوات المبكرة من حياتهم مستوى كبير من </w:t>
      </w:r>
      <w:r w:rsidRPr="00D61587">
        <w:rPr>
          <w:rFonts w:ascii="Simplified Arabic" w:hAnsi="Simplified Arabic" w:cs="Simplified Arabic" w:hint="cs"/>
          <w:rtl/>
          <w:lang w:val="en-GB" w:bidi="ar-JO"/>
        </w:rPr>
        <w:t>التفهم</w:t>
      </w:r>
      <w:r w:rsidRPr="00D61587">
        <w:rPr>
          <w:rFonts w:ascii="Simplified Arabic" w:hAnsi="Simplified Arabic" w:cs="Simplified Arabic"/>
          <w:rtl/>
          <w:lang w:val="en-GB" w:bidi="ar-JO"/>
        </w:rPr>
        <w:t xml:space="preserve"> لطبيعة المادة المطبوعة فحسب، بل إنّه ربما </w:t>
      </w:r>
      <w:r w:rsidRPr="00D61587">
        <w:rPr>
          <w:rFonts w:ascii="Simplified Arabic" w:hAnsi="Simplified Arabic" w:cs="Simplified Arabic" w:hint="cs"/>
          <w:rtl/>
          <w:lang w:val="en-GB" w:bidi="ar-JO"/>
        </w:rPr>
        <w:t>ي</w:t>
      </w:r>
      <w:r w:rsidRPr="00D61587">
        <w:rPr>
          <w:rFonts w:ascii="Simplified Arabic" w:hAnsi="Simplified Arabic" w:cs="Simplified Arabic"/>
          <w:rtl/>
          <w:lang w:val="en-GB" w:bidi="ar-JO"/>
        </w:rPr>
        <w:t xml:space="preserve">عطي الأطفال أيضاً فرصاً لمشاهدة الآخرين وهم يقرؤون، مثل مشاهدة أشقائهم الأكبر منهم </w:t>
      </w:r>
      <w:r w:rsidRPr="00D61587">
        <w:rPr>
          <w:rFonts w:ascii="Simplified Arabic" w:hAnsi="Simplified Arabic" w:cs="Simplified Arabic" w:hint="cs"/>
          <w:rtl/>
          <w:lang w:val="en-GB" w:bidi="ar-JO"/>
        </w:rPr>
        <w:t>سنا</w:t>
      </w:r>
      <w:r w:rsidRPr="00D61587">
        <w:rPr>
          <w:rFonts w:ascii="Simplified Arabic" w:hAnsi="Simplified Arabic" w:cs="Simplified Arabic"/>
          <w:rtl/>
          <w:lang w:val="en-GB" w:bidi="ar-JO"/>
        </w:rPr>
        <w:t xml:space="preserve"> وهم يؤ</w:t>
      </w:r>
      <w:r w:rsidRPr="00D61587">
        <w:rPr>
          <w:rFonts w:ascii="Simplified Arabic" w:hAnsi="Simplified Arabic" w:cs="Simplified Arabic" w:hint="cs"/>
          <w:rtl/>
          <w:lang w:val="en-GB" w:bidi="ar-JO"/>
        </w:rPr>
        <w:t>د</w:t>
      </w:r>
      <w:r w:rsidRPr="00D61587">
        <w:rPr>
          <w:rFonts w:ascii="Simplified Arabic" w:hAnsi="Simplified Arabic" w:cs="Simplified Arabic"/>
          <w:rtl/>
          <w:lang w:val="en-GB" w:bidi="ar-JO"/>
        </w:rPr>
        <w:t>ون أعمالهم/ واجباتهم المدرسية.</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 xml:space="preserve"> ووجو</w:t>
      </w:r>
      <w:r w:rsidRPr="00D61587">
        <w:rPr>
          <w:rFonts w:ascii="Simplified Arabic" w:hAnsi="Simplified Arabic" w:cs="Simplified Arabic" w:hint="cs"/>
          <w:rtl/>
          <w:lang w:val="en-GB" w:bidi="ar-JO"/>
        </w:rPr>
        <w:t>د</w:t>
      </w:r>
      <w:r w:rsidRPr="00D61587">
        <w:rPr>
          <w:rFonts w:ascii="Simplified Arabic" w:hAnsi="Simplified Arabic" w:cs="Simplified Arabic"/>
          <w:rtl/>
          <w:lang w:val="en-GB" w:bidi="ar-JO"/>
        </w:rPr>
        <w:t xml:space="preserve"> الكتب أم</w:t>
      </w:r>
      <w:r w:rsidRPr="00D61587">
        <w:rPr>
          <w:rFonts w:ascii="Simplified Arabic" w:hAnsi="Simplified Arabic" w:cs="Simplified Arabic" w:hint="cs"/>
          <w:rtl/>
          <w:lang w:val="en-GB" w:bidi="ar-JO"/>
        </w:rPr>
        <w:t>ر</w:t>
      </w:r>
      <w:r w:rsidRPr="00D61587">
        <w:rPr>
          <w:rFonts w:ascii="Simplified Arabic" w:hAnsi="Simplified Arabic" w:cs="Simplified Arabic"/>
          <w:rtl/>
          <w:lang w:val="en-GB" w:bidi="ar-JO"/>
        </w:rPr>
        <w:t xml:space="preserve"> مه</w:t>
      </w:r>
      <w:r w:rsidRPr="00D61587">
        <w:rPr>
          <w:rFonts w:ascii="Simplified Arabic" w:hAnsi="Simplified Arabic" w:cs="Simplified Arabic" w:hint="cs"/>
          <w:rtl/>
          <w:lang w:val="en-GB" w:bidi="ar-JO"/>
        </w:rPr>
        <w:t>م</w:t>
      </w:r>
      <w:r w:rsidRPr="00D61587">
        <w:rPr>
          <w:rFonts w:ascii="Simplified Arabic" w:hAnsi="Simplified Arabic" w:cs="Simplified Arabic"/>
          <w:rtl/>
          <w:lang w:val="en-GB" w:bidi="ar-JO"/>
        </w:rPr>
        <w:t xml:space="preserve"> للأداء المدرسي في وقت لاحق. </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وقد سئلت أمهات جميع الأطفال دون س</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الخامسة والقائمات بالرعاية عليهم (مِمّن شاركن في </w:t>
      </w:r>
      <w:r w:rsidR="00CC233C">
        <w:rPr>
          <w:rFonts w:ascii="Simplified Arabic" w:hAnsi="Simplified Arabic" w:cs="Simplified Arabic" w:hint="cs"/>
          <w:rtl/>
          <w:lang w:val="en-GB" w:bidi="ar-JO"/>
        </w:rPr>
        <w:t>المسح الفلسطيني العنقودي متعدد المؤشرات</w:t>
      </w:r>
      <w:r w:rsidRPr="00D61587">
        <w:rPr>
          <w:rFonts w:ascii="Simplified Arabic" w:hAnsi="Simplified Arabic" w:cs="Simplified Arabic"/>
          <w:rtl/>
          <w:lang w:val="en-GB" w:bidi="ar-JO"/>
        </w:rPr>
        <w:t>) عن عدد كتب الأطفال أو الكتب ا</w:t>
      </w:r>
      <w:r w:rsidRPr="00D61587">
        <w:rPr>
          <w:rFonts w:ascii="Simplified Arabic" w:hAnsi="Simplified Arabic" w:cs="Simplified Arabic" w:hint="cs"/>
          <w:rtl/>
          <w:lang w:val="en-GB" w:bidi="ar-JO"/>
        </w:rPr>
        <w:t>لم</w:t>
      </w:r>
      <w:r w:rsidRPr="00D61587">
        <w:rPr>
          <w:rFonts w:ascii="Simplified Arabic" w:hAnsi="Simplified Arabic" w:cs="Simplified Arabic"/>
          <w:rtl/>
          <w:lang w:val="en-GB" w:bidi="ar-JO"/>
        </w:rPr>
        <w:t>ص</w:t>
      </w:r>
      <w:r w:rsidRPr="00D61587">
        <w:rPr>
          <w:rFonts w:ascii="Simplified Arabic" w:hAnsi="Simplified Arabic" w:cs="Simplified Arabic" w:hint="cs"/>
          <w:rtl/>
          <w:lang w:val="en-GB" w:bidi="ar-JO"/>
        </w:rPr>
        <w:t>و</w:t>
      </w:r>
      <w:r w:rsidRPr="00D61587">
        <w:rPr>
          <w:rFonts w:ascii="Simplified Arabic" w:hAnsi="Simplified Arabic" w:cs="Simplified Arabic"/>
          <w:rtl/>
          <w:lang w:val="en-GB" w:bidi="ar-JO"/>
        </w:rPr>
        <w:t xml:space="preserve">رة الموجودة لديهن للأطفال في هذه الفئة العمرية، وعن عدد الأشياء المنزلية أو الأشياء الخارجية، والألعاب المصنوعة في المنزل، أو الألعاب التي </w:t>
      </w:r>
      <w:r>
        <w:rPr>
          <w:rFonts w:ascii="Simplified Arabic" w:hAnsi="Simplified Arabic" w:cs="Simplified Arabic" w:hint="cs"/>
          <w:rtl/>
          <w:lang w:val="en-GB" w:bidi="ar-JO"/>
        </w:rPr>
        <w:t>تم شراؤها</w:t>
      </w:r>
      <w:r w:rsidRPr="00D61587">
        <w:rPr>
          <w:rFonts w:ascii="Simplified Arabic" w:hAnsi="Simplified Arabic" w:cs="Simplified Arabic"/>
          <w:rtl/>
          <w:lang w:val="en-GB" w:bidi="ar-JO"/>
        </w:rPr>
        <w:t xml:space="preserve"> من المحلات وهي متوافرة في المنزل.</w:t>
      </w:r>
    </w:p>
    <w:p w:rsidR="001C37F6" w:rsidRPr="00D7142D" w:rsidRDefault="001C37F6" w:rsidP="001C37F6">
      <w:pPr>
        <w:jc w:val="both"/>
        <w:rPr>
          <w:rFonts w:ascii="Simplified Arabic" w:hAnsi="Simplified Arabic" w:cs="Simplified Arabic"/>
          <w:rtl/>
          <w:lang w:val="en-GB" w:bidi="ar-JO"/>
        </w:rPr>
      </w:pPr>
    </w:p>
    <w:p w:rsidR="001C37F6" w:rsidRPr="00D61587" w:rsidRDefault="001C37F6" w:rsidP="00CC233C">
      <w:pPr>
        <w:jc w:val="both"/>
        <w:rPr>
          <w:rFonts w:ascii="Simplified Arabic" w:hAnsi="Simplified Arabic" w:cs="Simplified Arabic"/>
          <w:rtl/>
          <w:lang w:val="en-GB" w:bidi="ar-JO"/>
        </w:rPr>
      </w:pPr>
      <w:r w:rsidRPr="00D61587">
        <w:rPr>
          <w:rFonts w:ascii="Simplified Arabic" w:hAnsi="Simplified Arabic" w:cs="Simplified Arabic"/>
          <w:rtl/>
          <w:lang w:val="en-GB" w:bidi="ar-JO"/>
        </w:rPr>
        <w:t xml:space="preserve">يعيش </w:t>
      </w:r>
      <w:r w:rsidRPr="00D61587">
        <w:rPr>
          <w:rFonts w:ascii="Simplified Arabic" w:hAnsi="Simplified Arabic" w:cs="Simplified Arabic" w:hint="cs"/>
          <w:rtl/>
          <w:lang w:val="en-GB" w:bidi="ar-JO"/>
        </w:rPr>
        <w:t>ما نسبته</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11.8</w:t>
      </w:r>
      <w:r w:rsidRPr="00D61587">
        <w:rPr>
          <w:rFonts w:ascii="Simplified Arabic" w:hAnsi="Simplified Arabic" w:cs="Simplified Arabic"/>
          <w:rtl/>
          <w:lang w:val="en-GB" w:bidi="ar-JO"/>
        </w:rPr>
        <w:t xml:space="preserve">% من الأطفال في الفئة العمرية </w:t>
      </w:r>
      <w:r w:rsidRPr="00D61587">
        <w:rPr>
          <w:rFonts w:ascii="Simplified Arabic" w:hAnsi="Simplified Arabic" w:cs="Simplified Arabic" w:hint="cs"/>
          <w:rtl/>
          <w:lang w:val="en-GB" w:bidi="ar-JO"/>
        </w:rPr>
        <w:t xml:space="preserve">أقل من خمس سنوات </w:t>
      </w:r>
      <w:r w:rsidRPr="00D61587">
        <w:rPr>
          <w:rFonts w:ascii="Simplified Arabic" w:hAnsi="Simplified Arabic" w:cs="Simplified Arabic"/>
          <w:rtl/>
          <w:lang w:val="en-GB" w:bidi="ar-JO"/>
        </w:rPr>
        <w:t>داخل أسر معيشية يتوافر لديها 3 كتب أطفال على الأقل</w:t>
      </w:r>
      <w:r w:rsidRPr="00D61587">
        <w:rPr>
          <w:rFonts w:ascii="Simplified Arabic" w:hAnsi="Simplified Arabic" w:cs="Simplified Arabic"/>
          <w:rtl/>
          <w:lang w:bidi="ar-JO"/>
        </w:rPr>
        <w:t>.</w:t>
      </w:r>
      <w:r w:rsidRPr="00D61587">
        <w:rPr>
          <w:rFonts w:ascii="Simplified Arabic" w:hAnsi="Simplified Arabic" w:cs="Simplified Arabic" w:hint="cs"/>
          <w:rtl/>
          <w:lang w:bidi="ar-JO"/>
        </w:rPr>
        <w:t xml:space="preserve"> </w:t>
      </w:r>
      <w:r w:rsidRPr="00D61587">
        <w:rPr>
          <w:rFonts w:ascii="Simplified Arabic" w:hAnsi="Simplified Arabic" w:cs="Simplified Arabic"/>
          <w:rtl/>
          <w:lang w:bidi="ar-JO"/>
        </w:rPr>
        <w:t xml:space="preserve"> وتتراجع نسبة الأطفال الذين</w:t>
      </w:r>
      <w:r w:rsidRPr="00D61587">
        <w:rPr>
          <w:rFonts w:ascii="Simplified Arabic" w:hAnsi="Simplified Arabic" w:cs="Simplified Arabic"/>
          <w:rtl/>
          <w:lang w:val="en-GB" w:bidi="ar-JO"/>
        </w:rPr>
        <w:t xml:space="preserve"> لد</w:t>
      </w:r>
      <w:r w:rsidR="00CC233C">
        <w:rPr>
          <w:rFonts w:ascii="Simplified Arabic" w:hAnsi="Simplified Arabic" w:cs="Simplified Arabic" w:hint="cs"/>
          <w:rtl/>
          <w:lang w:val="en-GB" w:bidi="ar-JO"/>
        </w:rPr>
        <w:t xml:space="preserve">ى أسرهم </w:t>
      </w:r>
      <w:r w:rsidRPr="00D61587">
        <w:rPr>
          <w:rFonts w:ascii="Simplified Arabic" w:hAnsi="Simplified Arabic" w:cs="Simplified Arabic"/>
          <w:rtl/>
          <w:lang w:val="en-GB" w:bidi="ar-JO"/>
        </w:rPr>
        <w:t xml:space="preserve">10 كتب أو أكثر من كتب الأطفال إلى </w:t>
      </w:r>
      <w:r w:rsidRPr="00D61587">
        <w:rPr>
          <w:rFonts w:ascii="Simplified Arabic" w:hAnsi="Simplified Arabic" w:cs="Simplified Arabic" w:hint="cs"/>
          <w:rtl/>
          <w:lang w:val="en-GB" w:bidi="ar-JO"/>
        </w:rPr>
        <w:t>2.6</w:t>
      </w:r>
      <w:r w:rsidRPr="00D61587">
        <w:rPr>
          <w:rFonts w:ascii="Simplified Arabic" w:hAnsi="Simplified Arabic" w:cs="Simplified Arabic"/>
          <w:rtl/>
          <w:lang w:val="en-GB" w:bidi="ar-JO"/>
        </w:rPr>
        <w:t>%.</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عند المقارنة بين الضفة الغربية وقطاع غزة ن</w:t>
      </w:r>
      <w:r w:rsidRPr="00D61587">
        <w:rPr>
          <w:rFonts w:ascii="Simplified Arabic" w:hAnsi="Simplified Arabic" w:cs="Simplified Arabic"/>
          <w:rtl/>
          <w:lang w:val="en-GB" w:bidi="ar-JO"/>
        </w:rPr>
        <w:t>لاحظ فروق تفاضلية واضحة</w:t>
      </w:r>
      <w:r w:rsidRPr="00D61587">
        <w:rPr>
          <w:rFonts w:ascii="Simplified Arabic" w:hAnsi="Simplified Arabic" w:cs="Simplified Arabic" w:hint="cs"/>
          <w:rtl/>
          <w:lang w:val="en-GB" w:bidi="ar-JO"/>
        </w:rPr>
        <w:t xml:space="preserve"> حيث </w:t>
      </w:r>
      <w:r w:rsidRPr="00D61587">
        <w:rPr>
          <w:rFonts w:ascii="Simplified Arabic" w:hAnsi="Simplified Arabic" w:cs="Simplified Arabic"/>
          <w:rtl/>
          <w:lang w:val="en-GB" w:bidi="ar-JO"/>
        </w:rPr>
        <w:t>تبلغ نسبة الأطفال دون سنّ الخامسة الذين لد</w:t>
      </w:r>
      <w:r w:rsidR="00CC233C">
        <w:rPr>
          <w:rFonts w:ascii="Simplified Arabic" w:hAnsi="Simplified Arabic" w:cs="Simplified Arabic" w:hint="cs"/>
          <w:rtl/>
          <w:lang w:val="en-GB" w:bidi="ar-JO"/>
        </w:rPr>
        <w:t>ى أسرهم</w:t>
      </w:r>
      <w:r w:rsidRPr="00D61587">
        <w:rPr>
          <w:rFonts w:ascii="Simplified Arabic" w:hAnsi="Simplified Arabic" w:cs="Simplified Arabic"/>
          <w:rtl/>
          <w:lang w:val="en-GB" w:bidi="ar-JO"/>
        </w:rPr>
        <w:t xml:space="preserve"> 3 كتب أطفال أو أكثر</w:t>
      </w:r>
      <w:r w:rsidRPr="00D61587">
        <w:rPr>
          <w:rFonts w:ascii="Simplified Arabic" w:hAnsi="Simplified Arabic" w:cs="Simplified Arabic" w:hint="cs"/>
          <w:rtl/>
          <w:lang w:val="en-GB" w:bidi="ar-JO"/>
        </w:rPr>
        <w:t xml:space="preserve"> ويقيمون في الضفة الغربية 15.8</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مقارنة مع 6.4% في قطاع غزة</w:t>
      </w:r>
      <w:r w:rsidRPr="00D61587">
        <w:rPr>
          <w:rFonts w:ascii="Simplified Arabic" w:hAnsi="Simplified Arabic" w:cs="Simplified Arabic"/>
          <w:rtl/>
          <w:lang w:val="en-GB" w:bidi="ar-JO"/>
        </w:rPr>
        <w:t xml:space="preserve">، </w:t>
      </w:r>
      <w:r>
        <w:rPr>
          <w:rFonts w:ascii="Simplified Arabic" w:hAnsi="Simplified Arabic" w:cs="Simplified Arabic" w:hint="cs"/>
          <w:rtl/>
          <w:lang w:val="en-GB" w:bidi="ar-JO"/>
        </w:rPr>
        <w:t>و</w:t>
      </w:r>
      <w:r w:rsidRPr="00D61587">
        <w:rPr>
          <w:rFonts w:ascii="Simplified Arabic" w:hAnsi="Simplified Arabic" w:cs="Simplified Arabic"/>
          <w:rtl/>
          <w:lang w:val="en-GB" w:bidi="ar-JO"/>
        </w:rPr>
        <w:t>أ</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لدى الأطفال في الأسر الغنية إمكانية أكبر للوصول إلى كتب الأطفال من أقرانهم الذين يعيشون داخل الأسر المعيشية الفقيرة. وتبلغ نسبة الأطفال دون سنّ الخامسة الذين لديهم 3 كتب أطفال أو أكثر</w:t>
      </w:r>
      <w:r w:rsidRPr="00D61587">
        <w:rPr>
          <w:rFonts w:ascii="Simplified Arabic" w:hAnsi="Simplified Arabic" w:cs="Simplified Arabic" w:hint="cs"/>
          <w:rtl/>
          <w:lang w:val="en-GB" w:bidi="ar-JO"/>
        </w:rPr>
        <w:t xml:space="preserve"> 4.4</w:t>
      </w:r>
      <w:r w:rsidRPr="00D61587">
        <w:rPr>
          <w:rFonts w:ascii="Simplified Arabic" w:hAnsi="Simplified Arabic" w:cs="Simplified Arabic"/>
          <w:rtl/>
          <w:lang w:val="en-GB" w:bidi="ar-JO"/>
        </w:rPr>
        <w:t xml:space="preserve">% بين أطفال أفقر الأسر، مقارنةً </w:t>
      </w:r>
      <w:r w:rsidRPr="00D61587">
        <w:rPr>
          <w:rFonts w:ascii="Simplified Arabic" w:hAnsi="Simplified Arabic" w:cs="Simplified Arabic" w:hint="cs"/>
          <w:rtl/>
          <w:lang w:val="en-GB" w:bidi="ar-JO"/>
        </w:rPr>
        <w:t>23.8</w:t>
      </w:r>
      <w:r w:rsidRPr="00D61587">
        <w:rPr>
          <w:rFonts w:ascii="Simplified Arabic" w:hAnsi="Simplified Arabic" w:cs="Simplified Arabic"/>
          <w:rtl/>
          <w:lang w:val="en-GB" w:bidi="ar-JO"/>
        </w:rPr>
        <w:t>% بين الأطفال لأغنى الأسر. إ</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وجودَ كتب الأطفال داخل الأسر المعيشية له علاق</w:t>
      </w:r>
      <w:r w:rsidRPr="00D61587">
        <w:rPr>
          <w:rFonts w:ascii="Simplified Arabic" w:hAnsi="Simplified Arabic" w:cs="Simplified Arabic" w:hint="cs"/>
          <w:rtl/>
          <w:lang w:val="en-GB" w:bidi="ar-JO"/>
        </w:rPr>
        <w:t>ة</w:t>
      </w:r>
      <w:r w:rsidRPr="00D61587">
        <w:rPr>
          <w:rFonts w:ascii="Simplified Arabic" w:hAnsi="Simplified Arabic" w:cs="Simplified Arabic"/>
          <w:rtl/>
          <w:lang w:val="en-GB" w:bidi="ar-JO"/>
        </w:rPr>
        <w:t xml:space="preserve"> ارتباط إيجابية بعمر الطفل. ففي</w:t>
      </w:r>
      <w:r w:rsidR="00CC233C">
        <w:rPr>
          <w:rFonts w:ascii="Simplified Arabic" w:hAnsi="Simplified Arabic" w:cs="Simplified Arabic" w:hint="cs"/>
          <w:rtl/>
          <w:lang w:val="en-GB" w:bidi="ar-JO"/>
        </w:rPr>
        <w:t xml:space="preserve"> الاسر</w:t>
      </w:r>
      <w:r w:rsidRPr="00D61587">
        <w:rPr>
          <w:rFonts w:ascii="Simplified Arabic" w:hAnsi="Simplified Arabic" w:cs="Simplified Arabic"/>
          <w:rtl/>
          <w:lang w:val="en-GB" w:bidi="ar-JO"/>
        </w:rPr>
        <w:t xml:space="preserve"> التي يوجد فيها أطفال في الفئة العمرية </w:t>
      </w:r>
      <w:r w:rsidRPr="00D61587">
        <w:rPr>
          <w:rFonts w:ascii="Simplified Arabic" w:hAnsi="Simplified Arabic" w:cs="Simplified Arabic" w:hint="cs"/>
          <w:rtl/>
          <w:lang w:val="en-GB" w:bidi="ar-JO"/>
        </w:rPr>
        <w:t>2-4 سنوات</w:t>
      </w:r>
      <w:r w:rsidRPr="00D61587">
        <w:rPr>
          <w:rFonts w:ascii="Simplified Arabic" w:hAnsi="Simplified Arabic" w:cs="Simplified Arabic"/>
          <w:rtl/>
          <w:lang w:val="en-GB" w:bidi="ar-JO"/>
        </w:rPr>
        <w:t xml:space="preserve">، يوجد 3 كتب أطفال أو أكثر </w:t>
      </w:r>
      <w:r w:rsidRPr="00D61587">
        <w:rPr>
          <w:rFonts w:ascii="Simplified Arabic" w:hAnsi="Simplified Arabic" w:cs="Simplified Arabic" w:hint="cs"/>
          <w:rtl/>
          <w:lang w:val="en-GB" w:bidi="ar-JO"/>
        </w:rPr>
        <w:t>بنسبة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18.0</w:t>
      </w:r>
      <w:r w:rsidRPr="00D61587">
        <w:rPr>
          <w:rFonts w:ascii="Simplified Arabic" w:hAnsi="Simplified Arabic" w:cs="Simplified Arabic"/>
          <w:rtl/>
          <w:lang w:val="en-GB" w:bidi="ar-JO"/>
        </w:rPr>
        <w:t xml:space="preserve">%، في حين أنّ </w:t>
      </w:r>
      <w:r w:rsidR="00CC233C">
        <w:rPr>
          <w:rFonts w:ascii="Simplified Arabic" w:hAnsi="Simplified Arabic" w:cs="Simplified Arabic" w:hint="cs"/>
          <w:rtl/>
          <w:lang w:val="en-GB" w:bidi="ar-JO"/>
        </w:rPr>
        <w:t>النسبة</w:t>
      </w:r>
      <w:r w:rsidR="00CC233C">
        <w:rPr>
          <w:rFonts w:ascii="Simplified Arabic" w:hAnsi="Simplified Arabic" w:cs="Simplified Arabic"/>
          <w:rtl/>
          <w:lang w:val="en-GB" w:bidi="ar-JO"/>
        </w:rPr>
        <w:t xml:space="preserve"> </w:t>
      </w:r>
      <w:r w:rsidR="00CC233C">
        <w:rPr>
          <w:rFonts w:ascii="Simplified Arabic" w:hAnsi="Simplified Arabic" w:cs="Simplified Arabic" w:hint="cs"/>
          <w:rtl/>
          <w:lang w:val="en-GB" w:bidi="ar-JO"/>
        </w:rPr>
        <w:t>ت</w:t>
      </w:r>
      <w:r w:rsidRPr="00D61587">
        <w:rPr>
          <w:rFonts w:ascii="Simplified Arabic" w:hAnsi="Simplified Arabic" w:cs="Simplified Arabic"/>
          <w:rtl/>
          <w:lang w:val="en-GB" w:bidi="ar-JO"/>
        </w:rPr>
        <w:t xml:space="preserve">صل إلى </w:t>
      </w:r>
      <w:r w:rsidR="00423B38">
        <w:rPr>
          <w:rFonts w:ascii="Simplified Arabic" w:hAnsi="Simplified Arabic" w:cs="Simplified Arabic" w:hint="cs"/>
          <w:rtl/>
          <w:lang w:val="en-GB" w:bidi="ar-JO"/>
        </w:rPr>
        <w:t>3.0</w:t>
      </w:r>
      <w:r w:rsidRPr="00D61587">
        <w:rPr>
          <w:rFonts w:ascii="Simplified Arabic" w:hAnsi="Simplified Arabic" w:cs="Simplified Arabic"/>
          <w:rtl/>
          <w:lang w:val="en-GB" w:bidi="ar-JO"/>
        </w:rPr>
        <w:t xml:space="preserve">% بالنسبة للأسر التي فيها أطفال في الفئة العمرية </w:t>
      </w:r>
      <w:r w:rsidRPr="00D61587">
        <w:rPr>
          <w:rFonts w:ascii="Simplified Arabic" w:hAnsi="Simplified Arabic" w:cs="Simplified Arabic" w:hint="cs"/>
          <w:rtl/>
          <w:lang w:val="en-GB" w:bidi="ar-JO"/>
        </w:rPr>
        <w:t>0-1 سنة</w:t>
      </w:r>
      <w:r w:rsidRPr="00D61587">
        <w:rPr>
          <w:rFonts w:ascii="Simplified Arabic" w:hAnsi="Simplified Arabic" w:cs="Simplified Arabic"/>
          <w:rtl/>
          <w:lang w:val="en-GB" w:bidi="ar-JO"/>
        </w:rPr>
        <w:t>.</w:t>
      </w:r>
    </w:p>
    <w:p w:rsidR="001C37F6" w:rsidRPr="009C6DD0" w:rsidRDefault="001C37F6" w:rsidP="001C37F6">
      <w:pPr>
        <w:jc w:val="center"/>
        <w:rPr>
          <w:rFonts w:ascii="Simplified Arabic" w:hAnsi="Simplified Arabic" w:cs="Simplified Arabic"/>
          <w:b/>
          <w:bCs/>
          <w:rtl/>
        </w:rPr>
      </w:pPr>
    </w:p>
    <w:p w:rsidR="001C37F6" w:rsidRPr="009C6DD0" w:rsidRDefault="001C37F6" w:rsidP="001C37F6">
      <w:pPr>
        <w:jc w:val="center"/>
        <w:rPr>
          <w:rFonts w:ascii="Simplified Arabic" w:hAnsi="Simplified Arabic" w:cs="Simplified Arabic"/>
          <w:b/>
          <w:bCs/>
          <w:rtl/>
        </w:rPr>
      </w:pPr>
    </w:p>
    <w:p w:rsidR="001C37F6" w:rsidRPr="009C6DD0"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833D1C" w:rsidRDefault="00833D1C" w:rsidP="001C37F6">
      <w:pPr>
        <w:jc w:val="center"/>
        <w:rPr>
          <w:rFonts w:ascii="Simplified Arabic" w:hAnsi="Simplified Arabic" w:cs="Simplified Arabic"/>
          <w:b/>
          <w:bCs/>
          <w:rtl/>
        </w:rPr>
      </w:pPr>
    </w:p>
    <w:p w:rsidR="00833D1C" w:rsidRPr="009C6DD0" w:rsidRDefault="00833D1C" w:rsidP="001C37F6">
      <w:pPr>
        <w:jc w:val="center"/>
        <w:rPr>
          <w:rFonts w:ascii="Simplified Arabic" w:hAnsi="Simplified Arabic" w:cs="Simplified Arabic"/>
          <w:b/>
          <w:bCs/>
          <w:rtl/>
        </w:rPr>
      </w:pPr>
    </w:p>
    <w:p w:rsidR="001C37F6" w:rsidRPr="00833D1C" w:rsidRDefault="001C37F6" w:rsidP="00B00EF4">
      <w:pPr>
        <w:jc w:val="center"/>
        <w:rPr>
          <w:rFonts w:ascii="Simplified Arabic" w:hAnsi="Simplified Arabic" w:cs="Simplified Arabic"/>
          <w:b/>
          <w:bCs/>
          <w:sz w:val="22"/>
          <w:szCs w:val="22"/>
        </w:rPr>
      </w:pPr>
      <w:r w:rsidRPr="00833D1C">
        <w:rPr>
          <w:rFonts w:ascii="Simplified Arabic" w:hAnsi="Simplified Arabic" w:cs="Simplified Arabic"/>
          <w:b/>
          <w:bCs/>
          <w:sz w:val="22"/>
          <w:szCs w:val="22"/>
          <w:rtl/>
        </w:rPr>
        <w:lastRenderedPageBreak/>
        <w:t xml:space="preserve">جدول </w:t>
      </w:r>
      <w:r w:rsidR="00B00EF4">
        <w:rPr>
          <w:rFonts w:ascii="Simplified Arabic" w:hAnsi="Simplified Arabic" w:cs="Simplified Arabic" w:hint="cs"/>
          <w:b/>
          <w:bCs/>
          <w:sz w:val="22"/>
          <w:szCs w:val="22"/>
          <w:rtl/>
        </w:rPr>
        <w:t>23</w:t>
      </w:r>
      <w:r w:rsidRPr="00833D1C">
        <w:rPr>
          <w:rFonts w:ascii="Simplified Arabic" w:hAnsi="Simplified Arabic" w:cs="Simplified Arabic"/>
          <w:b/>
          <w:bCs/>
          <w:sz w:val="22"/>
          <w:szCs w:val="22"/>
          <w:rtl/>
          <w:lang w:bidi="ar-SY"/>
        </w:rPr>
        <w:t>:</w:t>
      </w:r>
      <w:r w:rsidRPr="00833D1C">
        <w:rPr>
          <w:rFonts w:ascii="Simplified Arabic" w:hAnsi="Simplified Arabic" w:cs="Simplified Arabic"/>
          <w:b/>
          <w:bCs/>
          <w:sz w:val="22"/>
          <w:szCs w:val="22"/>
          <w:rtl/>
        </w:rPr>
        <w:t xml:space="preserve"> نسبة الأطفال </w:t>
      </w:r>
      <w:r w:rsidRPr="00833D1C">
        <w:rPr>
          <w:rFonts w:ascii="Simplified Arabic" w:hAnsi="Simplified Arabic" w:cs="Simplified Arabic" w:hint="cs"/>
          <w:b/>
          <w:bCs/>
          <w:sz w:val="22"/>
          <w:szCs w:val="22"/>
          <w:rtl/>
        </w:rPr>
        <w:t xml:space="preserve">في العمر أقل من </w:t>
      </w:r>
      <w:r w:rsidRPr="00833D1C">
        <w:rPr>
          <w:rFonts w:ascii="Simplified Arabic" w:hAnsi="Simplified Arabic" w:cs="Simplified Arabic"/>
          <w:b/>
          <w:bCs/>
          <w:sz w:val="22"/>
          <w:szCs w:val="22"/>
          <w:rtl/>
        </w:rPr>
        <w:t xml:space="preserve">5 سنوات </w:t>
      </w:r>
      <w:r w:rsidR="00301C02" w:rsidRPr="00833D1C">
        <w:rPr>
          <w:rFonts w:ascii="Simplified Arabic" w:hAnsi="Simplified Arabic" w:cs="Simplified Arabic"/>
          <w:b/>
          <w:bCs/>
          <w:sz w:val="22"/>
          <w:szCs w:val="22"/>
          <w:rtl/>
        </w:rPr>
        <w:t xml:space="preserve">في فلسطين </w:t>
      </w:r>
      <w:r w:rsidRPr="00833D1C">
        <w:rPr>
          <w:rFonts w:ascii="Simplified Arabic" w:hAnsi="Simplified Arabic" w:cs="Simplified Arabic"/>
          <w:b/>
          <w:bCs/>
          <w:sz w:val="22"/>
          <w:szCs w:val="22"/>
          <w:rtl/>
        </w:rPr>
        <w:t>حسب عدد كتب الأطفال الموجودة في الأس</w:t>
      </w:r>
      <w:r w:rsidRPr="00833D1C">
        <w:rPr>
          <w:rFonts w:ascii="Simplified Arabic" w:hAnsi="Simplified Arabic" w:cs="Simplified Arabic" w:hint="cs"/>
          <w:b/>
          <w:bCs/>
          <w:sz w:val="22"/>
          <w:szCs w:val="22"/>
          <w:rtl/>
        </w:rPr>
        <w:t>رة</w:t>
      </w:r>
      <w:r w:rsidRPr="00833D1C">
        <w:rPr>
          <w:rFonts w:ascii="Simplified Arabic" w:hAnsi="Simplified Arabic" w:cs="Simplified Arabic"/>
          <w:b/>
          <w:bCs/>
          <w:sz w:val="22"/>
          <w:szCs w:val="22"/>
          <w:rtl/>
        </w:rPr>
        <w:t>، والأشياء التي يستخدمها الطفل</w:t>
      </w:r>
      <w:r w:rsidRPr="00833D1C">
        <w:rPr>
          <w:rFonts w:ascii="Simplified Arabic" w:hAnsi="Simplified Arabic" w:cs="Simplified Arabic" w:hint="cs"/>
          <w:b/>
          <w:bCs/>
          <w:sz w:val="22"/>
          <w:szCs w:val="22"/>
          <w:rtl/>
        </w:rPr>
        <w:t xml:space="preserve"> </w:t>
      </w:r>
      <w:r w:rsidR="00301C02" w:rsidRPr="00833D1C">
        <w:rPr>
          <w:rFonts w:ascii="Simplified Arabic" w:hAnsi="Simplified Arabic" w:cs="Simplified Arabic" w:hint="cs"/>
          <w:b/>
          <w:bCs/>
          <w:sz w:val="22"/>
          <w:szCs w:val="22"/>
          <w:rtl/>
        </w:rPr>
        <w:t>للعب</w:t>
      </w:r>
      <w:r w:rsidR="00CC233C">
        <w:rPr>
          <w:rFonts w:ascii="Simplified Arabic" w:hAnsi="Simplified Arabic" w:cs="Simplified Arabic" w:hint="cs"/>
          <w:b/>
          <w:bCs/>
          <w:sz w:val="22"/>
          <w:szCs w:val="22"/>
          <w:rtl/>
        </w:rPr>
        <w:t xml:space="preserve"> والخصائص الخلفية</w:t>
      </w:r>
      <w:r w:rsidR="00301C02" w:rsidRPr="00833D1C">
        <w:rPr>
          <w:rFonts w:ascii="Simplified Arabic" w:hAnsi="Simplified Arabic" w:cs="Simplified Arabic" w:hint="cs"/>
          <w:b/>
          <w:bCs/>
          <w:sz w:val="22"/>
          <w:szCs w:val="22"/>
          <w:rtl/>
        </w:rPr>
        <w:t>،</w:t>
      </w:r>
      <w:r w:rsidRPr="00833D1C">
        <w:rPr>
          <w:rFonts w:ascii="Simplified Arabic" w:hAnsi="Simplified Arabic" w:cs="Simplified Arabic"/>
          <w:b/>
          <w:bCs/>
          <w:sz w:val="22"/>
          <w:szCs w:val="22"/>
          <w:rtl/>
        </w:rPr>
        <w:t xml:space="preserve"> </w:t>
      </w:r>
      <w:r w:rsidRPr="00833D1C">
        <w:rPr>
          <w:rFonts w:ascii="Simplified Arabic" w:hAnsi="Simplified Arabic" w:cs="Simplified Arabic" w:hint="cs"/>
          <w:b/>
          <w:bCs/>
          <w:sz w:val="22"/>
          <w:szCs w:val="22"/>
          <w:rtl/>
        </w:rPr>
        <w:t>2019</w:t>
      </w:r>
    </w:p>
    <w:p w:rsidR="001C37F6" w:rsidRPr="002F445A" w:rsidRDefault="001C37F6" w:rsidP="001C37F6">
      <w:pPr>
        <w:jc w:val="center"/>
        <w:rPr>
          <w:rFonts w:ascii="Simplified Arabic" w:hAnsi="Simplified Arabic" w:cs="Simplified Arabic"/>
          <w:color w:val="FF0000"/>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283"/>
        <w:gridCol w:w="1164"/>
        <w:gridCol w:w="1175"/>
        <w:gridCol w:w="1217"/>
        <w:gridCol w:w="1760"/>
        <w:gridCol w:w="1001"/>
      </w:tblGrid>
      <w:tr w:rsidR="001C37F6" w:rsidRPr="009C6DD0" w:rsidTr="00D7142D">
        <w:trPr>
          <w:trHeight w:val="340"/>
          <w:jc w:val="center"/>
        </w:trPr>
        <w:tc>
          <w:tcPr>
            <w:tcW w:w="1445" w:type="dxa"/>
            <w:vMerge w:val="restart"/>
            <w:shd w:val="clear" w:color="auto" w:fill="auto"/>
            <w:vAlign w:val="center"/>
          </w:tcPr>
          <w:p w:rsidR="001C37F6" w:rsidRPr="009C6DD0" w:rsidRDefault="001C37F6" w:rsidP="00AE0581">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w:t>
            </w:r>
            <w:r w:rsidRPr="009C6DD0">
              <w:rPr>
                <w:rFonts w:ascii="Simplified Arabic" w:hAnsi="Simplified Arabic" w:cs="Simplified Arabic"/>
                <w:b/>
                <w:bCs/>
                <w:sz w:val="18"/>
                <w:szCs w:val="18"/>
                <w:rtl/>
              </w:rPr>
              <w:t xml:space="preserve">خصائص </w:t>
            </w:r>
            <w:r>
              <w:rPr>
                <w:rFonts w:ascii="Simplified Arabic" w:hAnsi="Simplified Arabic" w:cs="Simplified Arabic" w:hint="cs"/>
                <w:b/>
                <w:bCs/>
                <w:sz w:val="18"/>
                <w:szCs w:val="18"/>
                <w:rtl/>
              </w:rPr>
              <w:t>الخلفية</w:t>
            </w:r>
          </w:p>
        </w:tc>
        <w:tc>
          <w:tcPr>
            <w:tcW w:w="2403" w:type="dxa"/>
            <w:gridSpan w:val="2"/>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عدد كتب الاطفال الموجودة في الاسرة</w:t>
            </w:r>
          </w:p>
        </w:tc>
        <w:tc>
          <w:tcPr>
            <w:tcW w:w="4077" w:type="dxa"/>
            <w:gridSpan w:val="3"/>
            <w:shd w:val="clear" w:color="auto" w:fill="auto"/>
            <w:vAlign w:val="center"/>
          </w:tcPr>
          <w:p w:rsidR="001C37F6" w:rsidRPr="009C6DD0" w:rsidRDefault="001C37F6" w:rsidP="00617E6E">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ا</w:t>
            </w:r>
            <w:r w:rsidR="00617E6E">
              <w:rPr>
                <w:rFonts w:ascii="Simplified Arabic" w:hAnsi="Simplified Arabic" w:cs="Simplified Arabic" w:hint="cs"/>
                <w:b/>
                <w:bCs/>
                <w:sz w:val="18"/>
                <w:szCs w:val="18"/>
                <w:rtl/>
              </w:rPr>
              <w:t>لأ</w:t>
            </w:r>
            <w:r>
              <w:rPr>
                <w:rFonts w:ascii="Simplified Arabic" w:hAnsi="Simplified Arabic" w:cs="Simplified Arabic" w:hint="cs"/>
                <w:b/>
                <w:bCs/>
                <w:sz w:val="18"/>
                <w:szCs w:val="18"/>
                <w:rtl/>
              </w:rPr>
              <w:t>شياء التي يستخدمها الطفل للعب</w:t>
            </w:r>
          </w:p>
        </w:tc>
        <w:tc>
          <w:tcPr>
            <w:tcW w:w="983" w:type="dxa"/>
            <w:vMerge w:val="restart"/>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لعبتان  أو أكثر  </w:t>
            </w:r>
          </w:p>
        </w:tc>
      </w:tr>
      <w:tr w:rsidR="001C37F6" w:rsidRPr="009C6DD0" w:rsidTr="00D7142D">
        <w:trPr>
          <w:trHeight w:val="340"/>
          <w:jc w:val="center"/>
        </w:trPr>
        <w:tc>
          <w:tcPr>
            <w:tcW w:w="1445" w:type="dxa"/>
            <w:vMerge/>
            <w:tcBorders>
              <w:bottom w:val="single" w:sz="4" w:space="0" w:color="auto"/>
            </w:tcBorders>
            <w:shd w:val="clear" w:color="auto" w:fill="auto"/>
            <w:vAlign w:val="center"/>
          </w:tcPr>
          <w:p w:rsidR="001C37F6" w:rsidRPr="009C6DD0" w:rsidRDefault="001C37F6" w:rsidP="00AE0581">
            <w:pPr>
              <w:rPr>
                <w:rFonts w:ascii="Simplified Arabic" w:hAnsi="Simplified Arabic" w:cs="Simplified Arabic"/>
                <w:b/>
                <w:bCs/>
                <w:sz w:val="18"/>
                <w:szCs w:val="18"/>
                <w:rtl/>
              </w:rPr>
            </w:pPr>
          </w:p>
        </w:tc>
        <w:tc>
          <w:tcPr>
            <w:tcW w:w="1260"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ثلاثة كتب أطفال أو أكثر </w:t>
            </w:r>
          </w:p>
        </w:tc>
        <w:tc>
          <w:tcPr>
            <w:tcW w:w="1143"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عشرة  كتب أطفال أو أكثر</w:t>
            </w:r>
          </w:p>
        </w:tc>
        <w:tc>
          <w:tcPr>
            <w:tcW w:w="1154"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ألعاب مصنوعة بالمنزل</w:t>
            </w:r>
          </w:p>
        </w:tc>
        <w:tc>
          <w:tcPr>
            <w:tcW w:w="1195"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Pr>
                <w:rFonts w:ascii="Simplified Arabic" w:hAnsi="Simplified Arabic" w:cs="Simplified Arabic"/>
                <w:b/>
                <w:bCs/>
                <w:sz w:val="18"/>
                <w:szCs w:val="18"/>
                <w:rtl/>
              </w:rPr>
              <w:t>ألعاب مشترا</w:t>
            </w:r>
            <w:r>
              <w:rPr>
                <w:rFonts w:ascii="Simplified Arabic" w:hAnsi="Simplified Arabic" w:cs="Simplified Arabic" w:hint="cs"/>
                <w:b/>
                <w:bCs/>
                <w:sz w:val="18"/>
                <w:szCs w:val="18"/>
                <w:rtl/>
              </w:rPr>
              <w:t>ه</w:t>
            </w:r>
            <w:r w:rsidRPr="009C6DD0">
              <w:rPr>
                <w:rFonts w:ascii="Simplified Arabic" w:hAnsi="Simplified Arabic" w:cs="Simplified Arabic"/>
                <w:b/>
                <w:bCs/>
                <w:sz w:val="18"/>
                <w:szCs w:val="18"/>
                <w:rtl/>
              </w:rPr>
              <w:t xml:space="preserve"> من المحلات</w:t>
            </w:r>
          </w:p>
        </w:tc>
        <w:tc>
          <w:tcPr>
            <w:tcW w:w="1728"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أشياء من داخل المنزل أو أشياء من خارج المنزل</w:t>
            </w:r>
          </w:p>
        </w:tc>
        <w:tc>
          <w:tcPr>
            <w:tcW w:w="983" w:type="dxa"/>
            <w:vMerge/>
            <w:tcBorders>
              <w:bottom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D7142D">
        <w:trPr>
          <w:trHeight w:val="340"/>
          <w:jc w:val="center"/>
        </w:trPr>
        <w:tc>
          <w:tcPr>
            <w:tcW w:w="1445" w:type="dxa"/>
            <w:tcBorders>
              <w:bottom w:val="nil"/>
              <w:right w:val="single" w:sz="4" w:space="0" w:color="auto"/>
            </w:tcBorders>
            <w:shd w:val="clear" w:color="auto" w:fill="auto"/>
            <w:vAlign w:val="center"/>
          </w:tcPr>
          <w:p w:rsidR="001C37F6" w:rsidRPr="009C6DD0" w:rsidRDefault="001C37F6" w:rsidP="00AE0581">
            <w:pPr>
              <w:rPr>
                <w:rFonts w:ascii="Simplified Arabic" w:hAnsi="Simplified Arabic" w:cs="Simplified Arabic"/>
                <w:b/>
                <w:bCs/>
                <w:rtl/>
              </w:rPr>
            </w:pPr>
            <w:r w:rsidRPr="00425269">
              <w:rPr>
                <w:rFonts w:ascii="Simplified Arabic" w:hAnsi="Simplified Arabic" w:cs="Simplified Arabic"/>
                <w:b/>
                <w:bCs/>
                <w:sz w:val="18"/>
                <w:szCs w:val="18"/>
                <w:rtl/>
              </w:rPr>
              <w:t>فلسطين</w:t>
            </w:r>
          </w:p>
        </w:tc>
        <w:tc>
          <w:tcPr>
            <w:tcW w:w="1260" w:type="dxa"/>
            <w:tcBorders>
              <w:left w:val="single" w:sz="4" w:space="0" w:color="auto"/>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11.8</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2.6</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19.5</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86.0</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74.6</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73.4</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الضفة الغربية</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15.8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3.2</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25.9</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89.8</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75.9</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78.0</w:t>
            </w:r>
          </w:p>
        </w:tc>
      </w:tr>
      <w:tr w:rsidR="001C37F6" w:rsidRPr="009C6DD0" w:rsidTr="00D7142D">
        <w:trPr>
          <w:trHeight w:val="340"/>
          <w:jc w:val="center"/>
        </w:trPr>
        <w:tc>
          <w:tcPr>
            <w:tcW w:w="1445" w:type="dxa"/>
            <w:tcBorders>
              <w:top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قطاع غزة</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6.4</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10.7</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80.8</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72.8</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67.0</w:t>
            </w:r>
          </w:p>
        </w:tc>
      </w:tr>
      <w:tr w:rsidR="001C37F6" w:rsidRPr="009C6DD0" w:rsidTr="00D7142D">
        <w:trPr>
          <w:trHeight w:val="340"/>
          <w:jc w:val="center"/>
        </w:trPr>
        <w:tc>
          <w:tcPr>
            <w:tcW w:w="8908" w:type="dxa"/>
            <w:gridSpan w:val="7"/>
            <w:tcBorders>
              <w:bottom w:val="single" w:sz="4" w:space="0" w:color="auto"/>
              <w:right w:val="single" w:sz="4" w:space="0" w:color="auto"/>
            </w:tcBorders>
            <w:shd w:val="clear" w:color="auto" w:fill="auto"/>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الجنس</w:t>
            </w:r>
          </w:p>
        </w:tc>
      </w:tr>
      <w:tr w:rsidR="001C37F6" w:rsidRPr="009C6DD0" w:rsidTr="00D7142D">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ذكور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10.9</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19.6</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85.7</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75.8</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73.9</w:t>
            </w:r>
          </w:p>
        </w:tc>
      </w:tr>
      <w:tr w:rsidR="001C37F6" w:rsidRPr="009C6DD0" w:rsidTr="00D7142D">
        <w:trPr>
          <w:trHeight w:val="340"/>
          <w:jc w:val="center"/>
        </w:trPr>
        <w:tc>
          <w:tcPr>
            <w:tcW w:w="1445" w:type="dxa"/>
            <w:tcBorders>
              <w:top w:val="nil"/>
            </w:tcBorders>
            <w:shd w:val="clear" w:color="auto" w:fill="auto"/>
            <w:vAlign w:val="center"/>
          </w:tcPr>
          <w:p w:rsidR="001C37F6" w:rsidRPr="00425269" w:rsidRDefault="00833D1C" w:rsidP="00AE0581">
            <w:pPr>
              <w:rPr>
                <w:rFonts w:ascii="Simplified Arabic" w:hAnsi="Simplified Arabic" w:cs="Simplified Arabic"/>
                <w:sz w:val="18"/>
                <w:szCs w:val="18"/>
                <w:rtl/>
              </w:rPr>
            </w:pPr>
            <w:r>
              <w:rPr>
                <w:rFonts w:ascii="Simplified Arabic" w:hAnsi="Simplified Arabic" w:cs="Simplified Arabic" w:hint="cs"/>
                <w:sz w:val="18"/>
                <w:szCs w:val="18"/>
                <w:rtl/>
              </w:rPr>
              <w:t>إ</w:t>
            </w:r>
            <w:r w:rsidR="001C37F6" w:rsidRPr="00425269">
              <w:rPr>
                <w:rFonts w:ascii="Simplified Arabic" w:hAnsi="Simplified Arabic" w:cs="Simplified Arabic"/>
                <w:sz w:val="18"/>
                <w:szCs w:val="18"/>
                <w:rtl/>
              </w:rPr>
              <w:t>ناث</w:t>
            </w:r>
          </w:p>
        </w:tc>
        <w:tc>
          <w:tcPr>
            <w:tcW w:w="1260" w:type="dxa"/>
            <w:tcBorders>
              <w:top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12.9</w:t>
            </w:r>
          </w:p>
        </w:tc>
        <w:tc>
          <w:tcPr>
            <w:tcW w:w="1143"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2.7</w:t>
            </w:r>
          </w:p>
        </w:tc>
        <w:tc>
          <w:tcPr>
            <w:tcW w:w="1154"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19.5</w:t>
            </w:r>
          </w:p>
        </w:tc>
        <w:tc>
          <w:tcPr>
            <w:tcW w:w="1195"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86.4</w:t>
            </w:r>
          </w:p>
        </w:tc>
        <w:tc>
          <w:tcPr>
            <w:tcW w:w="1728"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73.3</w:t>
            </w:r>
          </w:p>
        </w:tc>
        <w:tc>
          <w:tcPr>
            <w:tcW w:w="983" w:type="dxa"/>
            <w:tcBorders>
              <w:top w:val="nil"/>
              <w:left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72.9</w:t>
            </w:r>
          </w:p>
        </w:tc>
      </w:tr>
      <w:tr w:rsidR="001C37F6" w:rsidRPr="009C6DD0" w:rsidTr="00D7142D">
        <w:trPr>
          <w:trHeight w:val="340"/>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 xml:space="preserve">نوع التجمع </w:t>
            </w:r>
          </w:p>
        </w:tc>
      </w:tr>
      <w:tr w:rsidR="001C37F6" w:rsidRPr="009C6DD0" w:rsidTr="00D7142D">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حضر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12.0</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2.6</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18.8</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85.7</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75.1</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73.3</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ريف</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11.9</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24.5</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88.4</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75.5</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76.7</w:t>
            </w:r>
          </w:p>
        </w:tc>
      </w:tr>
      <w:tr w:rsidR="001C37F6" w:rsidRPr="009C6DD0" w:rsidTr="00D7142D">
        <w:trPr>
          <w:trHeight w:val="340"/>
          <w:jc w:val="center"/>
        </w:trPr>
        <w:tc>
          <w:tcPr>
            <w:tcW w:w="1445" w:type="dxa"/>
            <w:tcBorders>
              <w:top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مخيم</w:t>
            </w:r>
          </w:p>
        </w:tc>
        <w:tc>
          <w:tcPr>
            <w:tcW w:w="1260" w:type="dxa"/>
            <w:tcBorders>
              <w:top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10.2</w:t>
            </w:r>
          </w:p>
        </w:tc>
        <w:tc>
          <w:tcPr>
            <w:tcW w:w="1143"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w:t>
            </w:r>
          </w:p>
        </w:tc>
        <w:tc>
          <w:tcPr>
            <w:tcW w:w="1154"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16.5</w:t>
            </w:r>
          </w:p>
        </w:tc>
        <w:tc>
          <w:tcPr>
            <w:tcW w:w="1195"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85.0</w:t>
            </w:r>
          </w:p>
        </w:tc>
        <w:tc>
          <w:tcPr>
            <w:tcW w:w="1728"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67.9</w:t>
            </w:r>
          </w:p>
        </w:tc>
        <w:tc>
          <w:tcPr>
            <w:tcW w:w="983" w:type="dxa"/>
            <w:tcBorders>
              <w:top w:val="nil"/>
              <w:left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67.3</w:t>
            </w:r>
          </w:p>
        </w:tc>
      </w:tr>
      <w:tr w:rsidR="001C37F6" w:rsidRPr="009C6DD0" w:rsidTr="00D7142D">
        <w:trPr>
          <w:trHeight w:val="340"/>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b/>
                <w:bCs/>
                <w:rtl/>
              </w:rPr>
            </w:pPr>
            <w:r w:rsidRPr="00425269">
              <w:rPr>
                <w:rFonts w:ascii="Simplified Arabic" w:hAnsi="Simplified Arabic" w:cs="Simplified Arabic"/>
                <w:b/>
                <w:bCs/>
                <w:sz w:val="18"/>
                <w:szCs w:val="18"/>
                <w:rtl/>
                <w:lang w:bidi="ar-SY"/>
              </w:rPr>
              <w:t>العمر</w:t>
            </w:r>
            <w:r w:rsidRPr="00425269">
              <w:rPr>
                <w:rFonts w:ascii="Simplified Arabic" w:hAnsi="Simplified Arabic" w:cs="Simplified Arabic" w:hint="cs"/>
                <w:b/>
                <w:bCs/>
                <w:sz w:val="18"/>
                <w:szCs w:val="18"/>
                <w:rtl/>
                <w:lang w:bidi="ar-SY"/>
              </w:rPr>
              <w:t xml:space="preserve"> </w:t>
            </w:r>
            <w:r w:rsidRPr="00425269">
              <w:rPr>
                <w:rFonts w:ascii="Simplified Arabic" w:hAnsi="Simplified Arabic" w:cs="Simplified Arabic" w:hint="cs"/>
                <w:b/>
                <w:bCs/>
                <w:sz w:val="18"/>
                <w:szCs w:val="18"/>
                <w:rtl/>
              </w:rPr>
              <w:t>بالسنوات</w:t>
            </w:r>
          </w:p>
        </w:tc>
      </w:tr>
      <w:tr w:rsidR="001C37F6" w:rsidRPr="009C6DD0" w:rsidTr="00D7142D">
        <w:trPr>
          <w:trHeight w:val="340"/>
          <w:jc w:val="center"/>
        </w:trPr>
        <w:tc>
          <w:tcPr>
            <w:tcW w:w="1445" w:type="dxa"/>
            <w:tcBorders>
              <w:bottom w:val="nil"/>
            </w:tcBorders>
            <w:shd w:val="clear" w:color="auto" w:fill="auto"/>
            <w:vAlign w:val="center"/>
          </w:tcPr>
          <w:p w:rsidR="001C37F6" w:rsidRPr="00425269" w:rsidRDefault="001C37F6" w:rsidP="00AE0581">
            <w:pPr>
              <w:ind w:firstLineChars="100" w:firstLine="180"/>
              <w:rPr>
                <w:rFonts w:ascii="Simplified Arabic" w:hAnsi="Simplified Arabic" w:cs="Simplified Arabic"/>
                <w:sz w:val="18"/>
                <w:szCs w:val="18"/>
              </w:rPr>
            </w:pPr>
            <w:r w:rsidRPr="00425269">
              <w:rPr>
                <w:rFonts w:ascii="Simplified Arabic" w:hAnsi="Simplified Arabic" w:cs="Simplified Arabic"/>
                <w:sz w:val="18"/>
                <w:szCs w:val="18"/>
              </w:rPr>
              <w:t>1-0</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0.8</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13.4</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74.3</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57.1</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57.1</w:t>
            </w:r>
          </w:p>
        </w:tc>
      </w:tr>
      <w:tr w:rsidR="001C37F6" w:rsidRPr="00F35356" w:rsidTr="00D7142D">
        <w:trPr>
          <w:trHeight w:val="340"/>
          <w:jc w:val="center"/>
        </w:trPr>
        <w:tc>
          <w:tcPr>
            <w:tcW w:w="1445" w:type="dxa"/>
            <w:tcBorders>
              <w:top w:val="nil"/>
            </w:tcBorders>
            <w:shd w:val="clear" w:color="auto" w:fill="auto"/>
            <w:vAlign w:val="center"/>
          </w:tcPr>
          <w:p w:rsidR="001C37F6" w:rsidRPr="00D462BA" w:rsidRDefault="001C37F6" w:rsidP="00AE0581">
            <w:pPr>
              <w:ind w:firstLineChars="100" w:firstLine="180"/>
              <w:rPr>
                <w:rFonts w:ascii="Simplified Arabic" w:hAnsi="Simplified Arabic" w:cs="Simplified Arabic"/>
                <w:sz w:val="18"/>
                <w:szCs w:val="18"/>
              </w:rPr>
            </w:pPr>
            <w:r w:rsidRPr="00D462BA">
              <w:rPr>
                <w:rFonts w:ascii="Simplified Arabic" w:hAnsi="Simplified Arabic" w:cs="Simplified Arabic"/>
                <w:sz w:val="18"/>
                <w:szCs w:val="18"/>
              </w:rPr>
              <w:t>4-2</w:t>
            </w:r>
          </w:p>
        </w:tc>
        <w:tc>
          <w:tcPr>
            <w:tcW w:w="1260" w:type="dxa"/>
            <w:tcBorders>
              <w:top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18.0</w:t>
            </w:r>
          </w:p>
        </w:tc>
        <w:tc>
          <w:tcPr>
            <w:tcW w:w="1143"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3.8</w:t>
            </w:r>
          </w:p>
        </w:tc>
        <w:tc>
          <w:tcPr>
            <w:tcW w:w="1154"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23.9</w:t>
            </w:r>
          </w:p>
        </w:tc>
        <w:tc>
          <w:tcPr>
            <w:tcW w:w="1195"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94.3</w:t>
            </w:r>
          </w:p>
        </w:tc>
        <w:tc>
          <w:tcPr>
            <w:tcW w:w="1728" w:type="dxa"/>
            <w:tcBorders>
              <w:top w:val="nil"/>
              <w:left w:val="nil"/>
              <w:right w:val="nil"/>
            </w:tcBorders>
            <w:shd w:val="clear" w:color="auto" w:fill="auto"/>
            <w:vAlign w:val="center"/>
          </w:tcPr>
          <w:p w:rsidR="001C37F6" w:rsidRPr="00D462BA" w:rsidRDefault="001C37F6" w:rsidP="00617E6E">
            <w:pPr>
              <w:rPr>
                <w:rFonts w:ascii="Simplified Arabic" w:hAnsi="Simplified Arabic" w:cs="Simplified Arabic"/>
                <w:b/>
                <w:bCs/>
                <w:lang w:bidi="ar-SY"/>
              </w:rPr>
            </w:pPr>
            <w:r w:rsidRPr="00D462BA">
              <w:rPr>
                <w:rFonts w:ascii="Arial" w:hAnsi="Arial" w:cs="Arial"/>
                <w:sz w:val="18"/>
                <w:szCs w:val="18"/>
              </w:rPr>
              <w:t>86.9</w:t>
            </w:r>
          </w:p>
        </w:tc>
        <w:tc>
          <w:tcPr>
            <w:tcW w:w="983" w:type="dxa"/>
            <w:tcBorders>
              <w:top w:val="nil"/>
              <w:left w:val="nil"/>
              <w:right w:val="single" w:sz="4" w:space="0" w:color="auto"/>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84.8</w:t>
            </w:r>
          </w:p>
        </w:tc>
      </w:tr>
      <w:tr w:rsidR="001C37F6" w:rsidRPr="009C6DD0" w:rsidTr="00D7142D">
        <w:trPr>
          <w:trHeight w:val="340"/>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lang w:bidi="ar-SY"/>
              </w:rPr>
              <w:t>تعليم الأم</w:t>
            </w:r>
          </w:p>
        </w:tc>
      </w:tr>
      <w:tr w:rsidR="001C37F6" w:rsidRPr="009C6DD0" w:rsidTr="00D7142D">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أساسي</w:t>
            </w:r>
            <w:r w:rsidRPr="00425269">
              <w:rPr>
                <w:rFonts w:ascii="Simplified Arabic" w:hAnsi="Simplified Arabic" w:cs="Simplified Arabic" w:hint="cs"/>
                <w:sz w:val="18"/>
                <w:szCs w:val="18"/>
                <w:rtl/>
              </w:rPr>
              <w:t xml:space="preserve"> فما دون</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4.5</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0.5</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19.9</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80.0</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77.2</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70.8</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ثانوي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8.1</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0.7</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18.6</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86.2</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74.8</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72.9</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hint="cs"/>
                <w:sz w:val="18"/>
                <w:szCs w:val="18"/>
                <w:rtl/>
              </w:rPr>
              <w:t>عالي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17.7</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4.8</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20.1</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88.4</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73.4</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74.9</w:t>
            </w:r>
          </w:p>
        </w:tc>
      </w:tr>
      <w:tr w:rsidR="001C37F6" w:rsidRPr="009C6DD0" w:rsidTr="00D7142D">
        <w:trPr>
          <w:trHeight w:val="340"/>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مؤشر الثروة</w:t>
            </w:r>
          </w:p>
        </w:tc>
      </w:tr>
      <w:tr w:rsidR="001C37F6" w:rsidRPr="009C6DD0" w:rsidTr="00D7142D">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الأفقر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4.4</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11.8</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74.4</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75.5</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64.3</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lang w:bidi="ar-SY"/>
              </w:rPr>
            </w:pPr>
            <w:r w:rsidRPr="00425269">
              <w:rPr>
                <w:rFonts w:ascii="Simplified Arabic" w:hAnsi="Simplified Arabic" w:cs="Simplified Arabic" w:hint="cs"/>
                <w:sz w:val="18"/>
                <w:szCs w:val="18"/>
                <w:rtl/>
              </w:rPr>
              <w:t>ا</w:t>
            </w:r>
            <w:r w:rsidRPr="00425269">
              <w:rPr>
                <w:rFonts w:ascii="Simplified Arabic" w:hAnsi="Simplified Arabic" w:cs="Simplified Arabic"/>
                <w:sz w:val="18"/>
                <w:szCs w:val="18"/>
                <w:rtl/>
              </w:rPr>
              <w:t>لمئين الثاني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17.3</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87.9</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72.2</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72.7</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الأوسط</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1.5</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20.6</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88.2</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75.6</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76.1</w:t>
            </w:r>
          </w:p>
        </w:tc>
      </w:tr>
      <w:tr w:rsidR="001C37F6" w:rsidRPr="009C6DD0" w:rsidTr="00D7142D">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الرابع</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14.6</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3.4</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25.1</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89.8</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75.3</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78.4</w:t>
            </w:r>
          </w:p>
        </w:tc>
      </w:tr>
      <w:tr w:rsidR="001C37F6" w:rsidRPr="009C6DD0" w:rsidTr="00D7142D">
        <w:trPr>
          <w:trHeight w:val="340"/>
          <w:jc w:val="center"/>
        </w:trPr>
        <w:tc>
          <w:tcPr>
            <w:tcW w:w="1445" w:type="dxa"/>
            <w:tcBorders>
              <w:top w:val="nil"/>
              <w:bottom w:val="single" w:sz="4" w:space="0" w:color="auto"/>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الأغنى</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23.8</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24.5</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92.6</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74.0</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77.1</w:t>
            </w:r>
          </w:p>
        </w:tc>
      </w:tr>
      <w:tr w:rsidR="001C37F6" w:rsidRPr="009C6DD0" w:rsidTr="00D7142D">
        <w:trPr>
          <w:trHeight w:val="340"/>
          <w:jc w:val="center"/>
        </w:trPr>
        <w:tc>
          <w:tcPr>
            <w:tcW w:w="3848" w:type="dxa"/>
            <w:gridSpan w:val="3"/>
            <w:tcBorders>
              <w:top w:val="single" w:sz="4" w:space="0" w:color="auto"/>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r w:rsidRPr="00425269">
              <w:rPr>
                <w:rFonts w:ascii="Simplified Arabic" w:hAnsi="Simplified Arabic" w:cs="Simplified Arabic" w:hint="cs"/>
                <w:b/>
                <w:bCs/>
                <w:sz w:val="18"/>
                <w:szCs w:val="18"/>
                <w:rtl/>
              </w:rPr>
              <w:t>الصعوبات الوظيفية لدى الطفل (2-4 سنوات)</w:t>
            </w:r>
          </w:p>
        </w:tc>
        <w:tc>
          <w:tcPr>
            <w:tcW w:w="1154"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1195"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1728"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983" w:type="dxa"/>
            <w:tcBorders>
              <w:top w:val="single" w:sz="4" w:space="0" w:color="auto"/>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p>
        </w:tc>
      </w:tr>
      <w:tr w:rsidR="001C37F6" w:rsidRPr="009C6DD0" w:rsidTr="00D7142D">
        <w:trPr>
          <w:trHeight w:val="340"/>
          <w:jc w:val="center"/>
        </w:trPr>
        <w:tc>
          <w:tcPr>
            <w:tcW w:w="1445" w:type="dxa"/>
            <w:tcBorders>
              <w:top w:val="single" w:sz="4" w:space="0" w:color="auto"/>
              <w:bottom w:val="nil"/>
            </w:tcBorders>
            <w:shd w:val="clear" w:color="auto" w:fill="auto"/>
            <w:vAlign w:val="center"/>
          </w:tcPr>
          <w:p w:rsidR="001C37F6" w:rsidRPr="00F35356" w:rsidRDefault="001C37F6" w:rsidP="00AE0581">
            <w:pPr>
              <w:rPr>
                <w:rFonts w:ascii="Simplified Arabic" w:hAnsi="Simplified Arabic" w:cs="Simplified Arabic"/>
                <w:sz w:val="18"/>
                <w:szCs w:val="18"/>
              </w:rPr>
            </w:pPr>
            <w:r>
              <w:rPr>
                <w:rFonts w:ascii="Simplified Arabic" w:hAnsi="Simplified Arabic" w:cs="Simplified Arabic" w:hint="cs"/>
                <w:sz w:val="18"/>
                <w:szCs w:val="18"/>
                <w:rtl/>
              </w:rPr>
              <w:t>لديه/ها</w:t>
            </w:r>
            <w:r w:rsidRPr="00F35356">
              <w:rPr>
                <w:rFonts w:ascii="Simplified Arabic" w:hAnsi="Simplified Arabic" w:cs="Simplified Arabic" w:hint="cs"/>
                <w:sz w:val="18"/>
                <w:szCs w:val="18"/>
                <w:rtl/>
              </w:rPr>
              <w:t xml:space="preserve"> صعوبات وظيفية</w:t>
            </w:r>
          </w:p>
        </w:tc>
        <w:tc>
          <w:tcPr>
            <w:tcW w:w="1260" w:type="dxa"/>
            <w:tcBorders>
              <w:top w:val="single" w:sz="4" w:space="0" w:color="auto"/>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9.1</w:t>
            </w:r>
          </w:p>
        </w:tc>
        <w:tc>
          <w:tcPr>
            <w:tcW w:w="1143"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54"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22.4</w:t>
            </w:r>
          </w:p>
        </w:tc>
        <w:tc>
          <w:tcPr>
            <w:tcW w:w="1195"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77.7</w:t>
            </w:r>
          </w:p>
        </w:tc>
        <w:tc>
          <w:tcPr>
            <w:tcW w:w="1728"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71.4</w:t>
            </w:r>
          </w:p>
        </w:tc>
        <w:tc>
          <w:tcPr>
            <w:tcW w:w="983" w:type="dxa"/>
            <w:tcBorders>
              <w:top w:val="single" w:sz="4" w:space="0" w:color="auto"/>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66.9</w:t>
            </w:r>
          </w:p>
        </w:tc>
      </w:tr>
      <w:tr w:rsidR="001C37F6" w:rsidRPr="009C6DD0" w:rsidTr="00D7142D">
        <w:trPr>
          <w:trHeight w:val="340"/>
          <w:jc w:val="center"/>
        </w:trPr>
        <w:tc>
          <w:tcPr>
            <w:tcW w:w="1445" w:type="dxa"/>
            <w:tcBorders>
              <w:top w:val="nil"/>
            </w:tcBorders>
            <w:shd w:val="clear" w:color="auto" w:fill="auto"/>
            <w:vAlign w:val="center"/>
          </w:tcPr>
          <w:p w:rsidR="001C37F6" w:rsidRPr="00F35356" w:rsidRDefault="001C37F6" w:rsidP="00AE0581">
            <w:pPr>
              <w:rPr>
                <w:rFonts w:ascii="Arial" w:hAnsi="Arial" w:cs="Arial"/>
                <w:sz w:val="18"/>
                <w:szCs w:val="18"/>
              </w:rPr>
            </w:pPr>
            <w:r w:rsidRPr="00F35356">
              <w:rPr>
                <w:rFonts w:ascii="Simplified Arabic" w:hAnsi="Simplified Arabic" w:cs="Simplified Arabic" w:hint="cs"/>
                <w:sz w:val="18"/>
                <w:szCs w:val="18"/>
                <w:rtl/>
              </w:rPr>
              <w:t xml:space="preserve">لا يوجد لدية صعوبات </w:t>
            </w:r>
            <w:r>
              <w:rPr>
                <w:rFonts w:ascii="Simplified Arabic" w:hAnsi="Simplified Arabic" w:cs="Simplified Arabic" w:hint="cs"/>
                <w:sz w:val="18"/>
                <w:szCs w:val="18"/>
                <w:rtl/>
              </w:rPr>
              <w:t>وظيفية</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18.2</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3.8</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23.9</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94.7</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87.3</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85.3</w:t>
            </w:r>
          </w:p>
        </w:tc>
      </w:tr>
    </w:tbl>
    <w:p w:rsidR="001C37F6" w:rsidRDefault="001C37F6" w:rsidP="001C37F6">
      <w:pPr>
        <w:rPr>
          <w:rFonts w:ascii="Simplified Arabic" w:hAnsi="Simplified Arabic"/>
          <w:sz w:val="18"/>
          <w:szCs w:val="18"/>
          <w:rtl/>
        </w:rPr>
      </w:pPr>
      <w:r w:rsidRPr="009C6DD0">
        <w:rPr>
          <w:rFonts w:ascii="Simplified Arabic" w:hAnsi="Simplified Arabic" w:cs="Simplified Arabic"/>
          <w:sz w:val="18"/>
          <w:szCs w:val="18"/>
        </w:rPr>
        <w:t xml:space="preserve"> </w:t>
      </w: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D7142D" w:rsidRDefault="001C37F6" w:rsidP="001C37F6">
      <w:pPr>
        <w:rPr>
          <w:rFonts w:ascii="Simplified Arabic" w:hAnsi="Simplified Arabic" w:cs="Simplified Arabic"/>
          <w:rtl/>
        </w:rPr>
      </w:pPr>
    </w:p>
    <w:p w:rsidR="00833D1C" w:rsidRDefault="001C37F6" w:rsidP="001C37F6">
      <w:pPr>
        <w:pStyle w:val="BodyText"/>
        <w:tabs>
          <w:tab w:val="left" w:pos="720"/>
        </w:tabs>
        <w:jc w:val="both"/>
        <w:rPr>
          <w:rFonts w:ascii="Simplified Arabic" w:hAnsi="Simplified Arabic"/>
          <w:szCs w:val="24"/>
          <w:rtl/>
          <w:lang w:val="en-GB" w:bidi="ar-JO"/>
        </w:rPr>
      </w:pPr>
      <w:r w:rsidRPr="00D61587">
        <w:rPr>
          <w:rFonts w:ascii="Simplified Arabic" w:hAnsi="Simplified Arabic" w:hint="cs"/>
          <w:szCs w:val="24"/>
          <w:rtl/>
          <w:lang w:val="en-GB" w:bidi="ar-JO"/>
        </w:rPr>
        <w:t>73.4</w:t>
      </w:r>
      <w:r w:rsidRPr="00D61587">
        <w:rPr>
          <w:rFonts w:ascii="Simplified Arabic" w:hAnsi="Simplified Arabic"/>
          <w:szCs w:val="24"/>
          <w:rtl/>
          <w:lang w:val="en-GB" w:bidi="ar-JO"/>
        </w:rPr>
        <w:t xml:space="preserve">% من الأطفال في الفئة العمرية </w:t>
      </w:r>
      <w:r w:rsidRPr="00D61587">
        <w:rPr>
          <w:rFonts w:ascii="Simplified Arabic" w:hAnsi="Simplified Arabic" w:hint="cs"/>
          <w:szCs w:val="24"/>
          <w:rtl/>
          <w:lang w:val="en-GB" w:bidi="ar-JO"/>
        </w:rPr>
        <w:t>اقل من خمس سنوات</w:t>
      </w:r>
      <w:r w:rsidRPr="00D61587">
        <w:rPr>
          <w:rFonts w:ascii="Simplified Arabic" w:hAnsi="Simplified Arabic"/>
          <w:szCs w:val="24"/>
          <w:rtl/>
          <w:lang w:val="en-GB" w:bidi="ar-JO"/>
        </w:rPr>
        <w:t xml:space="preserve"> كان لديهم </w:t>
      </w:r>
      <w:r>
        <w:rPr>
          <w:rFonts w:ascii="Simplified Arabic" w:hAnsi="Simplified Arabic" w:hint="cs"/>
          <w:szCs w:val="24"/>
          <w:rtl/>
          <w:lang w:val="en-GB" w:bidi="ar-JO"/>
        </w:rPr>
        <w:t>لعبتان</w:t>
      </w:r>
      <w:r w:rsidRPr="00D61587">
        <w:rPr>
          <w:rFonts w:ascii="Simplified Arabic" w:hAnsi="Simplified Arabic"/>
          <w:szCs w:val="24"/>
          <w:rtl/>
          <w:lang w:val="en-GB" w:bidi="ar-JO"/>
        </w:rPr>
        <w:t xml:space="preserve"> أو أكثر يلعبون فيها داخل منازلهم. واشتملت الألعاب التي تض</w:t>
      </w:r>
      <w:r w:rsidRPr="00D61587">
        <w:rPr>
          <w:rFonts w:ascii="Simplified Arabic" w:hAnsi="Simplified Arabic" w:hint="cs"/>
          <w:szCs w:val="24"/>
          <w:rtl/>
          <w:lang w:val="en-GB" w:bidi="ar-JO"/>
        </w:rPr>
        <w:t>م</w:t>
      </w:r>
      <w:r w:rsidRPr="00D61587">
        <w:rPr>
          <w:rFonts w:ascii="Simplified Arabic" w:hAnsi="Simplified Arabic"/>
          <w:szCs w:val="24"/>
          <w:rtl/>
          <w:lang w:val="en-GB" w:bidi="ar-JO"/>
        </w:rPr>
        <w:t xml:space="preserve">نها </w:t>
      </w:r>
      <w:r w:rsidRPr="00D61587">
        <w:rPr>
          <w:rFonts w:ascii="Simplified Arabic" w:hAnsi="Simplified Arabic" w:hint="cs"/>
          <w:szCs w:val="24"/>
          <w:rtl/>
          <w:lang w:val="en-GB" w:bidi="ar-JO"/>
        </w:rPr>
        <w:t>ال</w:t>
      </w:r>
      <w:r w:rsidRPr="00D61587">
        <w:rPr>
          <w:rFonts w:ascii="Simplified Arabic" w:hAnsi="Simplified Arabic"/>
          <w:szCs w:val="24"/>
          <w:rtl/>
          <w:lang w:val="en-GB" w:bidi="ar-JO"/>
        </w:rPr>
        <w:t>مسح الفلسطيني</w:t>
      </w:r>
      <w:r w:rsidRPr="00D61587">
        <w:rPr>
          <w:rFonts w:ascii="Simplified Arabic" w:hAnsi="Simplified Arabic" w:hint="cs"/>
          <w:szCs w:val="24"/>
          <w:rtl/>
          <w:lang w:val="en-GB" w:bidi="ar-JO"/>
        </w:rPr>
        <w:t xml:space="preserve"> العنقودي متعدد المؤشرات</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2019-2020 </w:t>
      </w:r>
      <w:r w:rsidRPr="00D61587">
        <w:rPr>
          <w:rFonts w:ascii="Simplified Arabic" w:hAnsi="Simplified Arabic"/>
          <w:szCs w:val="24"/>
          <w:rtl/>
          <w:lang w:val="en-GB" w:bidi="ar-JO"/>
        </w:rPr>
        <w:t xml:space="preserve">على ألعاب مصنوعة داخل المنازل (مثل </w:t>
      </w:r>
      <w:r w:rsidRPr="00D61587">
        <w:rPr>
          <w:rFonts w:ascii="Simplified Arabic" w:hAnsi="Simplified Arabic" w:hint="cs"/>
          <w:szCs w:val="24"/>
          <w:rtl/>
          <w:lang w:val="en-GB" w:bidi="ar-JO"/>
        </w:rPr>
        <w:t>الدمى</w:t>
      </w:r>
      <w:r w:rsidRPr="00D61587">
        <w:rPr>
          <w:rFonts w:ascii="Simplified Arabic" w:hAnsi="Simplified Arabic"/>
          <w:szCs w:val="24"/>
          <w:rtl/>
          <w:lang w:val="en-GB" w:bidi="ar-JO"/>
        </w:rPr>
        <w:t xml:space="preserve">، أو السيارات أو الألعاب الأخرى المصنوعة في المنزل)، والألعاب التي </w:t>
      </w:r>
      <w:r w:rsidRPr="00D61587">
        <w:rPr>
          <w:rFonts w:ascii="Simplified Arabic" w:hAnsi="Simplified Arabic" w:hint="cs"/>
          <w:szCs w:val="24"/>
          <w:rtl/>
          <w:lang w:val="en-GB" w:bidi="ar-JO"/>
        </w:rPr>
        <w:t>ت</w:t>
      </w:r>
      <w:r w:rsidRPr="00D61587">
        <w:rPr>
          <w:rFonts w:ascii="Simplified Arabic" w:hAnsi="Simplified Arabic"/>
          <w:szCs w:val="24"/>
          <w:rtl/>
          <w:lang w:val="en-GB" w:bidi="ar-JO"/>
        </w:rPr>
        <w:t xml:space="preserve">شترى من </w:t>
      </w:r>
      <w:r w:rsidRPr="00D61587">
        <w:rPr>
          <w:rFonts w:ascii="Simplified Arabic" w:hAnsi="Simplified Arabic" w:hint="cs"/>
          <w:szCs w:val="24"/>
          <w:rtl/>
          <w:lang w:val="en-GB" w:bidi="ar-JO"/>
        </w:rPr>
        <w:t>المحلات</w:t>
      </w:r>
      <w:r w:rsidRPr="00D61587">
        <w:rPr>
          <w:rFonts w:ascii="Simplified Arabic" w:hAnsi="Simplified Arabic"/>
          <w:szCs w:val="24"/>
          <w:rtl/>
          <w:lang w:val="en-GB" w:bidi="ar-JO"/>
        </w:rPr>
        <w:t xml:space="preserve">، والأشياء الخاصة </w:t>
      </w:r>
      <w:r w:rsidRPr="00D61587">
        <w:rPr>
          <w:rFonts w:ascii="Simplified Arabic" w:hAnsi="Simplified Arabic"/>
          <w:szCs w:val="24"/>
          <w:rtl/>
          <w:lang w:val="en-GB" w:bidi="ar-JO"/>
        </w:rPr>
        <w:lastRenderedPageBreak/>
        <w:t>بالأسر المعيشية (مثل قدور/ طناجر (جمع "</w:t>
      </w:r>
      <w:r w:rsidRPr="00D61587">
        <w:rPr>
          <w:rFonts w:ascii="Simplified Arabic" w:hAnsi="Simplified Arabic" w:hint="cs"/>
          <w:szCs w:val="24"/>
          <w:rtl/>
          <w:lang w:val="en-GB" w:bidi="ar-JO"/>
        </w:rPr>
        <w:t>قدر</w:t>
      </w:r>
      <w:r w:rsidRPr="00D61587">
        <w:rPr>
          <w:rFonts w:ascii="Simplified Arabic" w:hAnsi="Simplified Arabic"/>
          <w:szCs w:val="24"/>
          <w:rtl/>
          <w:lang w:val="en-GB" w:bidi="ar-JO"/>
        </w:rPr>
        <w:t xml:space="preserve">"/"طنجرة") </w:t>
      </w:r>
      <w:r w:rsidRPr="00D61587">
        <w:rPr>
          <w:rFonts w:ascii="Simplified Arabic" w:hAnsi="Simplified Arabic" w:hint="cs"/>
          <w:szCs w:val="24"/>
          <w:rtl/>
          <w:lang w:val="en-GB" w:bidi="ar-JO"/>
        </w:rPr>
        <w:t>والزبديات</w:t>
      </w:r>
      <w:r w:rsidRPr="00D61587">
        <w:rPr>
          <w:rFonts w:ascii="Simplified Arabic" w:hAnsi="Simplified Arabic"/>
          <w:szCs w:val="24"/>
          <w:rtl/>
          <w:lang w:val="en-GB" w:bidi="ar-JO"/>
        </w:rPr>
        <w:t xml:space="preserve"> / ال</w:t>
      </w:r>
      <w:r w:rsidRPr="00D61587">
        <w:rPr>
          <w:rFonts w:ascii="Simplified Arabic" w:hAnsi="Simplified Arabic" w:hint="cs"/>
          <w:szCs w:val="24"/>
          <w:rtl/>
          <w:lang w:val="en-GB" w:bidi="ar-JO"/>
        </w:rPr>
        <w:t>س</w:t>
      </w:r>
      <w:r w:rsidRPr="00D61587">
        <w:rPr>
          <w:rFonts w:ascii="Simplified Arabic" w:hAnsi="Simplified Arabic"/>
          <w:szCs w:val="24"/>
          <w:rtl/>
          <w:lang w:val="en-GB" w:bidi="ar-JO"/>
        </w:rPr>
        <w:t>لطانيات (جمع "زبد</w:t>
      </w:r>
      <w:r w:rsidRPr="00D61587">
        <w:rPr>
          <w:rFonts w:ascii="Simplified Arabic" w:hAnsi="Simplified Arabic" w:hint="cs"/>
          <w:szCs w:val="24"/>
          <w:rtl/>
          <w:lang w:val="en-GB" w:bidi="ar-JO"/>
        </w:rPr>
        <w:t>ي</w:t>
      </w:r>
      <w:r w:rsidRPr="00D61587">
        <w:rPr>
          <w:rFonts w:ascii="Simplified Arabic" w:hAnsi="Simplified Arabic"/>
          <w:szCs w:val="24"/>
          <w:rtl/>
          <w:lang w:val="en-GB" w:bidi="ar-JO"/>
        </w:rPr>
        <w:t>ة"/</w:t>
      </w:r>
      <w:r w:rsidRPr="00D61587">
        <w:rPr>
          <w:rFonts w:ascii="Simplified Arabic" w:hAnsi="Simplified Arabic" w:hint="cs"/>
          <w:szCs w:val="24"/>
          <w:rtl/>
          <w:lang w:val="en-GB" w:bidi="ar-JO"/>
        </w:rPr>
        <w:t>سلطانية</w:t>
      </w:r>
      <w:r w:rsidRPr="00D61587">
        <w:rPr>
          <w:rFonts w:ascii="Simplified Arabic" w:hAnsi="Simplified Arabic"/>
          <w:szCs w:val="24"/>
          <w:rtl/>
          <w:lang w:val="en-GB" w:bidi="ar-JO"/>
        </w:rPr>
        <w:t xml:space="preserve">) أو الأشياء والمواد الموجودة خارج المنزل (مثل العصي، أو الحجارة، </w:t>
      </w:r>
      <w:proofErr w:type="spellStart"/>
      <w:r w:rsidRPr="00D61587">
        <w:rPr>
          <w:rFonts w:ascii="Simplified Arabic" w:hAnsi="Simplified Arabic"/>
          <w:szCs w:val="24"/>
          <w:rtl/>
          <w:lang w:val="en-GB" w:bidi="ar-JO"/>
        </w:rPr>
        <w:t>وصدفات</w:t>
      </w:r>
      <w:proofErr w:type="spellEnd"/>
      <w:r w:rsidRPr="00D61587">
        <w:rPr>
          <w:rFonts w:ascii="Simplified Arabic" w:hAnsi="Simplified Arabic"/>
          <w:szCs w:val="24"/>
          <w:rtl/>
          <w:lang w:val="en-GB" w:bidi="ar-JO"/>
        </w:rPr>
        <w:t xml:space="preserve"> أو هياكل الحيوانات أو أوراق الأشجار).</w:t>
      </w:r>
      <w:r w:rsidRPr="00D61587">
        <w:rPr>
          <w:rFonts w:ascii="Simplified Arabic" w:hAnsi="Simplified Arabic" w:hint="cs"/>
          <w:szCs w:val="24"/>
          <w:rtl/>
          <w:lang w:val="en-GB" w:bidi="ar-JO"/>
        </w:rPr>
        <w:t xml:space="preserve"> </w:t>
      </w:r>
      <w:r w:rsidRPr="00D61587">
        <w:rPr>
          <w:rFonts w:ascii="Simplified Arabic" w:hAnsi="Simplified Arabic"/>
          <w:szCs w:val="24"/>
          <w:rtl/>
          <w:lang w:val="en-GB" w:bidi="ar-JO"/>
        </w:rPr>
        <w:t xml:space="preserve"> </w:t>
      </w:r>
    </w:p>
    <w:p w:rsidR="001C37F6" w:rsidRPr="00B00BB5" w:rsidRDefault="001C37F6" w:rsidP="00CC233C">
      <w:pPr>
        <w:pStyle w:val="BodyText"/>
        <w:tabs>
          <w:tab w:val="left" w:pos="720"/>
        </w:tabs>
        <w:jc w:val="both"/>
        <w:rPr>
          <w:rFonts w:ascii="Simplified Arabic" w:hAnsi="Simplified Arabic"/>
          <w:color w:val="FF0000"/>
          <w:szCs w:val="24"/>
          <w:rtl/>
        </w:rPr>
      </w:pPr>
      <w:r w:rsidRPr="00D61587">
        <w:rPr>
          <w:rFonts w:ascii="Simplified Arabic" w:hAnsi="Simplified Arabic"/>
          <w:szCs w:val="24"/>
          <w:rtl/>
          <w:lang w:val="en-GB" w:bidi="ar-JO"/>
        </w:rPr>
        <w:t>ومن المثير للاهتمام ملاحظة أ</w:t>
      </w:r>
      <w:r w:rsidRPr="00D61587">
        <w:rPr>
          <w:rFonts w:ascii="Simplified Arabic" w:hAnsi="Simplified Arabic" w:hint="cs"/>
          <w:szCs w:val="24"/>
          <w:rtl/>
          <w:lang w:val="en-GB" w:bidi="ar-JO"/>
        </w:rPr>
        <w:t>ن</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ما </w:t>
      </w:r>
      <w:r w:rsidRPr="00D61587">
        <w:rPr>
          <w:rFonts w:ascii="Simplified Arabic" w:hAnsi="Simplified Arabic"/>
          <w:szCs w:val="24"/>
          <w:rtl/>
          <w:lang w:val="en-GB" w:bidi="ar-JO"/>
        </w:rPr>
        <w:t>نسب</w:t>
      </w:r>
      <w:r>
        <w:rPr>
          <w:rFonts w:ascii="Simplified Arabic" w:hAnsi="Simplified Arabic" w:hint="cs"/>
          <w:szCs w:val="24"/>
          <w:rtl/>
          <w:lang w:val="en-GB" w:bidi="ar-JO"/>
        </w:rPr>
        <w:t>ته</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86.0</w:t>
      </w:r>
      <w:r w:rsidRPr="00D61587">
        <w:rPr>
          <w:rFonts w:ascii="Simplified Arabic" w:hAnsi="Simplified Arabic"/>
          <w:szCs w:val="24"/>
          <w:rtl/>
          <w:lang w:val="en-GB" w:bidi="ar-JO"/>
        </w:rPr>
        <w:t xml:space="preserve">% من الأطفال يلعبون بألعاب يشترونها من </w:t>
      </w:r>
      <w:r w:rsidRPr="00D61587">
        <w:rPr>
          <w:rFonts w:ascii="Simplified Arabic" w:hAnsi="Simplified Arabic" w:hint="cs"/>
          <w:szCs w:val="24"/>
          <w:rtl/>
          <w:lang w:val="en-GB" w:bidi="ar-JO"/>
        </w:rPr>
        <w:t>المحلات</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كما</w:t>
      </w:r>
      <w:r w:rsidRPr="00D61587">
        <w:rPr>
          <w:rFonts w:ascii="Simplified Arabic" w:hAnsi="Simplified Arabic"/>
          <w:szCs w:val="24"/>
          <w:rtl/>
          <w:lang w:val="en-GB" w:bidi="ar-JO"/>
        </w:rPr>
        <w:t xml:space="preserve"> أن </w:t>
      </w:r>
      <w:r w:rsidRPr="00D61587">
        <w:rPr>
          <w:rFonts w:ascii="Simplified Arabic" w:hAnsi="Simplified Arabic" w:hint="cs"/>
          <w:szCs w:val="24"/>
          <w:rtl/>
          <w:lang w:val="en-GB" w:bidi="ar-JO"/>
        </w:rPr>
        <w:t>النسب</w:t>
      </w:r>
      <w:r w:rsidR="00CC233C">
        <w:rPr>
          <w:rFonts w:ascii="Simplified Arabic" w:hAnsi="Simplified Arabic" w:hint="cs"/>
          <w:szCs w:val="24"/>
          <w:rtl/>
          <w:lang w:val="en-GB" w:bidi="ar-JO"/>
        </w:rPr>
        <w:t>ة</w:t>
      </w:r>
      <w:r w:rsidRPr="00D61587">
        <w:rPr>
          <w:rFonts w:ascii="Simplified Arabic" w:hAnsi="Simplified Arabic"/>
          <w:szCs w:val="24"/>
          <w:rtl/>
          <w:lang w:val="en-GB" w:bidi="ar-JO"/>
        </w:rPr>
        <w:t xml:space="preserve"> لأنواع الألعاب المصنوعة في المنزل قد بلغت </w:t>
      </w:r>
      <w:r w:rsidRPr="00D61587">
        <w:rPr>
          <w:rFonts w:ascii="Simplified Arabic" w:hAnsi="Simplified Arabic" w:hint="cs"/>
          <w:szCs w:val="24"/>
          <w:rtl/>
          <w:lang w:val="en-GB" w:bidi="ar-JO"/>
        </w:rPr>
        <w:t>19.5</w:t>
      </w:r>
      <w:r w:rsidRPr="00D61587">
        <w:rPr>
          <w:rFonts w:ascii="Simplified Arabic" w:hAnsi="Simplified Arabic"/>
          <w:szCs w:val="24"/>
          <w:rtl/>
          <w:lang w:val="en-GB" w:bidi="ar-JO"/>
        </w:rPr>
        <w:t xml:space="preserve">%. وقد لوحظ أن أطفال الضفة الغربية هم الأوفر حظا بتوفر لعبتان </w:t>
      </w:r>
      <w:r w:rsidR="00833D1C">
        <w:rPr>
          <w:rFonts w:ascii="Simplified Arabic" w:hAnsi="Simplified Arabic" w:hint="cs"/>
          <w:szCs w:val="24"/>
          <w:rtl/>
          <w:lang w:val="en-GB" w:bidi="ar-JO"/>
        </w:rPr>
        <w:t>أ</w:t>
      </w:r>
      <w:r w:rsidRPr="00D61587">
        <w:rPr>
          <w:rFonts w:ascii="Simplified Arabic" w:hAnsi="Simplified Arabic"/>
          <w:szCs w:val="24"/>
          <w:rtl/>
          <w:lang w:val="en-GB" w:bidi="ar-JO"/>
        </w:rPr>
        <w:t xml:space="preserve">و </w:t>
      </w:r>
      <w:r w:rsidR="00833D1C" w:rsidRPr="00D61587">
        <w:rPr>
          <w:rFonts w:ascii="Simplified Arabic" w:hAnsi="Simplified Arabic" w:hint="cs"/>
          <w:szCs w:val="24"/>
          <w:rtl/>
          <w:lang w:val="en-GB" w:bidi="ar-JO"/>
        </w:rPr>
        <w:t>أكثر</w:t>
      </w:r>
      <w:r w:rsidRPr="00D61587">
        <w:rPr>
          <w:rFonts w:ascii="Simplified Arabic" w:hAnsi="Simplified Arabic"/>
          <w:szCs w:val="24"/>
          <w:rtl/>
          <w:lang w:val="en-GB" w:bidi="ar-JO"/>
        </w:rPr>
        <w:t xml:space="preserve"> بواقع </w:t>
      </w:r>
      <w:r w:rsidRPr="00D61587">
        <w:rPr>
          <w:rFonts w:ascii="Simplified Arabic" w:hAnsi="Simplified Arabic" w:hint="cs"/>
          <w:szCs w:val="24"/>
          <w:rtl/>
          <w:lang w:val="en-GB" w:bidi="ar-JO"/>
        </w:rPr>
        <w:t>78.0</w:t>
      </w:r>
      <w:r w:rsidRPr="00D61587">
        <w:rPr>
          <w:rFonts w:ascii="Simplified Arabic" w:hAnsi="Simplified Arabic"/>
          <w:szCs w:val="24"/>
          <w:rtl/>
          <w:lang w:val="en-GB" w:bidi="ar-JO"/>
        </w:rPr>
        <w:t>%، والأقل حظا</w:t>
      </w:r>
      <w:r w:rsidR="00833D1C">
        <w:rPr>
          <w:rFonts w:ascii="Simplified Arabic" w:hAnsi="Simplified Arabic" w:hint="cs"/>
          <w:szCs w:val="24"/>
          <w:rtl/>
          <w:lang w:val="en-GB" w:bidi="ar-JO"/>
        </w:rPr>
        <w:t>ً</w:t>
      </w:r>
      <w:r w:rsidRPr="00D61587">
        <w:rPr>
          <w:rFonts w:ascii="Simplified Arabic" w:hAnsi="Simplified Arabic"/>
          <w:szCs w:val="24"/>
          <w:rtl/>
          <w:lang w:val="en-GB" w:bidi="ar-JO"/>
        </w:rPr>
        <w:t xml:space="preserve"> أطفال قطاع غزة بواقع </w:t>
      </w:r>
      <w:r w:rsidRPr="00D61587">
        <w:rPr>
          <w:rFonts w:ascii="Simplified Arabic" w:hAnsi="Simplified Arabic" w:hint="cs"/>
          <w:szCs w:val="24"/>
          <w:rtl/>
          <w:lang w:val="en-GB" w:bidi="ar-JO"/>
        </w:rPr>
        <w:t>67.0</w:t>
      </w:r>
      <w:r w:rsidRPr="00D61587">
        <w:rPr>
          <w:rFonts w:ascii="Simplified Arabic" w:hAnsi="Simplified Arabic"/>
          <w:szCs w:val="24"/>
          <w:rtl/>
          <w:lang w:val="en-GB" w:bidi="ar-JO"/>
        </w:rPr>
        <w:t xml:space="preserve">%، لكن ثمة فروق واضحة حسب مستوى الثروة </w:t>
      </w:r>
      <w:r w:rsidRPr="00D61587">
        <w:rPr>
          <w:rFonts w:ascii="Simplified Arabic" w:hAnsi="Simplified Arabic" w:hint="cs"/>
          <w:szCs w:val="24"/>
          <w:rtl/>
          <w:lang w:val="en-GB" w:bidi="ar-JO"/>
        </w:rPr>
        <w:t>64.3</w:t>
      </w:r>
      <w:r w:rsidRPr="00D61587">
        <w:rPr>
          <w:rFonts w:ascii="Simplified Arabic" w:hAnsi="Simplified Arabic"/>
          <w:szCs w:val="24"/>
          <w:rtl/>
          <w:lang w:val="en-GB" w:bidi="ar-JO"/>
        </w:rPr>
        <w:t xml:space="preserve">% من الأطفال لأفقر الأسر لديهم </w:t>
      </w:r>
      <w:r>
        <w:rPr>
          <w:rFonts w:ascii="Simplified Arabic" w:hAnsi="Simplified Arabic" w:hint="cs"/>
          <w:szCs w:val="24"/>
          <w:rtl/>
          <w:lang w:val="en-GB" w:bidi="ar-JO"/>
        </w:rPr>
        <w:t>لعبتان</w:t>
      </w:r>
      <w:r w:rsidRPr="00D61587">
        <w:rPr>
          <w:rFonts w:ascii="Simplified Arabic" w:hAnsi="Simplified Arabic"/>
          <w:szCs w:val="24"/>
          <w:rtl/>
          <w:lang w:val="en-GB" w:bidi="ar-JO"/>
        </w:rPr>
        <w:t xml:space="preserve"> أو أكثر يلعبون فيها</w:t>
      </w:r>
      <w:r w:rsidRPr="00D61587">
        <w:rPr>
          <w:rFonts w:ascii="Simplified Arabic" w:hAnsi="Simplified Arabic" w:hint="cs"/>
          <w:szCs w:val="24"/>
          <w:rtl/>
          <w:lang w:bidi="ar-JO"/>
        </w:rPr>
        <w:t>، مقابل 77.</w:t>
      </w:r>
      <w:r>
        <w:rPr>
          <w:rFonts w:ascii="Simplified Arabic" w:hAnsi="Simplified Arabic" w:hint="cs"/>
          <w:szCs w:val="24"/>
          <w:rtl/>
          <w:lang w:bidi="ar-JO"/>
        </w:rPr>
        <w:t>1</w:t>
      </w:r>
      <w:r w:rsidRPr="00D61587">
        <w:rPr>
          <w:rFonts w:ascii="Simplified Arabic" w:hAnsi="Simplified Arabic" w:hint="cs"/>
          <w:szCs w:val="24"/>
          <w:rtl/>
          <w:lang w:bidi="ar-JO"/>
        </w:rPr>
        <w:t>% لأغنى الأسر.</w:t>
      </w:r>
      <w:r w:rsidRPr="00D61587">
        <w:rPr>
          <w:rFonts w:ascii="Simplified Arabic" w:hAnsi="Simplified Arabic"/>
          <w:szCs w:val="24"/>
          <w:rtl/>
          <w:lang w:bidi="ar-JO"/>
        </w:rPr>
        <w:t xml:space="preserve"> </w:t>
      </w:r>
    </w:p>
    <w:p w:rsidR="001C37F6" w:rsidRPr="009C6DD0" w:rsidRDefault="001C37F6" w:rsidP="001C37F6">
      <w:pPr>
        <w:pStyle w:val="BodyText"/>
        <w:tabs>
          <w:tab w:val="left" w:pos="720"/>
        </w:tabs>
        <w:jc w:val="both"/>
        <w:rPr>
          <w:rFonts w:ascii="Simplified Arabic" w:hAnsi="Simplified Arabic"/>
          <w:szCs w:val="24"/>
          <w:rtl/>
        </w:rPr>
      </w:pPr>
    </w:p>
    <w:p w:rsidR="001C37F6" w:rsidRDefault="001C37F6" w:rsidP="00423B38">
      <w:pPr>
        <w:pStyle w:val="BodyText"/>
        <w:tabs>
          <w:tab w:val="left" w:pos="720"/>
        </w:tabs>
        <w:ind w:left="720" w:hanging="737"/>
        <w:jc w:val="left"/>
        <w:rPr>
          <w:rFonts w:ascii="Simplified Arabic" w:hAnsi="Simplified Arabic"/>
          <w:rtl/>
          <w:lang w:val="en-GB" w:bidi="ar-JO"/>
        </w:rPr>
      </w:pPr>
    </w:p>
    <w:p w:rsidR="001C37F6" w:rsidRPr="00423B38" w:rsidRDefault="001C37F6" w:rsidP="00423B38">
      <w:pPr>
        <w:spacing w:after="160" w:line="259" w:lineRule="auto"/>
        <w:rPr>
          <w:rFonts w:ascii="Simplified Arabic" w:hAnsi="Simplified Arabic" w:cs="Simplified Arabic"/>
          <w:b/>
          <w:bCs/>
          <w:rtl/>
          <w:lang w:val="en-GB" w:bidi="ar-JO"/>
        </w:rPr>
      </w:pPr>
    </w:p>
    <w:sectPr w:rsidR="001C37F6" w:rsidRPr="00423B38" w:rsidSect="004267E7">
      <w:footerReference w:type="default" r:id="rId67"/>
      <w:type w:val="continuous"/>
      <w:pgSz w:w="11909" w:h="16834" w:code="9"/>
      <w:pgMar w:top="1418" w:right="1469" w:bottom="1530"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5EC8" w:rsidRDefault="009E5EC8">
      <w:pPr>
        <w:rPr>
          <w:lang w:eastAsia="en-US"/>
        </w:rPr>
      </w:pPr>
      <w:r>
        <w:separator/>
      </w:r>
    </w:p>
  </w:endnote>
  <w:endnote w:type="continuationSeparator" w:id="0">
    <w:p w:rsidR="009E5EC8" w:rsidRDefault="009E5EC8">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abic Transparent">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7ED" w:rsidRDefault="006337ED">
    <w:pPr>
      <w:pStyle w:val="Footer"/>
      <w:jc w:val="center"/>
    </w:pPr>
  </w:p>
  <w:p w:rsidR="006337ED" w:rsidRDefault="006337ED"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7ED" w:rsidRDefault="006337ED" w:rsidP="008B491D">
    <w:pPr>
      <w:pStyle w:val="Footer"/>
      <w:jc w:val="center"/>
    </w:pPr>
    <w:r>
      <w:rPr>
        <w:noProof/>
      </w:rPr>
      <w:fldChar w:fldCharType="begin"/>
    </w:r>
    <w:r>
      <w:rPr>
        <w:noProof/>
      </w:rPr>
      <w:instrText xml:space="preserve"> PAGE   \* MERGEFORMAT </w:instrText>
    </w:r>
    <w:r>
      <w:rPr>
        <w:noProof/>
      </w:rPr>
      <w:fldChar w:fldCharType="separate"/>
    </w:r>
    <w:r w:rsidR="00976E17">
      <w:rPr>
        <w:noProof/>
        <w:rtl/>
      </w:rPr>
      <w:t>63</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5EC8" w:rsidRDefault="009E5EC8">
      <w:pPr>
        <w:rPr>
          <w:lang w:eastAsia="en-US"/>
        </w:rPr>
      </w:pPr>
      <w:r>
        <w:separator/>
      </w:r>
    </w:p>
  </w:footnote>
  <w:footnote w:type="continuationSeparator" w:id="0">
    <w:p w:rsidR="009E5EC8" w:rsidRDefault="009E5EC8">
      <w:pPr>
        <w:rPr>
          <w:lang w:eastAsia="en-US"/>
        </w:rPr>
      </w:pPr>
      <w:r>
        <w:continuationSeparator/>
      </w:r>
    </w:p>
  </w:footnote>
  <w:footnote w:id="1">
    <w:p w:rsidR="006337ED" w:rsidRDefault="006337ED" w:rsidP="004267E7">
      <w:pPr>
        <w:pStyle w:val="FootnoteText"/>
        <w:jc w:val="right"/>
        <w:rPr>
          <w:rtl/>
        </w:rPr>
      </w:pPr>
      <w:r w:rsidRPr="00B05436">
        <w:rPr>
          <w:rFonts w:ascii="Simplified Arabic" w:hAnsi="Simplified Arabic" w:cs="Simplified Arabic" w:hint="cs"/>
          <w:b/>
          <w:bCs/>
          <w:sz w:val="18"/>
          <w:szCs w:val="18"/>
          <w:rtl/>
        </w:rPr>
        <w:t>المصدر: وزارة الصحة، 2022.</w:t>
      </w:r>
      <w:r>
        <w:rPr>
          <w:rFonts w:ascii="Simplified Arabic" w:hAnsi="Simplified Arabic" w:cs="Simplified Arabic" w:hint="cs"/>
          <w:sz w:val="18"/>
          <w:szCs w:val="18"/>
          <w:rtl/>
        </w:rPr>
        <w:t xml:space="preserve"> </w:t>
      </w:r>
      <w:r w:rsidRPr="00065308">
        <w:rPr>
          <w:rFonts w:cs="Simplified Arabic"/>
          <w:rtl/>
        </w:rPr>
        <w:t>التقرير الصحي السنوي</w:t>
      </w:r>
      <w:r>
        <w:rPr>
          <w:rFonts w:cs="Simplified Arabic" w:hint="cs"/>
          <w:rtl/>
        </w:rPr>
        <w:t xml:space="preserve"> فلسطين-</w:t>
      </w:r>
      <w:r w:rsidRPr="00065308">
        <w:rPr>
          <w:rFonts w:ascii="Simplified Arabic" w:hAnsi="Simplified Arabic" w:hint="cs"/>
          <w:sz w:val="18"/>
          <w:szCs w:val="18"/>
          <w:rtl/>
        </w:rPr>
        <w:t xml:space="preserve"> </w:t>
      </w:r>
      <w:r>
        <w:rPr>
          <w:rFonts w:ascii="Simplified Arabic" w:hAnsi="Simplified Arabic" w:hint="cs"/>
          <w:sz w:val="18"/>
          <w:szCs w:val="18"/>
          <w:rtl/>
        </w:rPr>
        <w:t>2021.  نابلس- فلسطين</w:t>
      </w:r>
      <w:r>
        <w:rPr>
          <w:rStyle w:val="FootnoteReference"/>
        </w:rPr>
        <w:t xml:space="preserve"> </w:t>
      </w:r>
      <w:r>
        <w:rPr>
          <w:rStyle w:val="FootnoteReference"/>
        </w:rPr>
        <w:footnoteRef/>
      </w:r>
      <w:r>
        <w:t xml:space="preserve"> </w:t>
      </w:r>
    </w:p>
  </w:footnote>
  <w:footnote w:id="2">
    <w:p w:rsidR="006337ED" w:rsidRPr="004267E7" w:rsidRDefault="006337ED" w:rsidP="004267E7">
      <w:pPr>
        <w:pStyle w:val="FootnoteText"/>
        <w:jc w:val="right"/>
        <w:rPr>
          <w:rtl/>
        </w:rPr>
      </w:pPr>
      <w:r>
        <w:t xml:space="preserve"> </w:t>
      </w:r>
      <w:r>
        <w:rPr>
          <w:rFonts w:ascii="Simplified Arabic" w:hAnsi="Simplified Arabic" w:cs="Simplified Arabic" w:hint="cs"/>
          <w:b/>
          <w:bCs/>
          <w:sz w:val="16"/>
          <w:szCs w:val="16"/>
          <w:rtl/>
        </w:rPr>
        <w:t xml:space="preserve">المصدر: </w:t>
      </w:r>
      <w:r w:rsidRPr="00ED5DDF">
        <w:rPr>
          <w:rFonts w:ascii="Simplified Arabic" w:hAnsi="Simplified Arabic" w:cs="Simplified Arabic" w:hint="cs"/>
          <w:b/>
          <w:bCs/>
          <w:sz w:val="16"/>
          <w:szCs w:val="16"/>
          <w:rtl/>
        </w:rPr>
        <w:t>وزارة التربية والتعليم، 202</w:t>
      </w:r>
      <w:r>
        <w:rPr>
          <w:rFonts w:ascii="Simplified Arabic" w:hAnsi="Simplified Arabic" w:cs="Simplified Arabic" w:hint="cs"/>
          <w:b/>
          <w:bCs/>
          <w:sz w:val="16"/>
          <w:szCs w:val="16"/>
          <w:rtl/>
        </w:rPr>
        <w:t>2</w:t>
      </w:r>
      <w:r w:rsidRPr="00ED5DDF">
        <w:rPr>
          <w:rFonts w:ascii="Simplified Arabic" w:hAnsi="Simplified Arabic" w:cs="Simplified Arabic" w:hint="cs"/>
          <w:b/>
          <w:bCs/>
          <w:sz w:val="16"/>
          <w:szCs w:val="16"/>
          <w:rtl/>
        </w:rPr>
        <w:t xml:space="preserve">.  </w:t>
      </w:r>
      <w:r w:rsidRPr="00ED5DDF">
        <w:rPr>
          <w:rFonts w:ascii="Simplified Arabic" w:hAnsi="Simplified Arabic" w:cs="Simplified Arabic" w:hint="cs"/>
          <w:sz w:val="16"/>
          <w:szCs w:val="16"/>
          <w:rtl/>
        </w:rPr>
        <w:t>تقرير الانجاز السنوي للخطة السنوية، 202</w:t>
      </w:r>
      <w:r>
        <w:rPr>
          <w:rFonts w:ascii="Simplified Arabic" w:hAnsi="Simplified Arabic" w:cs="Simplified Arabic" w:hint="cs"/>
          <w:sz w:val="16"/>
          <w:szCs w:val="16"/>
          <w:rtl/>
        </w:rPr>
        <w:t>1</w:t>
      </w:r>
      <w:r w:rsidRPr="00ED5DDF">
        <w:rPr>
          <w:rFonts w:ascii="Simplified Arabic" w:hAnsi="Simplified Arabic" w:cs="Simplified Arabic" w:hint="cs"/>
          <w:sz w:val="16"/>
          <w:szCs w:val="16"/>
          <w:rtl/>
        </w:rPr>
        <w:t>.  رام الله- فلسطين</w:t>
      </w:r>
      <w:r>
        <w:rPr>
          <w:rStyle w:val="FootnoteReference"/>
        </w:rPr>
        <w:t xml:space="preserve"> </w:t>
      </w:r>
      <w:r>
        <w:rPr>
          <w:rStyle w:val="FootnoteReference"/>
        </w:rPr>
        <w:footnoteRef/>
      </w:r>
      <w:r>
        <w:t xml:space="preserve"> </w:t>
      </w:r>
    </w:p>
  </w:footnote>
  <w:footnote w:id="3">
    <w:p w:rsidR="006337ED" w:rsidRPr="006446B6" w:rsidRDefault="006337ED" w:rsidP="004267E7">
      <w:pPr>
        <w:pStyle w:val="FootnoteText"/>
        <w:bidi/>
        <w:rPr>
          <w:rtl/>
        </w:rPr>
      </w:pPr>
      <w:r>
        <w:rPr>
          <w:rStyle w:val="FootnoteReference"/>
        </w:rPr>
        <w:footnoteRef/>
      </w:r>
      <w:r>
        <w:rPr>
          <w:rFonts w:ascii="Simplified Arabic" w:hAnsi="Simplified Arabic" w:cs="Simplified Arabic" w:hint="cs"/>
          <w:b/>
          <w:bCs/>
          <w:sz w:val="16"/>
          <w:szCs w:val="16"/>
          <w:rtl/>
        </w:rPr>
        <w:t xml:space="preserve"> المصدر: </w:t>
      </w:r>
      <w:r w:rsidRPr="0002180D">
        <w:rPr>
          <w:rFonts w:ascii="Simplified Arabic" w:hAnsi="Simplified Arabic" w:cs="Simplified Arabic"/>
          <w:b/>
          <w:bCs/>
          <w:sz w:val="16"/>
          <w:szCs w:val="16"/>
          <w:rtl/>
        </w:rPr>
        <w:t xml:space="preserve">الجهاز المركزي للإحصاء الفلسطيني، </w:t>
      </w:r>
      <w:r w:rsidRPr="0002180D">
        <w:rPr>
          <w:rFonts w:ascii="Simplified Arabic" w:hAnsi="Simplified Arabic" w:cs="Simplified Arabic" w:hint="cs"/>
          <w:b/>
          <w:bCs/>
          <w:sz w:val="16"/>
          <w:szCs w:val="16"/>
          <w:rtl/>
        </w:rPr>
        <w:t>202</w:t>
      </w:r>
      <w:r>
        <w:rPr>
          <w:rFonts w:ascii="Simplified Arabic" w:hAnsi="Simplified Arabic" w:cs="Simplified Arabic" w:hint="cs"/>
          <w:b/>
          <w:bCs/>
          <w:sz w:val="16"/>
          <w:szCs w:val="16"/>
          <w:rtl/>
        </w:rPr>
        <w:t>2</w:t>
      </w:r>
      <w:r w:rsidRPr="0002180D">
        <w:rPr>
          <w:rFonts w:ascii="Simplified Arabic" w:hAnsi="Simplified Arabic" w:cs="Simplified Arabic"/>
          <w:sz w:val="16"/>
          <w:szCs w:val="16"/>
          <w:rtl/>
        </w:rPr>
        <w:t>. إحصاءات الحسابات القومية</w:t>
      </w:r>
      <w:r w:rsidRPr="0002180D">
        <w:rPr>
          <w:rFonts w:ascii="Simplified Arabic" w:hAnsi="Simplified Arabic" w:cs="Simplified Arabic" w:hint="cs"/>
          <w:sz w:val="16"/>
          <w:szCs w:val="16"/>
          <w:rtl/>
        </w:rPr>
        <w:t xml:space="preserve"> للعامين 201</w:t>
      </w:r>
      <w:r>
        <w:rPr>
          <w:rFonts w:ascii="Simplified Arabic" w:hAnsi="Simplified Arabic" w:cs="Simplified Arabic" w:hint="cs"/>
          <w:sz w:val="16"/>
          <w:szCs w:val="16"/>
          <w:rtl/>
        </w:rPr>
        <w:t>9</w:t>
      </w:r>
      <w:r w:rsidRPr="0002180D">
        <w:rPr>
          <w:rFonts w:ascii="Simplified Arabic" w:hAnsi="Simplified Arabic" w:cs="Simplified Arabic" w:hint="cs"/>
          <w:sz w:val="16"/>
          <w:szCs w:val="16"/>
          <w:rtl/>
        </w:rPr>
        <w:t>، 20</w:t>
      </w:r>
      <w:r>
        <w:rPr>
          <w:rFonts w:ascii="Simplified Arabic" w:hAnsi="Simplified Arabic" w:cs="Simplified Arabic" w:hint="cs"/>
          <w:sz w:val="16"/>
          <w:szCs w:val="16"/>
          <w:rtl/>
        </w:rPr>
        <w:t>20</w:t>
      </w:r>
      <w:r w:rsidRPr="0002180D">
        <w:rPr>
          <w:rFonts w:ascii="Simplified Arabic" w:hAnsi="Simplified Arabic" w:cs="Simplified Arabic" w:hint="cs"/>
          <w:sz w:val="16"/>
          <w:szCs w:val="16"/>
          <w:rtl/>
        </w:rPr>
        <w:t xml:space="preserve">. رام الله </w:t>
      </w:r>
      <w:r w:rsidRPr="0002180D">
        <w:rPr>
          <w:rFonts w:ascii="Simplified Arabic" w:hAnsi="Simplified Arabic" w:cs="Simplified Arabic"/>
          <w:sz w:val="16"/>
          <w:szCs w:val="16"/>
          <w:rtl/>
        </w:rPr>
        <w:t>–</w:t>
      </w:r>
      <w:r w:rsidRPr="0002180D">
        <w:rPr>
          <w:rFonts w:ascii="Simplified Arabic" w:hAnsi="Simplified Arabic" w:cs="Simplified Arabic" w:hint="cs"/>
          <w:sz w:val="16"/>
          <w:szCs w:val="16"/>
          <w:rtl/>
        </w:rPr>
        <w:t xml:space="preserve"> فلسطين</w:t>
      </w:r>
      <w:r w:rsidRPr="0002180D">
        <w:rPr>
          <w:rFonts w:ascii="Simplified Arabic" w:hAnsi="Simplified Arabic" w:cs="Simplified Arabic"/>
          <w:sz w:val="16"/>
          <w:szCs w:val="16"/>
          <w:rtl/>
        </w:rPr>
        <w:t>.</w:t>
      </w:r>
    </w:p>
    <w:p w:rsidR="006337ED" w:rsidRPr="004267E7" w:rsidRDefault="006337ED" w:rsidP="004267E7">
      <w:pPr>
        <w:pStyle w:val="FootnoteText"/>
        <w:jc w:val="center"/>
        <w:rPr>
          <w:rtl/>
        </w:rPr>
      </w:pPr>
    </w:p>
  </w:footnote>
  <w:footnote w:id="4">
    <w:p w:rsidR="006337ED" w:rsidRPr="00322C13" w:rsidRDefault="006337ED" w:rsidP="00DE3FE4">
      <w:pPr>
        <w:pStyle w:val="FootnoteText"/>
        <w:bidi/>
        <w:jc w:val="both"/>
        <w:rPr>
          <w:rFonts w:ascii="Simplified Arabic" w:hAnsi="Simplified Arabic" w:cs="Simplified Arabic"/>
          <w:sz w:val="18"/>
          <w:szCs w:val="18"/>
          <w:rtl/>
        </w:rPr>
      </w:pPr>
      <w:r>
        <w:rPr>
          <w:rStyle w:val="FootnoteReference"/>
          <w:rFonts w:ascii="Simplified Arabic" w:hAnsi="Simplified Arabic" w:cs="Simplified Arabic" w:hint="cs"/>
          <w:sz w:val="18"/>
          <w:szCs w:val="18"/>
          <w:rtl/>
        </w:rPr>
        <w:t>4</w:t>
      </w:r>
      <w:r>
        <w:rPr>
          <w:rFonts w:ascii="Simplified Arabic" w:hAnsi="Simplified Arabic" w:cs="Simplified Arabic" w:hint="cs"/>
          <w:sz w:val="18"/>
          <w:szCs w:val="18"/>
          <w:rtl/>
        </w:rPr>
        <w:t xml:space="preserve"> </w:t>
      </w:r>
      <w:r w:rsidRPr="00322C13">
        <w:rPr>
          <w:rFonts w:ascii="Simplified Arabic" w:hAnsi="Simplified Arabic" w:cs="Simplified Arabic"/>
          <w:sz w:val="18"/>
          <w:szCs w:val="18"/>
          <w:rtl/>
        </w:rPr>
        <w:t xml:space="preserve">المطاعيم الأساسية: تشمل (السل </w:t>
      </w:r>
      <w:r w:rsidRPr="00322C13">
        <w:rPr>
          <w:rFonts w:ascii="Simplified Arabic" w:hAnsi="Simplified Arabic" w:cs="Simplified Arabic"/>
          <w:sz w:val="18"/>
          <w:szCs w:val="18"/>
        </w:rPr>
        <w:t>BCG</w:t>
      </w:r>
      <w:r w:rsidRPr="00322C13">
        <w:rPr>
          <w:rFonts w:ascii="Simplified Arabic" w:hAnsi="Simplified Arabic" w:cs="Simplified Arabic"/>
          <w:sz w:val="18"/>
          <w:szCs w:val="18"/>
          <w:rtl/>
        </w:rPr>
        <w:t xml:space="preserve">، الجرعة الثالثة من مطعوم شلل الاطفال </w:t>
      </w:r>
      <w:r w:rsidRPr="00322C13">
        <w:rPr>
          <w:rFonts w:ascii="Simplified Arabic" w:hAnsi="Simplified Arabic" w:cs="Simplified Arabic"/>
          <w:sz w:val="18"/>
          <w:szCs w:val="18"/>
        </w:rPr>
        <w:t>OPV3</w:t>
      </w:r>
      <w:r w:rsidRPr="00322C13">
        <w:rPr>
          <w:rFonts w:ascii="Simplified Arabic" w:hAnsi="Simplified Arabic" w:cs="Simplified Arabic"/>
          <w:sz w:val="18"/>
          <w:szCs w:val="18"/>
          <w:rtl/>
        </w:rPr>
        <w:t>، الجرعة الثالثة من مطعوم</w:t>
      </w:r>
      <w:r w:rsidRPr="00322C13">
        <w:rPr>
          <w:rFonts w:ascii="Simplified Arabic" w:hAnsi="Simplified Arabic" w:cs="Simplified Arabic"/>
          <w:sz w:val="18"/>
          <w:szCs w:val="18"/>
        </w:rPr>
        <w:t xml:space="preserve"> DPT3 </w:t>
      </w:r>
      <w:r w:rsidRPr="00322C13">
        <w:rPr>
          <w:rFonts w:ascii="Simplified Arabic" w:hAnsi="Simplified Arabic" w:cs="Simplified Arabic"/>
          <w:sz w:val="18"/>
          <w:szCs w:val="18"/>
          <w:rtl/>
        </w:rPr>
        <w:t>(الدفتيريا، السعال الديكي، الكزاز</w:t>
      </w:r>
      <w:proofErr w:type="gramStart"/>
      <w:r w:rsidRPr="00322C13">
        <w:rPr>
          <w:rFonts w:ascii="Simplified Arabic" w:hAnsi="Simplified Arabic" w:cs="Simplified Arabic"/>
          <w:sz w:val="18"/>
          <w:szCs w:val="18"/>
          <w:rtl/>
        </w:rPr>
        <w:t>)</w:t>
      </w:r>
      <w:r>
        <w:rPr>
          <w:rFonts w:ascii="Simplified Arabic" w:hAnsi="Simplified Arabic" w:cs="Simplified Arabic"/>
          <w:sz w:val="18"/>
          <w:szCs w:val="18"/>
        </w:rPr>
        <w:t>.</w:t>
      </w:r>
      <w:r w:rsidRPr="00322C13">
        <w:rPr>
          <w:rFonts w:ascii="Simplified Arabic" w:hAnsi="Simplified Arabic" w:cs="Simplified Arabic"/>
          <w:sz w:val="18"/>
          <w:szCs w:val="18"/>
        </w:rPr>
        <w:t>(</w:t>
      </w:r>
      <w:proofErr w:type="gramEnd"/>
    </w:p>
  </w:footnote>
  <w:footnote w:id="5">
    <w:p w:rsidR="006337ED" w:rsidRPr="00B66ADF" w:rsidRDefault="006337ED" w:rsidP="00894DAD">
      <w:pPr>
        <w:pStyle w:val="FootnoteText"/>
        <w:bidi/>
        <w:rPr>
          <w:rtl/>
        </w:rPr>
      </w:pPr>
      <w:r>
        <w:rPr>
          <w:rStyle w:val="FootnoteReference"/>
        </w:rPr>
        <w:footnoteRef/>
      </w:r>
      <w:r>
        <w:t xml:space="preserve"> </w:t>
      </w:r>
      <w:r w:rsidRPr="00B66ADF">
        <w:rPr>
          <w:rFonts w:ascii="Simplified Arabic" w:hAnsi="Simplified Arabic" w:cs="Simplified Arabic"/>
          <w:sz w:val="18"/>
          <w:szCs w:val="18"/>
          <w:rtl/>
        </w:rPr>
        <w:t>منظمة الصحة العالمية، 1992. مساق تدريبي في إدارة الإسهال، دليل المشارك.</w:t>
      </w:r>
    </w:p>
  </w:footnote>
  <w:footnote w:id="6">
    <w:p w:rsidR="006337ED" w:rsidRPr="0018271D" w:rsidRDefault="006337ED" w:rsidP="005544E0">
      <w:pPr>
        <w:pStyle w:val="FootnoteText"/>
        <w:rPr>
          <w:rFonts w:ascii="Simplified Arabic" w:hAnsi="Simplified Arabic" w:cs="Simplified Arabic"/>
          <w:sz w:val="18"/>
          <w:szCs w:val="18"/>
          <w:rtl/>
        </w:rPr>
      </w:pPr>
      <w:r>
        <w:rPr>
          <w:rStyle w:val="FootnoteReference"/>
        </w:rPr>
        <w:footnoteRef/>
      </w:r>
      <w:r>
        <w:t xml:space="preserve"> </w:t>
      </w:r>
      <w:r w:rsidRPr="004D07E5">
        <w:rPr>
          <w:rFonts w:asciiTheme="majorBidi" w:hAnsiTheme="majorBidi" w:cstheme="majorBidi"/>
          <w:sz w:val="18"/>
          <w:szCs w:val="18"/>
        </w:rPr>
        <w:t>http://www.who.int/nutrition/topics/vad/en/</w:t>
      </w:r>
    </w:p>
  </w:footnote>
  <w:footnote w:id="7">
    <w:p w:rsidR="006337ED" w:rsidRPr="006C5242" w:rsidRDefault="006337ED" w:rsidP="00481237">
      <w:pPr>
        <w:pStyle w:val="FootnoteText"/>
        <w:bidi/>
        <w:rPr>
          <w:rFonts w:ascii="Simplified Arabic" w:hAnsi="Simplified Arabic" w:cs="Simplified Arabic"/>
          <w:sz w:val="18"/>
          <w:szCs w:val="18"/>
        </w:rPr>
      </w:pPr>
      <w:r w:rsidRPr="008B7B8B">
        <w:rPr>
          <w:rFonts w:ascii="Simplified Arabic" w:hAnsi="Simplified Arabic" w:cs="Simplified Arabic"/>
          <w:sz w:val="18"/>
          <w:szCs w:val="18"/>
        </w:rPr>
        <w:footnoteRef/>
      </w:r>
      <w:r w:rsidRPr="008B7B8B">
        <w:rPr>
          <w:rFonts w:ascii="Simplified Arabic" w:hAnsi="Simplified Arabic" w:cs="Simplified Arabic"/>
          <w:sz w:val="18"/>
          <w:szCs w:val="18"/>
        </w:rPr>
        <w:t xml:space="preserve"> </w:t>
      </w:r>
      <w:r w:rsidRPr="008B7B8B">
        <w:rPr>
          <w:rFonts w:ascii="Simplified Arabic" w:hAnsi="Simplified Arabic" w:cs="Simplified Arabic"/>
          <w:sz w:val="18"/>
          <w:szCs w:val="18"/>
          <w:rtl/>
        </w:rPr>
        <w:t xml:space="preserve">مركز عبد الله الحوراني للدراسات والتوثيق، حصاد الانتهاكات الإسرائيلية للعام </w:t>
      </w:r>
      <w:r>
        <w:rPr>
          <w:rFonts w:ascii="Simplified Arabic" w:hAnsi="Simplified Arabic" w:cs="Simplified Arabic" w:hint="cs"/>
          <w:sz w:val="18"/>
          <w:szCs w:val="18"/>
          <w:rtl/>
        </w:rPr>
        <w:t>2021</w:t>
      </w:r>
      <w:r w:rsidRPr="008B7B8B">
        <w:rPr>
          <w:rFonts w:ascii="Simplified Arabic" w:hAnsi="Simplified Arabic" w:cs="Simplified Arabic"/>
          <w:sz w:val="18"/>
          <w:szCs w:val="18"/>
          <w:rtl/>
        </w:rPr>
        <w:t xml:space="preserve">. رام الله </w:t>
      </w:r>
      <w:r w:rsidRPr="008B7B8B">
        <w:rPr>
          <w:rFonts w:ascii="Simplified Arabic" w:hAnsi="Simplified Arabic" w:cs="Simplified Arabic" w:hint="cs"/>
          <w:sz w:val="18"/>
          <w:szCs w:val="18"/>
          <w:rtl/>
        </w:rPr>
        <w:t>202</w:t>
      </w:r>
      <w:r>
        <w:rPr>
          <w:rFonts w:ascii="Simplified Arabic" w:hAnsi="Simplified Arabic" w:cs="Simplified Arabic" w:hint="cs"/>
          <w:sz w:val="18"/>
          <w:szCs w:val="18"/>
          <w:rtl/>
        </w:rPr>
        <w:t>2</w:t>
      </w:r>
    </w:p>
  </w:footnote>
  <w:footnote w:id="8">
    <w:p w:rsidR="006337ED" w:rsidRDefault="006337ED" w:rsidP="00481237">
      <w:pPr>
        <w:pStyle w:val="FootnoteText"/>
        <w:bidi/>
        <w:rPr>
          <w:rtl/>
        </w:rPr>
      </w:pPr>
      <w:r w:rsidRPr="008B7B8B">
        <w:rPr>
          <w:rFonts w:ascii="Simplified Arabic" w:hAnsi="Simplified Arabic" w:cs="Simplified Arabic"/>
          <w:sz w:val="18"/>
          <w:szCs w:val="18"/>
        </w:rPr>
        <w:footnoteRef/>
      </w:r>
      <w:r w:rsidRPr="008B7B8B">
        <w:rPr>
          <w:rFonts w:ascii="Simplified Arabic" w:hAnsi="Simplified Arabic" w:cs="Simplified Arabic"/>
          <w:sz w:val="18"/>
          <w:szCs w:val="18"/>
        </w:rPr>
        <w:t xml:space="preserve"> </w:t>
      </w:r>
      <w:r w:rsidRPr="002D3CAC">
        <w:rPr>
          <w:rFonts w:ascii="Simplified Arabic" w:hAnsi="Simplified Arabic" w:cs="Simplified Arabic"/>
          <w:sz w:val="18"/>
          <w:szCs w:val="18"/>
          <w:shd w:val="clear" w:color="auto" w:fill="FFFFFF"/>
          <w:rtl/>
        </w:rPr>
        <w:t xml:space="preserve">دراسة اجراها الباحث سليمان </w:t>
      </w:r>
      <w:proofErr w:type="spellStart"/>
      <w:r w:rsidRPr="002D3CAC">
        <w:rPr>
          <w:rFonts w:ascii="Simplified Arabic" w:hAnsi="Simplified Arabic" w:cs="Simplified Arabic"/>
          <w:sz w:val="18"/>
          <w:szCs w:val="18"/>
          <w:shd w:val="clear" w:color="auto" w:fill="FFFFFF"/>
          <w:rtl/>
        </w:rPr>
        <w:t>الوعري</w:t>
      </w:r>
      <w:proofErr w:type="spellEnd"/>
      <w:r w:rsidRPr="002D3CAC">
        <w:rPr>
          <w:rFonts w:ascii="Simplified Arabic" w:hAnsi="Simplified Arabic" w:cs="Simplified Arabic"/>
          <w:sz w:val="18"/>
          <w:szCs w:val="18"/>
          <w:shd w:val="clear" w:color="auto" w:fill="FFFFFF"/>
          <w:rtl/>
        </w:rPr>
        <w:t xml:space="preserve"> بعنوان (هدم البيوت والمنشآت </w:t>
      </w:r>
      <w:r w:rsidRPr="002D3CAC">
        <w:rPr>
          <w:rFonts w:ascii="Simplified Arabic" w:hAnsi="Simplified Arabic" w:cs="Simplified Arabic"/>
          <w:sz w:val="18"/>
          <w:szCs w:val="18"/>
          <w:rtl/>
        </w:rPr>
        <w:t xml:space="preserve">الفلسطينية) التابعة لمركز عبد الله الحوراني للدراسات </w:t>
      </w:r>
      <w:proofErr w:type="gramStart"/>
      <w:r w:rsidRPr="002D3CAC">
        <w:rPr>
          <w:rFonts w:ascii="Simplified Arabic" w:hAnsi="Simplified Arabic" w:cs="Simplified Arabic"/>
          <w:sz w:val="18"/>
          <w:szCs w:val="18"/>
          <w:rtl/>
        </w:rPr>
        <w:t>والتوثيق</w:t>
      </w:r>
      <w:r w:rsidRPr="002D3CAC">
        <w:rPr>
          <w:rFonts w:ascii="Simplified Arabic" w:hAnsi="Simplified Arabic" w:cs="Simplified Arabic"/>
          <w:sz w:val="18"/>
          <w:szCs w:val="18"/>
          <w:shd w:val="clear" w:color="auto" w:fill="FFFFFF"/>
        </w:rPr>
        <w:t>2017</w:t>
      </w:r>
      <w:proofErr w:type="gramEnd"/>
      <w:r>
        <w:rPr>
          <w:rFonts w:ascii="Arial" w:hAnsi="Arial" w:cs="Arial"/>
          <w:color w:val="333333"/>
          <w:sz w:val="21"/>
          <w:szCs w:val="21"/>
          <w:shd w:val="clear" w:color="auto" w:fill="FFFFFF"/>
        </w:rPr>
        <w:t> </w:t>
      </w:r>
    </w:p>
    <w:p w:rsidR="006337ED" w:rsidRPr="008B7B8B" w:rsidRDefault="00976E17" w:rsidP="008A296F">
      <w:pPr>
        <w:pStyle w:val="FootnoteText"/>
        <w:bidi/>
        <w:rPr>
          <w:rFonts w:ascii="Simplified Arabic" w:hAnsi="Simplified Arabic" w:cs="Simplified Arabic"/>
          <w:sz w:val="18"/>
          <w:szCs w:val="18"/>
        </w:rPr>
      </w:pPr>
      <w:hyperlink r:id="rId1" w:history="1">
        <w:r w:rsidR="006337ED" w:rsidRPr="009840C3">
          <w:rPr>
            <w:rStyle w:val="Hyperlink"/>
          </w:rPr>
          <w:t>http://www.asdaapress.com/?ID=26296</w:t>
        </w:r>
      </w:hyperlink>
    </w:p>
    <w:p w:rsidR="006337ED" w:rsidRPr="002D3CAC" w:rsidRDefault="006337ED" w:rsidP="008A296F">
      <w:pPr>
        <w:pStyle w:val="FootnoteText"/>
        <w:bidi/>
        <w:jc w:val="right"/>
      </w:pPr>
    </w:p>
  </w:footnote>
  <w:footnote w:id="9">
    <w:p w:rsidR="006337ED" w:rsidRDefault="006337ED" w:rsidP="001A2E63">
      <w:pPr>
        <w:pStyle w:val="FootnoteText"/>
        <w:bidi/>
        <w:jc w:val="both"/>
        <w:rPr>
          <w:rtl/>
        </w:rPr>
      </w:pPr>
      <w:r>
        <w:rPr>
          <w:rStyle w:val="FootnoteReference"/>
        </w:rPr>
        <w:footnoteRef/>
      </w:r>
      <w:r>
        <w:t xml:space="preserve"> </w:t>
      </w:r>
      <w:r>
        <w:rPr>
          <w:rFonts w:ascii="Simplified Arabic" w:hAnsi="Simplified Arabic" w:cs="Simplified Arabic" w:hint="cs"/>
          <w:b/>
          <w:bCs/>
          <w:color w:val="000000" w:themeColor="text1"/>
          <w:sz w:val="18"/>
          <w:szCs w:val="18"/>
          <w:rtl/>
        </w:rPr>
        <w:t>ا</w:t>
      </w:r>
      <w:r w:rsidRPr="0082508B">
        <w:rPr>
          <w:rFonts w:ascii="Simplified Arabic" w:hAnsi="Simplified Arabic" w:cs="Simplified Arabic" w:hint="cs"/>
          <w:b/>
          <w:bCs/>
          <w:color w:val="000000" w:themeColor="text1"/>
          <w:sz w:val="18"/>
          <w:szCs w:val="18"/>
          <w:rtl/>
        </w:rPr>
        <w:t>لمصدر: وزارة التنمية الاجتماعية، 202</w:t>
      </w:r>
      <w:r>
        <w:rPr>
          <w:rFonts w:ascii="Simplified Arabic" w:hAnsi="Simplified Arabic" w:cs="Simplified Arabic" w:hint="cs"/>
          <w:b/>
          <w:bCs/>
          <w:color w:val="000000" w:themeColor="text1"/>
          <w:sz w:val="18"/>
          <w:szCs w:val="18"/>
          <w:rtl/>
        </w:rPr>
        <w:t>2</w:t>
      </w:r>
      <w:r w:rsidRPr="0082508B">
        <w:rPr>
          <w:rFonts w:ascii="Simplified Arabic" w:hAnsi="Simplified Arabic" w:cs="Simplified Arabic" w:hint="cs"/>
          <w:b/>
          <w:bCs/>
          <w:color w:val="000000" w:themeColor="text1"/>
          <w:sz w:val="18"/>
          <w:szCs w:val="18"/>
          <w:rtl/>
        </w:rPr>
        <w:t>.</w:t>
      </w:r>
      <w:r w:rsidRPr="001C372B">
        <w:rPr>
          <w:rFonts w:ascii="Simplified Arabic" w:hAnsi="Simplified Arabic" w:cs="Simplified Arabic" w:hint="cs"/>
          <w:color w:val="000000" w:themeColor="text1"/>
          <w:sz w:val="18"/>
          <w:szCs w:val="18"/>
          <w:rtl/>
        </w:rPr>
        <w:t xml:space="preserve">  </w:t>
      </w:r>
      <w:r>
        <w:rPr>
          <w:rFonts w:ascii="Simplified Arabic" w:hAnsi="Simplified Arabic" w:cs="Simplified Arabic" w:hint="cs"/>
          <w:color w:val="000000" w:themeColor="text1"/>
          <w:sz w:val="18"/>
          <w:szCs w:val="18"/>
          <w:rtl/>
        </w:rPr>
        <w:t xml:space="preserve">التقرير الإحصائي السنوي لعام 2021.  </w:t>
      </w:r>
      <w:r w:rsidRPr="001C372B">
        <w:rPr>
          <w:rFonts w:ascii="Simplified Arabic" w:hAnsi="Simplified Arabic" w:cs="Simplified Arabic" w:hint="cs"/>
          <w:color w:val="000000" w:themeColor="text1"/>
          <w:sz w:val="18"/>
          <w:szCs w:val="18"/>
          <w:rtl/>
        </w:rPr>
        <w:t xml:space="preserve">رام الله- فلسطين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7ED" w:rsidRPr="00354AF7" w:rsidRDefault="006337ED" w:rsidP="00657C55">
    <w:pPr>
      <w:tabs>
        <w:tab w:val="right" w:pos="560"/>
      </w:tabs>
      <w:rPr>
        <w:rFonts w:ascii="Calibri" w:hAnsi="Calibri"/>
        <w:sz w:val="16"/>
        <w:szCs w:val="16"/>
        <w:rtl/>
      </w:rPr>
    </w:pPr>
    <w:r w:rsidRPr="00354AF7">
      <w:rPr>
        <w:sz w:val="16"/>
        <w:szCs w:val="16"/>
      </w:rPr>
      <w:t>PCBS</w:t>
    </w:r>
    <w:r w:rsidRPr="00354AF7">
      <w:rPr>
        <w:rFonts w:hint="cs"/>
        <w:sz w:val="16"/>
        <w:szCs w:val="16"/>
        <w:rtl/>
      </w:rPr>
      <w:t xml:space="preserve">: </w:t>
    </w:r>
    <w:r w:rsidRPr="00354AF7">
      <w:rPr>
        <w:rFonts w:ascii="Simplified Arabic" w:hAnsi="Simplified Arabic" w:cs="Simplified Arabic" w:hint="cs"/>
        <w:sz w:val="16"/>
        <w:szCs w:val="16"/>
        <w:rtl/>
      </w:rPr>
      <w:t>واقع حقوق الطفل الفلسطيني، 202</w:t>
    </w:r>
    <w:r>
      <w:rPr>
        <w:rFonts w:ascii="Simplified Arabic" w:hAnsi="Simplified Arabic" w:cs="Simplified Arabic" w:hint="cs"/>
        <w:sz w:val="16"/>
        <w:szCs w:val="16"/>
        <w:rtl/>
      </w:rPr>
      <w:t>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2"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2D841EC"/>
    <w:multiLevelType w:val="hybridMultilevel"/>
    <w:tmpl w:val="0652BB0A"/>
    <w:lvl w:ilvl="0" w:tplc="F036C5D0">
      <w:start w:val="1"/>
      <w:numFmt w:val="bullet"/>
      <w:lvlText w:val=""/>
      <w:lvlJc w:val="left"/>
      <w:pPr>
        <w:ind w:left="360" w:hanging="360"/>
      </w:pPr>
      <w:rPr>
        <w:rFonts w:ascii="Symbol" w:hAnsi="Symbol" w:hint="default"/>
        <w:sz w:val="22"/>
        <w:szCs w:val="22"/>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3C484A"/>
    <w:multiLevelType w:val="multilevel"/>
    <w:tmpl w:val="F3CC9B2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7ECA5C9B"/>
    <w:multiLevelType w:val="multilevel"/>
    <w:tmpl w:val="0B784FDC"/>
    <w:lvl w:ilvl="0">
      <w:numFmt w:val="decimal"/>
      <w:lvlText w:val="(%1.0)"/>
      <w:lvlJc w:val="left"/>
      <w:pPr>
        <w:ind w:left="502" w:hanging="360"/>
      </w:pPr>
      <w:rPr>
        <w:rFonts w:hint="default"/>
        <w:lang w:val="en-US"/>
      </w:rPr>
    </w:lvl>
    <w:lvl w:ilvl="1">
      <w:start w:val="1"/>
      <w:numFmt w:val="decimal"/>
      <w:lvlText w:val="(%1.%2)"/>
      <w:lvlJc w:val="left"/>
      <w:pPr>
        <w:ind w:left="1222" w:hanging="360"/>
      </w:pPr>
      <w:rPr>
        <w:rFonts w:hint="default"/>
      </w:rPr>
    </w:lvl>
    <w:lvl w:ilvl="2">
      <w:start w:val="1"/>
      <w:numFmt w:val="decimal"/>
      <w:lvlText w:val="(%1.%2)%3."/>
      <w:lvlJc w:val="left"/>
      <w:pPr>
        <w:ind w:left="2302" w:hanging="720"/>
      </w:pPr>
      <w:rPr>
        <w:rFonts w:hint="default"/>
      </w:rPr>
    </w:lvl>
    <w:lvl w:ilvl="3">
      <w:start w:val="1"/>
      <w:numFmt w:val="decimal"/>
      <w:lvlText w:val="(%1.%2)%3.%4."/>
      <w:lvlJc w:val="left"/>
      <w:pPr>
        <w:ind w:left="3022" w:hanging="720"/>
      </w:pPr>
      <w:rPr>
        <w:rFonts w:hint="default"/>
      </w:rPr>
    </w:lvl>
    <w:lvl w:ilvl="4">
      <w:start w:val="1"/>
      <w:numFmt w:val="decimal"/>
      <w:lvlText w:val="(%1.%2)%3.%4.%5."/>
      <w:lvlJc w:val="left"/>
      <w:pPr>
        <w:ind w:left="3742" w:hanging="720"/>
      </w:pPr>
      <w:rPr>
        <w:rFonts w:hint="default"/>
      </w:rPr>
    </w:lvl>
    <w:lvl w:ilvl="5">
      <w:start w:val="1"/>
      <w:numFmt w:val="decimal"/>
      <w:lvlText w:val="(%1.%2)%3.%4.%5.%6."/>
      <w:lvlJc w:val="left"/>
      <w:pPr>
        <w:ind w:left="4822" w:hanging="1080"/>
      </w:pPr>
      <w:rPr>
        <w:rFonts w:hint="default"/>
      </w:rPr>
    </w:lvl>
    <w:lvl w:ilvl="6">
      <w:start w:val="1"/>
      <w:numFmt w:val="decimal"/>
      <w:lvlText w:val="(%1.%2)%3.%4.%5.%6.%7."/>
      <w:lvlJc w:val="left"/>
      <w:pPr>
        <w:ind w:left="5542" w:hanging="1080"/>
      </w:pPr>
      <w:rPr>
        <w:rFonts w:hint="default"/>
      </w:rPr>
    </w:lvl>
    <w:lvl w:ilvl="7">
      <w:start w:val="1"/>
      <w:numFmt w:val="decimal"/>
      <w:lvlText w:val="(%1.%2)%3.%4.%5.%6.%7.%8."/>
      <w:lvlJc w:val="left"/>
      <w:pPr>
        <w:ind w:left="6622" w:hanging="1440"/>
      </w:pPr>
      <w:rPr>
        <w:rFonts w:hint="default"/>
      </w:rPr>
    </w:lvl>
    <w:lvl w:ilvl="8">
      <w:start w:val="1"/>
      <w:numFmt w:val="decimal"/>
      <w:lvlText w:val="(%1.%2)%3.%4.%5.%6.%7.%8.%9."/>
      <w:lvlJc w:val="left"/>
      <w:pPr>
        <w:ind w:left="7342" w:hanging="1440"/>
      </w:pPr>
      <w:rPr>
        <w:rFonts w:hint="default"/>
      </w:rPr>
    </w:lvl>
  </w:abstractNum>
  <w:num w:numId="1">
    <w:abstractNumId w:val="2"/>
  </w:num>
  <w:num w:numId="2">
    <w:abstractNumId w:val="1"/>
  </w:num>
  <w:num w:numId="3">
    <w:abstractNumId w:val="5"/>
  </w:num>
  <w:num w:numId="4">
    <w:abstractNumId w:val="0"/>
  </w:num>
  <w:num w:numId="5">
    <w:abstractNumId w:val="3"/>
  </w:num>
  <w:num w:numId="6">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embedSystemFonts/>
  <w:hideSpellingErrors/>
  <w:hideGrammaticalError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6145"/>
  </w:hdrShapeDefaults>
  <w:footnotePr>
    <w:numStart w:val="3"/>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owsawHcxjbeLQAAAA=="/>
  </w:docVars>
  <w:rsids>
    <w:rsidRoot w:val="002201D2"/>
    <w:rsid w:val="00000A80"/>
    <w:rsid w:val="0000134F"/>
    <w:rsid w:val="000017A3"/>
    <w:rsid w:val="00001A97"/>
    <w:rsid w:val="00001C8D"/>
    <w:rsid w:val="000020B6"/>
    <w:rsid w:val="0000311F"/>
    <w:rsid w:val="00003A2E"/>
    <w:rsid w:val="00003F5C"/>
    <w:rsid w:val="00004026"/>
    <w:rsid w:val="000045EC"/>
    <w:rsid w:val="00004B7E"/>
    <w:rsid w:val="00005412"/>
    <w:rsid w:val="00005860"/>
    <w:rsid w:val="00005BA0"/>
    <w:rsid w:val="0000727D"/>
    <w:rsid w:val="00007327"/>
    <w:rsid w:val="0001012F"/>
    <w:rsid w:val="00010171"/>
    <w:rsid w:val="00010DD3"/>
    <w:rsid w:val="000112D7"/>
    <w:rsid w:val="000124AB"/>
    <w:rsid w:val="00012A42"/>
    <w:rsid w:val="00012E29"/>
    <w:rsid w:val="00012F90"/>
    <w:rsid w:val="0001387D"/>
    <w:rsid w:val="00013996"/>
    <w:rsid w:val="00013A98"/>
    <w:rsid w:val="00013AA7"/>
    <w:rsid w:val="00013FD5"/>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3723"/>
    <w:rsid w:val="00023B19"/>
    <w:rsid w:val="00023D43"/>
    <w:rsid w:val="00023F7A"/>
    <w:rsid w:val="000242E8"/>
    <w:rsid w:val="00024A46"/>
    <w:rsid w:val="00024A71"/>
    <w:rsid w:val="00024D5F"/>
    <w:rsid w:val="00024DA7"/>
    <w:rsid w:val="00025FDA"/>
    <w:rsid w:val="00026772"/>
    <w:rsid w:val="00026F58"/>
    <w:rsid w:val="00027454"/>
    <w:rsid w:val="0002771B"/>
    <w:rsid w:val="00027BD6"/>
    <w:rsid w:val="00030595"/>
    <w:rsid w:val="00030764"/>
    <w:rsid w:val="00030879"/>
    <w:rsid w:val="00030F9A"/>
    <w:rsid w:val="00031008"/>
    <w:rsid w:val="00031505"/>
    <w:rsid w:val="000317DE"/>
    <w:rsid w:val="00031E28"/>
    <w:rsid w:val="0003281A"/>
    <w:rsid w:val="00033038"/>
    <w:rsid w:val="00033913"/>
    <w:rsid w:val="000346D3"/>
    <w:rsid w:val="0003502D"/>
    <w:rsid w:val="0003502E"/>
    <w:rsid w:val="00035F61"/>
    <w:rsid w:val="00036809"/>
    <w:rsid w:val="000373CA"/>
    <w:rsid w:val="00037886"/>
    <w:rsid w:val="000378E1"/>
    <w:rsid w:val="00037B21"/>
    <w:rsid w:val="00037B94"/>
    <w:rsid w:val="00037CD0"/>
    <w:rsid w:val="00037D27"/>
    <w:rsid w:val="00037EC2"/>
    <w:rsid w:val="000400D8"/>
    <w:rsid w:val="00040C34"/>
    <w:rsid w:val="0004142A"/>
    <w:rsid w:val="00041901"/>
    <w:rsid w:val="00041DC9"/>
    <w:rsid w:val="00041E86"/>
    <w:rsid w:val="0004219B"/>
    <w:rsid w:val="00042D47"/>
    <w:rsid w:val="0004353D"/>
    <w:rsid w:val="00043557"/>
    <w:rsid w:val="000437D4"/>
    <w:rsid w:val="00043E69"/>
    <w:rsid w:val="000441AD"/>
    <w:rsid w:val="00044A0F"/>
    <w:rsid w:val="00044DBE"/>
    <w:rsid w:val="00045FD3"/>
    <w:rsid w:val="00046454"/>
    <w:rsid w:val="00046498"/>
    <w:rsid w:val="000470AC"/>
    <w:rsid w:val="000470C4"/>
    <w:rsid w:val="000475A2"/>
    <w:rsid w:val="0005175C"/>
    <w:rsid w:val="00051B31"/>
    <w:rsid w:val="00051C51"/>
    <w:rsid w:val="00053166"/>
    <w:rsid w:val="0005330C"/>
    <w:rsid w:val="0005397B"/>
    <w:rsid w:val="00053CE3"/>
    <w:rsid w:val="00053D8D"/>
    <w:rsid w:val="00053F5D"/>
    <w:rsid w:val="0005420C"/>
    <w:rsid w:val="0005523C"/>
    <w:rsid w:val="000553B1"/>
    <w:rsid w:val="000557FB"/>
    <w:rsid w:val="000562B4"/>
    <w:rsid w:val="0005710E"/>
    <w:rsid w:val="000574E7"/>
    <w:rsid w:val="000576DB"/>
    <w:rsid w:val="00057E31"/>
    <w:rsid w:val="000606D6"/>
    <w:rsid w:val="000607D6"/>
    <w:rsid w:val="00061036"/>
    <w:rsid w:val="0006150D"/>
    <w:rsid w:val="000615B5"/>
    <w:rsid w:val="00061AB3"/>
    <w:rsid w:val="00062635"/>
    <w:rsid w:val="00062714"/>
    <w:rsid w:val="00063B1F"/>
    <w:rsid w:val="000640B8"/>
    <w:rsid w:val="000640D8"/>
    <w:rsid w:val="000649BD"/>
    <w:rsid w:val="00064A34"/>
    <w:rsid w:val="00064F1C"/>
    <w:rsid w:val="00064FDF"/>
    <w:rsid w:val="00065F66"/>
    <w:rsid w:val="000661A4"/>
    <w:rsid w:val="0006665F"/>
    <w:rsid w:val="00066A76"/>
    <w:rsid w:val="00067CCF"/>
    <w:rsid w:val="00070574"/>
    <w:rsid w:val="0007082B"/>
    <w:rsid w:val="00070E02"/>
    <w:rsid w:val="0007112E"/>
    <w:rsid w:val="0007114A"/>
    <w:rsid w:val="000713FB"/>
    <w:rsid w:val="00071B98"/>
    <w:rsid w:val="00071CF5"/>
    <w:rsid w:val="000720A7"/>
    <w:rsid w:val="00074A92"/>
    <w:rsid w:val="00076254"/>
    <w:rsid w:val="000767E5"/>
    <w:rsid w:val="00076E5A"/>
    <w:rsid w:val="00076F0C"/>
    <w:rsid w:val="000803F3"/>
    <w:rsid w:val="00080644"/>
    <w:rsid w:val="0008080F"/>
    <w:rsid w:val="0008101F"/>
    <w:rsid w:val="00081352"/>
    <w:rsid w:val="00081409"/>
    <w:rsid w:val="00081878"/>
    <w:rsid w:val="00081E98"/>
    <w:rsid w:val="0008212C"/>
    <w:rsid w:val="0008214F"/>
    <w:rsid w:val="00082CA4"/>
    <w:rsid w:val="00083203"/>
    <w:rsid w:val="000832EA"/>
    <w:rsid w:val="0008398C"/>
    <w:rsid w:val="000840E1"/>
    <w:rsid w:val="000842D5"/>
    <w:rsid w:val="00084BB8"/>
    <w:rsid w:val="00084CBB"/>
    <w:rsid w:val="00085A9F"/>
    <w:rsid w:val="00085E23"/>
    <w:rsid w:val="00086017"/>
    <w:rsid w:val="00086107"/>
    <w:rsid w:val="0008767D"/>
    <w:rsid w:val="000904BC"/>
    <w:rsid w:val="000919D5"/>
    <w:rsid w:val="00091DC4"/>
    <w:rsid w:val="00092420"/>
    <w:rsid w:val="000926D5"/>
    <w:rsid w:val="000932B9"/>
    <w:rsid w:val="0009362C"/>
    <w:rsid w:val="0009394A"/>
    <w:rsid w:val="00093E2F"/>
    <w:rsid w:val="00094F0C"/>
    <w:rsid w:val="000952F5"/>
    <w:rsid w:val="000960FB"/>
    <w:rsid w:val="0009613A"/>
    <w:rsid w:val="00096ED0"/>
    <w:rsid w:val="0009713E"/>
    <w:rsid w:val="00097389"/>
    <w:rsid w:val="00097760"/>
    <w:rsid w:val="000A0339"/>
    <w:rsid w:val="000A087B"/>
    <w:rsid w:val="000A0948"/>
    <w:rsid w:val="000A0BF3"/>
    <w:rsid w:val="000A1357"/>
    <w:rsid w:val="000A185C"/>
    <w:rsid w:val="000A1C8C"/>
    <w:rsid w:val="000A1D0D"/>
    <w:rsid w:val="000A1EF4"/>
    <w:rsid w:val="000A1FCC"/>
    <w:rsid w:val="000A2680"/>
    <w:rsid w:val="000A2B5F"/>
    <w:rsid w:val="000A3056"/>
    <w:rsid w:val="000A305D"/>
    <w:rsid w:val="000A45CC"/>
    <w:rsid w:val="000A46A1"/>
    <w:rsid w:val="000A52CE"/>
    <w:rsid w:val="000A5BDE"/>
    <w:rsid w:val="000A630C"/>
    <w:rsid w:val="000A643D"/>
    <w:rsid w:val="000A6AD6"/>
    <w:rsid w:val="000A7F0E"/>
    <w:rsid w:val="000B09A1"/>
    <w:rsid w:val="000B0F4A"/>
    <w:rsid w:val="000B1774"/>
    <w:rsid w:val="000B2060"/>
    <w:rsid w:val="000B2C64"/>
    <w:rsid w:val="000B3108"/>
    <w:rsid w:val="000B3A91"/>
    <w:rsid w:val="000B3B8F"/>
    <w:rsid w:val="000B406E"/>
    <w:rsid w:val="000B472F"/>
    <w:rsid w:val="000B4CF4"/>
    <w:rsid w:val="000B4D00"/>
    <w:rsid w:val="000B4F5E"/>
    <w:rsid w:val="000B50CE"/>
    <w:rsid w:val="000B5425"/>
    <w:rsid w:val="000B547F"/>
    <w:rsid w:val="000B55A2"/>
    <w:rsid w:val="000B574F"/>
    <w:rsid w:val="000B58C5"/>
    <w:rsid w:val="000B5D7F"/>
    <w:rsid w:val="000B6E40"/>
    <w:rsid w:val="000C0185"/>
    <w:rsid w:val="000C028F"/>
    <w:rsid w:val="000C05C1"/>
    <w:rsid w:val="000C0BBE"/>
    <w:rsid w:val="000C110D"/>
    <w:rsid w:val="000C15F2"/>
    <w:rsid w:val="000C16C9"/>
    <w:rsid w:val="000C18D7"/>
    <w:rsid w:val="000C1FC6"/>
    <w:rsid w:val="000C287A"/>
    <w:rsid w:val="000C2CCA"/>
    <w:rsid w:val="000C3413"/>
    <w:rsid w:val="000C3BD7"/>
    <w:rsid w:val="000C4389"/>
    <w:rsid w:val="000C4475"/>
    <w:rsid w:val="000C47C8"/>
    <w:rsid w:val="000C47F9"/>
    <w:rsid w:val="000C4931"/>
    <w:rsid w:val="000C4A09"/>
    <w:rsid w:val="000C4D97"/>
    <w:rsid w:val="000C50B6"/>
    <w:rsid w:val="000C5238"/>
    <w:rsid w:val="000C56C7"/>
    <w:rsid w:val="000C5F4D"/>
    <w:rsid w:val="000C65F9"/>
    <w:rsid w:val="000C716D"/>
    <w:rsid w:val="000C7BBC"/>
    <w:rsid w:val="000C7C2A"/>
    <w:rsid w:val="000D0444"/>
    <w:rsid w:val="000D0A35"/>
    <w:rsid w:val="000D120B"/>
    <w:rsid w:val="000D1286"/>
    <w:rsid w:val="000D156D"/>
    <w:rsid w:val="000D1CF3"/>
    <w:rsid w:val="000D1D33"/>
    <w:rsid w:val="000D2751"/>
    <w:rsid w:val="000D280A"/>
    <w:rsid w:val="000D3202"/>
    <w:rsid w:val="000D3BAF"/>
    <w:rsid w:val="000D3D52"/>
    <w:rsid w:val="000D3DDD"/>
    <w:rsid w:val="000D3E19"/>
    <w:rsid w:val="000D43F4"/>
    <w:rsid w:val="000D4CB9"/>
    <w:rsid w:val="000D4CD5"/>
    <w:rsid w:val="000D513E"/>
    <w:rsid w:val="000D5A06"/>
    <w:rsid w:val="000D5DDB"/>
    <w:rsid w:val="000D5F6C"/>
    <w:rsid w:val="000D63D9"/>
    <w:rsid w:val="000D7411"/>
    <w:rsid w:val="000D7DCD"/>
    <w:rsid w:val="000D7F58"/>
    <w:rsid w:val="000E04E6"/>
    <w:rsid w:val="000E0A63"/>
    <w:rsid w:val="000E0AFB"/>
    <w:rsid w:val="000E0FF9"/>
    <w:rsid w:val="000E1BAB"/>
    <w:rsid w:val="000E22DC"/>
    <w:rsid w:val="000E250E"/>
    <w:rsid w:val="000E34AC"/>
    <w:rsid w:val="000E34C2"/>
    <w:rsid w:val="000E43B4"/>
    <w:rsid w:val="000E45B0"/>
    <w:rsid w:val="000E4651"/>
    <w:rsid w:val="000E4803"/>
    <w:rsid w:val="000E49A4"/>
    <w:rsid w:val="000E4D7E"/>
    <w:rsid w:val="000E521F"/>
    <w:rsid w:val="000E5499"/>
    <w:rsid w:val="000E5F15"/>
    <w:rsid w:val="000E6084"/>
    <w:rsid w:val="000E6BFE"/>
    <w:rsid w:val="000E6CA6"/>
    <w:rsid w:val="000E6FB9"/>
    <w:rsid w:val="000E70E7"/>
    <w:rsid w:val="000E7C8E"/>
    <w:rsid w:val="000E7CD5"/>
    <w:rsid w:val="000F0BD6"/>
    <w:rsid w:val="000F1375"/>
    <w:rsid w:val="000F19C6"/>
    <w:rsid w:val="000F1BF4"/>
    <w:rsid w:val="000F1F81"/>
    <w:rsid w:val="000F32C1"/>
    <w:rsid w:val="000F5017"/>
    <w:rsid w:val="000F5B89"/>
    <w:rsid w:val="000F6B48"/>
    <w:rsid w:val="000F75D4"/>
    <w:rsid w:val="000F7A0A"/>
    <w:rsid w:val="000F7DF0"/>
    <w:rsid w:val="00100272"/>
    <w:rsid w:val="001006D3"/>
    <w:rsid w:val="00101AB5"/>
    <w:rsid w:val="00101FC4"/>
    <w:rsid w:val="00102291"/>
    <w:rsid w:val="0010294E"/>
    <w:rsid w:val="00103017"/>
    <w:rsid w:val="001031BB"/>
    <w:rsid w:val="00103270"/>
    <w:rsid w:val="00103320"/>
    <w:rsid w:val="0010471D"/>
    <w:rsid w:val="00104976"/>
    <w:rsid w:val="0010533C"/>
    <w:rsid w:val="001059C6"/>
    <w:rsid w:val="00105E9F"/>
    <w:rsid w:val="00105F50"/>
    <w:rsid w:val="001067DD"/>
    <w:rsid w:val="00106A9C"/>
    <w:rsid w:val="00106D47"/>
    <w:rsid w:val="001078C2"/>
    <w:rsid w:val="001101A7"/>
    <w:rsid w:val="00110FED"/>
    <w:rsid w:val="001110F8"/>
    <w:rsid w:val="0011169B"/>
    <w:rsid w:val="00111ABE"/>
    <w:rsid w:val="0011262D"/>
    <w:rsid w:val="00112B4F"/>
    <w:rsid w:val="00112E85"/>
    <w:rsid w:val="00112F83"/>
    <w:rsid w:val="00113829"/>
    <w:rsid w:val="0011383C"/>
    <w:rsid w:val="00113C5C"/>
    <w:rsid w:val="00114AF0"/>
    <w:rsid w:val="00114CE9"/>
    <w:rsid w:val="00115376"/>
    <w:rsid w:val="001155D8"/>
    <w:rsid w:val="001168A6"/>
    <w:rsid w:val="00117393"/>
    <w:rsid w:val="001200CB"/>
    <w:rsid w:val="00120303"/>
    <w:rsid w:val="001209D2"/>
    <w:rsid w:val="00120BF6"/>
    <w:rsid w:val="0012138F"/>
    <w:rsid w:val="00121895"/>
    <w:rsid w:val="00121D29"/>
    <w:rsid w:val="00122034"/>
    <w:rsid w:val="001222D1"/>
    <w:rsid w:val="001222D8"/>
    <w:rsid w:val="00122B2F"/>
    <w:rsid w:val="00123010"/>
    <w:rsid w:val="00123337"/>
    <w:rsid w:val="00123C53"/>
    <w:rsid w:val="001246C8"/>
    <w:rsid w:val="0012634E"/>
    <w:rsid w:val="00126546"/>
    <w:rsid w:val="00126654"/>
    <w:rsid w:val="001267A4"/>
    <w:rsid w:val="00126836"/>
    <w:rsid w:val="00127222"/>
    <w:rsid w:val="0012741D"/>
    <w:rsid w:val="00127A5C"/>
    <w:rsid w:val="00127EB8"/>
    <w:rsid w:val="0013032A"/>
    <w:rsid w:val="001308C7"/>
    <w:rsid w:val="001308CF"/>
    <w:rsid w:val="00130BA3"/>
    <w:rsid w:val="001318C6"/>
    <w:rsid w:val="00132F58"/>
    <w:rsid w:val="00133232"/>
    <w:rsid w:val="00133A3C"/>
    <w:rsid w:val="00133D3A"/>
    <w:rsid w:val="0013463E"/>
    <w:rsid w:val="001350AB"/>
    <w:rsid w:val="00135191"/>
    <w:rsid w:val="001365AC"/>
    <w:rsid w:val="00136EF0"/>
    <w:rsid w:val="0013731D"/>
    <w:rsid w:val="00140B46"/>
    <w:rsid w:val="00140EF8"/>
    <w:rsid w:val="001414B0"/>
    <w:rsid w:val="00141C94"/>
    <w:rsid w:val="001424E1"/>
    <w:rsid w:val="001425D7"/>
    <w:rsid w:val="00142A27"/>
    <w:rsid w:val="00142AE2"/>
    <w:rsid w:val="00143059"/>
    <w:rsid w:val="0014385C"/>
    <w:rsid w:val="00143CDF"/>
    <w:rsid w:val="001448A9"/>
    <w:rsid w:val="0014495B"/>
    <w:rsid w:val="00144D72"/>
    <w:rsid w:val="0014533D"/>
    <w:rsid w:val="00145C19"/>
    <w:rsid w:val="00146022"/>
    <w:rsid w:val="00146937"/>
    <w:rsid w:val="00146A26"/>
    <w:rsid w:val="00146DA8"/>
    <w:rsid w:val="00147312"/>
    <w:rsid w:val="0014772B"/>
    <w:rsid w:val="0015003E"/>
    <w:rsid w:val="0015036D"/>
    <w:rsid w:val="00150642"/>
    <w:rsid w:val="00151820"/>
    <w:rsid w:val="001529DA"/>
    <w:rsid w:val="00152D21"/>
    <w:rsid w:val="0015328A"/>
    <w:rsid w:val="001541E8"/>
    <w:rsid w:val="001542C7"/>
    <w:rsid w:val="00154559"/>
    <w:rsid w:val="00154D05"/>
    <w:rsid w:val="00155451"/>
    <w:rsid w:val="00157483"/>
    <w:rsid w:val="001574D5"/>
    <w:rsid w:val="00157882"/>
    <w:rsid w:val="00160151"/>
    <w:rsid w:val="001601C9"/>
    <w:rsid w:val="001603E7"/>
    <w:rsid w:val="0016060E"/>
    <w:rsid w:val="00161B0F"/>
    <w:rsid w:val="00161BE3"/>
    <w:rsid w:val="00161EF7"/>
    <w:rsid w:val="001625BC"/>
    <w:rsid w:val="00163B7E"/>
    <w:rsid w:val="00163E60"/>
    <w:rsid w:val="001643A9"/>
    <w:rsid w:val="00164729"/>
    <w:rsid w:val="0016516C"/>
    <w:rsid w:val="001651B9"/>
    <w:rsid w:val="00165870"/>
    <w:rsid w:val="00165938"/>
    <w:rsid w:val="001662B0"/>
    <w:rsid w:val="0016698B"/>
    <w:rsid w:val="00166A1D"/>
    <w:rsid w:val="00166C7E"/>
    <w:rsid w:val="00166EBA"/>
    <w:rsid w:val="0016730A"/>
    <w:rsid w:val="0016782B"/>
    <w:rsid w:val="00167BAF"/>
    <w:rsid w:val="001713BB"/>
    <w:rsid w:val="001722CC"/>
    <w:rsid w:val="001729EC"/>
    <w:rsid w:val="00172AE6"/>
    <w:rsid w:val="00172DD2"/>
    <w:rsid w:val="001732F4"/>
    <w:rsid w:val="0017598E"/>
    <w:rsid w:val="00175A42"/>
    <w:rsid w:val="00175A63"/>
    <w:rsid w:val="00175BC4"/>
    <w:rsid w:val="00175CE2"/>
    <w:rsid w:val="0017706E"/>
    <w:rsid w:val="00177640"/>
    <w:rsid w:val="0017797D"/>
    <w:rsid w:val="00177A23"/>
    <w:rsid w:val="00177EC5"/>
    <w:rsid w:val="00177EFD"/>
    <w:rsid w:val="001800E3"/>
    <w:rsid w:val="00180129"/>
    <w:rsid w:val="00180675"/>
    <w:rsid w:val="00180A7D"/>
    <w:rsid w:val="00180D7A"/>
    <w:rsid w:val="00180F97"/>
    <w:rsid w:val="00181E48"/>
    <w:rsid w:val="0018251C"/>
    <w:rsid w:val="001827D3"/>
    <w:rsid w:val="00182A71"/>
    <w:rsid w:val="00182FAD"/>
    <w:rsid w:val="00183524"/>
    <w:rsid w:val="00183575"/>
    <w:rsid w:val="0018360A"/>
    <w:rsid w:val="00184A1E"/>
    <w:rsid w:val="00184C7C"/>
    <w:rsid w:val="00185056"/>
    <w:rsid w:val="001855A7"/>
    <w:rsid w:val="00185976"/>
    <w:rsid w:val="001860C3"/>
    <w:rsid w:val="0018684D"/>
    <w:rsid w:val="0018725A"/>
    <w:rsid w:val="001905DC"/>
    <w:rsid w:val="00190B00"/>
    <w:rsid w:val="00190E44"/>
    <w:rsid w:val="00191644"/>
    <w:rsid w:val="001916B2"/>
    <w:rsid w:val="0019180A"/>
    <w:rsid w:val="00192D15"/>
    <w:rsid w:val="00192E1F"/>
    <w:rsid w:val="001933A4"/>
    <w:rsid w:val="00193C2D"/>
    <w:rsid w:val="00194004"/>
    <w:rsid w:val="001947AD"/>
    <w:rsid w:val="001949FE"/>
    <w:rsid w:val="001957EE"/>
    <w:rsid w:val="00195B78"/>
    <w:rsid w:val="0019615E"/>
    <w:rsid w:val="00196382"/>
    <w:rsid w:val="001966FD"/>
    <w:rsid w:val="00196E1D"/>
    <w:rsid w:val="00197457"/>
    <w:rsid w:val="00197C74"/>
    <w:rsid w:val="00197E43"/>
    <w:rsid w:val="00197E4B"/>
    <w:rsid w:val="001A1D27"/>
    <w:rsid w:val="001A29DD"/>
    <w:rsid w:val="001A2E63"/>
    <w:rsid w:val="001A3C10"/>
    <w:rsid w:val="001A3E53"/>
    <w:rsid w:val="001A4638"/>
    <w:rsid w:val="001A5009"/>
    <w:rsid w:val="001A53D1"/>
    <w:rsid w:val="001A597D"/>
    <w:rsid w:val="001A64BD"/>
    <w:rsid w:val="001A67D1"/>
    <w:rsid w:val="001A6934"/>
    <w:rsid w:val="001A69B0"/>
    <w:rsid w:val="001A74F5"/>
    <w:rsid w:val="001A7898"/>
    <w:rsid w:val="001A7D1A"/>
    <w:rsid w:val="001B0C54"/>
    <w:rsid w:val="001B1161"/>
    <w:rsid w:val="001B152A"/>
    <w:rsid w:val="001B1729"/>
    <w:rsid w:val="001B17CE"/>
    <w:rsid w:val="001B18C9"/>
    <w:rsid w:val="001B1AA8"/>
    <w:rsid w:val="001B20CA"/>
    <w:rsid w:val="001B2160"/>
    <w:rsid w:val="001B2205"/>
    <w:rsid w:val="001B27D7"/>
    <w:rsid w:val="001B2995"/>
    <w:rsid w:val="001B2A45"/>
    <w:rsid w:val="001B2AE1"/>
    <w:rsid w:val="001B3512"/>
    <w:rsid w:val="001B49B8"/>
    <w:rsid w:val="001B4B1F"/>
    <w:rsid w:val="001B4C0C"/>
    <w:rsid w:val="001B4D88"/>
    <w:rsid w:val="001B5130"/>
    <w:rsid w:val="001B5606"/>
    <w:rsid w:val="001B5A9A"/>
    <w:rsid w:val="001B5AD9"/>
    <w:rsid w:val="001B63D1"/>
    <w:rsid w:val="001B6635"/>
    <w:rsid w:val="001B69F7"/>
    <w:rsid w:val="001B6C50"/>
    <w:rsid w:val="001B6C7F"/>
    <w:rsid w:val="001B74FB"/>
    <w:rsid w:val="001C0344"/>
    <w:rsid w:val="001C0E11"/>
    <w:rsid w:val="001C1402"/>
    <w:rsid w:val="001C1554"/>
    <w:rsid w:val="001C1BED"/>
    <w:rsid w:val="001C2787"/>
    <w:rsid w:val="001C2880"/>
    <w:rsid w:val="001C29A0"/>
    <w:rsid w:val="001C2F07"/>
    <w:rsid w:val="001C37F6"/>
    <w:rsid w:val="001C3BBE"/>
    <w:rsid w:val="001C40B4"/>
    <w:rsid w:val="001C44A2"/>
    <w:rsid w:val="001C451B"/>
    <w:rsid w:val="001C4AE4"/>
    <w:rsid w:val="001C5581"/>
    <w:rsid w:val="001C559B"/>
    <w:rsid w:val="001C5656"/>
    <w:rsid w:val="001C5972"/>
    <w:rsid w:val="001C5BAE"/>
    <w:rsid w:val="001C5CEF"/>
    <w:rsid w:val="001C60AD"/>
    <w:rsid w:val="001C620A"/>
    <w:rsid w:val="001C63EF"/>
    <w:rsid w:val="001C6464"/>
    <w:rsid w:val="001C65CC"/>
    <w:rsid w:val="001C6990"/>
    <w:rsid w:val="001C7F45"/>
    <w:rsid w:val="001C7F8E"/>
    <w:rsid w:val="001D14A7"/>
    <w:rsid w:val="001D19D9"/>
    <w:rsid w:val="001D1C9B"/>
    <w:rsid w:val="001D20C4"/>
    <w:rsid w:val="001D27DB"/>
    <w:rsid w:val="001D308B"/>
    <w:rsid w:val="001D3F5F"/>
    <w:rsid w:val="001D48AC"/>
    <w:rsid w:val="001D499E"/>
    <w:rsid w:val="001D4BC9"/>
    <w:rsid w:val="001D5566"/>
    <w:rsid w:val="001D5892"/>
    <w:rsid w:val="001D615F"/>
    <w:rsid w:val="001D698F"/>
    <w:rsid w:val="001D715B"/>
    <w:rsid w:val="001D73A0"/>
    <w:rsid w:val="001D791A"/>
    <w:rsid w:val="001E0DCE"/>
    <w:rsid w:val="001E1458"/>
    <w:rsid w:val="001E1475"/>
    <w:rsid w:val="001E1ADD"/>
    <w:rsid w:val="001E2740"/>
    <w:rsid w:val="001E2B33"/>
    <w:rsid w:val="001E2CE9"/>
    <w:rsid w:val="001E35A1"/>
    <w:rsid w:val="001E3919"/>
    <w:rsid w:val="001E3CF2"/>
    <w:rsid w:val="001E4420"/>
    <w:rsid w:val="001E5156"/>
    <w:rsid w:val="001E5196"/>
    <w:rsid w:val="001E5B81"/>
    <w:rsid w:val="001E796D"/>
    <w:rsid w:val="001E7B50"/>
    <w:rsid w:val="001E7D13"/>
    <w:rsid w:val="001F0B3E"/>
    <w:rsid w:val="001F0CB0"/>
    <w:rsid w:val="001F1181"/>
    <w:rsid w:val="001F150B"/>
    <w:rsid w:val="001F1A1D"/>
    <w:rsid w:val="001F1D29"/>
    <w:rsid w:val="001F2C20"/>
    <w:rsid w:val="001F2FD8"/>
    <w:rsid w:val="001F365B"/>
    <w:rsid w:val="001F3C2B"/>
    <w:rsid w:val="001F3F5B"/>
    <w:rsid w:val="001F4669"/>
    <w:rsid w:val="001F56B1"/>
    <w:rsid w:val="001F57F8"/>
    <w:rsid w:val="001F5E53"/>
    <w:rsid w:val="001F5E81"/>
    <w:rsid w:val="001F6990"/>
    <w:rsid w:val="001F6A2E"/>
    <w:rsid w:val="001F6A55"/>
    <w:rsid w:val="001F6BE4"/>
    <w:rsid w:val="001F7815"/>
    <w:rsid w:val="001F7AB5"/>
    <w:rsid w:val="001F7E41"/>
    <w:rsid w:val="002001FA"/>
    <w:rsid w:val="002006E5"/>
    <w:rsid w:val="002008CB"/>
    <w:rsid w:val="00200B97"/>
    <w:rsid w:val="00200C5D"/>
    <w:rsid w:val="00201220"/>
    <w:rsid w:val="00202D07"/>
    <w:rsid w:val="00203366"/>
    <w:rsid w:val="002035A9"/>
    <w:rsid w:val="0020416F"/>
    <w:rsid w:val="002044A7"/>
    <w:rsid w:val="002048DC"/>
    <w:rsid w:val="00204C7D"/>
    <w:rsid w:val="00204EE6"/>
    <w:rsid w:val="002058B4"/>
    <w:rsid w:val="00205F9B"/>
    <w:rsid w:val="00207068"/>
    <w:rsid w:val="00207576"/>
    <w:rsid w:val="0020773F"/>
    <w:rsid w:val="00207F00"/>
    <w:rsid w:val="002104FD"/>
    <w:rsid w:val="002112E4"/>
    <w:rsid w:val="0021142F"/>
    <w:rsid w:val="002115B4"/>
    <w:rsid w:val="0021211C"/>
    <w:rsid w:val="00212247"/>
    <w:rsid w:val="002127D6"/>
    <w:rsid w:val="002128B4"/>
    <w:rsid w:val="002132D6"/>
    <w:rsid w:val="0021337D"/>
    <w:rsid w:val="00214035"/>
    <w:rsid w:val="00214B0B"/>
    <w:rsid w:val="002153B4"/>
    <w:rsid w:val="00215814"/>
    <w:rsid w:val="002158C7"/>
    <w:rsid w:val="00215B1E"/>
    <w:rsid w:val="00215CED"/>
    <w:rsid w:val="00215DFE"/>
    <w:rsid w:val="00215EE3"/>
    <w:rsid w:val="00216192"/>
    <w:rsid w:val="0021689F"/>
    <w:rsid w:val="00216D34"/>
    <w:rsid w:val="00216F15"/>
    <w:rsid w:val="00217317"/>
    <w:rsid w:val="002201D2"/>
    <w:rsid w:val="00220261"/>
    <w:rsid w:val="0022072B"/>
    <w:rsid w:val="00220A93"/>
    <w:rsid w:val="00220DF0"/>
    <w:rsid w:val="0022122F"/>
    <w:rsid w:val="00221443"/>
    <w:rsid w:val="002217C1"/>
    <w:rsid w:val="00221FBB"/>
    <w:rsid w:val="00222057"/>
    <w:rsid w:val="00222640"/>
    <w:rsid w:val="0022276D"/>
    <w:rsid w:val="00222D32"/>
    <w:rsid w:val="00223206"/>
    <w:rsid w:val="002233B5"/>
    <w:rsid w:val="0022366E"/>
    <w:rsid w:val="00224F3C"/>
    <w:rsid w:val="00224F6C"/>
    <w:rsid w:val="00225240"/>
    <w:rsid w:val="0022558C"/>
    <w:rsid w:val="00225F5F"/>
    <w:rsid w:val="00225FC5"/>
    <w:rsid w:val="0022611B"/>
    <w:rsid w:val="0022796D"/>
    <w:rsid w:val="002279C0"/>
    <w:rsid w:val="00230572"/>
    <w:rsid w:val="002305D5"/>
    <w:rsid w:val="00230A4F"/>
    <w:rsid w:val="00230BB2"/>
    <w:rsid w:val="00230C87"/>
    <w:rsid w:val="00230D12"/>
    <w:rsid w:val="00231A16"/>
    <w:rsid w:val="002335D4"/>
    <w:rsid w:val="0023375B"/>
    <w:rsid w:val="00234309"/>
    <w:rsid w:val="00234F75"/>
    <w:rsid w:val="00235869"/>
    <w:rsid w:val="00235E80"/>
    <w:rsid w:val="0023697F"/>
    <w:rsid w:val="00236B7F"/>
    <w:rsid w:val="00237534"/>
    <w:rsid w:val="00237F04"/>
    <w:rsid w:val="002404EA"/>
    <w:rsid w:val="00241728"/>
    <w:rsid w:val="0024190A"/>
    <w:rsid w:val="002419E2"/>
    <w:rsid w:val="00241BFE"/>
    <w:rsid w:val="00241F2E"/>
    <w:rsid w:val="00242190"/>
    <w:rsid w:val="00242A98"/>
    <w:rsid w:val="002432ED"/>
    <w:rsid w:val="00243734"/>
    <w:rsid w:val="00243976"/>
    <w:rsid w:val="002442B5"/>
    <w:rsid w:val="0024472F"/>
    <w:rsid w:val="00244B08"/>
    <w:rsid w:val="00244D69"/>
    <w:rsid w:val="00244DE4"/>
    <w:rsid w:val="00244ED0"/>
    <w:rsid w:val="00244FBC"/>
    <w:rsid w:val="00245319"/>
    <w:rsid w:val="00245ACE"/>
    <w:rsid w:val="0024690F"/>
    <w:rsid w:val="00247B4E"/>
    <w:rsid w:val="00250195"/>
    <w:rsid w:val="00250BDF"/>
    <w:rsid w:val="0025123E"/>
    <w:rsid w:val="0025186D"/>
    <w:rsid w:val="00251F04"/>
    <w:rsid w:val="002535AF"/>
    <w:rsid w:val="00253B6C"/>
    <w:rsid w:val="00253E26"/>
    <w:rsid w:val="00254025"/>
    <w:rsid w:val="002543BB"/>
    <w:rsid w:val="00254DA4"/>
    <w:rsid w:val="002564B3"/>
    <w:rsid w:val="00257745"/>
    <w:rsid w:val="0025787F"/>
    <w:rsid w:val="00257AFD"/>
    <w:rsid w:val="00260E1A"/>
    <w:rsid w:val="0026116C"/>
    <w:rsid w:val="00261326"/>
    <w:rsid w:val="00261599"/>
    <w:rsid w:val="00261946"/>
    <w:rsid w:val="00262527"/>
    <w:rsid w:val="00262860"/>
    <w:rsid w:val="00263249"/>
    <w:rsid w:val="002634C9"/>
    <w:rsid w:val="00263BB2"/>
    <w:rsid w:val="00263CDD"/>
    <w:rsid w:val="002650F2"/>
    <w:rsid w:val="00266179"/>
    <w:rsid w:val="002665DB"/>
    <w:rsid w:val="00266E2C"/>
    <w:rsid w:val="002672CE"/>
    <w:rsid w:val="002674CC"/>
    <w:rsid w:val="0027160D"/>
    <w:rsid w:val="0027250C"/>
    <w:rsid w:val="00272CDB"/>
    <w:rsid w:val="00274737"/>
    <w:rsid w:val="0027503E"/>
    <w:rsid w:val="00275764"/>
    <w:rsid w:val="00275B66"/>
    <w:rsid w:val="0027609E"/>
    <w:rsid w:val="00276424"/>
    <w:rsid w:val="002776C8"/>
    <w:rsid w:val="00280485"/>
    <w:rsid w:val="00282078"/>
    <w:rsid w:val="0028262E"/>
    <w:rsid w:val="00282770"/>
    <w:rsid w:val="00283C7D"/>
    <w:rsid w:val="00284C74"/>
    <w:rsid w:val="0028520E"/>
    <w:rsid w:val="002855D3"/>
    <w:rsid w:val="00285E4D"/>
    <w:rsid w:val="002861AD"/>
    <w:rsid w:val="00286261"/>
    <w:rsid w:val="00286B6C"/>
    <w:rsid w:val="00286C36"/>
    <w:rsid w:val="00287024"/>
    <w:rsid w:val="002872E8"/>
    <w:rsid w:val="00287564"/>
    <w:rsid w:val="00290F6B"/>
    <w:rsid w:val="0029188F"/>
    <w:rsid w:val="00291A7D"/>
    <w:rsid w:val="002921EE"/>
    <w:rsid w:val="002926FB"/>
    <w:rsid w:val="002927B2"/>
    <w:rsid w:val="00293A41"/>
    <w:rsid w:val="00293C31"/>
    <w:rsid w:val="00294258"/>
    <w:rsid w:val="00294479"/>
    <w:rsid w:val="00294E6C"/>
    <w:rsid w:val="00294F42"/>
    <w:rsid w:val="002950FA"/>
    <w:rsid w:val="00295138"/>
    <w:rsid w:val="00295182"/>
    <w:rsid w:val="002953B1"/>
    <w:rsid w:val="00295918"/>
    <w:rsid w:val="00296ABF"/>
    <w:rsid w:val="00296C68"/>
    <w:rsid w:val="00296E0C"/>
    <w:rsid w:val="0029702A"/>
    <w:rsid w:val="00297380"/>
    <w:rsid w:val="00297558"/>
    <w:rsid w:val="00297E81"/>
    <w:rsid w:val="002A0158"/>
    <w:rsid w:val="002A06E8"/>
    <w:rsid w:val="002A0C3B"/>
    <w:rsid w:val="002A12C0"/>
    <w:rsid w:val="002A1383"/>
    <w:rsid w:val="002A1644"/>
    <w:rsid w:val="002A1726"/>
    <w:rsid w:val="002A1B8A"/>
    <w:rsid w:val="002A1CFA"/>
    <w:rsid w:val="002A1DF9"/>
    <w:rsid w:val="002A1E41"/>
    <w:rsid w:val="002A2A58"/>
    <w:rsid w:val="002A3338"/>
    <w:rsid w:val="002A36CC"/>
    <w:rsid w:val="002A3806"/>
    <w:rsid w:val="002A389B"/>
    <w:rsid w:val="002A40D2"/>
    <w:rsid w:val="002A46D4"/>
    <w:rsid w:val="002A4B14"/>
    <w:rsid w:val="002A4D7E"/>
    <w:rsid w:val="002A51A5"/>
    <w:rsid w:val="002A5852"/>
    <w:rsid w:val="002A5A3E"/>
    <w:rsid w:val="002A5D50"/>
    <w:rsid w:val="002A6AF9"/>
    <w:rsid w:val="002A6C58"/>
    <w:rsid w:val="002A6DD1"/>
    <w:rsid w:val="002A6F5D"/>
    <w:rsid w:val="002A75B3"/>
    <w:rsid w:val="002A76A7"/>
    <w:rsid w:val="002B0E54"/>
    <w:rsid w:val="002B0F86"/>
    <w:rsid w:val="002B12FC"/>
    <w:rsid w:val="002B24EA"/>
    <w:rsid w:val="002B2675"/>
    <w:rsid w:val="002B3E05"/>
    <w:rsid w:val="002B3FDE"/>
    <w:rsid w:val="002B4A68"/>
    <w:rsid w:val="002B4B88"/>
    <w:rsid w:val="002B5C7A"/>
    <w:rsid w:val="002B631F"/>
    <w:rsid w:val="002B687E"/>
    <w:rsid w:val="002B6A0E"/>
    <w:rsid w:val="002B6E1F"/>
    <w:rsid w:val="002B6EFF"/>
    <w:rsid w:val="002B6F62"/>
    <w:rsid w:val="002B6FB1"/>
    <w:rsid w:val="002B7ABC"/>
    <w:rsid w:val="002C03AC"/>
    <w:rsid w:val="002C0857"/>
    <w:rsid w:val="002C16CF"/>
    <w:rsid w:val="002C1A9E"/>
    <w:rsid w:val="002C1C5D"/>
    <w:rsid w:val="002C2771"/>
    <w:rsid w:val="002C2B17"/>
    <w:rsid w:val="002C3283"/>
    <w:rsid w:val="002C343B"/>
    <w:rsid w:val="002C3670"/>
    <w:rsid w:val="002C3719"/>
    <w:rsid w:val="002C379D"/>
    <w:rsid w:val="002C3FB1"/>
    <w:rsid w:val="002C4233"/>
    <w:rsid w:val="002C5BA4"/>
    <w:rsid w:val="002C6560"/>
    <w:rsid w:val="002C66D5"/>
    <w:rsid w:val="002C6C82"/>
    <w:rsid w:val="002C723E"/>
    <w:rsid w:val="002C7715"/>
    <w:rsid w:val="002C7CF5"/>
    <w:rsid w:val="002D0377"/>
    <w:rsid w:val="002D0638"/>
    <w:rsid w:val="002D0A64"/>
    <w:rsid w:val="002D128C"/>
    <w:rsid w:val="002D14C8"/>
    <w:rsid w:val="002D17E2"/>
    <w:rsid w:val="002D3230"/>
    <w:rsid w:val="002D333F"/>
    <w:rsid w:val="002D3606"/>
    <w:rsid w:val="002D3BEF"/>
    <w:rsid w:val="002D4355"/>
    <w:rsid w:val="002D5204"/>
    <w:rsid w:val="002D5297"/>
    <w:rsid w:val="002D5614"/>
    <w:rsid w:val="002D56DF"/>
    <w:rsid w:val="002D59A3"/>
    <w:rsid w:val="002D5BED"/>
    <w:rsid w:val="002D6746"/>
    <w:rsid w:val="002D6CF8"/>
    <w:rsid w:val="002D7DBB"/>
    <w:rsid w:val="002E0500"/>
    <w:rsid w:val="002E068B"/>
    <w:rsid w:val="002E0759"/>
    <w:rsid w:val="002E0B7C"/>
    <w:rsid w:val="002E0BAD"/>
    <w:rsid w:val="002E0C4E"/>
    <w:rsid w:val="002E1C5C"/>
    <w:rsid w:val="002E2724"/>
    <w:rsid w:val="002E2746"/>
    <w:rsid w:val="002E29B9"/>
    <w:rsid w:val="002E2F66"/>
    <w:rsid w:val="002E30E8"/>
    <w:rsid w:val="002E340A"/>
    <w:rsid w:val="002E386F"/>
    <w:rsid w:val="002E4BED"/>
    <w:rsid w:val="002E53A7"/>
    <w:rsid w:val="002E588F"/>
    <w:rsid w:val="002E6413"/>
    <w:rsid w:val="002E66BD"/>
    <w:rsid w:val="002E6CBF"/>
    <w:rsid w:val="002E775F"/>
    <w:rsid w:val="002E7AC5"/>
    <w:rsid w:val="002F024D"/>
    <w:rsid w:val="002F02AB"/>
    <w:rsid w:val="002F07E0"/>
    <w:rsid w:val="002F0A11"/>
    <w:rsid w:val="002F0A9E"/>
    <w:rsid w:val="002F0BF5"/>
    <w:rsid w:val="002F291F"/>
    <w:rsid w:val="002F3348"/>
    <w:rsid w:val="002F37DF"/>
    <w:rsid w:val="002F3AE8"/>
    <w:rsid w:val="002F3E5A"/>
    <w:rsid w:val="002F463E"/>
    <w:rsid w:val="002F55D2"/>
    <w:rsid w:val="002F5BF0"/>
    <w:rsid w:val="002F6305"/>
    <w:rsid w:val="003007DD"/>
    <w:rsid w:val="00300C67"/>
    <w:rsid w:val="003016BD"/>
    <w:rsid w:val="00301A75"/>
    <w:rsid w:val="00301AAA"/>
    <w:rsid w:val="00301C02"/>
    <w:rsid w:val="00301DAA"/>
    <w:rsid w:val="00303693"/>
    <w:rsid w:val="00303973"/>
    <w:rsid w:val="003056F2"/>
    <w:rsid w:val="00305791"/>
    <w:rsid w:val="003067D8"/>
    <w:rsid w:val="00306C52"/>
    <w:rsid w:val="003072FE"/>
    <w:rsid w:val="0030785B"/>
    <w:rsid w:val="00307985"/>
    <w:rsid w:val="00310398"/>
    <w:rsid w:val="0031044B"/>
    <w:rsid w:val="00312CA0"/>
    <w:rsid w:val="00312CDB"/>
    <w:rsid w:val="00312DD9"/>
    <w:rsid w:val="0031311E"/>
    <w:rsid w:val="00313F68"/>
    <w:rsid w:val="00314D96"/>
    <w:rsid w:val="003151DB"/>
    <w:rsid w:val="00316F07"/>
    <w:rsid w:val="00316FEF"/>
    <w:rsid w:val="003172EB"/>
    <w:rsid w:val="00317A36"/>
    <w:rsid w:val="00317AB1"/>
    <w:rsid w:val="00320173"/>
    <w:rsid w:val="00320C11"/>
    <w:rsid w:val="00323624"/>
    <w:rsid w:val="003237AD"/>
    <w:rsid w:val="003237B4"/>
    <w:rsid w:val="00323FFF"/>
    <w:rsid w:val="00324649"/>
    <w:rsid w:val="00324B69"/>
    <w:rsid w:val="00324DAE"/>
    <w:rsid w:val="00324FD0"/>
    <w:rsid w:val="00325509"/>
    <w:rsid w:val="003256D1"/>
    <w:rsid w:val="003262D9"/>
    <w:rsid w:val="00326668"/>
    <w:rsid w:val="003267B3"/>
    <w:rsid w:val="003268C5"/>
    <w:rsid w:val="00326FA6"/>
    <w:rsid w:val="0032710F"/>
    <w:rsid w:val="00327A5B"/>
    <w:rsid w:val="00327D56"/>
    <w:rsid w:val="0033008F"/>
    <w:rsid w:val="003300E0"/>
    <w:rsid w:val="003310DA"/>
    <w:rsid w:val="00331537"/>
    <w:rsid w:val="00331569"/>
    <w:rsid w:val="00331765"/>
    <w:rsid w:val="00331F5C"/>
    <w:rsid w:val="00332007"/>
    <w:rsid w:val="00332546"/>
    <w:rsid w:val="00332FE9"/>
    <w:rsid w:val="00333387"/>
    <w:rsid w:val="003337FE"/>
    <w:rsid w:val="00333B7A"/>
    <w:rsid w:val="00333E1E"/>
    <w:rsid w:val="003343B2"/>
    <w:rsid w:val="00334507"/>
    <w:rsid w:val="003352E0"/>
    <w:rsid w:val="003353EF"/>
    <w:rsid w:val="0033582F"/>
    <w:rsid w:val="00336282"/>
    <w:rsid w:val="00336993"/>
    <w:rsid w:val="00336FF7"/>
    <w:rsid w:val="00337768"/>
    <w:rsid w:val="00337BE2"/>
    <w:rsid w:val="003405AA"/>
    <w:rsid w:val="0034099A"/>
    <w:rsid w:val="0034117C"/>
    <w:rsid w:val="003411A0"/>
    <w:rsid w:val="00342546"/>
    <w:rsid w:val="00342667"/>
    <w:rsid w:val="00342C3E"/>
    <w:rsid w:val="00343638"/>
    <w:rsid w:val="00343986"/>
    <w:rsid w:val="00343D1C"/>
    <w:rsid w:val="00344173"/>
    <w:rsid w:val="003442DD"/>
    <w:rsid w:val="00344419"/>
    <w:rsid w:val="0034477D"/>
    <w:rsid w:val="00344977"/>
    <w:rsid w:val="00344E11"/>
    <w:rsid w:val="00345EFB"/>
    <w:rsid w:val="00346AE0"/>
    <w:rsid w:val="00347029"/>
    <w:rsid w:val="0034732C"/>
    <w:rsid w:val="00347A7C"/>
    <w:rsid w:val="00350109"/>
    <w:rsid w:val="003503C7"/>
    <w:rsid w:val="00350529"/>
    <w:rsid w:val="00350A57"/>
    <w:rsid w:val="00350D54"/>
    <w:rsid w:val="00351931"/>
    <w:rsid w:val="00351ED8"/>
    <w:rsid w:val="00351F37"/>
    <w:rsid w:val="00352546"/>
    <w:rsid w:val="00352A65"/>
    <w:rsid w:val="00352D89"/>
    <w:rsid w:val="00352E20"/>
    <w:rsid w:val="0035323A"/>
    <w:rsid w:val="0035393B"/>
    <w:rsid w:val="0035411B"/>
    <w:rsid w:val="003543CC"/>
    <w:rsid w:val="00354452"/>
    <w:rsid w:val="003548F8"/>
    <w:rsid w:val="00354AF7"/>
    <w:rsid w:val="00354B85"/>
    <w:rsid w:val="00355520"/>
    <w:rsid w:val="00355E2D"/>
    <w:rsid w:val="003560CD"/>
    <w:rsid w:val="00356210"/>
    <w:rsid w:val="003562D4"/>
    <w:rsid w:val="00356797"/>
    <w:rsid w:val="0035695E"/>
    <w:rsid w:val="00356A4F"/>
    <w:rsid w:val="00357690"/>
    <w:rsid w:val="00357CB2"/>
    <w:rsid w:val="0036007B"/>
    <w:rsid w:val="003603A1"/>
    <w:rsid w:val="00360E33"/>
    <w:rsid w:val="00360F89"/>
    <w:rsid w:val="00361B19"/>
    <w:rsid w:val="00362237"/>
    <w:rsid w:val="00362820"/>
    <w:rsid w:val="00362DE4"/>
    <w:rsid w:val="003636DD"/>
    <w:rsid w:val="003641B7"/>
    <w:rsid w:val="00364879"/>
    <w:rsid w:val="003648D8"/>
    <w:rsid w:val="003648E6"/>
    <w:rsid w:val="0036492D"/>
    <w:rsid w:val="0036493B"/>
    <w:rsid w:val="00365529"/>
    <w:rsid w:val="00365672"/>
    <w:rsid w:val="003659C1"/>
    <w:rsid w:val="0036632A"/>
    <w:rsid w:val="003663AE"/>
    <w:rsid w:val="003664E3"/>
    <w:rsid w:val="0036685B"/>
    <w:rsid w:val="00366E61"/>
    <w:rsid w:val="00370A1F"/>
    <w:rsid w:val="00370C8B"/>
    <w:rsid w:val="00370FFA"/>
    <w:rsid w:val="003715A2"/>
    <w:rsid w:val="00371D33"/>
    <w:rsid w:val="003722BD"/>
    <w:rsid w:val="00372351"/>
    <w:rsid w:val="00372952"/>
    <w:rsid w:val="00372D8F"/>
    <w:rsid w:val="003732C1"/>
    <w:rsid w:val="003732FD"/>
    <w:rsid w:val="00373406"/>
    <w:rsid w:val="0037387B"/>
    <w:rsid w:val="00373895"/>
    <w:rsid w:val="00373B91"/>
    <w:rsid w:val="00373F03"/>
    <w:rsid w:val="0037471E"/>
    <w:rsid w:val="00374B9F"/>
    <w:rsid w:val="00374FBA"/>
    <w:rsid w:val="00375B08"/>
    <w:rsid w:val="00375EFF"/>
    <w:rsid w:val="0037723D"/>
    <w:rsid w:val="00377341"/>
    <w:rsid w:val="003778C6"/>
    <w:rsid w:val="00377973"/>
    <w:rsid w:val="00377B59"/>
    <w:rsid w:val="00377F11"/>
    <w:rsid w:val="003801B8"/>
    <w:rsid w:val="00380283"/>
    <w:rsid w:val="00380289"/>
    <w:rsid w:val="003802B7"/>
    <w:rsid w:val="0038070B"/>
    <w:rsid w:val="00380D5C"/>
    <w:rsid w:val="00381840"/>
    <w:rsid w:val="00382463"/>
    <w:rsid w:val="003828BB"/>
    <w:rsid w:val="00383124"/>
    <w:rsid w:val="0038357A"/>
    <w:rsid w:val="00383763"/>
    <w:rsid w:val="00383F93"/>
    <w:rsid w:val="00384692"/>
    <w:rsid w:val="00384ADB"/>
    <w:rsid w:val="00385183"/>
    <w:rsid w:val="00385628"/>
    <w:rsid w:val="00385A89"/>
    <w:rsid w:val="0038724F"/>
    <w:rsid w:val="00387266"/>
    <w:rsid w:val="003875E5"/>
    <w:rsid w:val="00387879"/>
    <w:rsid w:val="00390377"/>
    <w:rsid w:val="003914D6"/>
    <w:rsid w:val="0039154C"/>
    <w:rsid w:val="0039182A"/>
    <w:rsid w:val="00392601"/>
    <w:rsid w:val="00392DC6"/>
    <w:rsid w:val="00392E89"/>
    <w:rsid w:val="00393CD2"/>
    <w:rsid w:val="0039484B"/>
    <w:rsid w:val="00394D92"/>
    <w:rsid w:val="0039572C"/>
    <w:rsid w:val="00396FC0"/>
    <w:rsid w:val="003970CE"/>
    <w:rsid w:val="0039756B"/>
    <w:rsid w:val="00397AD7"/>
    <w:rsid w:val="00397FCA"/>
    <w:rsid w:val="003A0D9F"/>
    <w:rsid w:val="003A1484"/>
    <w:rsid w:val="003A1774"/>
    <w:rsid w:val="003A1DD1"/>
    <w:rsid w:val="003A1E0A"/>
    <w:rsid w:val="003A2C36"/>
    <w:rsid w:val="003A3004"/>
    <w:rsid w:val="003A34F8"/>
    <w:rsid w:val="003A3668"/>
    <w:rsid w:val="003A3FB6"/>
    <w:rsid w:val="003A48C1"/>
    <w:rsid w:val="003A4C13"/>
    <w:rsid w:val="003A505B"/>
    <w:rsid w:val="003A52A3"/>
    <w:rsid w:val="003A6884"/>
    <w:rsid w:val="003A7217"/>
    <w:rsid w:val="003A76F8"/>
    <w:rsid w:val="003A7959"/>
    <w:rsid w:val="003A7DA5"/>
    <w:rsid w:val="003A7DED"/>
    <w:rsid w:val="003B0691"/>
    <w:rsid w:val="003B0B1C"/>
    <w:rsid w:val="003B25A8"/>
    <w:rsid w:val="003B2C86"/>
    <w:rsid w:val="003B3850"/>
    <w:rsid w:val="003B3BCD"/>
    <w:rsid w:val="003B3DFA"/>
    <w:rsid w:val="003B42A3"/>
    <w:rsid w:val="003B4D84"/>
    <w:rsid w:val="003B4DDE"/>
    <w:rsid w:val="003B55A5"/>
    <w:rsid w:val="003B5F6F"/>
    <w:rsid w:val="003B60E9"/>
    <w:rsid w:val="003B673A"/>
    <w:rsid w:val="003B6882"/>
    <w:rsid w:val="003B71C0"/>
    <w:rsid w:val="003B7650"/>
    <w:rsid w:val="003B7CA5"/>
    <w:rsid w:val="003B7F86"/>
    <w:rsid w:val="003C0524"/>
    <w:rsid w:val="003C0950"/>
    <w:rsid w:val="003C124D"/>
    <w:rsid w:val="003C195E"/>
    <w:rsid w:val="003C2174"/>
    <w:rsid w:val="003C221D"/>
    <w:rsid w:val="003C2CA7"/>
    <w:rsid w:val="003C380E"/>
    <w:rsid w:val="003C505A"/>
    <w:rsid w:val="003C5B10"/>
    <w:rsid w:val="003C6624"/>
    <w:rsid w:val="003C7BC0"/>
    <w:rsid w:val="003C7F7B"/>
    <w:rsid w:val="003D0C00"/>
    <w:rsid w:val="003D0EBD"/>
    <w:rsid w:val="003D0F9D"/>
    <w:rsid w:val="003D15A0"/>
    <w:rsid w:val="003D1A57"/>
    <w:rsid w:val="003D1F43"/>
    <w:rsid w:val="003D25FE"/>
    <w:rsid w:val="003D2880"/>
    <w:rsid w:val="003D374E"/>
    <w:rsid w:val="003D3D6C"/>
    <w:rsid w:val="003D518C"/>
    <w:rsid w:val="003D5474"/>
    <w:rsid w:val="003D57B0"/>
    <w:rsid w:val="003D5C21"/>
    <w:rsid w:val="003D65C3"/>
    <w:rsid w:val="003D7118"/>
    <w:rsid w:val="003D7292"/>
    <w:rsid w:val="003D73D5"/>
    <w:rsid w:val="003D7974"/>
    <w:rsid w:val="003D7D14"/>
    <w:rsid w:val="003D7FD0"/>
    <w:rsid w:val="003E01F8"/>
    <w:rsid w:val="003E0FD7"/>
    <w:rsid w:val="003E106A"/>
    <w:rsid w:val="003E18AE"/>
    <w:rsid w:val="003E1A7B"/>
    <w:rsid w:val="003E2301"/>
    <w:rsid w:val="003E2387"/>
    <w:rsid w:val="003E29B4"/>
    <w:rsid w:val="003E2D4C"/>
    <w:rsid w:val="003E2F47"/>
    <w:rsid w:val="003E3422"/>
    <w:rsid w:val="003E35B4"/>
    <w:rsid w:val="003E3CFD"/>
    <w:rsid w:val="003E4B8C"/>
    <w:rsid w:val="003E4FF5"/>
    <w:rsid w:val="003E58FE"/>
    <w:rsid w:val="003E5FE3"/>
    <w:rsid w:val="003E60CF"/>
    <w:rsid w:val="003E6789"/>
    <w:rsid w:val="003E73DE"/>
    <w:rsid w:val="003E7DAB"/>
    <w:rsid w:val="003F07A1"/>
    <w:rsid w:val="003F1DB8"/>
    <w:rsid w:val="003F1FFA"/>
    <w:rsid w:val="003F229B"/>
    <w:rsid w:val="003F2A4C"/>
    <w:rsid w:val="003F2D5A"/>
    <w:rsid w:val="003F328E"/>
    <w:rsid w:val="003F34EB"/>
    <w:rsid w:val="003F37EB"/>
    <w:rsid w:val="003F3B43"/>
    <w:rsid w:val="003F3C05"/>
    <w:rsid w:val="003F473C"/>
    <w:rsid w:val="003F508B"/>
    <w:rsid w:val="003F55B3"/>
    <w:rsid w:val="003F5CE8"/>
    <w:rsid w:val="003F6E39"/>
    <w:rsid w:val="003F6F89"/>
    <w:rsid w:val="003F7691"/>
    <w:rsid w:val="003F7903"/>
    <w:rsid w:val="003F7BF3"/>
    <w:rsid w:val="003F7D01"/>
    <w:rsid w:val="00400590"/>
    <w:rsid w:val="00400FB6"/>
    <w:rsid w:val="00401201"/>
    <w:rsid w:val="00401354"/>
    <w:rsid w:val="004013E8"/>
    <w:rsid w:val="004015AB"/>
    <w:rsid w:val="004016F6"/>
    <w:rsid w:val="004019C0"/>
    <w:rsid w:val="00401C6F"/>
    <w:rsid w:val="00402D69"/>
    <w:rsid w:val="0040382A"/>
    <w:rsid w:val="00403A07"/>
    <w:rsid w:val="00404558"/>
    <w:rsid w:val="00405436"/>
    <w:rsid w:val="00405897"/>
    <w:rsid w:val="00405A10"/>
    <w:rsid w:val="00406019"/>
    <w:rsid w:val="0040629C"/>
    <w:rsid w:val="004070DB"/>
    <w:rsid w:val="004100AB"/>
    <w:rsid w:val="004108DC"/>
    <w:rsid w:val="00410FCC"/>
    <w:rsid w:val="00411B35"/>
    <w:rsid w:val="00411D66"/>
    <w:rsid w:val="00412532"/>
    <w:rsid w:val="004125D0"/>
    <w:rsid w:val="004129D5"/>
    <w:rsid w:val="00412A00"/>
    <w:rsid w:val="004134F3"/>
    <w:rsid w:val="00413A58"/>
    <w:rsid w:val="0041452D"/>
    <w:rsid w:val="00414BD5"/>
    <w:rsid w:val="0041535F"/>
    <w:rsid w:val="0041561A"/>
    <w:rsid w:val="00415738"/>
    <w:rsid w:val="00415E21"/>
    <w:rsid w:val="00415EFB"/>
    <w:rsid w:val="0041605B"/>
    <w:rsid w:val="004161BD"/>
    <w:rsid w:val="004164A2"/>
    <w:rsid w:val="00416689"/>
    <w:rsid w:val="004168ED"/>
    <w:rsid w:val="00416F49"/>
    <w:rsid w:val="00417595"/>
    <w:rsid w:val="0041778B"/>
    <w:rsid w:val="0041788D"/>
    <w:rsid w:val="0041792F"/>
    <w:rsid w:val="00417A79"/>
    <w:rsid w:val="00417C57"/>
    <w:rsid w:val="00417E3D"/>
    <w:rsid w:val="004209B8"/>
    <w:rsid w:val="00420AD2"/>
    <w:rsid w:val="00420DAD"/>
    <w:rsid w:val="00420FBA"/>
    <w:rsid w:val="004210D2"/>
    <w:rsid w:val="0042121A"/>
    <w:rsid w:val="004218C7"/>
    <w:rsid w:val="00421B08"/>
    <w:rsid w:val="00421CE5"/>
    <w:rsid w:val="00422161"/>
    <w:rsid w:val="004227AE"/>
    <w:rsid w:val="00423145"/>
    <w:rsid w:val="004231B4"/>
    <w:rsid w:val="00423267"/>
    <w:rsid w:val="004232A4"/>
    <w:rsid w:val="00423528"/>
    <w:rsid w:val="004237A3"/>
    <w:rsid w:val="00423825"/>
    <w:rsid w:val="004238F6"/>
    <w:rsid w:val="00423B38"/>
    <w:rsid w:val="00423DB5"/>
    <w:rsid w:val="00423F6D"/>
    <w:rsid w:val="0042459D"/>
    <w:rsid w:val="0042460F"/>
    <w:rsid w:val="00424A6D"/>
    <w:rsid w:val="00424C1E"/>
    <w:rsid w:val="004256DB"/>
    <w:rsid w:val="00425BE3"/>
    <w:rsid w:val="00425C54"/>
    <w:rsid w:val="00425CEC"/>
    <w:rsid w:val="00425EFE"/>
    <w:rsid w:val="00425F5E"/>
    <w:rsid w:val="00426489"/>
    <w:rsid w:val="004267E7"/>
    <w:rsid w:val="00426981"/>
    <w:rsid w:val="0042787D"/>
    <w:rsid w:val="00427B5D"/>
    <w:rsid w:val="00427E51"/>
    <w:rsid w:val="0043063A"/>
    <w:rsid w:val="00430C42"/>
    <w:rsid w:val="00430DFC"/>
    <w:rsid w:val="004319B2"/>
    <w:rsid w:val="00431BAF"/>
    <w:rsid w:val="004325F1"/>
    <w:rsid w:val="00432A61"/>
    <w:rsid w:val="0043309D"/>
    <w:rsid w:val="00433324"/>
    <w:rsid w:val="00433646"/>
    <w:rsid w:val="00434C84"/>
    <w:rsid w:val="00434CA9"/>
    <w:rsid w:val="00434D8D"/>
    <w:rsid w:val="00435005"/>
    <w:rsid w:val="004350EA"/>
    <w:rsid w:val="0043543F"/>
    <w:rsid w:val="00435B55"/>
    <w:rsid w:val="00436037"/>
    <w:rsid w:val="0043650E"/>
    <w:rsid w:val="004370A0"/>
    <w:rsid w:val="0043725F"/>
    <w:rsid w:val="00437758"/>
    <w:rsid w:val="0043782A"/>
    <w:rsid w:val="00437D00"/>
    <w:rsid w:val="00437E76"/>
    <w:rsid w:val="00440056"/>
    <w:rsid w:val="00440C8F"/>
    <w:rsid w:val="00440FFC"/>
    <w:rsid w:val="004413BE"/>
    <w:rsid w:val="00441AAC"/>
    <w:rsid w:val="00442202"/>
    <w:rsid w:val="00442B4D"/>
    <w:rsid w:val="00442D20"/>
    <w:rsid w:val="004430BA"/>
    <w:rsid w:val="0044368C"/>
    <w:rsid w:val="004436EF"/>
    <w:rsid w:val="00443785"/>
    <w:rsid w:val="00443C0B"/>
    <w:rsid w:val="00443EF8"/>
    <w:rsid w:val="00444321"/>
    <w:rsid w:val="004443DD"/>
    <w:rsid w:val="0044451A"/>
    <w:rsid w:val="00444E9D"/>
    <w:rsid w:val="004451FC"/>
    <w:rsid w:val="00445675"/>
    <w:rsid w:val="00446B2B"/>
    <w:rsid w:val="00446B55"/>
    <w:rsid w:val="00446C70"/>
    <w:rsid w:val="00446E1A"/>
    <w:rsid w:val="00446F96"/>
    <w:rsid w:val="00447350"/>
    <w:rsid w:val="004473AD"/>
    <w:rsid w:val="00447469"/>
    <w:rsid w:val="0044767A"/>
    <w:rsid w:val="00447C1A"/>
    <w:rsid w:val="00447F06"/>
    <w:rsid w:val="00447F17"/>
    <w:rsid w:val="004501F4"/>
    <w:rsid w:val="0045047D"/>
    <w:rsid w:val="0045120F"/>
    <w:rsid w:val="00451D71"/>
    <w:rsid w:val="00452644"/>
    <w:rsid w:val="00452703"/>
    <w:rsid w:val="004527E8"/>
    <w:rsid w:val="004529B1"/>
    <w:rsid w:val="004546DD"/>
    <w:rsid w:val="004548D3"/>
    <w:rsid w:val="00455075"/>
    <w:rsid w:val="00455148"/>
    <w:rsid w:val="0045545D"/>
    <w:rsid w:val="00455DDE"/>
    <w:rsid w:val="00455F83"/>
    <w:rsid w:val="004560AB"/>
    <w:rsid w:val="004560E8"/>
    <w:rsid w:val="004561F1"/>
    <w:rsid w:val="00456650"/>
    <w:rsid w:val="00456964"/>
    <w:rsid w:val="00456D4D"/>
    <w:rsid w:val="00457480"/>
    <w:rsid w:val="00457A62"/>
    <w:rsid w:val="0046034A"/>
    <w:rsid w:val="004606E8"/>
    <w:rsid w:val="00460899"/>
    <w:rsid w:val="00460FA5"/>
    <w:rsid w:val="0046134B"/>
    <w:rsid w:val="004618CA"/>
    <w:rsid w:val="0046229E"/>
    <w:rsid w:val="00462F53"/>
    <w:rsid w:val="0046369F"/>
    <w:rsid w:val="00463F19"/>
    <w:rsid w:val="004642BD"/>
    <w:rsid w:val="00465303"/>
    <w:rsid w:val="00465CCA"/>
    <w:rsid w:val="00465D4F"/>
    <w:rsid w:val="00465F24"/>
    <w:rsid w:val="00466294"/>
    <w:rsid w:val="00466983"/>
    <w:rsid w:val="00466CA7"/>
    <w:rsid w:val="00466E5E"/>
    <w:rsid w:val="004700AF"/>
    <w:rsid w:val="00470D37"/>
    <w:rsid w:val="00471436"/>
    <w:rsid w:val="004726A2"/>
    <w:rsid w:val="00472FD0"/>
    <w:rsid w:val="00473373"/>
    <w:rsid w:val="00473EC6"/>
    <w:rsid w:val="00474B78"/>
    <w:rsid w:val="00474E7E"/>
    <w:rsid w:val="0047531F"/>
    <w:rsid w:val="00476E1A"/>
    <w:rsid w:val="00477F04"/>
    <w:rsid w:val="00480B0E"/>
    <w:rsid w:val="00481237"/>
    <w:rsid w:val="00481ADA"/>
    <w:rsid w:val="00482861"/>
    <w:rsid w:val="004828C0"/>
    <w:rsid w:val="00482F47"/>
    <w:rsid w:val="00482FA1"/>
    <w:rsid w:val="00483F00"/>
    <w:rsid w:val="00484737"/>
    <w:rsid w:val="00484FDA"/>
    <w:rsid w:val="00485171"/>
    <w:rsid w:val="0048762D"/>
    <w:rsid w:val="00487830"/>
    <w:rsid w:val="00487CD3"/>
    <w:rsid w:val="004912CC"/>
    <w:rsid w:val="004914B6"/>
    <w:rsid w:val="004925B1"/>
    <w:rsid w:val="004925CF"/>
    <w:rsid w:val="00492AC0"/>
    <w:rsid w:val="004934E6"/>
    <w:rsid w:val="004935BF"/>
    <w:rsid w:val="004938B5"/>
    <w:rsid w:val="00494088"/>
    <w:rsid w:val="004947A6"/>
    <w:rsid w:val="00494CF9"/>
    <w:rsid w:val="0049514A"/>
    <w:rsid w:val="0049556E"/>
    <w:rsid w:val="0049582C"/>
    <w:rsid w:val="004958D5"/>
    <w:rsid w:val="00495AA0"/>
    <w:rsid w:val="00495E1A"/>
    <w:rsid w:val="004963F1"/>
    <w:rsid w:val="004A0C73"/>
    <w:rsid w:val="004A0FAA"/>
    <w:rsid w:val="004A118F"/>
    <w:rsid w:val="004A17F5"/>
    <w:rsid w:val="004A2345"/>
    <w:rsid w:val="004A3409"/>
    <w:rsid w:val="004A3A35"/>
    <w:rsid w:val="004A42FB"/>
    <w:rsid w:val="004A4592"/>
    <w:rsid w:val="004A4A24"/>
    <w:rsid w:val="004A5CD5"/>
    <w:rsid w:val="004A650B"/>
    <w:rsid w:val="004A65B3"/>
    <w:rsid w:val="004A6B0F"/>
    <w:rsid w:val="004A6BC6"/>
    <w:rsid w:val="004A768B"/>
    <w:rsid w:val="004A76D9"/>
    <w:rsid w:val="004B08A6"/>
    <w:rsid w:val="004B0992"/>
    <w:rsid w:val="004B1955"/>
    <w:rsid w:val="004B1E1E"/>
    <w:rsid w:val="004B20BE"/>
    <w:rsid w:val="004B2609"/>
    <w:rsid w:val="004B2D7E"/>
    <w:rsid w:val="004B3281"/>
    <w:rsid w:val="004B4431"/>
    <w:rsid w:val="004B524E"/>
    <w:rsid w:val="004B5478"/>
    <w:rsid w:val="004B58AE"/>
    <w:rsid w:val="004B6159"/>
    <w:rsid w:val="004B7371"/>
    <w:rsid w:val="004B79D3"/>
    <w:rsid w:val="004B7AA0"/>
    <w:rsid w:val="004C04F3"/>
    <w:rsid w:val="004C0F6C"/>
    <w:rsid w:val="004C11F8"/>
    <w:rsid w:val="004C124A"/>
    <w:rsid w:val="004C23CC"/>
    <w:rsid w:val="004C23F1"/>
    <w:rsid w:val="004C2613"/>
    <w:rsid w:val="004C2A79"/>
    <w:rsid w:val="004C324B"/>
    <w:rsid w:val="004C36D5"/>
    <w:rsid w:val="004C4359"/>
    <w:rsid w:val="004C43E8"/>
    <w:rsid w:val="004C49AB"/>
    <w:rsid w:val="004C4BDC"/>
    <w:rsid w:val="004C5031"/>
    <w:rsid w:val="004C5053"/>
    <w:rsid w:val="004C540C"/>
    <w:rsid w:val="004C54AC"/>
    <w:rsid w:val="004C5BDE"/>
    <w:rsid w:val="004C6012"/>
    <w:rsid w:val="004C6D80"/>
    <w:rsid w:val="004C7725"/>
    <w:rsid w:val="004C7FA9"/>
    <w:rsid w:val="004D0417"/>
    <w:rsid w:val="004D06F9"/>
    <w:rsid w:val="004D0A98"/>
    <w:rsid w:val="004D1188"/>
    <w:rsid w:val="004D17B8"/>
    <w:rsid w:val="004D1F4D"/>
    <w:rsid w:val="004D2486"/>
    <w:rsid w:val="004D2FF6"/>
    <w:rsid w:val="004D3770"/>
    <w:rsid w:val="004D3B81"/>
    <w:rsid w:val="004D3DEE"/>
    <w:rsid w:val="004D40FD"/>
    <w:rsid w:val="004D4944"/>
    <w:rsid w:val="004D4DE6"/>
    <w:rsid w:val="004D5436"/>
    <w:rsid w:val="004D58F9"/>
    <w:rsid w:val="004D5B73"/>
    <w:rsid w:val="004D5FC2"/>
    <w:rsid w:val="004D686A"/>
    <w:rsid w:val="004D6FC9"/>
    <w:rsid w:val="004D7DE0"/>
    <w:rsid w:val="004E0A58"/>
    <w:rsid w:val="004E0F24"/>
    <w:rsid w:val="004E19F7"/>
    <w:rsid w:val="004E1A8A"/>
    <w:rsid w:val="004E1C24"/>
    <w:rsid w:val="004E29B0"/>
    <w:rsid w:val="004E31BE"/>
    <w:rsid w:val="004E35DD"/>
    <w:rsid w:val="004E3BD4"/>
    <w:rsid w:val="004E3D25"/>
    <w:rsid w:val="004E4221"/>
    <w:rsid w:val="004E4540"/>
    <w:rsid w:val="004E4708"/>
    <w:rsid w:val="004E4FCC"/>
    <w:rsid w:val="004E50CF"/>
    <w:rsid w:val="004E556B"/>
    <w:rsid w:val="004E5BCA"/>
    <w:rsid w:val="004E6025"/>
    <w:rsid w:val="004E6407"/>
    <w:rsid w:val="004E6728"/>
    <w:rsid w:val="004E6B46"/>
    <w:rsid w:val="004E6BA5"/>
    <w:rsid w:val="004E760C"/>
    <w:rsid w:val="004E7CAF"/>
    <w:rsid w:val="004F04DC"/>
    <w:rsid w:val="004F076B"/>
    <w:rsid w:val="004F0D14"/>
    <w:rsid w:val="004F0DA5"/>
    <w:rsid w:val="004F0E7D"/>
    <w:rsid w:val="004F1A08"/>
    <w:rsid w:val="004F1B1E"/>
    <w:rsid w:val="004F1BAE"/>
    <w:rsid w:val="004F3A91"/>
    <w:rsid w:val="004F4022"/>
    <w:rsid w:val="004F4725"/>
    <w:rsid w:val="004F47EF"/>
    <w:rsid w:val="004F540C"/>
    <w:rsid w:val="004F727B"/>
    <w:rsid w:val="004F7725"/>
    <w:rsid w:val="004F79F9"/>
    <w:rsid w:val="005008DC"/>
    <w:rsid w:val="0050148F"/>
    <w:rsid w:val="005022D0"/>
    <w:rsid w:val="0050290C"/>
    <w:rsid w:val="00502E3D"/>
    <w:rsid w:val="00503E00"/>
    <w:rsid w:val="00504830"/>
    <w:rsid w:val="00504F56"/>
    <w:rsid w:val="005050DA"/>
    <w:rsid w:val="00505289"/>
    <w:rsid w:val="00506025"/>
    <w:rsid w:val="005066BF"/>
    <w:rsid w:val="005066F3"/>
    <w:rsid w:val="005069A2"/>
    <w:rsid w:val="00506A43"/>
    <w:rsid w:val="00506AF2"/>
    <w:rsid w:val="0050725F"/>
    <w:rsid w:val="0050728A"/>
    <w:rsid w:val="005074AF"/>
    <w:rsid w:val="00510388"/>
    <w:rsid w:val="00510C47"/>
    <w:rsid w:val="005110CA"/>
    <w:rsid w:val="005121D7"/>
    <w:rsid w:val="0051232E"/>
    <w:rsid w:val="005128A3"/>
    <w:rsid w:val="0051359E"/>
    <w:rsid w:val="00513D6F"/>
    <w:rsid w:val="00513F18"/>
    <w:rsid w:val="0051465D"/>
    <w:rsid w:val="005147FD"/>
    <w:rsid w:val="00515B15"/>
    <w:rsid w:val="005160B7"/>
    <w:rsid w:val="005162D1"/>
    <w:rsid w:val="005167DE"/>
    <w:rsid w:val="00517D94"/>
    <w:rsid w:val="00517DB8"/>
    <w:rsid w:val="00520123"/>
    <w:rsid w:val="0052046C"/>
    <w:rsid w:val="00520BBD"/>
    <w:rsid w:val="005215FF"/>
    <w:rsid w:val="00522BC6"/>
    <w:rsid w:val="00522CEF"/>
    <w:rsid w:val="00522EF5"/>
    <w:rsid w:val="0052304C"/>
    <w:rsid w:val="0052366E"/>
    <w:rsid w:val="00523B15"/>
    <w:rsid w:val="00523BAC"/>
    <w:rsid w:val="00524149"/>
    <w:rsid w:val="005249C8"/>
    <w:rsid w:val="00524E42"/>
    <w:rsid w:val="00524FBE"/>
    <w:rsid w:val="0052511C"/>
    <w:rsid w:val="005254B6"/>
    <w:rsid w:val="00525C67"/>
    <w:rsid w:val="00526229"/>
    <w:rsid w:val="005266A8"/>
    <w:rsid w:val="0052724A"/>
    <w:rsid w:val="00527CAE"/>
    <w:rsid w:val="00527D67"/>
    <w:rsid w:val="00530462"/>
    <w:rsid w:val="005307A4"/>
    <w:rsid w:val="00530BBD"/>
    <w:rsid w:val="00531143"/>
    <w:rsid w:val="005311BE"/>
    <w:rsid w:val="00531DBC"/>
    <w:rsid w:val="00531EB6"/>
    <w:rsid w:val="00532B6E"/>
    <w:rsid w:val="00533B4A"/>
    <w:rsid w:val="00534249"/>
    <w:rsid w:val="0053428E"/>
    <w:rsid w:val="005351D7"/>
    <w:rsid w:val="005359F7"/>
    <w:rsid w:val="00535D61"/>
    <w:rsid w:val="00535F43"/>
    <w:rsid w:val="0053687F"/>
    <w:rsid w:val="00536BEF"/>
    <w:rsid w:val="00537DA9"/>
    <w:rsid w:val="005402A0"/>
    <w:rsid w:val="0054075B"/>
    <w:rsid w:val="00540A57"/>
    <w:rsid w:val="00540DFF"/>
    <w:rsid w:val="00541068"/>
    <w:rsid w:val="00541806"/>
    <w:rsid w:val="005418FE"/>
    <w:rsid w:val="00541B6B"/>
    <w:rsid w:val="005423E3"/>
    <w:rsid w:val="0054278F"/>
    <w:rsid w:val="00542B35"/>
    <w:rsid w:val="00542B64"/>
    <w:rsid w:val="00543D10"/>
    <w:rsid w:val="0054459E"/>
    <w:rsid w:val="005447DE"/>
    <w:rsid w:val="00545435"/>
    <w:rsid w:val="005457EA"/>
    <w:rsid w:val="005459E6"/>
    <w:rsid w:val="0054637C"/>
    <w:rsid w:val="00546C2F"/>
    <w:rsid w:val="0054776C"/>
    <w:rsid w:val="00547AEB"/>
    <w:rsid w:val="00547CBE"/>
    <w:rsid w:val="00547D6D"/>
    <w:rsid w:val="0055081B"/>
    <w:rsid w:val="00550B23"/>
    <w:rsid w:val="005510FF"/>
    <w:rsid w:val="005513EC"/>
    <w:rsid w:val="005514AE"/>
    <w:rsid w:val="005515CA"/>
    <w:rsid w:val="005526BE"/>
    <w:rsid w:val="0055386B"/>
    <w:rsid w:val="00553C5A"/>
    <w:rsid w:val="005541DB"/>
    <w:rsid w:val="005544E0"/>
    <w:rsid w:val="0055488B"/>
    <w:rsid w:val="00554EF0"/>
    <w:rsid w:val="005553A5"/>
    <w:rsid w:val="00555F5C"/>
    <w:rsid w:val="0055609B"/>
    <w:rsid w:val="005560AA"/>
    <w:rsid w:val="00556D33"/>
    <w:rsid w:val="005601C7"/>
    <w:rsid w:val="005607FD"/>
    <w:rsid w:val="00561025"/>
    <w:rsid w:val="005615BF"/>
    <w:rsid w:val="0056277F"/>
    <w:rsid w:val="00563682"/>
    <w:rsid w:val="00563C2D"/>
    <w:rsid w:val="005647E9"/>
    <w:rsid w:val="0056534D"/>
    <w:rsid w:val="005659A3"/>
    <w:rsid w:val="005659C9"/>
    <w:rsid w:val="005661D4"/>
    <w:rsid w:val="005666C1"/>
    <w:rsid w:val="00566E53"/>
    <w:rsid w:val="0056738B"/>
    <w:rsid w:val="00567741"/>
    <w:rsid w:val="00567D20"/>
    <w:rsid w:val="00570598"/>
    <w:rsid w:val="00570803"/>
    <w:rsid w:val="00570C3A"/>
    <w:rsid w:val="00571139"/>
    <w:rsid w:val="005718B6"/>
    <w:rsid w:val="005720D4"/>
    <w:rsid w:val="00574000"/>
    <w:rsid w:val="005740FA"/>
    <w:rsid w:val="005745E9"/>
    <w:rsid w:val="00574696"/>
    <w:rsid w:val="0057560C"/>
    <w:rsid w:val="00575D17"/>
    <w:rsid w:val="00575E53"/>
    <w:rsid w:val="00575F57"/>
    <w:rsid w:val="0057646C"/>
    <w:rsid w:val="0057654C"/>
    <w:rsid w:val="00576563"/>
    <w:rsid w:val="00580013"/>
    <w:rsid w:val="0058141A"/>
    <w:rsid w:val="00581668"/>
    <w:rsid w:val="005816BB"/>
    <w:rsid w:val="00581ACF"/>
    <w:rsid w:val="00581E62"/>
    <w:rsid w:val="00581EA7"/>
    <w:rsid w:val="005822D7"/>
    <w:rsid w:val="00582701"/>
    <w:rsid w:val="00583633"/>
    <w:rsid w:val="00583C5C"/>
    <w:rsid w:val="00584147"/>
    <w:rsid w:val="005842B1"/>
    <w:rsid w:val="0058451F"/>
    <w:rsid w:val="00584D5C"/>
    <w:rsid w:val="005865BD"/>
    <w:rsid w:val="005879D1"/>
    <w:rsid w:val="00587A84"/>
    <w:rsid w:val="005904CC"/>
    <w:rsid w:val="00591AE8"/>
    <w:rsid w:val="00591E29"/>
    <w:rsid w:val="005923C0"/>
    <w:rsid w:val="0059244C"/>
    <w:rsid w:val="00592509"/>
    <w:rsid w:val="00592A76"/>
    <w:rsid w:val="00592D92"/>
    <w:rsid w:val="00593A34"/>
    <w:rsid w:val="00594E0F"/>
    <w:rsid w:val="00595463"/>
    <w:rsid w:val="005955BD"/>
    <w:rsid w:val="005978FD"/>
    <w:rsid w:val="00597C3D"/>
    <w:rsid w:val="00597D1B"/>
    <w:rsid w:val="00597FDD"/>
    <w:rsid w:val="005A0D2F"/>
    <w:rsid w:val="005A1745"/>
    <w:rsid w:val="005A184F"/>
    <w:rsid w:val="005A1EA8"/>
    <w:rsid w:val="005A26F6"/>
    <w:rsid w:val="005A28B6"/>
    <w:rsid w:val="005A2A18"/>
    <w:rsid w:val="005A3A8F"/>
    <w:rsid w:val="005A3F1E"/>
    <w:rsid w:val="005A3F90"/>
    <w:rsid w:val="005A413D"/>
    <w:rsid w:val="005A4C34"/>
    <w:rsid w:val="005A4DCF"/>
    <w:rsid w:val="005A6311"/>
    <w:rsid w:val="005A65E4"/>
    <w:rsid w:val="005A69EB"/>
    <w:rsid w:val="005A6AA0"/>
    <w:rsid w:val="005A707D"/>
    <w:rsid w:val="005A70C6"/>
    <w:rsid w:val="005A74C9"/>
    <w:rsid w:val="005A7A4E"/>
    <w:rsid w:val="005A7AEA"/>
    <w:rsid w:val="005B0624"/>
    <w:rsid w:val="005B06FC"/>
    <w:rsid w:val="005B07D9"/>
    <w:rsid w:val="005B1143"/>
    <w:rsid w:val="005B1D8B"/>
    <w:rsid w:val="005B32A2"/>
    <w:rsid w:val="005B335B"/>
    <w:rsid w:val="005B49E5"/>
    <w:rsid w:val="005B4A31"/>
    <w:rsid w:val="005B4E0E"/>
    <w:rsid w:val="005B509A"/>
    <w:rsid w:val="005B5471"/>
    <w:rsid w:val="005B5B96"/>
    <w:rsid w:val="005B6496"/>
    <w:rsid w:val="005B651F"/>
    <w:rsid w:val="005B6635"/>
    <w:rsid w:val="005B6709"/>
    <w:rsid w:val="005B6B68"/>
    <w:rsid w:val="005C0B26"/>
    <w:rsid w:val="005C1621"/>
    <w:rsid w:val="005C1773"/>
    <w:rsid w:val="005C24F2"/>
    <w:rsid w:val="005C261B"/>
    <w:rsid w:val="005C2B35"/>
    <w:rsid w:val="005C2BEA"/>
    <w:rsid w:val="005C3259"/>
    <w:rsid w:val="005C32D1"/>
    <w:rsid w:val="005C37AC"/>
    <w:rsid w:val="005C3905"/>
    <w:rsid w:val="005C3EC5"/>
    <w:rsid w:val="005C4A07"/>
    <w:rsid w:val="005C4DC3"/>
    <w:rsid w:val="005C4F93"/>
    <w:rsid w:val="005C5291"/>
    <w:rsid w:val="005C5324"/>
    <w:rsid w:val="005C53E5"/>
    <w:rsid w:val="005C5B2F"/>
    <w:rsid w:val="005C5DA5"/>
    <w:rsid w:val="005C5F9B"/>
    <w:rsid w:val="005C7648"/>
    <w:rsid w:val="005C782C"/>
    <w:rsid w:val="005C7C4E"/>
    <w:rsid w:val="005C7DE8"/>
    <w:rsid w:val="005D03AD"/>
    <w:rsid w:val="005D0857"/>
    <w:rsid w:val="005D09F5"/>
    <w:rsid w:val="005D0BE7"/>
    <w:rsid w:val="005D0C1F"/>
    <w:rsid w:val="005D0D3D"/>
    <w:rsid w:val="005D1374"/>
    <w:rsid w:val="005D18D3"/>
    <w:rsid w:val="005D242C"/>
    <w:rsid w:val="005D26CB"/>
    <w:rsid w:val="005D2BE9"/>
    <w:rsid w:val="005D30CF"/>
    <w:rsid w:val="005D335C"/>
    <w:rsid w:val="005D3E15"/>
    <w:rsid w:val="005D3EB4"/>
    <w:rsid w:val="005D4850"/>
    <w:rsid w:val="005D5546"/>
    <w:rsid w:val="005D5BA6"/>
    <w:rsid w:val="005D622D"/>
    <w:rsid w:val="005D7070"/>
    <w:rsid w:val="005D781D"/>
    <w:rsid w:val="005D7847"/>
    <w:rsid w:val="005D78A4"/>
    <w:rsid w:val="005D7CA2"/>
    <w:rsid w:val="005E0035"/>
    <w:rsid w:val="005E06B4"/>
    <w:rsid w:val="005E154A"/>
    <w:rsid w:val="005E1556"/>
    <w:rsid w:val="005E1633"/>
    <w:rsid w:val="005E197F"/>
    <w:rsid w:val="005E1B0B"/>
    <w:rsid w:val="005E374D"/>
    <w:rsid w:val="005E3EE9"/>
    <w:rsid w:val="005E4258"/>
    <w:rsid w:val="005E4451"/>
    <w:rsid w:val="005E4A99"/>
    <w:rsid w:val="005E52A9"/>
    <w:rsid w:val="005E5DB9"/>
    <w:rsid w:val="005E6BD2"/>
    <w:rsid w:val="005E6E9B"/>
    <w:rsid w:val="005E72F2"/>
    <w:rsid w:val="005E7FB1"/>
    <w:rsid w:val="005F0028"/>
    <w:rsid w:val="005F0464"/>
    <w:rsid w:val="005F1326"/>
    <w:rsid w:val="005F143D"/>
    <w:rsid w:val="005F159F"/>
    <w:rsid w:val="005F160F"/>
    <w:rsid w:val="005F16DC"/>
    <w:rsid w:val="005F1CA2"/>
    <w:rsid w:val="005F2A35"/>
    <w:rsid w:val="005F3763"/>
    <w:rsid w:val="005F38E8"/>
    <w:rsid w:val="005F3990"/>
    <w:rsid w:val="005F3BBB"/>
    <w:rsid w:val="005F4221"/>
    <w:rsid w:val="005F4442"/>
    <w:rsid w:val="005F45B0"/>
    <w:rsid w:val="005F4824"/>
    <w:rsid w:val="005F56D3"/>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454E"/>
    <w:rsid w:val="00605FD5"/>
    <w:rsid w:val="00606273"/>
    <w:rsid w:val="006062C4"/>
    <w:rsid w:val="00607672"/>
    <w:rsid w:val="00607932"/>
    <w:rsid w:val="00607FA2"/>
    <w:rsid w:val="00610748"/>
    <w:rsid w:val="006108F0"/>
    <w:rsid w:val="00610B4F"/>
    <w:rsid w:val="00610B9F"/>
    <w:rsid w:val="00610D48"/>
    <w:rsid w:val="00610DC4"/>
    <w:rsid w:val="00611441"/>
    <w:rsid w:val="0061188D"/>
    <w:rsid w:val="00611A37"/>
    <w:rsid w:val="00611AFB"/>
    <w:rsid w:val="00611CD8"/>
    <w:rsid w:val="00612179"/>
    <w:rsid w:val="006127F5"/>
    <w:rsid w:val="00612C28"/>
    <w:rsid w:val="006130D3"/>
    <w:rsid w:val="00613B39"/>
    <w:rsid w:val="00613B73"/>
    <w:rsid w:val="006141A2"/>
    <w:rsid w:val="006147EB"/>
    <w:rsid w:val="00614801"/>
    <w:rsid w:val="00615451"/>
    <w:rsid w:val="0061584E"/>
    <w:rsid w:val="0061586E"/>
    <w:rsid w:val="00615AC3"/>
    <w:rsid w:val="00615C2B"/>
    <w:rsid w:val="00615E94"/>
    <w:rsid w:val="006167BE"/>
    <w:rsid w:val="00616957"/>
    <w:rsid w:val="00616D0A"/>
    <w:rsid w:val="006173CA"/>
    <w:rsid w:val="006174DB"/>
    <w:rsid w:val="00617702"/>
    <w:rsid w:val="00617E6E"/>
    <w:rsid w:val="00620A95"/>
    <w:rsid w:val="00620D2B"/>
    <w:rsid w:val="00621734"/>
    <w:rsid w:val="006223E3"/>
    <w:rsid w:val="00622584"/>
    <w:rsid w:val="006229A5"/>
    <w:rsid w:val="00622F0D"/>
    <w:rsid w:val="00623326"/>
    <w:rsid w:val="006237CD"/>
    <w:rsid w:val="0062389D"/>
    <w:rsid w:val="0062397D"/>
    <w:rsid w:val="00623B0E"/>
    <w:rsid w:val="00623F22"/>
    <w:rsid w:val="00624204"/>
    <w:rsid w:val="00624337"/>
    <w:rsid w:val="00624789"/>
    <w:rsid w:val="00624F65"/>
    <w:rsid w:val="006258D5"/>
    <w:rsid w:val="00625DEE"/>
    <w:rsid w:val="0062660D"/>
    <w:rsid w:val="00626670"/>
    <w:rsid w:val="0062736C"/>
    <w:rsid w:val="006277B0"/>
    <w:rsid w:val="006279E0"/>
    <w:rsid w:val="00627DA2"/>
    <w:rsid w:val="00631321"/>
    <w:rsid w:val="00631AB2"/>
    <w:rsid w:val="006325D2"/>
    <w:rsid w:val="006334E1"/>
    <w:rsid w:val="0063354B"/>
    <w:rsid w:val="006337ED"/>
    <w:rsid w:val="006341A9"/>
    <w:rsid w:val="00634A94"/>
    <w:rsid w:val="00634EAD"/>
    <w:rsid w:val="006351A3"/>
    <w:rsid w:val="00635373"/>
    <w:rsid w:val="0063551F"/>
    <w:rsid w:val="00635553"/>
    <w:rsid w:val="0063647C"/>
    <w:rsid w:val="00637205"/>
    <w:rsid w:val="00637444"/>
    <w:rsid w:val="006375B7"/>
    <w:rsid w:val="00637646"/>
    <w:rsid w:val="0063794C"/>
    <w:rsid w:val="006406CA"/>
    <w:rsid w:val="00641183"/>
    <w:rsid w:val="006412D9"/>
    <w:rsid w:val="006414BA"/>
    <w:rsid w:val="006423D8"/>
    <w:rsid w:val="006435E7"/>
    <w:rsid w:val="00643FBF"/>
    <w:rsid w:val="006446B6"/>
    <w:rsid w:val="00644D2C"/>
    <w:rsid w:val="00645E9E"/>
    <w:rsid w:val="006460C4"/>
    <w:rsid w:val="0064638E"/>
    <w:rsid w:val="006463A1"/>
    <w:rsid w:val="006467AB"/>
    <w:rsid w:val="00646D2B"/>
    <w:rsid w:val="0064781D"/>
    <w:rsid w:val="00650508"/>
    <w:rsid w:val="00650B1A"/>
    <w:rsid w:val="00650C25"/>
    <w:rsid w:val="006515BA"/>
    <w:rsid w:val="00651F06"/>
    <w:rsid w:val="00652B1B"/>
    <w:rsid w:val="00652F52"/>
    <w:rsid w:val="006531B9"/>
    <w:rsid w:val="00653E62"/>
    <w:rsid w:val="00653E87"/>
    <w:rsid w:val="00653F68"/>
    <w:rsid w:val="006545F1"/>
    <w:rsid w:val="00655A7D"/>
    <w:rsid w:val="00656480"/>
    <w:rsid w:val="00656760"/>
    <w:rsid w:val="00657C55"/>
    <w:rsid w:val="00660DD2"/>
    <w:rsid w:val="006610E3"/>
    <w:rsid w:val="00661D60"/>
    <w:rsid w:val="00661F92"/>
    <w:rsid w:val="0066221F"/>
    <w:rsid w:val="006625AB"/>
    <w:rsid w:val="0066295D"/>
    <w:rsid w:val="00662BC4"/>
    <w:rsid w:val="006632CB"/>
    <w:rsid w:val="006639E0"/>
    <w:rsid w:val="00663A52"/>
    <w:rsid w:val="00663D7E"/>
    <w:rsid w:val="00664240"/>
    <w:rsid w:val="006643A2"/>
    <w:rsid w:val="006648BF"/>
    <w:rsid w:val="00664A78"/>
    <w:rsid w:val="00664E33"/>
    <w:rsid w:val="00665F8A"/>
    <w:rsid w:val="00666150"/>
    <w:rsid w:val="00666446"/>
    <w:rsid w:val="0066644D"/>
    <w:rsid w:val="0066668B"/>
    <w:rsid w:val="006667F6"/>
    <w:rsid w:val="00666964"/>
    <w:rsid w:val="00666E60"/>
    <w:rsid w:val="00666EF5"/>
    <w:rsid w:val="00667000"/>
    <w:rsid w:val="0066730B"/>
    <w:rsid w:val="006702DF"/>
    <w:rsid w:val="00670DE8"/>
    <w:rsid w:val="00670F58"/>
    <w:rsid w:val="00671010"/>
    <w:rsid w:val="006718DF"/>
    <w:rsid w:val="006720D9"/>
    <w:rsid w:val="006727F5"/>
    <w:rsid w:val="00672936"/>
    <w:rsid w:val="006733DD"/>
    <w:rsid w:val="006733EE"/>
    <w:rsid w:val="00673D01"/>
    <w:rsid w:val="00673DCE"/>
    <w:rsid w:val="006743DA"/>
    <w:rsid w:val="0067440B"/>
    <w:rsid w:val="0067509C"/>
    <w:rsid w:val="006752D3"/>
    <w:rsid w:val="006754A8"/>
    <w:rsid w:val="00675C39"/>
    <w:rsid w:val="00676016"/>
    <w:rsid w:val="00676B03"/>
    <w:rsid w:val="00677529"/>
    <w:rsid w:val="00680357"/>
    <w:rsid w:val="00680779"/>
    <w:rsid w:val="0068105A"/>
    <w:rsid w:val="00681593"/>
    <w:rsid w:val="006816B6"/>
    <w:rsid w:val="006820BD"/>
    <w:rsid w:val="00682607"/>
    <w:rsid w:val="00682812"/>
    <w:rsid w:val="00683043"/>
    <w:rsid w:val="006847E0"/>
    <w:rsid w:val="0068491B"/>
    <w:rsid w:val="00684B0F"/>
    <w:rsid w:val="0068532D"/>
    <w:rsid w:val="0068565C"/>
    <w:rsid w:val="00685691"/>
    <w:rsid w:val="006857E5"/>
    <w:rsid w:val="00685EC2"/>
    <w:rsid w:val="006866B9"/>
    <w:rsid w:val="00686C10"/>
    <w:rsid w:val="00686DDF"/>
    <w:rsid w:val="00687232"/>
    <w:rsid w:val="0068753F"/>
    <w:rsid w:val="0068778A"/>
    <w:rsid w:val="00690265"/>
    <w:rsid w:val="00690926"/>
    <w:rsid w:val="00690F58"/>
    <w:rsid w:val="006922F0"/>
    <w:rsid w:val="0069235E"/>
    <w:rsid w:val="0069269C"/>
    <w:rsid w:val="006927BC"/>
    <w:rsid w:val="0069356F"/>
    <w:rsid w:val="00693D68"/>
    <w:rsid w:val="00694165"/>
    <w:rsid w:val="0069461B"/>
    <w:rsid w:val="00696719"/>
    <w:rsid w:val="00696754"/>
    <w:rsid w:val="00696F08"/>
    <w:rsid w:val="00697191"/>
    <w:rsid w:val="006972CB"/>
    <w:rsid w:val="00697723"/>
    <w:rsid w:val="006A1CE9"/>
    <w:rsid w:val="006A22FE"/>
    <w:rsid w:val="006A23BE"/>
    <w:rsid w:val="006A2486"/>
    <w:rsid w:val="006A2EAD"/>
    <w:rsid w:val="006A34BA"/>
    <w:rsid w:val="006A3577"/>
    <w:rsid w:val="006A4365"/>
    <w:rsid w:val="006A4675"/>
    <w:rsid w:val="006A4755"/>
    <w:rsid w:val="006A4FCD"/>
    <w:rsid w:val="006A5152"/>
    <w:rsid w:val="006A7351"/>
    <w:rsid w:val="006A7D70"/>
    <w:rsid w:val="006B0327"/>
    <w:rsid w:val="006B046C"/>
    <w:rsid w:val="006B0E59"/>
    <w:rsid w:val="006B0E86"/>
    <w:rsid w:val="006B1091"/>
    <w:rsid w:val="006B2665"/>
    <w:rsid w:val="006B2807"/>
    <w:rsid w:val="006B3452"/>
    <w:rsid w:val="006B3AEB"/>
    <w:rsid w:val="006B41AF"/>
    <w:rsid w:val="006B4C05"/>
    <w:rsid w:val="006B5FFC"/>
    <w:rsid w:val="006B61AF"/>
    <w:rsid w:val="006B6CF6"/>
    <w:rsid w:val="006B6D7E"/>
    <w:rsid w:val="006B7414"/>
    <w:rsid w:val="006B7800"/>
    <w:rsid w:val="006C06F8"/>
    <w:rsid w:val="006C098D"/>
    <w:rsid w:val="006C0C1E"/>
    <w:rsid w:val="006C16F1"/>
    <w:rsid w:val="006C26EF"/>
    <w:rsid w:val="006C2C84"/>
    <w:rsid w:val="006C2F1B"/>
    <w:rsid w:val="006C31F6"/>
    <w:rsid w:val="006C3542"/>
    <w:rsid w:val="006C35EB"/>
    <w:rsid w:val="006C4056"/>
    <w:rsid w:val="006C4589"/>
    <w:rsid w:val="006C4D42"/>
    <w:rsid w:val="006C590A"/>
    <w:rsid w:val="006C67FB"/>
    <w:rsid w:val="006C6D72"/>
    <w:rsid w:val="006C6DBF"/>
    <w:rsid w:val="006C7086"/>
    <w:rsid w:val="006D01F4"/>
    <w:rsid w:val="006D060B"/>
    <w:rsid w:val="006D0BCC"/>
    <w:rsid w:val="006D0EDF"/>
    <w:rsid w:val="006D177B"/>
    <w:rsid w:val="006D1885"/>
    <w:rsid w:val="006D1D4B"/>
    <w:rsid w:val="006D2058"/>
    <w:rsid w:val="006D248C"/>
    <w:rsid w:val="006D2AB4"/>
    <w:rsid w:val="006D3339"/>
    <w:rsid w:val="006D3566"/>
    <w:rsid w:val="006D36C9"/>
    <w:rsid w:val="006D3764"/>
    <w:rsid w:val="006D4E4F"/>
    <w:rsid w:val="006D5073"/>
    <w:rsid w:val="006D57A2"/>
    <w:rsid w:val="006D5D60"/>
    <w:rsid w:val="006D743D"/>
    <w:rsid w:val="006D79F9"/>
    <w:rsid w:val="006E07CD"/>
    <w:rsid w:val="006E2FF4"/>
    <w:rsid w:val="006E352F"/>
    <w:rsid w:val="006E483F"/>
    <w:rsid w:val="006E53E9"/>
    <w:rsid w:val="006E5838"/>
    <w:rsid w:val="006E6095"/>
    <w:rsid w:val="006E669C"/>
    <w:rsid w:val="006E6817"/>
    <w:rsid w:val="006E68D0"/>
    <w:rsid w:val="006E6AF1"/>
    <w:rsid w:val="006E7123"/>
    <w:rsid w:val="006E74E9"/>
    <w:rsid w:val="006E7CB1"/>
    <w:rsid w:val="006F05EE"/>
    <w:rsid w:val="006F075E"/>
    <w:rsid w:val="006F21FF"/>
    <w:rsid w:val="006F3CA3"/>
    <w:rsid w:val="006F41C4"/>
    <w:rsid w:val="006F4890"/>
    <w:rsid w:val="006F4AAA"/>
    <w:rsid w:val="006F51D4"/>
    <w:rsid w:val="006F66F5"/>
    <w:rsid w:val="006F68EC"/>
    <w:rsid w:val="006F6D6A"/>
    <w:rsid w:val="006F6F7D"/>
    <w:rsid w:val="006F78F2"/>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265F"/>
    <w:rsid w:val="007034C5"/>
    <w:rsid w:val="00703EC5"/>
    <w:rsid w:val="0070405F"/>
    <w:rsid w:val="00704405"/>
    <w:rsid w:val="007056C4"/>
    <w:rsid w:val="00705C80"/>
    <w:rsid w:val="00705D5A"/>
    <w:rsid w:val="00706136"/>
    <w:rsid w:val="007066E7"/>
    <w:rsid w:val="00706B0A"/>
    <w:rsid w:val="0070734C"/>
    <w:rsid w:val="0070776A"/>
    <w:rsid w:val="007078C4"/>
    <w:rsid w:val="00707BB9"/>
    <w:rsid w:val="00707E73"/>
    <w:rsid w:val="00710B36"/>
    <w:rsid w:val="00710F62"/>
    <w:rsid w:val="007118EB"/>
    <w:rsid w:val="0071234B"/>
    <w:rsid w:val="0071257D"/>
    <w:rsid w:val="00712FE5"/>
    <w:rsid w:val="00713339"/>
    <w:rsid w:val="0071362A"/>
    <w:rsid w:val="007136C6"/>
    <w:rsid w:val="007139CE"/>
    <w:rsid w:val="00714693"/>
    <w:rsid w:val="00714E5E"/>
    <w:rsid w:val="00714F27"/>
    <w:rsid w:val="0071505A"/>
    <w:rsid w:val="007156EA"/>
    <w:rsid w:val="00715749"/>
    <w:rsid w:val="00715949"/>
    <w:rsid w:val="00716068"/>
    <w:rsid w:val="0071635D"/>
    <w:rsid w:val="00716AB6"/>
    <w:rsid w:val="00716CB1"/>
    <w:rsid w:val="007172F2"/>
    <w:rsid w:val="007174BF"/>
    <w:rsid w:val="007209D8"/>
    <w:rsid w:val="00720B4F"/>
    <w:rsid w:val="00720F33"/>
    <w:rsid w:val="007212B4"/>
    <w:rsid w:val="007218E0"/>
    <w:rsid w:val="00721F72"/>
    <w:rsid w:val="007220DA"/>
    <w:rsid w:val="0072267A"/>
    <w:rsid w:val="00722CFD"/>
    <w:rsid w:val="00722EEE"/>
    <w:rsid w:val="0072312C"/>
    <w:rsid w:val="0072381C"/>
    <w:rsid w:val="00723B74"/>
    <w:rsid w:val="00723D2E"/>
    <w:rsid w:val="00723D9E"/>
    <w:rsid w:val="00723E12"/>
    <w:rsid w:val="00724232"/>
    <w:rsid w:val="00724593"/>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D25"/>
    <w:rsid w:val="0073317A"/>
    <w:rsid w:val="00733C1C"/>
    <w:rsid w:val="00734543"/>
    <w:rsid w:val="00734635"/>
    <w:rsid w:val="00734D17"/>
    <w:rsid w:val="00734D86"/>
    <w:rsid w:val="00734E33"/>
    <w:rsid w:val="0073636D"/>
    <w:rsid w:val="007364F6"/>
    <w:rsid w:val="007372A7"/>
    <w:rsid w:val="00737C06"/>
    <w:rsid w:val="00740180"/>
    <w:rsid w:val="0074203C"/>
    <w:rsid w:val="007427E0"/>
    <w:rsid w:val="007448B9"/>
    <w:rsid w:val="00745999"/>
    <w:rsid w:val="00745BB9"/>
    <w:rsid w:val="00745EDC"/>
    <w:rsid w:val="0074644B"/>
    <w:rsid w:val="007469EF"/>
    <w:rsid w:val="00746D79"/>
    <w:rsid w:val="00746F70"/>
    <w:rsid w:val="00747A9D"/>
    <w:rsid w:val="00747B19"/>
    <w:rsid w:val="00747C72"/>
    <w:rsid w:val="00747F6F"/>
    <w:rsid w:val="00750292"/>
    <w:rsid w:val="007503F4"/>
    <w:rsid w:val="007505F4"/>
    <w:rsid w:val="00750790"/>
    <w:rsid w:val="00750A59"/>
    <w:rsid w:val="007511E9"/>
    <w:rsid w:val="00752745"/>
    <w:rsid w:val="0075426C"/>
    <w:rsid w:val="007543BE"/>
    <w:rsid w:val="007547C7"/>
    <w:rsid w:val="00754BBF"/>
    <w:rsid w:val="00755139"/>
    <w:rsid w:val="00755812"/>
    <w:rsid w:val="00755B02"/>
    <w:rsid w:val="0075607D"/>
    <w:rsid w:val="007562F8"/>
    <w:rsid w:val="00756784"/>
    <w:rsid w:val="00757314"/>
    <w:rsid w:val="0075750A"/>
    <w:rsid w:val="00757D00"/>
    <w:rsid w:val="0076003C"/>
    <w:rsid w:val="007602DA"/>
    <w:rsid w:val="007609A0"/>
    <w:rsid w:val="007609C3"/>
    <w:rsid w:val="007612B4"/>
    <w:rsid w:val="007617D6"/>
    <w:rsid w:val="007619E9"/>
    <w:rsid w:val="00761CB2"/>
    <w:rsid w:val="007621A8"/>
    <w:rsid w:val="00762A69"/>
    <w:rsid w:val="00763994"/>
    <w:rsid w:val="00763B5F"/>
    <w:rsid w:val="007645C2"/>
    <w:rsid w:val="00764A06"/>
    <w:rsid w:val="007651A5"/>
    <w:rsid w:val="007651D5"/>
    <w:rsid w:val="00765A5E"/>
    <w:rsid w:val="00765B4C"/>
    <w:rsid w:val="007660EB"/>
    <w:rsid w:val="007662ED"/>
    <w:rsid w:val="007665A3"/>
    <w:rsid w:val="00766E7E"/>
    <w:rsid w:val="00766FA6"/>
    <w:rsid w:val="0076716F"/>
    <w:rsid w:val="00767453"/>
    <w:rsid w:val="00767808"/>
    <w:rsid w:val="00767DF4"/>
    <w:rsid w:val="00770042"/>
    <w:rsid w:val="00770C37"/>
    <w:rsid w:val="00770C6E"/>
    <w:rsid w:val="00771000"/>
    <w:rsid w:val="0077148C"/>
    <w:rsid w:val="00771526"/>
    <w:rsid w:val="00771A66"/>
    <w:rsid w:val="00771D6A"/>
    <w:rsid w:val="007723FD"/>
    <w:rsid w:val="00772829"/>
    <w:rsid w:val="00773582"/>
    <w:rsid w:val="00773BAB"/>
    <w:rsid w:val="00773BAD"/>
    <w:rsid w:val="00774012"/>
    <w:rsid w:val="007741D6"/>
    <w:rsid w:val="0077568A"/>
    <w:rsid w:val="00776245"/>
    <w:rsid w:val="00776548"/>
    <w:rsid w:val="007767E2"/>
    <w:rsid w:val="00776D1A"/>
    <w:rsid w:val="00776D96"/>
    <w:rsid w:val="00777C43"/>
    <w:rsid w:val="0078037D"/>
    <w:rsid w:val="00780788"/>
    <w:rsid w:val="00780B16"/>
    <w:rsid w:val="00780BF7"/>
    <w:rsid w:val="007811A1"/>
    <w:rsid w:val="007816EE"/>
    <w:rsid w:val="00782CEE"/>
    <w:rsid w:val="00783B7D"/>
    <w:rsid w:val="00784720"/>
    <w:rsid w:val="00784DA7"/>
    <w:rsid w:val="007850EF"/>
    <w:rsid w:val="00785E19"/>
    <w:rsid w:val="00786184"/>
    <w:rsid w:val="007862BA"/>
    <w:rsid w:val="007870FF"/>
    <w:rsid w:val="007876C9"/>
    <w:rsid w:val="00790164"/>
    <w:rsid w:val="007906DE"/>
    <w:rsid w:val="00790C26"/>
    <w:rsid w:val="00790F5E"/>
    <w:rsid w:val="00791348"/>
    <w:rsid w:val="00791376"/>
    <w:rsid w:val="00791B2D"/>
    <w:rsid w:val="007923FE"/>
    <w:rsid w:val="00792464"/>
    <w:rsid w:val="00792958"/>
    <w:rsid w:val="00792A89"/>
    <w:rsid w:val="0079315A"/>
    <w:rsid w:val="0079344A"/>
    <w:rsid w:val="00793722"/>
    <w:rsid w:val="00793AA8"/>
    <w:rsid w:val="00793CAF"/>
    <w:rsid w:val="00794303"/>
    <w:rsid w:val="007948FC"/>
    <w:rsid w:val="00795876"/>
    <w:rsid w:val="00795F26"/>
    <w:rsid w:val="00795F66"/>
    <w:rsid w:val="007972D1"/>
    <w:rsid w:val="00797596"/>
    <w:rsid w:val="007A096F"/>
    <w:rsid w:val="007A0A41"/>
    <w:rsid w:val="007A1B83"/>
    <w:rsid w:val="007A2478"/>
    <w:rsid w:val="007A24E7"/>
    <w:rsid w:val="007A2F2C"/>
    <w:rsid w:val="007A338C"/>
    <w:rsid w:val="007A359F"/>
    <w:rsid w:val="007A3CF4"/>
    <w:rsid w:val="007A3E74"/>
    <w:rsid w:val="007A428F"/>
    <w:rsid w:val="007A440F"/>
    <w:rsid w:val="007A4C35"/>
    <w:rsid w:val="007A534E"/>
    <w:rsid w:val="007A5BCB"/>
    <w:rsid w:val="007A609F"/>
    <w:rsid w:val="007A63F0"/>
    <w:rsid w:val="007A642F"/>
    <w:rsid w:val="007A64B1"/>
    <w:rsid w:val="007A6CCE"/>
    <w:rsid w:val="007A6DD0"/>
    <w:rsid w:val="007A741F"/>
    <w:rsid w:val="007B0D2F"/>
    <w:rsid w:val="007B11F0"/>
    <w:rsid w:val="007B1700"/>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8A6"/>
    <w:rsid w:val="007B78AD"/>
    <w:rsid w:val="007B79A8"/>
    <w:rsid w:val="007B7A4E"/>
    <w:rsid w:val="007C0BB9"/>
    <w:rsid w:val="007C1546"/>
    <w:rsid w:val="007C1666"/>
    <w:rsid w:val="007C17FD"/>
    <w:rsid w:val="007C20ED"/>
    <w:rsid w:val="007C2209"/>
    <w:rsid w:val="007C29D7"/>
    <w:rsid w:val="007C2A21"/>
    <w:rsid w:val="007C2DD3"/>
    <w:rsid w:val="007C31B4"/>
    <w:rsid w:val="007C3414"/>
    <w:rsid w:val="007C4F72"/>
    <w:rsid w:val="007C540C"/>
    <w:rsid w:val="007C541C"/>
    <w:rsid w:val="007C6144"/>
    <w:rsid w:val="007C6321"/>
    <w:rsid w:val="007C6E48"/>
    <w:rsid w:val="007C7BD3"/>
    <w:rsid w:val="007C7D6A"/>
    <w:rsid w:val="007D035D"/>
    <w:rsid w:val="007D07AF"/>
    <w:rsid w:val="007D0DC1"/>
    <w:rsid w:val="007D0DEC"/>
    <w:rsid w:val="007D0F6A"/>
    <w:rsid w:val="007D16FA"/>
    <w:rsid w:val="007D1E13"/>
    <w:rsid w:val="007D21EA"/>
    <w:rsid w:val="007D2DE0"/>
    <w:rsid w:val="007D35F8"/>
    <w:rsid w:val="007D3CA3"/>
    <w:rsid w:val="007D3EFC"/>
    <w:rsid w:val="007D3F54"/>
    <w:rsid w:val="007D4233"/>
    <w:rsid w:val="007D46EB"/>
    <w:rsid w:val="007D48A9"/>
    <w:rsid w:val="007D5259"/>
    <w:rsid w:val="007D5C79"/>
    <w:rsid w:val="007D5EDA"/>
    <w:rsid w:val="007D6EF8"/>
    <w:rsid w:val="007D7906"/>
    <w:rsid w:val="007E0447"/>
    <w:rsid w:val="007E0717"/>
    <w:rsid w:val="007E081D"/>
    <w:rsid w:val="007E099A"/>
    <w:rsid w:val="007E0D4F"/>
    <w:rsid w:val="007E181F"/>
    <w:rsid w:val="007E1A60"/>
    <w:rsid w:val="007E1E1C"/>
    <w:rsid w:val="007E1F09"/>
    <w:rsid w:val="007E206D"/>
    <w:rsid w:val="007E3008"/>
    <w:rsid w:val="007E38C5"/>
    <w:rsid w:val="007E455C"/>
    <w:rsid w:val="007E4B96"/>
    <w:rsid w:val="007E4D15"/>
    <w:rsid w:val="007E51DB"/>
    <w:rsid w:val="007E51FD"/>
    <w:rsid w:val="007E530E"/>
    <w:rsid w:val="007E5523"/>
    <w:rsid w:val="007E5BA3"/>
    <w:rsid w:val="007E5F60"/>
    <w:rsid w:val="007E7503"/>
    <w:rsid w:val="007E7701"/>
    <w:rsid w:val="007E789E"/>
    <w:rsid w:val="007F04C4"/>
    <w:rsid w:val="007F06BC"/>
    <w:rsid w:val="007F0ED3"/>
    <w:rsid w:val="007F10F3"/>
    <w:rsid w:val="007F1FBE"/>
    <w:rsid w:val="007F2A22"/>
    <w:rsid w:val="007F2CB1"/>
    <w:rsid w:val="007F2E0B"/>
    <w:rsid w:val="007F3401"/>
    <w:rsid w:val="007F3E42"/>
    <w:rsid w:val="007F3FC0"/>
    <w:rsid w:val="007F48CC"/>
    <w:rsid w:val="007F5870"/>
    <w:rsid w:val="007F64CA"/>
    <w:rsid w:val="007F6762"/>
    <w:rsid w:val="007F6C55"/>
    <w:rsid w:val="007F7717"/>
    <w:rsid w:val="007F77D1"/>
    <w:rsid w:val="007F78F9"/>
    <w:rsid w:val="0080054C"/>
    <w:rsid w:val="008010F1"/>
    <w:rsid w:val="00802262"/>
    <w:rsid w:val="0080254F"/>
    <w:rsid w:val="0080283E"/>
    <w:rsid w:val="00802856"/>
    <w:rsid w:val="00802F9A"/>
    <w:rsid w:val="008030E7"/>
    <w:rsid w:val="008034B7"/>
    <w:rsid w:val="00803535"/>
    <w:rsid w:val="008036A9"/>
    <w:rsid w:val="00805B54"/>
    <w:rsid w:val="0080662E"/>
    <w:rsid w:val="00806ECB"/>
    <w:rsid w:val="0080748D"/>
    <w:rsid w:val="008102AC"/>
    <w:rsid w:val="0081048F"/>
    <w:rsid w:val="00810632"/>
    <w:rsid w:val="00810B69"/>
    <w:rsid w:val="00810E94"/>
    <w:rsid w:val="00811998"/>
    <w:rsid w:val="0081210A"/>
    <w:rsid w:val="00812AA0"/>
    <w:rsid w:val="00812D0F"/>
    <w:rsid w:val="0081378B"/>
    <w:rsid w:val="00814D8C"/>
    <w:rsid w:val="00815441"/>
    <w:rsid w:val="00815600"/>
    <w:rsid w:val="008158A5"/>
    <w:rsid w:val="00815F92"/>
    <w:rsid w:val="00816081"/>
    <w:rsid w:val="00816211"/>
    <w:rsid w:val="00816B19"/>
    <w:rsid w:val="00816E08"/>
    <w:rsid w:val="0081789D"/>
    <w:rsid w:val="00817CB3"/>
    <w:rsid w:val="00820538"/>
    <w:rsid w:val="00820660"/>
    <w:rsid w:val="0082133C"/>
    <w:rsid w:val="00821886"/>
    <w:rsid w:val="0082196A"/>
    <w:rsid w:val="0082278D"/>
    <w:rsid w:val="00822BAB"/>
    <w:rsid w:val="00822CB2"/>
    <w:rsid w:val="0082355C"/>
    <w:rsid w:val="008240EE"/>
    <w:rsid w:val="00824FDC"/>
    <w:rsid w:val="0082508B"/>
    <w:rsid w:val="008254F1"/>
    <w:rsid w:val="008255D8"/>
    <w:rsid w:val="008258BF"/>
    <w:rsid w:val="0082606C"/>
    <w:rsid w:val="0082651B"/>
    <w:rsid w:val="00826E1A"/>
    <w:rsid w:val="00827786"/>
    <w:rsid w:val="008278FC"/>
    <w:rsid w:val="00827947"/>
    <w:rsid w:val="00827C4E"/>
    <w:rsid w:val="00827E89"/>
    <w:rsid w:val="00827FDE"/>
    <w:rsid w:val="008300EA"/>
    <w:rsid w:val="008300FF"/>
    <w:rsid w:val="00830545"/>
    <w:rsid w:val="00830751"/>
    <w:rsid w:val="00830990"/>
    <w:rsid w:val="00831322"/>
    <w:rsid w:val="0083163B"/>
    <w:rsid w:val="008318D9"/>
    <w:rsid w:val="00831D84"/>
    <w:rsid w:val="00831FE8"/>
    <w:rsid w:val="00832195"/>
    <w:rsid w:val="008327BA"/>
    <w:rsid w:val="00833C59"/>
    <w:rsid w:val="00833D1C"/>
    <w:rsid w:val="00834A99"/>
    <w:rsid w:val="00835408"/>
    <w:rsid w:val="00836038"/>
    <w:rsid w:val="00836682"/>
    <w:rsid w:val="00836BCC"/>
    <w:rsid w:val="00836FD9"/>
    <w:rsid w:val="00837346"/>
    <w:rsid w:val="00837516"/>
    <w:rsid w:val="00840033"/>
    <w:rsid w:val="00840F84"/>
    <w:rsid w:val="00841573"/>
    <w:rsid w:val="008422D8"/>
    <w:rsid w:val="0084237B"/>
    <w:rsid w:val="00842539"/>
    <w:rsid w:val="008427DA"/>
    <w:rsid w:val="00842C8E"/>
    <w:rsid w:val="00842E7A"/>
    <w:rsid w:val="00843AE0"/>
    <w:rsid w:val="00843C4E"/>
    <w:rsid w:val="00844207"/>
    <w:rsid w:val="0084439A"/>
    <w:rsid w:val="008443ED"/>
    <w:rsid w:val="008446C2"/>
    <w:rsid w:val="00844C83"/>
    <w:rsid w:val="00845EEB"/>
    <w:rsid w:val="0084743A"/>
    <w:rsid w:val="008478B6"/>
    <w:rsid w:val="00847ACB"/>
    <w:rsid w:val="00847E84"/>
    <w:rsid w:val="00850197"/>
    <w:rsid w:val="00850227"/>
    <w:rsid w:val="008506BB"/>
    <w:rsid w:val="00850E4F"/>
    <w:rsid w:val="008510B4"/>
    <w:rsid w:val="00851532"/>
    <w:rsid w:val="00851E29"/>
    <w:rsid w:val="008527BE"/>
    <w:rsid w:val="008529DE"/>
    <w:rsid w:val="0085398A"/>
    <w:rsid w:val="00853A7D"/>
    <w:rsid w:val="00854426"/>
    <w:rsid w:val="00854751"/>
    <w:rsid w:val="008548D1"/>
    <w:rsid w:val="0085493A"/>
    <w:rsid w:val="00854CFF"/>
    <w:rsid w:val="00854E51"/>
    <w:rsid w:val="00854FFA"/>
    <w:rsid w:val="0085528D"/>
    <w:rsid w:val="00855303"/>
    <w:rsid w:val="008554B2"/>
    <w:rsid w:val="0085599B"/>
    <w:rsid w:val="008559C7"/>
    <w:rsid w:val="00856BD0"/>
    <w:rsid w:val="0085767A"/>
    <w:rsid w:val="0086002B"/>
    <w:rsid w:val="0086018A"/>
    <w:rsid w:val="00860866"/>
    <w:rsid w:val="00860F90"/>
    <w:rsid w:val="00861140"/>
    <w:rsid w:val="008615DE"/>
    <w:rsid w:val="008619E4"/>
    <w:rsid w:val="00861A56"/>
    <w:rsid w:val="00861A75"/>
    <w:rsid w:val="00861F64"/>
    <w:rsid w:val="00861FA6"/>
    <w:rsid w:val="00862274"/>
    <w:rsid w:val="008622D5"/>
    <w:rsid w:val="008626C2"/>
    <w:rsid w:val="00863256"/>
    <w:rsid w:val="0086345C"/>
    <w:rsid w:val="00863696"/>
    <w:rsid w:val="00863F3C"/>
    <w:rsid w:val="00864277"/>
    <w:rsid w:val="00864436"/>
    <w:rsid w:val="008645F3"/>
    <w:rsid w:val="008653A0"/>
    <w:rsid w:val="0086545A"/>
    <w:rsid w:val="00865649"/>
    <w:rsid w:val="00865C19"/>
    <w:rsid w:val="00865C21"/>
    <w:rsid w:val="00866265"/>
    <w:rsid w:val="008663E4"/>
    <w:rsid w:val="0086697A"/>
    <w:rsid w:val="008675A1"/>
    <w:rsid w:val="00867DA8"/>
    <w:rsid w:val="0087038A"/>
    <w:rsid w:val="00870415"/>
    <w:rsid w:val="00870579"/>
    <w:rsid w:val="008705FA"/>
    <w:rsid w:val="008707B2"/>
    <w:rsid w:val="008709B9"/>
    <w:rsid w:val="00870DDC"/>
    <w:rsid w:val="00872024"/>
    <w:rsid w:val="008726E6"/>
    <w:rsid w:val="00873543"/>
    <w:rsid w:val="00874115"/>
    <w:rsid w:val="008743CE"/>
    <w:rsid w:val="008749C8"/>
    <w:rsid w:val="00874B44"/>
    <w:rsid w:val="008755E6"/>
    <w:rsid w:val="00875BDF"/>
    <w:rsid w:val="00875CB7"/>
    <w:rsid w:val="00875D15"/>
    <w:rsid w:val="008761A4"/>
    <w:rsid w:val="00876258"/>
    <w:rsid w:val="00876D82"/>
    <w:rsid w:val="008775DF"/>
    <w:rsid w:val="00877BB1"/>
    <w:rsid w:val="008805E8"/>
    <w:rsid w:val="008839DF"/>
    <w:rsid w:val="00883CBD"/>
    <w:rsid w:val="008854A5"/>
    <w:rsid w:val="008854B7"/>
    <w:rsid w:val="00885898"/>
    <w:rsid w:val="00885D8B"/>
    <w:rsid w:val="00885F69"/>
    <w:rsid w:val="008869BF"/>
    <w:rsid w:val="00886A25"/>
    <w:rsid w:val="00886C40"/>
    <w:rsid w:val="00887C30"/>
    <w:rsid w:val="00890011"/>
    <w:rsid w:val="0089049F"/>
    <w:rsid w:val="00890686"/>
    <w:rsid w:val="00890940"/>
    <w:rsid w:val="00890A88"/>
    <w:rsid w:val="00890F7E"/>
    <w:rsid w:val="008911D8"/>
    <w:rsid w:val="0089169D"/>
    <w:rsid w:val="00891A91"/>
    <w:rsid w:val="00892320"/>
    <w:rsid w:val="008924E6"/>
    <w:rsid w:val="008926D2"/>
    <w:rsid w:val="00892A03"/>
    <w:rsid w:val="00892C2E"/>
    <w:rsid w:val="00892C89"/>
    <w:rsid w:val="00893CEC"/>
    <w:rsid w:val="00893FEB"/>
    <w:rsid w:val="00894494"/>
    <w:rsid w:val="00894D5E"/>
    <w:rsid w:val="00894DAD"/>
    <w:rsid w:val="00894F7A"/>
    <w:rsid w:val="008954D2"/>
    <w:rsid w:val="008956A1"/>
    <w:rsid w:val="00895CCA"/>
    <w:rsid w:val="00896966"/>
    <w:rsid w:val="00896ADC"/>
    <w:rsid w:val="00896DDE"/>
    <w:rsid w:val="00897F0F"/>
    <w:rsid w:val="008A08FB"/>
    <w:rsid w:val="008A0F32"/>
    <w:rsid w:val="008A1120"/>
    <w:rsid w:val="008A13A6"/>
    <w:rsid w:val="008A1BF0"/>
    <w:rsid w:val="008A1C37"/>
    <w:rsid w:val="008A1D10"/>
    <w:rsid w:val="008A2625"/>
    <w:rsid w:val="008A296F"/>
    <w:rsid w:val="008A3A0A"/>
    <w:rsid w:val="008A45CF"/>
    <w:rsid w:val="008A48B4"/>
    <w:rsid w:val="008A4FFE"/>
    <w:rsid w:val="008A566F"/>
    <w:rsid w:val="008A5700"/>
    <w:rsid w:val="008A6073"/>
    <w:rsid w:val="008A6BC9"/>
    <w:rsid w:val="008A6E41"/>
    <w:rsid w:val="008A715F"/>
    <w:rsid w:val="008A720A"/>
    <w:rsid w:val="008A7215"/>
    <w:rsid w:val="008A74B4"/>
    <w:rsid w:val="008B06B1"/>
    <w:rsid w:val="008B09D7"/>
    <w:rsid w:val="008B0A11"/>
    <w:rsid w:val="008B0FE4"/>
    <w:rsid w:val="008B17C2"/>
    <w:rsid w:val="008B181C"/>
    <w:rsid w:val="008B1FE3"/>
    <w:rsid w:val="008B2404"/>
    <w:rsid w:val="008B2617"/>
    <w:rsid w:val="008B28F3"/>
    <w:rsid w:val="008B342C"/>
    <w:rsid w:val="008B37D6"/>
    <w:rsid w:val="008B40F5"/>
    <w:rsid w:val="008B491D"/>
    <w:rsid w:val="008B554D"/>
    <w:rsid w:val="008B56E0"/>
    <w:rsid w:val="008B5A73"/>
    <w:rsid w:val="008B6404"/>
    <w:rsid w:val="008B6577"/>
    <w:rsid w:val="008B674A"/>
    <w:rsid w:val="008B6879"/>
    <w:rsid w:val="008B69F9"/>
    <w:rsid w:val="008B6BD9"/>
    <w:rsid w:val="008B6CD6"/>
    <w:rsid w:val="008B703D"/>
    <w:rsid w:val="008B7C66"/>
    <w:rsid w:val="008C0359"/>
    <w:rsid w:val="008C03E9"/>
    <w:rsid w:val="008C1298"/>
    <w:rsid w:val="008C1B8C"/>
    <w:rsid w:val="008C2397"/>
    <w:rsid w:val="008C2577"/>
    <w:rsid w:val="008C26BE"/>
    <w:rsid w:val="008C3807"/>
    <w:rsid w:val="008C3835"/>
    <w:rsid w:val="008C383F"/>
    <w:rsid w:val="008C4021"/>
    <w:rsid w:val="008C4442"/>
    <w:rsid w:val="008C4E1C"/>
    <w:rsid w:val="008C50B3"/>
    <w:rsid w:val="008C5818"/>
    <w:rsid w:val="008C5C1A"/>
    <w:rsid w:val="008C5E1B"/>
    <w:rsid w:val="008C788B"/>
    <w:rsid w:val="008C7939"/>
    <w:rsid w:val="008C7B08"/>
    <w:rsid w:val="008C7E78"/>
    <w:rsid w:val="008D08A2"/>
    <w:rsid w:val="008D0E17"/>
    <w:rsid w:val="008D13AC"/>
    <w:rsid w:val="008D1A42"/>
    <w:rsid w:val="008D1B77"/>
    <w:rsid w:val="008D2244"/>
    <w:rsid w:val="008D2667"/>
    <w:rsid w:val="008D28E0"/>
    <w:rsid w:val="008D2DE6"/>
    <w:rsid w:val="008D38A1"/>
    <w:rsid w:val="008D3FC8"/>
    <w:rsid w:val="008D47C5"/>
    <w:rsid w:val="008D4B1D"/>
    <w:rsid w:val="008D572A"/>
    <w:rsid w:val="008D5DF2"/>
    <w:rsid w:val="008D64AD"/>
    <w:rsid w:val="008D6BD4"/>
    <w:rsid w:val="008D6DAF"/>
    <w:rsid w:val="008D7F96"/>
    <w:rsid w:val="008E047E"/>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CD"/>
    <w:rsid w:val="008F03DE"/>
    <w:rsid w:val="008F0AFC"/>
    <w:rsid w:val="008F12D0"/>
    <w:rsid w:val="008F15E3"/>
    <w:rsid w:val="008F1D5C"/>
    <w:rsid w:val="008F1FCF"/>
    <w:rsid w:val="008F20EC"/>
    <w:rsid w:val="008F23E6"/>
    <w:rsid w:val="008F2CBB"/>
    <w:rsid w:val="008F3440"/>
    <w:rsid w:val="008F34B2"/>
    <w:rsid w:val="008F3F8E"/>
    <w:rsid w:val="008F41BD"/>
    <w:rsid w:val="008F42F4"/>
    <w:rsid w:val="008F47A2"/>
    <w:rsid w:val="008F4DEF"/>
    <w:rsid w:val="008F577A"/>
    <w:rsid w:val="008F5CAF"/>
    <w:rsid w:val="008F5E2D"/>
    <w:rsid w:val="008F6893"/>
    <w:rsid w:val="008F68D8"/>
    <w:rsid w:val="008F7AC3"/>
    <w:rsid w:val="009002DC"/>
    <w:rsid w:val="00900320"/>
    <w:rsid w:val="0090086F"/>
    <w:rsid w:val="009008EA"/>
    <w:rsid w:val="0090093A"/>
    <w:rsid w:val="00900FDC"/>
    <w:rsid w:val="009015EC"/>
    <w:rsid w:val="0090183C"/>
    <w:rsid w:val="00901A49"/>
    <w:rsid w:val="009027C5"/>
    <w:rsid w:val="00902C19"/>
    <w:rsid w:val="009034B0"/>
    <w:rsid w:val="009034C2"/>
    <w:rsid w:val="00903778"/>
    <w:rsid w:val="009039DB"/>
    <w:rsid w:val="00903B04"/>
    <w:rsid w:val="00903EE6"/>
    <w:rsid w:val="009045BC"/>
    <w:rsid w:val="00904A1E"/>
    <w:rsid w:val="0090504E"/>
    <w:rsid w:val="00905086"/>
    <w:rsid w:val="00905748"/>
    <w:rsid w:val="00905869"/>
    <w:rsid w:val="009061AD"/>
    <w:rsid w:val="0090642C"/>
    <w:rsid w:val="009064A1"/>
    <w:rsid w:val="009074E3"/>
    <w:rsid w:val="00907CED"/>
    <w:rsid w:val="00907D28"/>
    <w:rsid w:val="0091031F"/>
    <w:rsid w:val="009105C9"/>
    <w:rsid w:val="0091096C"/>
    <w:rsid w:val="00910C03"/>
    <w:rsid w:val="00910DD3"/>
    <w:rsid w:val="00911EFD"/>
    <w:rsid w:val="00912DD1"/>
    <w:rsid w:val="00912FC0"/>
    <w:rsid w:val="0091303B"/>
    <w:rsid w:val="00913B97"/>
    <w:rsid w:val="00913C75"/>
    <w:rsid w:val="00913CDE"/>
    <w:rsid w:val="00914256"/>
    <w:rsid w:val="00914751"/>
    <w:rsid w:val="00914A9B"/>
    <w:rsid w:val="00914CBA"/>
    <w:rsid w:val="009154C9"/>
    <w:rsid w:val="009156DD"/>
    <w:rsid w:val="00916265"/>
    <w:rsid w:val="00917947"/>
    <w:rsid w:val="00917C8D"/>
    <w:rsid w:val="00917E9B"/>
    <w:rsid w:val="0092077C"/>
    <w:rsid w:val="00920F46"/>
    <w:rsid w:val="0092127E"/>
    <w:rsid w:val="0092173C"/>
    <w:rsid w:val="00921B5D"/>
    <w:rsid w:val="00921B67"/>
    <w:rsid w:val="00921EC3"/>
    <w:rsid w:val="009235D2"/>
    <w:rsid w:val="0092401B"/>
    <w:rsid w:val="009249C8"/>
    <w:rsid w:val="00924DF3"/>
    <w:rsid w:val="00925518"/>
    <w:rsid w:val="009258F0"/>
    <w:rsid w:val="00925B34"/>
    <w:rsid w:val="0092631B"/>
    <w:rsid w:val="00926F98"/>
    <w:rsid w:val="009271C8"/>
    <w:rsid w:val="00927A8B"/>
    <w:rsid w:val="00930049"/>
    <w:rsid w:val="00931462"/>
    <w:rsid w:val="0093170D"/>
    <w:rsid w:val="0093243F"/>
    <w:rsid w:val="00932610"/>
    <w:rsid w:val="00932708"/>
    <w:rsid w:val="009328B5"/>
    <w:rsid w:val="0093320B"/>
    <w:rsid w:val="00933573"/>
    <w:rsid w:val="0093383C"/>
    <w:rsid w:val="00934011"/>
    <w:rsid w:val="009343ED"/>
    <w:rsid w:val="009347B5"/>
    <w:rsid w:val="00934906"/>
    <w:rsid w:val="00934A61"/>
    <w:rsid w:val="00935C87"/>
    <w:rsid w:val="009367B1"/>
    <w:rsid w:val="00936833"/>
    <w:rsid w:val="009377F9"/>
    <w:rsid w:val="00937C89"/>
    <w:rsid w:val="00940597"/>
    <w:rsid w:val="00940D37"/>
    <w:rsid w:val="00940F3E"/>
    <w:rsid w:val="0094275A"/>
    <w:rsid w:val="00942A91"/>
    <w:rsid w:val="00942F8E"/>
    <w:rsid w:val="009433C0"/>
    <w:rsid w:val="00943985"/>
    <w:rsid w:val="00943F48"/>
    <w:rsid w:val="009442A0"/>
    <w:rsid w:val="009443D2"/>
    <w:rsid w:val="0094454D"/>
    <w:rsid w:val="0094472D"/>
    <w:rsid w:val="00944764"/>
    <w:rsid w:val="009455B1"/>
    <w:rsid w:val="009458E2"/>
    <w:rsid w:val="00945949"/>
    <w:rsid w:val="00945BBF"/>
    <w:rsid w:val="00945FC6"/>
    <w:rsid w:val="00946CCB"/>
    <w:rsid w:val="00950858"/>
    <w:rsid w:val="009510A2"/>
    <w:rsid w:val="009510EF"/>
    <w:rsid w:val="00951174"/>
    <w:rsid w:val="009517E5"/>
    <w:rsid w:val="00951EE8"/>
    <w:rsid w:val="009546D9"/>
    <w:rsid w:val="00954EAB"/>
    <w:rsid w:val="00954F5A"/>
    <w:rsid w:val="0095518D"/>
    <w:rsid w:val="009554FA"/>
    <w:rsid w:val="00955AA1"/>
    <w:rsid w:val="00955E34"/>
    <w:rsid w:val="00956604"/>
    <w:rsid w:val="00957180"/>
    <w:rsid w:val="0095733B"/>
    <w:rsid w:val="009576D9"/>
    <w:rsid w:val="00957EF4"/>
    <w:rsid w:val="0096068A"/>
    <w:rsid w:val="009636BD"/>
    <w:rsid w:val="00963837"/>
    <w:rsid w:val="00963AC2"/>
    <w:rsid w:val="00963FBB"/>
    <w:rsid w:val="00964272"/>
    <w:rsid w:val="00964977"/>
    <w:rsid w:val="00965828"/>
    <w:rsid w:val="00965DD6"/>
    <w:rsid w:val="00966A03"/>
    <w:rsid w:val="00966C79"/>
    <w:rsid w:val="00966E27"/>
    <w:rsid w:val="00967625"/>
    <w:rsid w:val="00967A9D"/>
    <w:rsid w:val="00970AB7"/>
    <w:rsid w:val="00970C14"/>
    <w:rsid w:val="0097132B"/>
    <w:rsid w:val="00971387"/>
    <w:rsid w:val="0097149D"/>
    <w:rsid w:val="00971CBA"/>
    <w:rsid w:val="0097277E"/>
    <w:rsid w:val="00972A1C"/>
    <w:rsid w:val="00972A6E"/>
    <w:rsid w:val="00972B88"/>
    <w:rsid w:val="00973618"/>
    <w:rsid w:val="009737C3"/>
    <w:rsid w:val="00973A1F"/>
    <w:rsid w:val="00973A3E"/>
    <w:rsid w:val="0097443C"/>
    <w:rsid w:val="009744F8"/>
    <w:rsid w:val="00974D14"/>
    <w:rsid w:val="00974E5B"/>
    <w:rsid w:val="00974EE2"/>
    <w:rsid w:val="0097502F"/>
    <w:rsid w:val="00975365"/>
    <w:rsid w:val="00976260"/>
    <w:rsid w:val="00976473"/>
    <w:rsid w:val="00976BCD"/>
    <w:rsid w:val="00976E17"/>
    <w:rsid w:val="00976EA9"/>
    <w:rsid w:val="00977B75"/>
    <w:rsid w:val="00980B49"/>
    <w:rsid w:val="009812D9"/>
    <w:rsid w:val="009813D4"/>
    <w:rsid w:val="00981C8C"/>
    <w:rsid w:val="00982BBD"/>
    <w:rsid w:val="009830BC"/>
    <w:rsid w:val="009830FC"/>
    <w:rsid w:val="00983118"/>
    <w:rsid w:val="00984718"/>
    <w:rsid w:val="00984DDC"/>
    <w:rsid w:val="00984E2C"/>
    <w:rsid w:val="009869A1"/>
    <w:rsid w:val="00987992"/>
    <w:rsid w:val="009905F2"/>
    <w:rsid w:val="0099065C"/>
    <w:rsid w:val="00990671"/>
    <w:rsid w:val="00991002"/>
    <w:rsid w:val="00991C97"/>
    <w:rsid w:val="009921CD"/>
    <w:rsid w:val="00992854"/>
    <w:rsid w:val="00992BE1"/>
    <w:rsid w:val="00993786"/>
    <w:rsid w:val="00993799"/>
    <w:rsid w:val="00993D65"/>
    <w:rsid w:val="00994079"/>
    <w:rsid w:val="0099450E"/>
    <w:rsid w:val="00995044"/>
    <w:rsid w:val="00995124"/>
    <w:rsid w:val="00995C88"/>
    <w:rsid w:val="00995E49"/>
    <w:rsid w:val="00995F70"/>
    <w:rsid w:val="00996220"/>
    <w:rsid w:val="00996354"/>
    <w:rsid w:val="009964BF"/>
    <w:rsid w:val="00996B22"/>
    <w:rsid w:val="00997D3C"/>
    <w:rsid w:val="00997FDF"/>
    <w:rsid w:val="009A01CE"/>
    <w:rsid w:val="009A0481"/>
    <w:rsid w:val="009A0612"/>
    <w:rsid w:val="009A0C1E"/>
    <w:rsid w:val="009A1025"/>
    <w:rsid w:val="009A24C8"/>
    <w:rsid w:val="009A2B64"/>
    <w:rsid w:val="009A322E"/>
    <w:rsid w:val="009A3C28"/>
    <w:rsid w:val="009A42B5"/>
    <w:rsid w:val="009A4E96"/>
    <w:rsid w:val="009A4E9A"/>
    <w:rsid w:val="009A59D8"/>
    <w:rsid w:val="009A6689"/>
    <w:rsid w:val="009A7B61"/>
    <w:rsid w:val="009B0452"/>
    <w:rsid w:val="009B2245"/>
    <w:rsid w:val="009B2964"/>
    <w:rsid w:val="009B2FC3"/>
    <w:rsid w:val="009B3E23"/>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2F62"/>
    <w:rsid w:val="009C32A0"/>
    <w:rsid w:val="009C33CA"/>
    <w:rsid w:val="009C389E"/>
    <w:rsid w:val="009C395A"/>
    <w:rsid w:val="009C3B63"/>
    <w:rsid w:val="009C4047"/>
    <w:rsid w:val="009C418E"/>
    <w:rsid w:val="009C4885"/>
    <w:rsid w:val="009C4A59"/>
    <w:rsid w:val="009C4D7C"/>
    <w:rsid w:val="009C536F"/>
    <w:rsid w:val="009C585C"/>
    <w:rsid w:val="009C5AF3"/>
    <w:rsid w:val="009C68A7"/>
    <w:rsid w:val="009C711B"/>
    <w:rsid w:val="009C7143"/>
    <w:rsid w:val="009C7313"/>
    <w:rsid w:val="009C76CB"/>
    <w:rsid w:val="009C7752"/>
    <w:rsid w:val="009C7999"/>
    <w:rsid w:val="009D0075"/>
    <w:rsid w:val="009D117E"/>
    <w:rsid w:val="009D1332"/>
    <w:rsid w:val="009D168B"/>
    <w:rsid w:val="009D1FA6"/>
    <w:rsid w:val="009D20AA"/>
    <w:rsid w:val="009D2F1F"/>
    <w:rsid w:val="009D3400"/>
    <w:rsid w:val="009D3425"/>
    <w:rsid w:val="009D4147"/>
    <w:rsid w:val="009D4333"/>
    <w:rsid w:val="009D485F"/>
    <w:rsid w:val="009D4903"/>
    <w:rsid w:val="009D4B1B"/>
    <w:rsid w:val="009D50DB"/>
    <w:rsid w:val="009D5979"/>
    <w:rsid w:val="009D6676"/>
    <w:rsid w:val="009D6CFB"/>
    <w:rsid w:val="009D7542"/>
    <w:rsid w:val="009D7B16"/>
    <w:rsid w:val="009E029F"/>
    <w:rsid w:val="009E0C76"/>
    <w:rsid w:val="009E1188"/>
    <w:rsid w:val="009E1B47"/>
    <w:rsid w:val="009E1D09"/>
    <w:rsid w:val="009E1DFA"/>
    <w:rsid w:val="009E1FBA"/>
    <w:rsid w:val="009E2581"/>
    <w:rsid w:val="009E2907"/>
    <w:rsid w:val="009E38F6"/>
    <w:rsid w:val="009E3E75"/>
    <w:rsid w:val="009E3EEE"/>
    <w:rsid w:val="009E4AB2"/>
    <w:rsid w:val="009E4E6A"/>
    <w:rsid w:val="009E5411"/>
    <w:rsid w:val="009E5519"/>
    <w:rsid w:val="009E570D"/>
    <w:rsid w:val="009E572F"/>
    <w:rsid w:val="009E5EC8"/>
    <w:rsid w:val="009E6397"/>
    <w:rsid w:val="009E64CB"/>
    <w:rsid w:val="009E6D35"/>
    <w:rsid w:val="009E7A23"/>
    <w:rsid w:val="009E7CFE"/>
    <w:rsid w:val="009F04C0"/>
    <w:rsid w:val="009F085F"/>
    <w:rsid w:val="009F08FE"/>
    <w:rsid w:val="009F139E"/>
    <w:rsid w:val="009F2112"/>
    <w:rsid w:val="009F238A"/>
    <w:rsid w:val="009F305D"/>
    <w:rsid w:val="009F3299"/>
    <w:rsid w:val="009F388C"/>
    <w:rsid w:val="009F42AD"/>
    <w:rsid w:val="009F42CA"/>
    <w:rsid w:val="009F4A49"/>
    <w:rsid w:val="009F4E57"/>
    <w:rsid w:val="009F50CB"/>
    <w:rsid w:val="009F5347"/>
    <w:rsid w:val="009F6B3D"/>
    <w:rsid w:val="009F77AC"/>
    <w:rsid w:val="009F7A9D"/>
    <w:rsid w:val="00A014E1"/>
    <w:rsid w:val="00A017F9"/>
    <w:rsid w:val="00A029AA"/>
    <w:rsid w:val="00A03834"/>
    <w:rsid w:val="00A03B14"/>
    <w:rsid w:val="00A03B40"/>
    <w:rsid w:val="00A043C9"/>
    <w:rsid w:val="00A0495B"/>
    <w:rsid w:val="00A04F88"/>
    <w:rsid w:val="00A053DA"/>
    <w:rsid w:val="00A059B1"/>
    <w:rsid w:val="00A05B50"/>
    <w:rsid w:val="00A0653D"/>
    <w:rsid w:val="00A0670F"/>
    <w:rsid w:val="00A068D1"/>
    <w:rsid w:val="00A06995"/>
    <w:rsid w:val="00A07942"/>
    <w:rsid w:val="00A07DC4"/>
    <w:rsid w:val="00A10145"/>
    <w:rsid w:val="00A10A6F"/>
    <w:rsid w:val="00A1185B"/>
    <w:rsid w:val="00A11F0F"/>
    <w:rsid w:val="00A1235A"/>
    <w:rsid w:val="00A1275D"/>
    <w:rsid w:val="00A12CDC"/>
    <w:rsid w:val="00A13002"/>
    <w:rsid w:val="00A134AD"/>
    <w:rsid w:val="00A13AAF"/>
    <w:rsid w:val="00A13CFC"/>
    <w:rsid w:val="00A13D33"/>
    <w:rsid w:val="00A14541"/>
    <w:rsid w:val="00A14847"/>
    <w:rsid w:val="00A1502A"/>
    <w:rsid w:val="00A150F1"/>
    <w:rsid w:val="00A15562"/>
    <w:rsid w:val="00A16243"/>
    <w:rsid w:val="00A1736B"/>
    <w:rsid w:val="00A175BF"/>
    <w:rsid w:val="00A17642"/>
    <w:rsid w:val="00A17DFD"/>
    <w:rsid w:val="00A20DF7"/>
    <w:rsid w:val="00A20E27"/>
    <w:rsid w:val="00A2163E"/>
    <w:rsid w:val="00A22BE4"/>
    <w:rsid w:val="00A23593"/>
    <w:rsid w:val="00A23BB4"/>
    <w:rsid w:val="00A23FCE"/>
    <w:rsid w:val="00A2442D"/>
    <w:rsid w:val="00A24BFC"/>
    <w:rsid w:val="00A24FEA"/>
    <w:rsid w:val="00A2506E"/>
    <w:rsid w:val="00A2670C"/>
    <w:rsid w:val="00A300BB"/>
    <w:rsid w:val="00A30704"/>
    <w:rsid w:val="00A30753"/>
    <w:rsid w:val="00A30AD7"/>
    <w:rsid w:val="00A31326"/>
    <w:rsid w:val="00A31450"/>
    <w:rsid w:val="00A31564"/>
    <w:rsid w:val="00A319BC"/>
    <w:rsid w:val="00A322A9"/>
    <w:rsid w:val="00A33410"/>
    <w:rsid w:val="00A33591"/>
    <w:rsid w:val="00A33763"/>
    <w:rsid w:val="00A33BC7"/>
    <w:rsid w:val="00A33CC2"/>
    <w:rsid w:val="00A34A1F"/>
    <w:rsid w:val="00A34E83"/>
    <w:rsid w:val="00A3554A"/>
    <w:rsid w:val="00A35C0D"/>
    <w:rsid w:val="00A35EDE"/>
    <w:rsid w:val="00A3661A"/>
    <w:rsid w:val="00A36BD3"/>
    <w:rsid w:val="00A37745"/>
    <w:rsid w:val="00A37AB6"/>
    <w:rsid w:val="00A41250"/>
    <w:rsid w:val="00A412B0"/>
    <w:rsid w:val="00A41718"/>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961"/>
    <w:rsid w:val="00A47ACC"/>
    <w:rsid w:val="00A47C70"/>
    <w:rsid w:val="00A47EFC"/>
    <w:rsid w:val="00A50157"/>
    <w:rsid w:val="00A505E7"/>
    <w:rsid w:val="00A507D2"/>
    <w:rsid w:val="00A51554"/>
    <w:rsid w:val="00A51725"/>
    <w:rsid w:val="00A519AE"/>
    <w:rsid w:val="00A51DA8"/>
    <w:rsid w:val="00A52005"/>
    <w:rsid w:val="00A520FA"/>
    <w:rsid w:val="00A52144"/>
    <w:rsid w:val="00A535ED"/>
    <w:rsid w:val="00A53EDE"/>
    <w:rsid w:val="00A548D1"/>
    <w:rsid w:val="00A54BF4"/>
    <w:rsid w:val="00A54D83"/>
    <w:rsid w:val="00A54F1D"/>
    <w:rsid w:val="00A557CE"/>
    <w:rsid w:val="00A5584A"/>
    <w:rsid w:val="00A5644E"/>
    <w:rsid w:val="00A56553"/>
    <w:rsid w:val="00A56C21"/>
    <w:rsid w:val="00A57CA7"/>
    <w:rsid w:val="00A57F01"/>
    <w:rsid w:val="00A60190"/>
    <w:rsid w:val="00A6068D"/>
    <w:rsid w:val="00A6070F"/>
    <w:rsid w:val="00A60866"/>
    <w:rsid w:val="00A6093E"/>
    <w:rsid w:val="00A610F4"/>
    <w:rsid w:val="00A614B4"/>
    <w:rsid w:val="00A61BAD"/>
    <w:rsid w:val="00A61D2F"/>
    <w:rsid w:val="00A62057"/>
    <w:rsid w:val="00A62154"/>
    <w:rsid w:val="00A621F4"/>
    <w:rsid w:val="00A6256B"/>
    <w:rsid w:val="00A62741"/>
    <w:rsid w:val="00A62CD2"/>
    <w:rsid w:val="00A6317C"/>
    <w:rsid w:val="00A63232"/>
    <w:rsid w:val="00A636FB"/>
    <w:rsid w:val="00A636FD"/>
    <w:rsid w:val="00A63835"/>
    <w:rsid w:val="00A648E7"/>
    <w:rsid w:val="00A64D4E"/>
    <w:rsid w:val="00A65461"/>
    <w:rsid w:val="00A659F9"/>
    <w:rsid w:val="00A65C5F"/>
    <w:rsid w:val="00A662B9"/>
    <w:rsid w:val="00A666E7"/>
    <w:rsid w:val="00A66BDE"/>
    <w:rsid w:val="00A672E5"/>
    <w:rsid w:val="00A67E2E"/>
    <w:rsid w:val="00A70D38"/>
    <w:rsid w:val="00A7122F"/>
    <w:rsid w:val="00A71360"/>
    <w:rsid w:val="00A71545"/>
    <w:rsid w:val="00A716A9"/>
    <w:rsid w:val="00A72F1B"/>
    <w:rsid w:val="00A73E2A"/>
    <w:rsid w:val="00A75155"/>
    <w:rsid w:val="00A75170"/>
    <w:rsid w:val="00A756FF"/>
    <w:rsid w:val="00A7612B"/>
    <w:rsid w:val="00A7658F"/>
    <w:rsid w:val="00A765BE"/>
    <w:rsid w:val="00A7689F"/>
    <w:rsid w:val="00A76EBD"/>
    <w:rsid w:val="00A76F01"/>
    <w:rsid w:val="00A77DD3"/>
    <w:rsid w:val="00A77F33"/>
    <w:rsid w:val="00A80D77"/>
    <w:rsid w:val="00A80D80"/>
    <w:rsid w:val="00A82305"/>
    <w:rsid w:val="00A82C95"/>
    <w:rsid w:val="00A82D92"/>
    <w:rsid w:val="00A82F13"/>
    <w:rsid w:val="00A83EB5"/>
    <w:rsid w:val="00A8494B"/>
    <w:rsid w:val="00A84A53"/>
    <w:rsid w:val="00A84B9D"/>
    <w:rsid w:val="00A8542F"/>
    <w:rsid w:val="00A86180"/>
    <w:rsid w:val="00A86D76"/>
    <w:rsid w:val="00A871CE"/>
    <w:rsid w:val="00A87C1F"/>
    <w:rsid w:val="00A90967"/>
    <w:rsid w:val="00A912F9"/>
    <w:rsid w:val="00A91729"/>
    <w:rsid w:val="00A9193F"/>
    <w:rsid w:val="00A923BD"/>
    <w:rsid w:val="00A92ED6"/>
    <w:rsid w:val="00A9474A"/>
    <w:rsid w:val="00A94A32"/>
    <w:rsid w:val="00A96F4A"/>
    <w:rsid w:val="00A97132"/>
    <w:rsid w:val="00A974DE"/>
    <w:rsid w:val="00A9754D"/>
    <w:rsid w:val="00A975DA"/>
    <w:rsid w:val="00A97AF5"/>
    <w:rsid w:val="00A97E2B"/>
    <w:rsid w:val="00AA0244"/>
    <w:rsid w:val="00AA05A9"/>
    <w:rsid w:val="00AA0945"/>
    <w:rsid w:val="00AA0C2E"/>
    <w:rsid w:val="00AA23F1"/>
    <w:rsid w:val="00AA3DC3"/>
    <w:rsid w:val="00AA41C7"/>
    <w:rsid w:val="00AA553A"/>
    <w:rsid w:val="00AA5ADF"/>
    <w:rsid w:val="00AA5FC4"/>
    <w:rsid w:val="00AA6518"/>
    <w:rsid w:val="00AA7001"/>
    <w:rsid w:val="00AA71F1"/>
    <w:rsid w:val="00AA79A8"/>
    <w:rsid w:val="00AB01D9"/>
    <w:rsid w:val="00AB02EB"/>
    <w:rsid w:val="00AB043A"/>
    <w:rsid w:val="00AB082A"/>
    <w:rsid w:val="00AB1034"/>
    <w:rsid w:val="00AB13BD"/>
    <w:rsid w:val="00AB13C9"/>
    <w:rsid w:val="00AB2223"/>
    <w:rsid w:val="00AB2238"/>
    <w:rsid w:val="00AB29D8"/>
    <w:rsid w:val="00AB2DC9"/>
    <w:rsid w:val="00AB2EED"/>
    <w:rsid w:val="00AB312F"/>
    <w:rsid w:val="00AB3662"/>
    <w:rsid w:val="00AB3C96"/>
    <w:rsid w:val="00AB413E"/>
    <w:rsid w:val="00AB4638"/>
    <w:rsid w:val="00AB4E2C"/>
    <w:rsid w:val="00AB4ED2"/>
    <w:rsid w:val="00AB51FB"/>
    <w:rsid w:val="00AB5754"/>
    <w:rsid w:val="00AB5943"/>
    <w:rsid w:val="00AB6FD0"/>
    <w:rsid w:val="00AC0044"/>
    <w:rsid w:val="00AC07C1"/>
    <w:rsid w:val="00AC1897"/>
    <w:rsid w:val="00AC1CA8"/>
    <w:rsid w:val="00AC22F0"/>
    <w:rsid w:val="00AC27A7"/>
    <w:rsid w:val="00AC2CA6"/>
    <w:rsid w:val="00AC4923"/>
    <w:rsid w:val="00AC56D0"/>
    <w:rsid w:val="00AC56E2"/>
    <w:rsid w:val="00AC608B"/>
    <w:rsid w:val="00AC6239"/>
    <w:rsid w:val="00AC686B"/>
    <w:rsid w:val="00AC6DF7"/>
    <w:rsid w:val="00AC7494"/>
    <w:rsid w:val="00AC75FB"/>
    <w:rsid w:val="00AC7EEE"/>
    <w:rsid w:val="00AD04B3"/>
    <w:rsid w:val="00AD0974"/>
    <w:rsid w:val="00AD1BD6"/>
    <w:rsid w:val="00AD2202"/>
    <w:rsid w:val="00AD24AB"/>
    <w:rsid w:val="00AD260A"/>
    <w:rsid w:val="00AD292B"/>
    <w:rsid w:val="00AD2CC7"/>
    <w:rsid w:val="00AD3382"/>
    <w:rsid w:val="00AD35A7"/>
    <w:rsid w:val="00AD390D"/>
    <w:rsid w:val="00AD3BB5"/>
    <w:rsid w:val="00AD3E17"/>
    <w:rsid w:val="00AD4B2E"/>
    <w:rsid w:val="00AD4F4D"/>
    <w:rsid w:val="00AD4FE7"/>
    <w:rsid w:val="00AD7303"/>
    <w:rsid w:val="00AD79D8"/>
    <w:rsid w:val="00AE0581"/>
    <w:rsid w:val="00AE06EF"/>
    <w:rsid w:val="00AE089B"/>
    <w:rsid w:val="00AE0A8A"/>
    <w:rsid w:val="00AE0F8C"/>
    <w:rsid w:val="00AE1AFC"/>
    <w:rsid w:val="00AE1CE1"/>
    <w:rsid w:val="00AE27FC"/>
    <w:rsid w:val="00AE36D9"/>
    <w:rsid w:val="00AE39D4"/>
    <w:rsid w:val="00AE3D90"/>
    <w:rsid w:val="00AE3EED"/>
    <w:rsid w:val="00AE664B"/>
    <w:rsid w:val="00AE6ABC"/>
    <w:rsid w:val="00AE6E32"/>
    <w:rsid w:val="00AE734C"/>
    <w:rsid w:val="00AE7B31"/>
    <w:rsid w:val="00AF0607"/>
    <w:rsid w:val="00AF167D"/>
    <w:rsid w:val="00AF1B9A"/>
    <w:rsid w:val="00AF1F63"/>
    <w:rsid w:val="00AF35F6"/>
    <w:rsid w:val="00AF372D"/>
    <w:rsid w:val="00AF37C1"/>
    <w:rsid w:val="00AF3971"/>
    <w:rsid w:val="00AF3DFA"/>
    <w:rsid w:val="00AF4120"/>
    <w:rsid w:val="00AF4B34"/>
    <w:rsid w:val="00AF5006"/>
    <w:rsid w:val="00AF5686"/>
    <w:rsid w:val="00AF57EB"/>
    <w:rsid w:val="00AF5E06"/>
    <w:rsid w:val="00AF61AE"/>
    <w:rsid w:val="00AF681F"/>
    <w:rsid w:val="00AF68F7"/>
    <w:rsid w:val="00AF7D0B"/>
    <w:rsid w:val="00B0004E"/>
    <w:rsid w:val="00B00B30"/>
    <w:rsid w:val="00B00C0F"/>
    <w:rsid w:val="00B00C73"/>
    <w:rsid w:val="00B00EF4"/>
    <w:rsid w:val="00B0124F"/>
    <w:rsid w:val="00B013FB"/>
    <w:rsid w:val="00B015E0"/>
    <w:rsid w:val="00B01E36"/>
    <w:rsid w:val="00B03087"/>
    <w:rsid w:val="00B0393E"/>
    <w:rsid w:val="00B0474D"/>
    <w:rsid w:val="00B04F44"/>
    <w:rsid w:val="00B051BC"/>
    <w:rsid w:val="00B05400"/>
    <w:rsid w:val="00B05436"/>
    <w:rsid w:val="00B05674"/>
    <w:rsid w:val="00B05D48"/>
    <w:rsid w:val="00B05DD0"/>
    <w:rsid w:val="00B06B04"/>
    <w:rsid w:val="00B07301"/>
    <w:rsid w:val="00B10E6E"/>
    <w:rsid w:val="00B110A2"/>
    <w:rsid w:val="00B111D8"/>
    <w:rsid w:val="00B116E6"/>
    <w:rsid w:val="00B125A2"/>
    <w:rsid w:val="00B126BA"/>
    <w:rsid w:val="00B129B4"/>
    <w:rsid w:val="00B12C05"/>
    <w:rsid w:val="00B135B4"/>
    <w:rsid w:val="00B14391"/>
    <w:rsid w:val="00B14564"/>
    <w:rsid w:val="00B14A7B"/>
    <w:rsid w:val="00B14DAA"/>
    <w:rsid w:val="00B15268"/>
    <w:rsid w:val="00B154C6"/>
    <w:rsid w:val="00B15846"/>
    <w:rsid w:val="00B15A04"/>
    <w:rsid w:val="00B15F1D"/>
    <w:rsid w:val="00B16257"/>
    <w:rsid w:val="00B16885"/>
    <w:rsid w:val="00B17B9B"/>
    <w:rsid w:val="00B204CE"/>
    <w:rsid w:val="00B20617"/>
    <w:rsid w:val="00B20A4C"/>
    <w:rsid w:val="00B20D6D"/>
    <w:rsid w:val="00B2172C"/>
    <w:rsid w:val="00B217CE"/>
    <w:rsid w:val="00B21D8C"/>
    <w:rsid w:val="00B22124"/>
    <w:rsid w:val="00B22F3E"/>
    <w:rsid w:val="00B22FB8"/>
    <w:rsid w:val="00B230A0"/>
    <w:rsid w:val="00B230B9"/>
    <w:rsid w:val="00B2319E"/>
    <w:rsid w:val="00B23283"/>
    <w:rsid w:val="00B235FD"/>
    <w:rsid w:val="00B24CB7"/>
    <w:rsid w:val="00B266CE"/>
    <w:rsid w:val="00B26A87"/>
    <w:rsid w:val="00B27360"/>
    <w:rsid w:val="00B274BB"/>
    <w:rsid w:val="00B274D5"/>
    <w:rsid w:val="00B278C4"/>
    <w:rsid w:val="00B27FE9"/>
    <w:rsid w:val="00B301DA"/>
    <w:rsid w:val="00B302B7"/>
    <w:rsid w:val="00B3038D"/>
    <w:rsid w:val="00B30A82"/>
    <w:rsid w:val="00B3126D"/>
    <w:rsid w:val="00B31A8F"/>
    <w:rsid w:val="00B31D41"/>
    <w:rsid w:val="00B3250D"/>
    <w:rsid w:val="00B32B4A"/>
    <w:rsid w:val="00B32C5A"/>
    <w:rsid w:val="00B346E7"/>
    <w:rsid w:val="00B354DA"/>
    <w:rsid w:val="00B35627"/>
    <w:rsid w:val="00B35BDF"/>
    <w:rsid w:val="00B35C8C"/>
    <w:rsid w:val="00B3619C"/>
    <w:rsid w:val="00B365E0"/>
    <w:rsid w:val="00B36636"/>
    <w:rsid w:val="00B36CF7"/>
    <w:rsid w:val="00B372F4"/>
    <w:rsid w:val="00B373FA"/>
    <w:rsid w:val="00B3759B"/>
    <w:rsid w:val="00B37B74"/>
    <w:rsid w:val="00B37C1B"/>
    <w:rsid w:val="00B400E4"/>
    <w:rsid w:val="00B4032E"/>
    <w:rsid w:val="00B406B2"/>
    <w:rsid w:val="00B408CC"/>
    <w:rsid w:val="00B40946"/>
    <w:rsid w:val="00B40B3D"/>
    <w:rsid w:val="00B4117B"/>
    <w:rsid w:val="00B422B2"/>
    <w:rsid w:val="00B425E4"/>
    <w:rsid w:val="00B42673"/>
    <w:rsid w:val="00B42A78"/>
    <w:rsid w:val="00B42E43"/>
    <w:rsid w:val="00B42FE7"/>
    <w:rsid w:val="00B44980"/>
    <w:rsid w:val="00B453D9"/>
    <w:rsid w:val="00B459DC"/>
    <w:rsid w:val="00B45A20"/>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3FA"/>
    <w:rsid w:val="00B52CCB"/>
    <w:rsid w:val="00B52F04"/>
    <w:rsid w:val="00B53347"/>
    <w:rsid w:val="00B54149"/>
    <w:rsid w:val="00B54462"/>
    <w:rsid w:val="00B54B36"/>
    <w:rsid w:val="00B54C5F"/>
    <w:rsid w:val="00B551B1"/>
    <w:rsid w:val="00B562A2"/>
    <w:rsid w:val="00B57197"/>
    <w:rsid w:val="00B5742E"/>
    <w:rsid w:val="00B5784F"/>
    <w:rsid w:val="00B6047B"/>
    <w:rsid w:val="00B604E9"/>
    <w:rsid w:val="00B6140D"/>
    <w:rsid w:val="00B6148C"/>
    <w:rsid w:val="00B617DB"/>
    <w:rsid w:val="00B61857"/>
    <w:rsid w:val="00B6197B"/>
    <w:rsid w:val="00B61C50"/>
    <w:rsid w:val="00B6301F"/>
    <w:rsid w:val="00B63053"/>
    <w:rsid w:val="00B632E3"/>
    <w:rsid w:val="00B6352F"/>
    <w:rsid w:val="00B63E16"/>
    <w:rsid w:val="00B63ED0"/>
    <w:rsid w:val="00B64131"/>
    <w:rsid w:val="00B64CDF"/>
    <w:rsid w:val="00B64D53"/>
    <w:rsid w:val="00B6500E"/>
    <w:rsid w:val="00B65320"/>
    <w:rsid w:val="00B65556"/>
    <w:rsid w:val="00B65AFF"/>
    <w:rsid w:val="00B66A8C"/>
    <w:rsid w:val="00B66ADF"/>
    <w:rsid w:val="00B67729"/>
    <w:rsid w:val="00B67945"/>
    <w:rsid w:val="00B7113B"/>
    <w:rsid w:val="00B7164B"/>
    <w:rsid w:val="00B7189D"/>
    <w:rsid w:val="00B72443"/>
    <w:rsid w:val="00B725F6"/>
    <w:rsid w:val="00B729DE"/>
    <w:rsid w:val="00B738D9"/>
    <w:rsid w:val="00B73B19"/>
    <w:rsid w:val="00B73FE7"/>
    <w:rsid w:val="00B74815"/>
    <w:rsid w:val="00B74BA9"/>
    <w:rsid w:val="00B75D9E"/>
    <w:rsid w:val="00B76040"/>
    <w:rsid w:val="00B761A7"/>
    <w:rsid w:val="00B76356"/>
    <w:rsid w:val="00B77EE0"/>
    <w:rsid w:val="00B803FB"/>
    <w:rsid w:val="00B80796"/>
    <w:rsid w:val="00B80F46"/>
    <w:rsid w:val="00B81337"/>
    <w:rsid w:val="00B8136D"/>
    <w:rsid w:val="00B82443"/>
    <w:rsid w:val="00B824AF"/>
    <w:rsid w:val="00B82522"/>
    <w:rsid w:val="00B82DD1"/>
    <w:rsid w:val="00B83501"/>
    <w:rsid w:val="00B84149"/>
    <w:rsid w:val="00B841A7"/>
    <w:rsid w:val="00B842EC"/>
    <w:rsid w:val="00B84608"/>
    <w:rsid w:val="00B84990"/>
    <w:rsid w:val="00B849A3"/>
    <w:rsid w:val="00B84ACD"/>
    <w:rsid w:val="00B84D35"/>
    <w:rsid w:val="00B851B0"/>
    <w:rsid w:val="00B856CE"/>
    <w:rsid w:val="00B857AC"/>
    <w:rsid w:val="00B86263"/>
    <w:rsid w:val="00B86C3C"/>
    <w:rsid w:val="00B86F20"/>
    <w:rsid w:val="00B87933"/>
    <w:rsid w:val="00B87DAC"/>
    <w:rsid w:val="00B90200"/>
    <w:rsid w:val="00B90983"/>
    <w:rsid w:val="00B91054"/>
    <w:rsid w:val="00B91DA1"/>
    <w:rsid w:val="00B91E45"/>
    <w:rsid w:val="00B92398"/>
    <w:rsid w:val="00B929ED"/>
    <w:rsid w:val="00B9307D"/>
    <w:rsid w:val="00B93DEB"/>
    <w:rsid w:val="00B9406D"/>
    <w:rsid w:val="00B940A0"/>
    <w:rsid w:val="00B941E2"/>
    <w:rsid w:val="00B9483D"/>
    <w:rsid w:val="00B9494E"/>
    <w:rsid w:val="00B957EC"/>
    <w:rsid w:val="00B97490"/>
    <w:rsid w:val="00B97BDA"/>
    <w:rsid w:val="00BA050C"/>
    <w:rsid w:val="00BA0511"/>
    <w:rsid w:val="00BA08E8"/>
    <w:rsid w:val="00BA0D7B"/>
    <w:rsid w:val="00BA0E7D"/>
    <w:rsid w:val="00BA16D6"/>
    <w:rsid w:val="00BA1B06"/>
    <w:rsid w:val="00BA1D98"/>
    <w:rsid w:val="00BA1E0B"/>
    <w:rsid w:val="00BA22D3"/>
    <w:rsid w:val="00BA2D85"/>
    <w:rsid w:val="00BA360A"/>
    <w:rsid w:val="00BA3CDB"/>
    <w:rsid w:val="00BA3D5F"/>
    <w:rsid w:val="00BA42D9"/>
    <w:rsid w:val="00BA45B8"/>
    <w:rsid w:val="00BA4731"/>
    <w:rsid w:val="00BA499F"/>
    <w:rsid w:val="00BA4C37"/>
    <w:rsid w:val="00BA4D48"/>
    <w:rsid w:val="00BA59F9"/>
    <w:rsid w:val="00BA5B41"/>
    <w:rsid w:val="00BA5BD9"/>
    <w:rsid w:val="00BA5ED2"/>
    <w:rsid w:val="00BA6198"/>
    <w:rsid w:val="00BA6EB0"/>
    <w:rsid w:val="00BA756D"/>
    <w:rsid w:val="00BB04D6"/>
    <w:rsid w:val="00BB0978"/>
    <w:rsid w:val="00BB0C5F"/>
    <w:rsid w:val="00BB1B05"/>
    <w:rsid w:val="00BB1F03"/>
    <w:rsid w:val="00BB1FDB"/>
    <w:rsid w:val="00BB24BD"/>
    <w:rsid w:val="00BB2A26"/>
    <w:rsid w:val="00BB2FCC"/>
    <w:rsid w:val="00BB368A"/>
    <w:rsid w:val="00BB3B45"/>
    <w:rsid w:val="00BB3B8B"/>
    <w:rsid w:val="00BB440B"/>
    <w:rsid w:val="00BB476D"/>
    <w:rsid w:val="00BB5D2A"/>
    <w:rsid w:val="00BB6D97"/>
    <w:rsid w:val="00BB6EE5"/>
    <w:rsid w:val="00BB6F5A"/>
    <w:rsid w:val="00BB76BC"/>
    <w:rsid w:val="00BB7B15"/>
    <w:rsid w:val="00BC1411"/>
    <w:rsid w:val="00BC1FC5"/>
    <w:rsid w:val="00BC24B5"/>
    <w:rsid w:val="00BC28DD"/>
    <w:rsid w:val="00BC28F5"/>
    <w:rsid w:val="00BC2A43"/>
    <w:rsid w:val="00BC34B3"/>
    <w:rsid w:val="00BC3A38"/>
    <w:rsid w:val="00BC44D3"/>
    <w:rsid w:val="00BC48D5"/>
    <w:rsid w:val="00BC4FF3"/>
    <w:rsid w:val="00BC50FB"/>
    <w:rsid w:val="00BC5434"/>
    <w:rsid w:val="00BC58A1"/>
    <w:rsid w:val="00BC58F0"/>
    <w:rsid w:val="00BC5A09"/>
    <w:rsid w:val="00BC5D8E"/>
    <w:rsid w:val="00BC6CF8"/>
    <w:rsid w:val="00BC6E98"/>
    <w:rsid w:val="00BC7674"/>
    <w:rsid w:val="00BC77E8"/>
    <w:rsid w:val="00BC7AE2"/>
    <w:rsid w:val="00BD00B2"/>
    <w:rsid w:val="00BD054E"/>
    <w:rsid w:val="00BD18C5"/>
    <w:rsid w:val="00BD1AB1"/>
    <w:rsid w:val="00BD2BC3"/>
    <w:rsid w:val="00BD3A60"/>
    <w:rsid w:val="00BD4024"/>
    <w:rsid w:val="00BD4136"/>
    <w:rsid w:val="00BD4632"/>
    <w:rsid w:val="00BD5095"/>
    <w:rsid w:val="00BD5191"/>
    <w:rsid w:val="00BD562F"/>
    <w:rsid w:val="00BD5815"/>
    <w:rsid w:val="00BD652C"/>
    <w:rsid w:val="00BD6F6A"/>
    <w:rsid w:val="00BD7A2F"/>
    <w:rsid w:val="00BD7EA0"/>
    <w:rsid w:val="00BE14B8"/>
    <w:rsid w:val="00BE1D63"/>
    <w:rsid w:val="00BE2315"/>
    <w:rsid w:val="00BE2396"/>
    <w:rsid w:val="00BE28E9"/>
    <w:rsid w:val="00BE29CD"/>
    <w:rsid w:val="00BE2C2E"/>
    <w:rsid w:val="00BE30DF"/>
    <w:rsid w:val="00BE3314"/>
    <w:rsid w:val="00BE3BF1"/>
    <w:rsid w:val="00BE5825"/>
    <w:rsid w:val="00BE5EB4"/>
    <w:rsid w:val="00BE6050"/>
    <w:rsid w:val="00BE60AB"/>
    <w:rsid w:val="00BE6569"/>
    <w:rsid w:val="00BE6627"/>
    <w:rsid w:val="00BE6BDB"/>
    <w:rsid w:val="00BE7000"/>
    <w:rsid w:val="00BE7622"/>
    <w:rsid w:val="00BE7E07"/>
    <w:rsid w:val="00BE7E41"/>
    <w:rsid w:val="00BF038E"/>
    <w:rsid w:val="00BF2DDB"/>
    <w:rsid w:val="00BF3919"/>
    <w:rsid w:val="00BF3B84"/>
    <w:rsid w:val="00BF40A2"/>
    <w:rsid w:val="00BF497F"/>
    <w:rsid w:val="00BF4B22"/>
    <w:rsid w:val="00BF5147"/>
    <w:rsid w:val="00BF55A5"/>
    <w:rsid w:val="00BF57D1"/>
    <w:rsid w:val="00BF5955"/>
    <w:rsid w:val="00BF6956"/>
    <w:rsid w:val="00BF69E1"/>
    <w:rsid w:val="00BF72EB"/>
    <w:rsid w:val="00BF791F"/>
    <w:rsid w:val="00BF7F2C"/>
    <w:rsid w:val="00C00252"/>
    <w:rsid w:val="00C0274F"/>
    <w:rsid w:val="00C02D81"/>
    <w:rsid w:val="00C03D86"/>
    <w:rsid w:val="00C0425F"/>
    <w:rsid w:val="00C0494F"/>
    <w:rsid w:val="00C04D7B"/>
    <w:rsid w:val="00C0523C"/>
    <w:rsid w:val="00C05E52"/>
    <w:rsid w:val="00C06053"/>
    <w:rsid w:val="00C065C6"/>
    <w:rsid w:val="00C0697D"/>
    <w:rsid w:val="00C06EFA"/>
    <w:rsid w:val="00C0785D"/>
    <w:rsid w:val="00C07FA4"/>
    <w:rsid w:val="00C102D6"/>
    <w:rsid w:val="00C10B12"/>
    <w:rsid w:val="00C10CC9"/>
    <w:rsid w:val="00C10EAB"/>
    <w:rsid w:val="00C10EF0"/>
    <w:rsid w:val="00C114B4"/>
    <w:rsid w:val="00C115CF"/>
    <w:rsid w:val="00C119CF"/>
    <w:rsid w:val="00C12333"/>
    <w:rsid w:val="00C1302A"/>
    <w:rsid w:val="00C13063"/>
    <w:rsid w:val="00C13E18"/>
    <w:rsid w:val="00C14422"/>
    <w:rsid w:val="00C14A17"/>
    <w:rsid w:val="00C15305"/>
    <w:rsid w:val="00C15998"/>
    <w:rsid w:val="00C15B83"/>
    <w:rsid w:val="00C160A5"/>
    <w:rsid w:val="00C1626E"/>
    <w:rsid w:val="00C16C21"/>
    <w:rsid w:val="00C17F66"/>
    <w:rsid w:val="00C208F9"/>
    <w:rsid w:val="00C20F79"/>
    <w:rsid w:val="00C2106D"/>
    <w:rsid w:val="00C2156E"/>
    <w:rsid w:val="00C23087"/>
    <w:rsid w:val="00C23C15"/>
    <w:rsid w:val="00C23E38"/>
    <w:rsid w:val="00C24531"/>
    <w:rsid w:val="00C24557"/>
    <w:rsid w:val="00C2497E"/>
    <w:rsid w:val="00C25904"/>
    <w:rsid w:val="00C2665F"/>
    <w:rsid w:val="00C266F2"/>
    <w:rsid w:val="00C26AEE"/>
    <w:rsid w:val="00C27933"/>
    <w:rsid w:val="00C27C63"/>
    <w:rsid w:val="00C3010D"/>
    <w:rsid w:val="00C3045C"/>
    <w:rsid w:val="00C312F6"/>
    <w:rsid w:val="00C31ECD"/>
    <w:rsid w:val="00C32F03"/>
    <w:rsid w:val="00C3332B"/>
    <w:rsid w:val="00C33DB1"/>
    <w:rsid w:val="00C342C5"/>
    <w:rsid w:val="00C346BB"/>
    <w:rsid w:val="00C34B9B"/>
    <w:rsid w:val="00C35C40"/>
    <w:rsid w:val="00C367FA"/>
    <w:rsid w:val="00C368FD"/>
    <w:rsid w:val="00C36D80"/>
    <w:rsid w:val="00C37807"/>
    <w:rsid w:val="00C37DBE"/>
    <w:rsid w:val="00C37DFA"/>
    <w:rsid w:val="00C37EC2"/>
    <w:rsid w:val="00C409EA"/>
    <w:rsid w:val="00C40ADA"/>
    <w:rsid w:val="00C40CAC"/>
    <w:rsid w:val="00C40EFF"/>
    <w:rsid w:val="00C41B72"/>
    <w:rsid w:val="00C4272E"/>
    <w:rsid w:val="00C42DFD"/>
    <w:rsid w:val="00C43095"/>
    <w:rsid w:val="00C43329"/>
    <w:rsid w:val="00C4363C"/>
    <w:rsid w:val="00C439EF"/>
    <w:rsid w:val="00C440D7"/>
    <w:rsid w:val="00C448AC"/>
    <w:rsid w:val="00C44D3F"/>
    <w:rsid w:val="00C45395"/>
    <w:rsid w:val="00C4555B"/>
    <w:rsid w:val="00C45C15"/>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96"/>
    <w:rsid w:val="00C532AB"/>
    <w:rsid w:val="00C535B6"/>
    <w:rsid w:val="00C53702"/>
    <w:rsid w:val="00C540B5"/>
    <w:rsid w:val="00C54588"/>
    <w:rsid w:val="00C54B8E"/>
    <w:rsid w:val="00C54D74"/>
    <w:rsid w:val="00C54EC0"/>
    <w:rsid w:val="00C54ECC"/>
    <w:rsid w:val="00C55C03"/>
    <w:rsid w:val="00C56278"/>
    <w:rsid w:val="00C575ED"/>
    <w:rsid w:val="00C577DC"/>
    <w:rsid w:val="00C57DFE"/>
    <w:rsid w:val="00C57E81"/>
    <w:rsid w:val="00C604D7"/>
    <w:rsid w:val="00C607FD"/>
    <w:rsid w:val="00C608D7"/>
    <w:rsid w:val="00C60B7F"/>
    <w:rsid w:val="00C60CD8"/>
    <w:rsid w:val="00C6254F"/>
    <w:rsid w:val="00C627B5"/>
    <w:rsid w:val="00C62D5C"/>
    <w:rsid w:val="00C642BC"/>
    <w:rsid w:val="00C646B8"/>
    <w:rsid w:val="00C646D9"/>
    <w:rsid w:val="00C6474B"/>
    <w:rsid w:val="00C65163"/>
    <w:rsid w:val="00C65168"/>
    <w:rsid w:val="00C655FD"/>
    <w:rsid w:val="00C65EA7"/>
    <w:rsid w:val="00C66ECA"/>
    <w:rsid w:val="00C670DF"/>
    <w:rsid w:val="00C674F7"/>
    <w:rsid w:val="00C67BB3"/>
    <w:rsid w:val="00C67D48"/>
    <w:rsid w:val="00C67F78"/>
    <w:rsid w:val="00C702B8"/>
    <w:rsid w:val="00C70D32"/>
    <w:rsid w:val="00C715D7"/>
    <w:rsid w:val="00C71862"/>
    <w:rsid w:val="00C71F74"/>
    <w:rsid w:val="00C72490"/>
    <w:rsid w:val="00C728F2"/>
    <w:rsid w:val="00C73D75"/>
    <w:rsid w:val="00C7465B"/>
    <w:rsid w:val="00C74DDA"/>
    <w:rsid w:val="00C74E63"/>
    <w:rsid w:val="00C7528F"/>
    <w:rsid w:val="00C753A3"/>
    <w:rsid w:val="00C75780"/>
    <w:rsid w:val="00C76148"/>
    <w:rsid w:val="00C76470"/>
    <w:rsid w:val="00C7651F"/>
    <w:rsid w:val="00C76C37"/>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79E9"/>
    <w:rsid w:val="00C9054E"/>
    <w:rsid w:val="00C912A5"/>
    <w:rsid w:val="00C91341"/>
    <w:rsid w:val="00C91ECB"/>
    <w:rsid w:val="00C92914"/>
    <w:rsid w:val="00C929A9"/>
    <w:rsid w:val="00C92C93"/>
    <w:rsid w:val="00C92FCF"/>
    <w:rsid w:val="00C93077"/>
    <w:rsid w:val="00C936AB"/>
    <w:rsid w:val="00C93E92"/>
    <w:rsid w:val="00C945E6"/>
    <w:rsid w:val="00C94B5A"/>
    <w:rsid w:val="00C95726"/>
    <w:rsid w:val="00C95917"/>
    <w:rsid w:val="00C9593C"/>
    <w:rsid w:val="00C96337"/>
    <w:rsid w:val="00C96936"/>
    <w:rsid w:val="00C970EE"/>
    <w:rsid w:val="00C97394"/>
    <w:rsid w:val="00C9751C"/>
    <w:rsid w:val="00C97A26"/>
    <w:rsid w:val="00CA0BD4"/>
    <w:rsid w:val="00CA1526"/>
    <w:rsid w:val="00CA1C7B"/>
    <w:rsid w:val="00CA1CED"/>
    <w:rsid w:val="00CA1D12"/>
    <w:rsid w:val="00CA1E44"/>
    <w:rsid w:val="00CA1FFD"/>
    <w:rsid w:val="00CA22D7"/>
    <w:rsid w:val="00CA305C"/>
    <w:rsid w:val="00CA3336"/>
    <w:rsid w:val="00CA3CCC"/>
    <w:rsid w:val="00CA42EB"/>
    <w:rsid w:val="00CA4E63"/>
    <w:rsid w:val="00CA506F"/>
    <w:rsid w:val="00CA51F6"/>
    <w:rsid w:val="00CA5220"/>
    <w:rsid w:val="00CA5716"/>
    <w:rsid w:val="00CA63E6"/>
    <w:rsid w:val="00CA64CC"/>
    <w:rsid w:val="00CA73D3"/>
    <w:rsid w:val="00CA7AEB"/>
    <w:rsid w:val="00CA7B93"/>
    <w:rsid w:val="00CB01E2"/>
    <w:rsid w:val="00CB073F"/>
    <w:rsid w:val="00CB0C3B"/>
    <w:rsid w:val="00CB14DC"/>
    <w:rsid w:val="00CB1A16"/>
    <w:rsid w:val="00CB1B20"/>
    <w:rsid w:val="00CB1D23"/>
    <w:rsid w:val="00CB1EB8"/>
    <w:rsid w:val="00CB22C4"/>
    <w:rsid w:val="00CB3736"/>
    <w:rsid w:val="00CB3FD9"/>
    <w:rsid w:val="00CB49AB"/>
    <w:rsid w:val="00CB51E7"/>
    <w:rsid w:val="00CB6024"/>
    <w:rsid w:val="00CB6293"/>
    <w:rsid w:val="00CB63DE"/>
    <w:rsid w:val="00CB7FDD"/>
    <w:rsid w:val="00CC1592"/>
    <w:rsid w:val="00CC1B98"/>
    <w:rsid w:val="00CC1DF8"/>
    <w:rsid w:val="00CC233C"/>
    <w:rsid w:val="00CC2A9D"/>
    <w:rsid w:val="00CC331A"/>
    <w:rsid w:val="00CC3428"/>
    <w:rsid w:val="00CC35FC"/>
    <w:rsid w:val="00CC36D3"/>
    <w:rsid w:val="00CC3B26"/>
    <w:rsid w:val="00CC3F9C"/>
    <w:rsid w:val="00CC4AA1"/>
    <w:rsid w:val="00CC56D9"/>
    <w:rsid w:val="00CC5CA8"/>
    <w:rsid w:val="00CC5D0E"/>
    <w:rsid w:val="00CC630A"/>
    <w:rsid w:val="00CC6C73"/>
    <w:rsid w:val="00CC717B"/>
    <w:rsid w:val="00CD0779"/>
    <w:rsid w:val="00CD093B"/>
    <w:rsid w:val="00CD0CC1"/>
    <w:rsid w:val="00CD1058"/>
    <w:rsid w:val="00CD1287"/>
    <w:rsid w:val="00CD12CB"/>
    <w:rsid w:val="00CD1B1E"/>
    <w:rsid w:val="00CD25E3"/>
    <w:rsid w:val="00CD2B41"/>
    <w:rsid w:val="00CD2C8C"/>
    <w:rsid w:val="00CD3660"/>
    <w:rsid w:val="00CD3751"/>
    <w:rsid w:val="00CD39F1"/>
    <w:rsid w:val="00CD3FE7"/>
    <w:rsid w:val="00CD4251"/>
    <w:rsid w:val="00CD4334"/>
    <w:rsid w:val="00CD454C"/>
    <w:rsid w:val="00CD48B3"/>
    <w:rsid w:val="00CD508A"/>
    <w:rsid w:val="00CD5203"/>
    <w:rsid w:val="00CD53BE"/>
    <w:rsid w:val="00CD5A8D"/>
    <w:rsid w:val="00CD5B6E"/>
    <w:rsid w:val="00CD5CF6"/>
    <w:rsid w:val="00CD624D"/>
    <w:rsid w:val="00CD651A"/>
    <w:rsid w:val="00CD70ED"/>
    <w:rsid w:val="00CE01B4"/>
    <w:rsid w:val="00CE0577"/>
    <w:rsid w:val="00CE0DC9"/>
    <w:rsid w:val="00CE21E9"/>
    <w:rsid w:val="00CE2A30"/>
    <w:rsid w:val="00CE2EAE"/>
    <w:rsid w:val="00CE32F2"/>
    <w:rsid w:val="00CE37D7"/>
    <w:rsid w:val="00CE3DDD"/>
    <w:rsid w:val="00CE3EDB"/>
    <w:rsid w:val="00CE4790"/>
    <w:rsid w:val="00CE4FF3"/>
    <w:rsid w:val="00CE5E1E"/>
    <w:rsid w:val="00CE5E25"/>
    <w:rsid w:val="00CE746A"/>
    <w:rsid w:val="00CE7625"/>
    <w:rsid w:val="00CE7E45"/>
    <w:rsid w:val="00CF0591"/>
    <w:rsid w:val="00CF0772"/>
    <w:rsid w:val="00CF1412"/>
    <w:rsid w:val="00CF1E40"/>
    <w:rsid w:val="00CF21EE"/>
    <w:rsid w:val="00CF2B24"/>
    <w:rsid w:val="00CF2CFD"/>
    <w:rsid w:val="00CF355B"/>
    <w:rsid w:val="00CF36AA"/>
    <w:rsid w:val="00CF3B32"/>
    <w:rsid w:val="00CF510D"/>
    <w:rsid w:val="00CF5217"/>
    <w:rsid w:val="00CF5BEC"/>
    <w:rsid w:val="00CF6DAD"/>
    <w:rsid w:val="00CF7F07"/>
    <w:rsid w:val="00D00660"/>
    <w:rsid w:val="00D007B9"/>
    <w:rsid w:val="00D00DB2"/>
    <w:rsid w:val="00D01E36"/>
    <w:rsid w:val="00D023C2"/>
    <w:rsid w:val="00D0240D"/>
    <w:rsid w:val="00D025D0"/>
    <w:rsid w:val="00D02619"/>
    <w:rsid w:val="00D03ADB"/>
    <w:rsid w:val="00D03ED0"/>
    <w:rsid w:val="00D04BC0"/>
    <w:rsid w:val="00D050DE"/>
    <w:rsid w:val="00D051DB"/>
    <w:rsid w:val="00D05900"/>
    <w:rsid w:val="00D065AC"/>
    <w:rsid w:val="00D06D95"/>
    <w:rsid w:val="00D06F6F"/>
    <w:rsid w:val="00D07F73"/>
    <w:rsid w:val="00D101E8"/>
    <w:rsid w:val="00D11667"/>
    <w:rsid w:val="00D116FC"/>
    <w:rsid w:val="00D11DF7"/>
    <w:rsid w:val="00D12C8E"/>
    <w:rsid w:val="00D12D8D"/>
    <w:rsid w:val="00D14249"/>
    <w:rsid w:val="00D14E85"/>
    <w:rsid w:val="00D1510F"/>
    <w:rsid w:val="00D1520E"/>
    <w:rsid w:val="00D15A02"/>
    <w:rsid w:val="00D16791"/>
    <w:rsid w:val="00D16B5D"/>
    <w:rsid w:val="00D171AD"/>
    <w:rsid w:val="00D1745E"/>
    <w:rsid w:val="00D17D74"/>
    <w:rsid w:val="00D2032B"/>
    <w:rsid w:val="00D21128"/>
    <w:rsid w:val="00D2165F"/>
    <w:rsid w:val="00D21BC9"/>
    <w:rsid w:val="00D220DC"/>
    <w:rsid w:val="00D22B1F"/>
    <w:rsid w:val="00D22B2D"/>
    <w:rsid w:val="00D23166"/>
    <w:rsid w:val="00D231ED"/>
    <w:rsid w:val="00D23623"/>
    <w:rsid w:val="00D23B37"/>
    <w:rsid w:val="00D2453D"/>
    <w:rsid w:val="00D24A8B"/>
    <w:rsid w:val="00D24C41"/>
    <w:rsid w:val="00D24EC0"/>
    <w:rsid w:val="00D24F34"/>
    <w:rsid w:val="00D24F8A"/>
    <w:rsid w:val="00D252F9"/>
    <w:rsid w:val="00D25460"/>
    <w:rsid w:val="00D26B90"/>
    <w:rsid w:val="00D272C7"/>
    <w:rsid w:val="00D27357"/>
    <w:rsid w:val="00D273DF"/>
    <w:rsid w:val="00D27426"/>
    <w:rsid w:val="00D30B4A"/>
    <w:rsid w:val="00D30D4A"/>
    <w:rsid w:val="00D31544"/>
    <w:rsid w:val="00D31860"/>
    <w:rsid w:val="00D32277"/>
    <w:rsid w:val="00D32634"/>
    <w:rsid w:val="00D32B2F"/>
    <w:rsid w:val="00D33A44"/>
    <w:rsid w:val="00D33DB9"/>
    <w:rsid w:val="00D34E9B"/>
    <w:rsid w:val="00D34ECB"/>
    <w:rsid w:val="00D34EE6"/>
    <w:rsid w:val="00D34EFB"/>
    <w:rsid w:val="00D34FC0"/>
    <w:rsid w:val="00D3573E"/>
    <w:rsid w:val="00D36E18"/>
    <w:rsid w:val="00D3721C"/>
    <w:rsid w:val="00D3754F"/>
    <w:rsid w:val="00D37662"/>
    <w:rsid w:val="00D40133"/>
    <w:rsid w:val="00D40626"/>
    <w:rsid w:val="00D408D8"/>
    <w:rsid w:val="00D4095B"/>
    <w:rsid w:val="00D40BA6"/>
    <w:rsid w:val="00D41378"/>
    <w:rsid w:val="00D416C0"/>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5073F"/>
    <w:rsid w:val="00D509FF"/>
    <w:rsid w:val="00D51270"/>
    <w:rsid w:val="00D513C8"/>
    <w:rsid w:val="00D52341"/>
    <w:rsid w:val="00D52B11"/>
    <w:rsid w:val="00D53418"/>
    <w:rsid w:val="00D53B71"/>
    <w:rsid w:val="00D53DE8"/>
    <w:rsid w:val="00D53EDD"/>
    <w:rsid w:val="00D53FC3"/>
    <w:rsid w:val="00D5401D"/>
    <w:rsid w:val="00D5435A"/>
    <w:rsid w:val="00D54515"/>
    <w:rsid w:val="00D5463B"/>
    <w:rsid w:val="00D547BC"/>
    <w:rsid w:val="00D54DAD"/>
    <w:rsid w:val="00D553D5"/>
    <w:rsid w:val="00D555ED"/>
    <w:rsid w:val="00D55874"/>
    <w:rsid w:val="00D55C3E"/>
    <w:rsid w:val="00D560E8"/>
    <w:rsid w:val="00D561F9"/>
    <w:rsid w:val="00D57916"/>
    <w:rsid w:val="00D57D11"/>
    <w:rsid w:val="00D60341"/>
    <w:rsid w:val="00D604D5"/>
    <w:rsid w:val="00D60A93"/>
    <w:rsid w:val="00D60F6D"/>
    <w:rsid w:val="00D611F0"/>
    <w:rsid w:val="00D615D8"/>
    <w:rsid w:val="00D623CF"/>
    <w:rsid w:val="00D624BC"/>
    <w:rsid w:val="00D62936"/>
    <w:rsid w:val="00D62CBC"/>
    <w:rsid w:val="00D62D44"/>
    <w:rsid w:val="00D63C64"/>
    <w:rsid w:val="00D64120"/>
    <w:rsid w:val="00D643F5"/>
    <w:rsid w:val="00D64AB8"/>
    <w:rsid w:val="00D64E4C"/>
    <w:rsid w:val="00D64F1B"/>
    <w:rsid w:val="00D65A7B"/>
    <w:rsid w:val="00D661CF"/>
    <w:rsid w:val="00D663B2"/>
    <w:rsid w:val="00D664AE"/>
    <w:rsid w:val="00D66DA2"/>
    <w:rsid w:val="00D67353"/>
    <w:rsid w:val="00D674D3"/>
    <w:rsid w:val="00D6772C"/>
    <w:rsid w:val="00D67C05"/>
    <w:rsid w:val="00D70621"/>
    <w:rsid w:val="00D707F9"/>
    <w:rsid w:val="00D70C32"/>
    <w:rsid w:val="00D7142D"/>
    <w:rsid w:val="00D71A86"/>
    <w:rsid w:val="00D71CAF"/>
    <w:rsid w:val="00D722A1"/>
    <w:rsid w:val="00D724D1"/>
    <w:rsid w:val="00D7254C"/>
    <w:rsid w:val="00D72AAE"/>
    <w:rsid w:val="00D72DDA"/>
    <w:rsid w:val="00D7421C"/>
    <w:rsid w:val="00D7473A"/>
    <w:rsid w:val="00D74DBB"/>
    <w:rsid w:val="00D75D17"/>
    <w:rsid w:val="00D7607B"/>
    <w:rsid w:val="00D76260"/>
    <w:rsid w:val="00D765C9"/>
    <w:rsid w:val="00D76E91"/>
    <w:rsid w:val="00D772DD"/>
    <w:rsid w:val="00D77746"/>
    <w:rsid w:val="00D77EA1"/>
    <w:rsid w:val="00D8023E"/>
    <w:rsid w:val="00D80261"/>
    <w:rsid w:val="00D80451"/>
    <w:rsid w:val="00D81055"/>
    <w:rsid w:val="00D8113E"/>
    <w:rsid w:val="00D81977"/>
    <w:rsid w:val="00D82FF2"/>
    <w:rsid w:val="00D83CF4"/>
    <w:rsid w:val="00D83D82"/>
    <w:rsid w:val="00D83DB9"/>
    <w:rsid w:val="00D84478"/>
    <w:rsid w:val="00D84B76"/>
    <w:rsid w:val="00D8623B"/>
    <w:rsid w:val="00D86BB9"/>
    <w:rsid w:val="00D86E4C"/>
    <w:rsid w:val="00D8709D"/>
    <w:rsid w:val="00D871EE"/>
    <w:rsid w:val="00D87355"/>
    <w:rsid w:val="00D879BD"/>
    <w:rsid w:val="00D90160"/>
    <w:rsid w:val="00D90723"/>
    <w:rsid w:val="00D90B9E"/>
    <w:rsid w:val="00D90C2B"/>
    <w:rsid w:val="00D90E81"/>
    <w:rsid w:val="00D917C3"/>
    <w:rsid w:val="00D9221E"/>
    <w:rsid w:val="00D92515"/>
    <w:rsid w:val="00D934D1"/>
    <w:rsid w:val="00D93B30"/>
    <w:rsid w:val="00D9437E"/>
    <w:rsid w:val="00D94AE2"/>
    <w:rsid w:val="00D95243"/>
    <w:rsid w:val="00D95948"/>
    <w:rsid w:val="00D95AC3"/>
    <w:rsid w:val="00D95CD8"/>
    <w:rsid w:val="00D95E5A"/>
    <w:rsid w:val="00D96370"/>
    <w:rsid w:val="00D96AED"/>
    <w:rsid w:val="00D97D17"/>
    <w:rsid w:val="00D97D20"/>
    <w:rsid w:val="00DA0521"/>
    <w:rsid w:val="00DA0A75"/>
    <w:rsid w:val="00DA1700"/>
    <w:rsid w:val="00DA2263"/>
    <w:rsid w:val="00DA2272"/>
    <w:rsid w:val="00DA25E9"/>
    <w:rsid w:val="00DA2778"/>
    <w:rsid w:val="00DA2899"/>
    <w:rsid w:val="00DA2A58"/>
    <w:rsid w:val="00DA2CDB"/>
    <w:rsid w:val="00DA4196"/>
    <w:rsid w:val="00DA4339"/>
    <w:rsid w:val="00DA4C38"/>
    <w:rsid w:val="00DA524A"/>
    <w:rsid w:val="00DA58F5"/>
    <w:rsid w:val="00DA5BE3"/>
    <w:rsid w:val="00DA692C"/>
    <w:rsid w:val="00DA7591"/>
    <w:rsid w:val="00DB0F6F"/>
    <w:rsid w:val="00DB1DA7"/>
    <w:rsid w:val="00DB33D1"/>
    <w:rsid w:val="00DB3C53"/>
    <w:rsid w:val="00DB4071"/>
    <w:rsid w:val="00DB417A"/>
    <w:rsid w:val="00DB4535"/>
    <w:rsid w:val="00DB4AD3"/>
    <w:rsid w:val="00DB4E91"/>
    <w:rsid w:val="00DB55C4"/>
    <w:rsid w:val="00DB5F2F"/>
    <w:rsid w:val="00DB62CE"/>
    <w:rsid w:val="00DB62E6"/>
    <w:rsid w:val="00DB69DD"/>
    <w:rsid w:val="00DB6A14"/>
    <w:rsid w:val="00DB7F2B"/>
    <w:rsid w:val="00DB7F9D"/>
    <w:rsid w:val="00DC0326"/>
    <w:rsid w:val="00DC0365"/>
    <w:rsid w:val="00DC040F"/>
    <w:rsid w:val="00DC1A06"/>
    <w:rsid w:val="00DC1D5D"/>
    <w:rsid w:val="00DC252E"/>
    <w:rsid w:val="00DC2FE4"/>
    <w:rsid w:val="00DC3015"/>
    <w:rsid w:val="00DC369E"/>
    <w:rsid w:val="00DC36C0"/>
    <w:rsid w:val="00DC3FFF"/>
    <w:rsid w:val="00DC4501"/>
    <w:rsid w:val="00DC5A7E"/>
    <w:rsid w:val="00DC5BCE"/>
    <w:rsid w:val="00DC5C58"/>
    <w:rsid w:val="00DC5E44"/>
    <w:rsid w:val="00DC60DE"/>
    <w:rsid w:val="00DC6563"/>
    <w:rsid w:val="00DC6654"/>
    <w:rsid w:val="00DC6860"/>
    <w:rsid w:val="00DC7293"/>
    <w:rsid w:val="00DC742F"/>
    <w:rsid w:val="00DC7D1B"/>
    <w:rsid w:val="00DC7EF1"/>
    <w:rsid w:val="00DD00C8"/>
    <w:rsid w:val="00DD04CD"/>
    <w:rsid w:val="00DD06DA"/>
    <w:rsid w:val="00DD07CF"/>
    <w:rsid w:val="00DD0A58"/>
    <w:rsid w:val="00DD0C38"/>
    <w:rsid w:val="00DD0D76"/>
    <w:rsid w:val="00DD0EFB"/>
    <w:rsid w:val="00DD10B4"/>
    <w:rsid w:val="00DD10DF"/>
    <w:rsid w:val="00DD12DC"/>
    <w:rsid w:val="00DD12F1"/>
    <w:rsid w:val="00DD1376"/>
    <w:rsid w:val="00DD27F5"/>
    <w:rsid w:val="00DD2CF0"/>
    <w:rsid w:val="00DD2F27"/>
    <w:rsid w:val="00DD3337"/>
    <w:rsid w:val="00DD3377"/>
    <w:rsid w:val="00DD389C"/>
    <w:rsid w:val="00DD3952"/>
    <w:rsid w:val="00DD4B89"/>
    <w:rsid w:val="00DD4EFD"/>
    <w:rsid w:val="00DD6F2D"/>
    <w:rsid w:val="00DD73FC"/>
    <w:rsid w:val="00DD7CE9"/>
    <w:rsid w:val="00DE03AB"/>
    <w:rsid w:val="00DE04F6"/>
    <w:rsid w:val="00DE0E9B"/>
    <w:rsid w:val="00DE0F45"/>
    <w:rsid w:val="00DE14DF"/>
    <w:rsid w:val="00DE1504"/>
    <w:rsid w:val="00DE15CE"/>
    <w:rsid w:val="00DE1A7C"/>
    <w:rsid w:val="00DE1CAF"/>
    <w:rsid w:val="00DE201C"/>
    <w:rsid w:val="00DE253B"/>
    <w:rsid w:val="00DE25B5"/>
    <w:rsid w:val="00DE2901"/>
    <w:rsid w:val="00DE30A4"/>
    <w:rsid w:val="00DE382A"/>
    <w:rsid w:val="00DE38FE"/>
    <w:rsid w:val="00DE3908"/>
    <w:rsid w:val="00DE3FE4"/>
    <w:rsid w:val="00DE4C5D"/>
    <w:rsid w:val="00DE534A"/>
    <w:rsid w:val="00DE58FB"/>
    <w:rsid w:val="00DE5D27"/>
    <w:rsid w:val="00DE65F6"/>
    <w:rsid w:val="00DE6649"/>
    <w:rsid w:val="00DE6800"/>
    <w:rsid w:val="00DE70A5"/>
    <w:rsid w:val="00DE7B09"/>
    <w:rsid w:val="00DE7CB3"/>
    <w:rsid w:val="00DF0A8B"/>
    <w:rsid w:val="00DF0E8D"/>
    <w:rsid w:val="00DF11ED"/>
    <w:rsid w:val="00DF1302"/>
    <w:rsid w:val="00DF2760"/>
    <w:rsid w:val="00DF2D06"/>
    <w:rsid w:val="00DF31F5"/>
    <w:rsid w:val="00DF3871"/>
    <w:rsid w:val="00DF3962"/>
    <w:rsid w:val="00DF465C"/>
    <w:rsid w:val="00DF4932"/>
    <w:rsid w:val="00DF49A9"/>
    <w:rsid w:val="00DF5664"/>
    <w:rsid w:val="00DF5721"/>
    <w:rsid w:val="00DF57A3"/>
    <w:rsid w:val="00DF5873"/>
    <w:rsid w:val="00DF5E23"/>
    <w:rsid w:val="00DF6917"/>
    <w:rsid w:val="00DF6C6C"/>
    <w:rsid w:val="00DF6F94"/>
    <w:rsid w:val="00DF717C"/>
    <w:rsid w:val="00DF74DC"/>
    <w:rsid w:val="00DF764C"/>
    <w:rsid w:val="00E001FE"/>
    <w:rsid w:val="00E00288"/>
    <w:rsid w:val="00E0171B"/>
    <w:rsid w:val="00E0236D"/>
    <w:rsid w:val="00E02567"/>
    <w:rsid w:val="00E03438"/>
    <w:rsid w:val="00E037BF"/>
    <w:rsid w:val="00E041C8"/>
    <w:rsid w:val="00E043CC"/>
    <w:rsid w:val="00E04869"/>
    <w:rsid w:val="00E04D96"/>
    <w:rsid w:val="00E04DBA"/>
    <w:rsid w:val="00E053A7"/>
    <w:rsid w:val="00E057A0"/>
    <w:rsid w:val="00E066AD"/>
    <w:rsid w:val="00E07A62"/>
    <w:rsid w:val="00E07EDE"/>
    <w:rsid w:val="00E1019C"/>
    <w:rsid w:val="00E104C7"/>
    <w:rsid w:val="00E1092E"/>
    <w:rsid w:val="00E10EB1"/>
    <w:rsid w:val="00E10F99"/>
    <w:rsid w:val="00E11487"/>
    <w:rsid w:val="00E1155B"/>
    <w:rsid w:val="00E12624"/>
    <w:rsid w:val="00E129B1"/>
    <w:rsid w:val="00E13CC0"/>
    <w:rsid w:val="00E14C50"/>
    <w:rsid w:val="00E14DFF"/>
    <w:rsid w:val="00E15164"/>
    <w:rsid w:val="00E15498"/>
    <w:rsid w:val="00E1605D"/>
    <w:rsid w:val="00E16D2B"/>
    <w:rsid w:val="00E17130"/>
    <w:rsid w:val="00E175D0"/>
    <w:rsid w:val="00E17C00"/>
    <w:rsid w:val="00E20220"/>
    <w:rsid w:val="00E204B1"/>
    <w:rsid w:val="00E209B3"/>
    <w:rsid w:val="00E20A41"/>
    <w:rsid w:val="00E21045"/>
    <w:rsid w:val="00E21320"/>
    <w:rsid w:val="00E2138A"/>
    <w:rsid w:val="00E21BD5"/>
    <w:rsid w:val="00E21C4D"/>
    <w:rsid w:val="00E22617"/>
    <w:rsid w:val="00E22ABA"/>
    <w:rsid w:val="00E23769"/>
    <w:rsid w:val="00E23F98"/>
    <w:rsid w:val="00E24563"/>
    <w:rsid w:val="00E24737"/>
    <w:rsid w:val="00E25368"/>
    <w:rsid w:val="00E267C0"/>
    <w:rsid w:val="00E26E54"/>
    <w:rsid w:val="00E2747B"/>
    <w:rsid w:val="00E27522"/>
    <w:rsid w:val="00E276F4"/>
    <w:rsid w:val="00E27FB0"/>
    <w:rsid w:val="00E27FFC"/>
    <w:rsid w:val="00E304FD"/>
    <w:rsid w:val="00E30A76"/>
    <w:rsid w:val="00E31AB4"/>
    <w:rsid w:val="00E31E5E"/>
    <w:rsid w:val="00E32278"/>
    <w:rsid w:val="00E329D3"/>
    <w:rsid w:val="00E32AE3"/>
    <w:rsid w:val="00E32E6E"/>
    <w:rsid w:val="00E33686"/>
    <w:rsid w:val="00E33B2D"/>
    <w:rsid w:val="00E340BC"/>
    <w:rsid w:val="00E344F6"/>
    <w:rsid w:val="00E3596A"/>
    <w:rsid w:val="00E359F6"/>
    <w:rsid w:val="00E36B89"/>
    <w:rsid w:val="00E373F7"/>
    <w:rsid w:val="00E37CE2"/>
    <w:rsid w:val="00E400B6"/>
    <w:rsid w:val="00E4085C"/>
    <w:rsid w:val="00E4199D"/>
    <w:rsid w:val="00E41C6D"/>
    <w:rsid w:val="00E425BB"/>
    <w:rsid w:val="00E42B2A"/>
    <w:rsid w:val="00E42EB3"/>
    <w:rsid w:val="00E42EC6"/>
    <w:rsid w:val="00E4332B"/>
    <w:rsid w:val="00E43F1F"/>
    <w:rsid w:val="00E43F4D"/>
    <w:rsid w:val="00E4431A"/>
    <w:rsid w:val="00E4466E"/>
    <w:rsid w:val="00E449C4"/>
    <w:rsid w:val="00E44A49"/>
    <w:rsid w:val="00E44AC8"/>
    <w:rsid w:val="00E45E95"/>
    <w:rsid w:val="00E4670A"/>
    <w:rsid w:val="00E4750E"/>
    <w:rsid w:val="00E47A86"/>
    <w:rsid w:val="00E5009B"/>
    <w:rsid w:val="00E503E9"/>
    <w:rsid w:val="00E5057A"/>
    <w:rsid w:val="00E509EE"/>
    <w:rsid w:val="00E51026"/>
    <w:rsid w:val="00E51FE3"/>
    <w:rsid w:val="00E52521"/>
    <w:rsid w:val="00E52DA7"/>
    <w:rsid w:val="00E533DC"/>
    <w:rsid w:val="00E53D9A"/>
    <w:rsid w:val="00E5430E"/>
    <w:rsid w:val="00E543BA"/>
    <w:rsid w:val="00E54A2A"/>
    <w:rsid w:val="00E54A8C"/>
    <w:rsid w:val="00E54F45"/>
    <w:rsid w:val="00E55188"/>
    <w:rsid w:val="00E554F5"/>
    <w:rsid w:val="00E5574A"/>
    <w:rsid w:val="00E55A82"/>
    <w:rsid w:val="00E56B35"/>
    <w:rsid w:val="00E57710"/>
    <w:rsid w:val="00E5776A"/>
    <w:rsid w:val="00E57878"/>
    <w:rsid w:val="00E579F3"/>
    <w:rsid w:val="00E609DE"/>
    <w:rsid w:val="00E60DF2"/>
    <w:rsid w:val="00E618B6"/>
    <w:rsid w:val="00E61CA9"/>
    <w:rsid w:val="00E62F47"/>
    <w:rsid w:val="00E641EE"/>
    <w:rsid w:val="00E64C37"/>
    <w:rsid w:val="00E64C3D"/>
    <w:rsid w:val="00E64C73"/>
    <w:rsid w:val="00E64EA5"/>
    <w:rsid w:val="00E65218"/>
    <w:rsid w:val="00E661EF"/>
    <w:rsid w:val="00E66646"/>
    <w:rsid w:val="00E668CC"/>
    <w:rsid w:val="00E669DC"/>
    <w:rsid w:val="00E66BCA"/>
    <w:rsid w:val="00E670BD"/>
    <w:rsid w:val="00E6748C"/>
    <w:rsid w:val="00E67723"/>
    <w:rsid w:val="00E679A9"/>
    <w:rsid w:val="00E70F8E"/>
    <w:rsid w:val="00E71BF2"/>
    <w:rsid w:val="00E71EF7"/>
    <w:rsid w:val="00E71F78"/>
    <w:rsid w:val="00E7226B"/>
    <w:rsid w:val="00E723B2"/>
    <w:rsid w:val="00E72B37"/>
    <w:rsid w:val="00E72BE4"/>
    <w:rsid w:val="00E733D9"/>
    <w:rsid w:val="00E73A53"/>
    <w:rsid w:val="00E73C2C"/>
    <w:rsid w:val="00E757DC"/>
    <w:rsid w:val="00E75CE7"/>
    <w:rsid w:val="00E75DD9"/>
    <w:rsid w:val="00E76445"/>
    <w:rsid w:val="00E76F1C"/>
    <w:rsid w:val="00E771AE"/>
    <w:rsid w:val="00E77508"/>
    <w:rsid w:val="00E77790"/>
    <w:rsid w:val="00E77833"/>
    <w:rsid w:val="00E80588"/>
    <w:rsid w:val="00E81B11"/>
    <w:rsid w:val="00E81B56"/>
    <w:rsid w:val="00E8255C"/>
    <w:rsid w:val="00E83054"/>
    <w:rsid w:val="00E8379C"/>
    <w:rsid w:val="00E84219"/>
    <w:rsid w:val="00E843CE"/>
    <w:rsid w:val="00E84DCC"/>
    <w:rsid w:val="00E862AE"/>
    <w:rsid w:val="00E8638D"/>
    <w:rsid w:val="00E863ED"/>
    <w:rsid w:val="00E86532"/>
    <w:rsid w:val="00E865B9"/>
    <w:rsid w:val="00E8660E"/>
    <w:rsid w:val="00E86FC4"/>
    <w:rsid w:val="00E90141"/>
    <w:rsid w:val="00E90884"/>
    <w:rsid w:val="00E90908"/>
    <w:rsid w:val="00E90A59"/>
    <w:rsid w:val="00E90F71"/>
    <w:rsid w:val="00E91384"/>
    <w:rsid w:val="00E915EA"/>
    <w:rsid w:val="00E91F52"/>
    <w:rsid w:val="00E92B13"/>
    <w:rsid w:val="00E92BF6"/>
    <w:rsid w:val="00E93888"/>
    <w:rsid w:val="00E93E5B"/>
    <w:rsid w:val="00E9470E"/>
    <w:rsid w:val="00E949E8"/>
    <w:rsid w:val="00E949F4"/>
    <w:rsid w:val="00E95962"/>
    <w:rsid w:val="00E962A0"/>
    <w:rsid w:val="00E96F34"/>
    <w:rsid w:val="00E97B94"/>
    <w:rsid w:val="00EA0AA1"/>
    <w:rsid w:val="00EA1EAE"/>
    <w:rsid w:val="00EA33ED"/>
    <w:rsid w:val="00EA3783"/>
    <w:rsid w:val="00EA3F58"/>
    <w:rsid w:val="00EA44A7"/>
    <w:rsid w:val="00EA480E"/>
    <w:rsid w:val="00EA4A63"/>
    <w:rsid w:val="00EA4B5C"/>
    <w:rsid w:val="00EA4EB8"/>
    <w:rsid w:val="00EA507D"/>
    <w:rsid w:val="00EA5196"/>
    <w:rsid w:val="00EA51BF"/>
    <w:rsid w:val="00EA5588"/>
    <w:rsid w:val="00EA568E"/>
    <w:rsid w:val="00EA5D0E"/>
    <w:rsid w:val="00EA6241"/>
    <w:rsid w:val="00EA6422"/>
    <w:rsid w:val="00EA6767"/>
    <w:rsid w:val="00EA6FCE"/>
    <w:rsid w:val="00EA7934"/>
    <w:rsid w:val="00EA796B"/>
    <w:rsid w:val="00EB0200"/>
    <w:rsid w:val="00EB09CD"/>
    <w:rsid w:val="00EB0C42"/>
    <w:rsid w:val="00EB1021"/>
    <w:rsid w:val="00EB10BC"/>
    <w:rsid w:val="00EB18CF"/>
    <w:rsid w:val="00EB1EBC"/>
    <w:rsid w:val="00EB27DB"/>
    <w:rsid w:val="00EB2C76"/>
    <w:rsid w:val="00EB5256"/>
    <w:rsid w:val="00EB543E"/>
    <w:rsid w:val="00EB5D14"/>
    <w:rsid w:val="00EB6D32"/>
    <w:rsid w:val="00EC0558"/>
    <w:rsid w:val="00EC0FF4"/>
    <w:rsid w:val="00EC1452"/>
    <w:rsid w:val="00EC1453"/>
    <w:rsid w:val="00EC2F7C"/>
    <w:rsid w:val="00EC3A10"/>
    <w:rsid w:val="00EC41E5"/>
    <w:rsid w:val="00EC477F"/>
    <w:rsid w:val="00EC47B3"/>
    <w:rsid w:val="00EC4AD4"/>
    <w:rsid w:val="00EC4F21"/>
    <w:rsid w:val="00EC5139"/>
    <w:rsid w:val="00EC5C05"/>
    <w:rsid w:val="00EC5D0E"/>
    <w:rsid w:val="00EC5D22"/>
    <w:rsid w:val="00EC5DAF"/>
    <w:rsid w:val="00EC5F33"/>
    <w:rsid w:val="00EC668F"/>
    <w:rsid w:val="00EC6BD6"/>
    <w:rsid w:val="00EC75E9"/>
    <w:rsid w:val="00EC7613"/>
    <w:rsid w:val="00EC7FB5"/>
    <w:rsid w:val="00ED04F9"/>
    <w:rsid w:val="00ED0910"/>
    <w:rsid w:val="00ED0F5F"/>
    <w:rsid w:val="00ED15A5"/>
    <w:rsid w:val="00ED1FD9"/>
    <w:rsid w:val="00ED21E1"/>
    <w:rsid w:val="00ED289F"/>
    <w:rsid w:val="00ED298E"/>
    <w:rsid w:val="00ED2B45"/>
    <w:rsid w:val="00ED3069"/>
    <w:rsid w:val="00ED3D66"/>
    <w:rsid w:val="00ED4895"/>
    <w:rsid w:val="00ED4C7D"/>
    <w:rsid w:val="00ED4E1F"/>
    <w:rsid w:val="00ED5BA1"/>
    <w:rsid w:val="00ED5DDF"/>
    <w:rsid w:val="00ED61DB"/>
    <w:rsid w:val="00ED6203"/>
    <w:rsid w:val="00ED66AB"/>
    <w:rsid w:val="00ED7E02"/>
    <w:rsid w:val="00EE0517"/>
    <w:rsid w:val="00EE0578"/>
    <w:rsid w:val="00EE0BED"/>
    <w:rsid w:val="00EE0F89"/>
    <w:rsid w:val="00EE11DD"/>
    <w:rsid w:val="00EE122C"/>
    <w:rsid w:val="00EE2082"/>
    <w:rsid w:val="00EE23B9"/>
    <w:rsid w:val="00EE29C7"/>
    <w:rsid w:val="00EE2DCB"/>
    <w:rsid w:val="00EE4F8D"/>
    <w:rsid w:val="00EE5141"/>
    <w:rsid w:val="00EE5354"/>
    <w:rsid w:val="00EE5C19"/>
    <w:rsid w:val="00EE5C6C"/>
    <w:rsid w:val="00EE6323"/>
    <w:rsid w:val="00EE6AE3"/>
    <w:rsid w:val="00EE73A4"/>
    <w:rsid w:val="00EE79D9"/>
    <w:rsid w:val="00EE7F43"/>
    <w:rsid w:val="00EF0351"/>
    <w:rsid w:val="00EF0447"/>
    <w:rsid w:val="00EF11D7"/>
    <w:rsid w:val="00EF12E2"/>
    <w:rsid w:val="00EF16B5"/>
    <w:rsid w:val="00EF2C7C"/>
    <w:rsid w:val="00EF3214"/>
    <w:rsid w:val="00EF349C"/>
    <w:rsid w:val="00EF375B"/>
    <w:rsid w:val="00EF37A5"/>
    <w:rsid w:val="00EF3C28"/>
    <w:rsid w:val="00EF3C9D"/>
    <w:rsid w:val="00EF3DCC"/>
    <w:rsid w:val="00EF40F9"/>
    <w:rsid w:val="00EF41CC"/>
    <w:rsid w:val="00EF430B"/>
    <w:rsid w:val="00EF4391"/>
    <w:rsid w:val="00EF4720"/>
    <w:rsid w:val="00EF4CF1"/>
    <w:rsid w:val="00EF4DF8"/>
    <w:rsid w:val="00EF50B1"/>
    <w:rsid w:val="00EF52E7"/>
    <w:rsid w:val="00EF5A8E"/>
    <w:rsid w:val="00EF7934"/>
    <w:rsid w:val="00EF7C0A"/>
    <w:rsid w:val="00EF7FF0"/>
    <w:rsid w:val="00F01A7F"/>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6DD2"/>
    <w:rsid w:val="00F07387"/>
    <w:rsid w:val="00F0776F"/>
    <w:rsid w:val="00F07A2A"/>
    <w:rsid w:val="00F109B6"/>
    <w:rsid w:val="00F10EBC"/>
    <w:rsid w:val="00F111A5"/>
    <w:rsid w:val="00F112B2"/>
    <w:rsid w:val="00F114CE"/>
    <w:rsid w:val="00F11BC8"/>
    <w:rsid w:val="00F123D1"/>
    <w:rsid w:val="00F12AB9"/>
    <w:rsid w:val="00F12BB6"/>
    <w:rsid w:val="00F131C2"/>
    <w:rsid w:val="00F13541"/>
    <w:rsid w:val="00F14C8C"/>
    <w:rsid w:val="00F17211"/>
    <w:rsid w:val="00F17AF9"/>
    <w:rsid w:val="00F2009C"/>
    <w:rsid w:val="00F20791"/>
    <w:rsid w:val="00F21097"/>
    <w:rsid w:val="00F215BA"/>
    <w:rsid w:val="00F21729"/>
    <w:rsid w:val="00F21BD6"/>
    <w:rsid w:val="00F22249"/>
    <w:rsid w:val="00F224E8"/>
    <w:rsid w:val="00F22849"/>
    <w:rsid w:val="00F22D8C"/>
    <w:rsid w:val="00F2312B"/>
    <w:rsid w:val="00F231E2"/>
    <w:rsid w:val="00F243AF"/>
    <w:rsid w:val="00F2458A"/>
    <w:rsid w:val="00F248F1"/>
    <w:rsid w:val="00F25065"/>
    <w:rsid w:val="00F25103"/>
    <w:rsid w:val="00F25422"/>
    <w:rsid w:val="00F26017"/>
    <w:rsid w:val="00F268A0"/>
    <w:rsid w:val="00F271E2"/>
    <w:rsid w:val="00F2766D"/>
    <w:rsid w:val="00F27E4E"/>
    <w:rsid w:val="00F30FC0"/>
    <w:rsid w:val="00F31774"/>
    <w:rsid w:val="00F31EFB"/>
    <w:rsid w:val="00F327A3"/>
    <w:rsid w:val="00F32938"/>
    <w:rsid w:val="00F3351E"/>
    <w:rsid w:val="00F336F7"/>
    <w:rsid w:val="00F339CD"/>
    <w:rsid w:val="00F34CC2"/>
    <w:rsid w:val="00F34E99"/>
    <w:rsid w:val="00F356AA"/>
    <w:rsid w:val="00F357C8"/>
    <w:rsid w:val="00F3656F"/>
    <w:rsid w:val="00F3778E"/>
    <w:rsid w:val="00F3780A"/>
    <w:rsid w:val="00F37865"/>
    <w:rsid w:val="00F378C6"/>
    <w:rsid w:val="00F37B6A"/>
    <w:rsid w:val="00F406DB"/>
    <w:rsid w:val="00F40777"/>
    <w:rsid w:val="00F40D4C"/>
    <w:rsid w:val="00F40E0F"/>
    <w:rsid w:val="00F40FC7"/>
    <w:rsid w:val="00F41002"/>
    <w:rsid w:val="00F410B4"/>
    <w:rsid w:val="00F413A2"/>
    <w:rsid w:val="00F41671"/>
    <w:rsid w:val="00F419B4"/>
    <w:rsid w:val="00F42894"/>
    <w:rsid w:val="00F42C0B"/>
    <w:rsid w:val="00F43168"/>
    <w:rsid w:val="00F4372B"/>
    <w:rsid w:val="00F43769"/>
    <w:rsid w:val="00F44959"/>
    <w:rsid w:val="00F44EF6"/>
    <w:rsid w:val="00F4548E"/>
    <w:rsid w:val="00F45679"/>
    <w:rsid w:val="00F4661E"/>
    <w:rsid w:val="00F46938"/>
    <w:rsid w:val="00F470BD"/>
    <w:rsid w:val="00F47150"/>
    <w:rsid w:val="00F47955"/>
    <w:rsid w:val="00F47988"/>
    <w:rsid w:val="00F50467"/>
    <w:rsid w:val="00F504D6"/>
    <w:rsid w:val="00F50747"/>
    <w:rsid w:val="00F51191"/>
    <w:rsid w:val="00F517B3"/>
    <w:rsid w:val="00F540BE"/>
    <w:rsid w:val="00F5429F"/>
    <w:rsid w:val="00F544FD"/>
    <w:rsid w:val="00F54DFE"/>
    <w:rsid w:val="00F550D8"/>
    <w:rsid w:val="00F5612E"/>
    <w:rsid w:val="00F56E69"/>
    <w:rsid w:val="00F56FEB"/>
    <w:rsid w:val="00F572B1"/>
    <w:rsid w:val="00F57546"/>
    <w:rsid w:val="00F57F2E"/>
    <w:rsid w:val="00F6056C"/>
    <w:rsid w:val="00F6086A"/>
    <w:rsid w:val="00F61AA8"/>
    <w:rsid w:val="00F61EC5"/>
    <w:rsid w:val="00F629C9"/>
    <w:rsid w:val="00F62C3B"/>
    <w:rsid w:val="00F63AB4"/>
    <w:rsid w:val="00F63D56"/>
    <w:rsid w:val="00F63EBB"/>
    <w:rsid w:val="00F64C2B"/>
    <w:rsid w:val="00F657F7"/>
    <w:rsid w:val="00F6682B"/>
    <w:rsid w:val="00F66CDF"/>
    <w:rsid w:val="00F66E3F"/>
    <w:rsid w:val="00F66F57"/>
    <w:rsid w:val="00F67658"/>
    <w:rsid w:val="00F676ED"/>
    <w:rsid w:val="00F6772B"/>
    <w:rsid w:val="00F67889"/>
    <w:rsid w:val="00F67FDF"/>
    <w:rsid w:val="00F707AD"/>
    <w:rsid w:val="00F70D17"/>
    <w:rsid w:val="00F70D23"/>
    <w:rsid w:val="00F7124C"/>
    <w:rsid w:val="00F712F4"/>
    <w:rsid w:val="00F71429"/>
    <w:rsid w:val="00F7144B"/>
    <w:rsid w:val="00F71944"/>
    <w:rsid w:val="00F71D6F"/>
    <w:rsid w:val="00F72C97"/>
    <w:rsid w:val="00F73111"/>
    <w:rsid w:val="00F73F0E"/>
    <w:rsid w:val="00F75778"/>
    <w:rsid w:val="00F7597A"/>
    <w:rsid w:val="00F760C3"/>
    <w:rsid w:val="00F772BD"/>
    <w:rsid w:val="00F773F7"/>
    <w:rsid w:val="00F7757C"/>
    <w:rsid w:val="00F804F3"/>
    <w:rsid w:val="00F807BD"/>
    <w:rsid w:val="00F80AE5"/>
    <w:rsid w:val="00F80E9F"/>
    <w:rsid w:val="00F817A7"/>
    <w:rsid w:val="00F83ACE"/>
    <w:rsid w:val="00F8444B"/>
    <w:rsid w:val="00F84B3D"/>
    <w:rsid w:val="00F84B6D"/>
    <w:rsid w:val="00F84C36"/>
    <w:rsid w:val="00F84DCC"/>
    <w:rsid w:val="00F854A7"/>
    <w:rsid w:val="00F85E06"/>
    <w:rsid w:val="00F8612F"/>
    <w:rsid w:val="00F901A8"/>
    <w:rsid w:val="00F90365"/>
    <w:rsid w:val="00F9063E"/>
    <w:rsid w:val="00F90C5F"/>
    <w:rsid w:val="00F922D8"/>
    <w:rsid w:val="00F92966"/>
    <w:rsid w:val="00F9558C"/>
    <w:rsid w:val="00F95676"/>
    <w:rsid w:val="00F95B6C"/>
    <w:rsid w:val="00F9645F"/>
    <w:rsid w:val="00F965BD"/>
    <w:rsid w:val="00F9723C"/>
    <w:rsid w:val="00F972E2"/>
    <w:rsid w:val="00F97B3A"/>
    <w:rsid w:val="00F97B3E"/>
    <w:rsid w:val="00F97F37"/>
    <w:rsid w:val="00FA01D4"/>
    <w:rsid w:val="00FA0212"/>
    <w:rsid w:val="00FA034B"/>
    <w:rsid w:val="00FA136B"/>
    <w:rsid w:val="00FA1745"/>
    <w:rsid w:val="00FA1E5C"/>
    <w:rsid w:val="00FA2252"/>
    <w:rsid w:val="00FA33D2"/>
    <w:rsid w:val="00FA3C40"/>
    <w:rsid w:val="00FA409C"/>
    <w:rsid w:val="00FA45F7"/>
    <w:rsid w:val="00FA4CCC"/>
    <w:rsid w:val="00FA5004"/>
    <w:rsid w:val="00FA529F"/>
    <w:rsid w:val="00FA53FB"/>
    <w:rsid w:val="00FA5515"/>
    <w:rsid w:val="00FA5B50"/>
    <w:rsid w:val="00FA644C"/>
    <w:rsid w:val="00FA6682"/>
    <w:rsid w:val="00FA748B"/>
    <w:rsid w:val="00FA7CFB"/>
    <w:rsid w:val="00FB02FF"/>
    <w:rsid w:val="00FB07D3"/>
    <w:rsid w:val="00FB0A5D"/>
    <w:rsid w:val="00FB1665"/>
    <w:rsid w:val="00FB1C3D"/>
    <w:rsid w:val="00FB2203"/>
    <w:rsid w:val="00FB2230"/>
    <w:rsid w:val="00FB2484"/>
    <w:rsid w:val="00FB2E6B"/>
    <w:rsid w:val="00FB2F7D"/>
    <w:rsid w:val="00FB40F4"/>
    <w:rsid w:val="00FB44FE"/>
    <w:rsid w:val="00FB4FD3"/>
    <w:rsid w:val="00FB5110"/>
    <w:rsid w:val="00FB5F8E"/>
    <w:rsid w:val="00FB689A"/>
    <w:rsid w:val="00FB70D2"/>
    <w:rsid w:val="00FB72EA"/>
    <w:rsid w:val="00FB7F68"/>
    <w:rsid w:val="00FC0648"/>
    <w:rsid w:val="00FC0E13"/>
    <w:rsid w:val="00FC128A"/>
    <w:rsid w:val="00FC2056"/>
    <w:rsid w:val="00FC20A4"/>
    <w:rsid w:val="00FC217C"/>
    <w:rsid w:val="00FC2474"/>
    <w:rsid w:val="00FC2DA6"/>
    <w:rsid w:val="00FC311E"/>
    <w:rsid w:val="00FC34BC"/>
    <w:rsid w:val="00FC3593"/>
    <w:rsid w:val="00FC394B"/>
    <w:rsid w:val="00FC3E20"/>
    <w:rsid w:val="00FC4464"/>
    <w:rsid w:val="00FC5891"/>
    <w:rsid w:val="00FC5B3F"/>
    <w:rsid w:val="00FC6986"/>
    <w:rsid w:val="00FC7234"/>
    <w:rsid w:val="00FC7724"/>
    <w:rsid w:val="00FC7949"/>
    <w:rsid w:val="00FD0AD4"/>
    <w:rsid w:val="00FD134A"/>
    <w:rsid w:val="00FD1A55"/>
    <w:rsid w:val="00FD1C70"/>
    <w:rsid w:val="00FD2A98"/>
    <w:rsid w:val="00FD343D"/>
    <w:rsid w:val="00FD3DB5"/>
    <w:rsid w:val="00FD4356"/>
    <w:rsid w:val="00FD437C"/>
    <w:rsid w:val="00FD4865"/>
    <w:rsid w:val="00FD48C3"/>
    <w:rsid w:val="00FD4909"/>
    <w:rsid w:val="00FD5092"/>
    <w:rsid w:val="00FD638E"/>
    <w:rsid w:val="00FD6FE6"/>
    <w:rsid w:val="00FD7967"/>
    <w:rsid w:val="00FD7C73"/>
    <w:rsid w:val="00FD7CA2"/>
    <w:rsid w:val="00FE019F"/>
    <w:rsid w:val="00FE083E"/>
    <w:rsid w:val="00FE08AB"/>
    <w:rsid w:val="00FE09FD"/>
    <w:rsid w:val="00FE0EB2"/>
    <w:rsid w:val="00FE18B1"/>
    <w:rsid w:val="00FE1947"/>
    <w:rsid w:val="00FE229B"/>
    <w:rsid w:val="00FE2349"/>
    <w:rsid w:val="00FE28E9"/>
    <w:rsid w:val="00FE2BE5"/>
    <w:rsid w:val="00FE3A93"/>
    <w:rsid w:val="00FE4364"/>
    <w:rsid w:val="00FE4684"/>
    <w:rsid w:val="00FE4E06"/>
    <w:rsid w:val="00FE550F"/>
    <w:rsid w:val="00FE579B"/>
    <w:rsid w:val="00FE5AD1"/>
    <w:rsid w:val="00FE690C"/>
    <w:rsid w:val="00FE6E71"/>
    <w:rsid w:val="00FE6EAB"/>
    <w:rsid w:val="00FE6F35"/>
    <w:rsid w:val="00FE774A"/>
    <w:rsid w:val="00FE7817"/>
    <w:rsid w:val="00FE7ECD"/>
    <w:rsid w:val="00FF0166"/>
    <w:rsid w:val="00FF0333"/>
    <w:rsid w:val="00FF05AF"/>
    <w:rsid w:val="00FF135C"/>
    <w:rsid w:val="00FF1509"/>
    <w:rsid w:val="00FF2581"/>
    <w:rsid w:val="00FF26D0"/>
    <w:rsid w:val="00FF2C12"/>
    <w:rsid w:val="00FF2F2D"/>
    <w:rsid w:val="00FF3756"/>
    <w:rsid w:val="00FF41F0"/>
    <w:rsid w:val="00FF4309"/>
    <w:rsid w:val="00FF4832"/>
    <w:rsid w:val="00FF4DD5"/>
    <w:rsid w:val="00FF5155"/>
    <w:rsid w:val="00FF5375"/>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4EBDEB73"/>
  <w15:docId w15:val="{AB111682-0BD3-4EB3-9A2C-93A6B74DA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locked/>
    <w:rsid w:val="005D4850"/>
    <w:rPr>
      <w:rFonts w:ascii="Cambria" w:hAnsi="Cambria" w:cs="Times New Roman"/>
      <w:lang w:eastAsia="ar-SA" w:bidi="ar-SA"/>
    </w:rPr>
  </w:style>
  <w:style w:type="paragraph" w:styleId="Caption">
    <w:name w:val="caption"/>
    <w:basedOn w:val="Normal"/>
    <w:next w:val="Normal"/>
    <w:uiPriority w:val="35"/>
    <w:qFormat/>
    <w:rsid w:val="00BA59F9"/>
    <w:pPr>
      <w:jc w:val="center"/>
    </w:pPr>
    <w:rPr>
      <w:rFonts w:cs="Simplified Arabic"/>
      <w:b/>
      <w:bCs/>
      <w:sz w:val="20"/>
      <w:szCs w:val="56"/>
      <w:lang w:eastAsia="en-US"/>
    </w:rPr>
  </w:style>
  <w:style w:type="paragraph" w:styleId="BodyText">
    <w:name w:val="Body Text"/>
    <w:basedOn w:val="Normal"/>
    <w:link w:val="BodyTextChar"/>
    <w:uiPriority w:val="99"/>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locked/>
    <w:rsid w:val="00903EE6"/>
    <w:rPr>
      <w:rFonts w:cs="Simplified Arabic"/>
      <w:lang w:bidi="ar-SA"/>
    </w:rPr>
  </w:style>
  <w:style w:type="paragraph" w:styleId="BodyTextIndent">
    <w:name w:val="Body Text Indent"/>
    <w:basedOn w:val="Normal"/>
    <w:link w:val="BodyTextIndentChar"/>
    <w:uiPriority w:val="99"/>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locked/>
    <w:rsid w:val="005D4850"/>
    <w:rPr>
      <w:rFonts w:cs="Times New Roman"/>
      <w:sz w:val="24"/>
      <w:szCs w:val="24"/>
      <w:lang w:eastAsia="ar-SA" w:bidi="ar-SA"/>
    </w:rPr>
  </w:style>
  <w:style w:type="paragraph" w:styleId="BlockText">
    <w:name w:val="Block Text"/>
    <w:aliases w:val="Block Text list,Blo&#10;i"/>
    <w:basedOn w:val="Normal"/>
    <w:uiPriority w:val="99"/>
    <w:rsid w:val="00BA59F9"/>
    <w:pPr>
      <w:ind w:left="566" w:right="567"/>
      <w:jc w:val="both"/>
    </w:pPr>
    <w:rPr>
      <w:rFonts w:cs="Simplified Arabic"/>
      <w:b/>
      <w:bCs/>
      <w:lang w:eastAsia="en-US"/>
    </w:rPr>
  </w:style>
  <w:style w:type="paragraph" w:styleId="Title">
    <w:name w:val="Title"/>
    <w:basedOn w:val="Normal"/>
    <w:link w:val="TitleChar"/>
    <w:uiPriority w:val="10"/>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rsid w:val="00BA59F9"/>
    <w:rPr>
      <w:rFonts w:cs="Times New Roman"/>
      <w:color w:val="800080"/>
      <w:u w:val="single"/>
    </w:rPr>
  </w:style>
  <w:style w:type="character" w:styleId="PageNumber">
    <w:name w:val="page number"/>
    <w:basedOn w:val="DefaultParagraphFont"/>
    <w:uiPriority w:val="99"/>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qFormat/>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qFormat/>
    <w:rsid w:val="00CC4AA1"/>
    <w:pPr>
      <w:tabs>
        <w:tab w:val="right" w:pos="9063"/>
      </w:tabs>
      <w:ind w:left="240" w:hanging="322"/>
    </w:pPr>
  </w:style>
  <w:style w:type="paragraph" w:styleId="TOC3">
    <w:name w:val="toc 3"/>
    <w:basedOn w:val="Normal"/>
    <w:next w:val="Normal"/>
    <w:autoRedefine/>
    <w:uiPriority w:val="39"/>
    <w:qFormat/>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rsid w:val="00BA59F9"/>
    <w:pPr>
      <w:ind w:left="1"/>
      <w:jc w:val="both"/>
    </w:pPr>
    <w:rPr>
      <w:rFonts w:cs="Simplified Arabic"/>
    </w:rPr>
  </w:style>
  <w:style w:type="character" w:customStyle="1" w:styleId="BodyTextIndent2Char">
    <w:name w:val="Body Text Indent 2 Char"/>
    <w:basedOn w:val="DefaultParagraphFont"/>
    <w:link w:val="BodyTextIndent2"/>
    <w:uiPriority w:val="99"/>
    <w:locked/>
    <w:rsid w:val="005D4850"/>
    <w:rPr>
      <w:rFonts w:cs="Times New Roman"/>
      <w:sz w:val="24"/>
      <w:szCs w:val="24"/>
      <w:lang w:eastAsia="ar-SA" w:bidi="ar-SA"/>
    </w:rPr>
  </w:style>
  <w:style w:type="paragraph" w:styleId="BodyText3">
    <w:name w:val="Body Text 3"/>
    <w:basedOn w:val="Normal"/>
    <w:link w:val="BodyText3Char"/>
    <w:uiPriority w:val="99"/>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TableGrid">
    <w:name w:val="Table Grid"/>
    <w:basedOn w:val="TableNormal"/>
    <w:uiPriority w:val="3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rsid w:val="0005523C"/>
    <w:rPr>
      <w:sz w:val="20"/>
      <w:szCs w:val="20"/>
    </w:rPr>
  </w:style>
  <w:style w:type="character" w:styleId="FootnoteReference">
    <w:name w:val="footnote reference"/>
    <w:aliases w:val="ftref"/>
    <w:basedOn w:val="DefaultParagraphFont"/>
    <w:uiPriority w:val="99"/>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11"/>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11"/>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Normal1">
    <w:name w:val="Normal1"/>
    <w:basedOn w:val="Normal"/>
    <w:rsid w:val="00175A42"/>
    <w:pPr>
      <w:bidi w:val="0"/>
      <w:spacing w:before="100" w:beforeAutospacing="1" w:after="100" w:afterAutospacing="1"/>
    </w:pPr>
    <w:rPr>
      <w:rFonts w:eastAsia="SimSun"/>
      <w:lang w:eastAsia="zh-CN"/>
    </w:rPr>
  </w:style>
  <w:style w:type="character" w:customStyle="1" w:styleId="hps">
    <w:name w:val="hps"/>
    <w:basedOn w:val="DefaultParagraphFont"/>
    <w:rsid w:val="00720B4F"/>
  </w:style>
  <w:style w:type="character" w:customStyle="1" w:styleId="EndnoteTextChar">
    <w:name w:val="Endnote Text Char"/>
    <w:basedOn w:val="DefaultParagraphFont"/>
    <w:link w:val="EndnoteText"/>
    <w:uiPriority w:val="99"/>
    <w:rsid w:val="00163B7E"/>
    <w:rPr>
      <w:rFonts w:asciiTheme="minorHAnsi" w:eastAsiaTheme="minorHAnsi" w:hAnsiTheme="minorHAnsi" w:cstheme="minorBidi"/>
    </w:rPr>
  </w:style>
  <w:style w:type="paragraph" w:styleId="EndnoteText">
    <w:name w:val="endnote text"/>
    <w:basedOn w:val="Normal"/>
    <w:link w:val="EndnoteTextChar"/>
    <w:uiPriority w:val="99"/>
    <w:unhideWhenUsed/>
    <w:locked/>
    <w:rsid w:val="00163B7E"/>
    <w:pPr>
      <w:bidi w:val="0"/>
    </w:pPr>
    <w:rPr>
      <w:rFonts w:asciiTheme="minorHAnsi" w:eastAsiaTheme="minorHAnsi" w:hAnsiTheme="minorHAnsi" w:cstheme="minorBidi"/>
      <w:sz w:val="20"/>
      <w:szCs w:val="20"/>
      <w:lang w:eastAsia="en-US"/>
    </w:rPr>
  </w:style>
  <w:style w:type="character" w:customStyle="1" w:styleId="1H">
    <w:name w:val="1H"/>
    <w:rsid w:val="00163B7E"/>
    <w:rPr>
      <w:b/>
      <w:sz w:val="28"/>
    </w:rPr>
  </w:style>
  <w:style w:type="paragraph" w:styleId="NormalWeb">
    <w:name w:val="Normal (Web)"/>
    <w:basedOn w:val="Normal"/>
    <w:link w:val="NormalWebChar"/>
    <w:uiPriority w:val="99"/>
    <w:unhideWhenUsed/>
    <w:locked/>
    <w:rsid w:val="008A296F"/>
    <w:pPr>
      <w:bidi w:val="0"/>
      <w:spacing w:before="100" w:beforeAutospacing="1" w:after="100" w:afterAutospacing="1"/>
    </w:pPr>
    <w:rPr>
      <w:lang w:eastAsia="en-US"/>
    </w:rPr>
  </w:style>
  <w:style w:type="paragraph" w:styleId="NoSpacing">
    <w:name w:val="No Spacing"/>
    <w:link w:val="NoSpacingChar"/>
    <w:uiPriority w:val="1"/>
    <w:qFormat/>
    <w:rsid w:val="004E0A58"/>
    <w:rPr>
      <w:rFonts w:ascii="Calibri" w:eastAsia="Calibri" w:hAnsi="Calibri" w:cs="Arial"/>
      <w:sz w:val="22"/>
      <w:szCs w:val="22"/>
    </w:rPr>
  </w:style>
  <w:style w:type="table" w:styleId="PlainTable5">
    <w:name w:val="Plain Table 5"/>
    <w:basedOn w:val="TableNormal"/>
    <w:uiPriority w:val="45"/>
    <w:rsid w:val="007E51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odyText3Char1">
    <w:name w:val="Body Text 3 Char1"/>
    <w:basedOn w:val="DefaultParagraphFont"/>
    <w:uiPriority w:val="99"/>
    <w:semiHidden/>
    <w:rsid w:val="001C37F6"/>
    <w:rPr>
      <w:sz w:val="16"/>
      <w:szCs w:val="16"/>
    </w:rPr>
  </w:style>
  <w:style w:type="character" w:customStyle="1" w:styleId="HeaderChar1">
    <w:name w:val="Header Char1"/>
    <w:basedOn w:val="DefaultParagraphFont"/>
    <w:uiPriority w:val="99"/>
    <w:semiHidden/>
    <w:rsid w:val="001C37F6"/>
  </w:style>
  <w:style w:type="character" w:customStyle="1" w:styleId="BodyTextIndentChar1">
    <w:name w:val="Body Text Indent Char1"/>
    <w:basedOn w:val="DefaultParagraphFont"/>
    <w:uiPriority w:val="99"/>
    <w:semiHidden/>
    <w:rsid w:val="001C37F6"/>
  </w:style>
  <w:style w:type="character" w:customStyle="1" w:styleId="FooterChar1">
    <w:name w:val="Footer Char1"/>
    <w:basedOn w:val="DefaultParagraphFont"/>
    <w:uiPriority w:val="99"/>
    <w:semiHidden/>
    <w:rsid w:val="001C37F6"/>
  </w:style>
  <w:style w:type="paragraph" w:customStyle="1" w:styleId="xl31">
    <w:name w:val="xl31"/>
    <w:basedOn w:val="Normal"/>
    <w:rsid w:val="001C37F6"/>
    <w:pPr>
      <w:bidi w:val="0"/>
      <w:spacing w:before="100" w:beforeAutospacing="1" w:after="100" w:afterAutospacing="1"/>
      <w:jc w:val="right"/>
    </w:pPr>
    <w:rPr>
      <w:rFonts w:ascii="Arial" w:eastAsia="Arial Unicode MS" w:hAnsi="Arial" w:cs="Arial"/>
      <w:sz w:val="18"/>
      <w:szCs w:val="18"/>
    </w:rPr>
  </w:style>
  <w:style w:type="paragraph" w:customStyle="1" w:styleId="xl22">
    <w:name w:val="xl22"/>
    <w:basedOn w:val="Normal"/>
    <w:rsid w:val="001C37F6"/>
    <w:pPr>
      <w:bidi w:val="0"/>
      <w:spacing w:before="100" w:beforeAutospacing="1" w:after="100" w:afterAutospacing="1"/>
      <w:jc w:val="right"/>
    </w:pPr>
    <w:rPr>
      <w:rFonts w:ascii="Arial" w:eastAsia="Arial Unicode MS" w:hAnsi="Arial" w:cs="Arial"/>
      <w:b/>
      <w:bCs/>
      <w:sz w:val="18"/>
      <w:szCs w:val="18"/>
    </w:rPr>
  </w:style>
  <w:style w:type="paragraph" w:customStyle="1" w:styleId="xl25">
    <w:name w:val="xl25"/>
    <w:basedOn w:val="Normal"/>
    <w:rsid w:val="001C37F6"/>
    <w:pPr>
      <w:pBdr>
        <w:left w:val="single" w:sz="4" w:space="0" w:color="auto"/>
      </w:pBdr>
      <w:bidi w:val="0"/>
      <w:spacing w:before="100" w:beforeAutospacing="1" w:after="100" w:afterAutospacing="1"/>
      <w:jc w:val="center"/>
    </w:pPr>
    <w:rPr>
      <w:rFonts w:ascii="Arial Unicode MS" w:eastAsia="Arial Unicode MS" w:hAnsi="Arial Unicode MS" w:cs="Arial Unicode MS"/>
      <w:b/>
      <w:bCs/>
      <w:sz w:val="18"/>
      <w:szCs w:val="18"/>
    </w:rPr>
  </w:style>
  <w:style w:type="paragraph" w:customStyle="1" w:styleId="xl29">
    <w:name w:val="xl29"/>
    <w:basedOn w:val="Normal"/>
    <w:rsid w:val="001C37F6"/>
    <w:pPr>
      <w:pBdr>
        <w:left w:val="single" w:sz="4" w:space="0" w:color="auto"/>
        <w:right w:val="single" w:sz="4" w:space="0" w:color="auto"/>
      </w:pBdr>
      <w:shd w:val="clear" w:color="auto" w:fill="FFFFFF"/>
      <w:bidi w:val="0"/>
      <w:spacing w:before="100" w:beforeAutospacing="1" w:after="100" w:afterAutospacing="1"/>
      <w:jc w:val="center"/>
      <w:textAlignment w:val="center"/>
    </w:pPr>
    <w:rPr>
      <w:rFonts w:ascii="Arial Unicode MS" w:eastAsia="Arial Unicode MS" w:hAnsi="Arial Unicode MS" w:cs="Arial Unicode MS"/>
      <w:b/>
      <w:bCs/>
    </w:rPr>
  </w:style>
  <w:style w:type="character" w:styleId="Emphasis">
    <w:name w:val="Emphasis"/>
    <w:basedOn w:val="DefaultParagraphFont"/>
    <w:uiPriority w:val="20"/>
    <w:qFormat/>
    <w:locked/>
    <w:rsid w:val="001C37F6"/>
    <w:rPr>
      <w:i/>
      <w:iCs w:val="0"/>
    </w:rPr>
  </w:style>
  <w:style w:type="character" w:styleId="Strong">
    <w:name w:val="Strong"/>
    <w:basedOn w:val="DefaultParagraphFont"/>
    <w:uiPriority w:val="22"/>
    <w:qFormat/>
    <w:locked/>
    <w:rsid w:val="001C37F6"/>
    <w:rPr>
      <w:b/>
      <w:bCs w:val="0"/>
    </w:rPr>
  </w:style>
  <w:style w:type="paragraph" w:styleId="ListBullet">
    <w:name w:val="List Bullet"/>
    <w:basedOn w:val="Normal"/>
    <w:unhideWhenUsed/>
    <w:locked/>
    <w:rsid w:val="001C37F6"/>
    <w:pPr>
      <w:numPr>
        <w:numId w:val="4"/>
      </w:numPr>
      <w:bidi w:val="0"/>
      <w:contextualSpacing/>
    </w:pPr>
    <w:rPr>
      <w:sz w:val="22"/>
      <w:szCs w:val="20"/>
      <w:lang w:eastAsia="en-US"/>
    </w:rPr>
  </w:style>
  <w:style w:type="paragraph" w:styleId="DocumentMap">
    <w:name w:val="Document Map"/>
    <w:basedOn w:val="Normal"/>
    <w:link w:val="DocumentMapChar"/>
    <w:uiPriority w:val="99"/>
    <w:unhideWhenUsed/>
    <w:locked/>
    <w:rsid w:val="001C37F6"/>
    <w:pPr>
      <w:shd w:val="clear" w:color="auto" w:fill="000080"/>
      <w:bidi w:val="0"/>
    </w:pPr>
    <w:rPr>
      <w:rFonts w:ascii="Tahoma" w:hAnsi="Tahoma"/>
      <w:sz w:val="20"/>
      <w:szCs w:val="20"/>
      <w:lang w:val="en-GB" w:eastAsia="en-US"/>
    </w:rPr>
  </w:style>
  <w:style w:type="character" w:customStyle="1" w:styleId="DocumentMapChar">
    <w:name w:val="Document Map Char"/>
    <w:basedOn w:val="DefaultParagraphFont"/>
    <w:link w:val="DocumentMap"/>
    <w:uiPriority w:val="99"/>
    <w:rsid w:val="001C37F6"/>
    <w:rPr>
      <w:rFonts w:ascii="Tahoma" w:hAnsi="Tahoma"/>
      <w:shd w:val="clear" w:color="auto" w:fill="000080"/>
      <w:lang w:val="en-GB"/>
    </w:rPr>
  </w:style>
  <w:style w:type="paragraph" w:styleId="PlainText">
    <w:name w:val="Plain Text"/>
    <w:basedOn w:val="Normal"/>
    <w:link w:val="PlainTextChar"/>
    <w:uiPriority w:val="99"/>
    <w:unhideWhenUsed/>
    <w:locked/>
    <w:rsid w:val="001C37F6"/>
    <w:pPr>
      <w:bidi w:val="0"/>
    </w:pPr>
    <w:rPr>
      <w:rFonts w:ascii="Courier New" w:hAnsi="Courier New"/>
      <w:sz w:val="20"/>
      <w:szCs w:val="20"/>
      <w:lang w:eastAsia="en-US"/>
    </w:rPr>
  </w:style>
  <w:style w:type="character" w:customStyle="1" w:styleId="PlainTextChar">
    <w:name w:val="Plain Text Char"/>
    <w:basedOn w:val="DefaultParagraphFont"/>
    <w:link w:val="PlainText"/>
    <w:uiPriority w:val="99"/>
    <w:rsid w:val="001C37F6"/>
    <w:rPr>
      <w:rFonts w:ascii="Courier New" w:hAnsi="Courier New"/>
    </w:rPr>
  </w:style>
  <w:style w:type="character" w:customStyle="1" w:styleId="NoSpacingChar">
    <w:name w:val="No Spacing Char"/>
    <w:link w:val="NoSpacing"/>
    <w:uiPriority w:val="1"/>
    <w:locked/>
    <w:rsid w:val="001C37F6"/>
    <w:rPr>
      <w:rFonts w:ascii="Calibri" w:eastAsia="Calibri" w:hAnsi="Calibri" w:cs="Arial"/>
      <w:sz w:val="22"/>
      <w:szCs w:val="22"/>
    </w:rPr>
  </w:style>
  <w:style w:type="paragraph" w:styleId="Revision">
    <w:name w:val="Revision"/>
    <w:uiPriority w:val="99"/>
    <w:semiHidden/>
    <w:rsid w:val="001C37F6"/>
    <w:rPr>
      <w:sz w:val="24"/>
      <w:szCs w:val="24"/>
      <w:lang w:eastAsia="ar-SA"/>
    </w:rPr>
  </w:style>
  <w:style w:type="paragraph" w:customStyle="1" w:styleId="1">
    <w:name w:val="جدول الرسوم التوضيحية1"/>
    <w:basedOn w:val="Normal"/>
    <w:next w:val="Normal"/>
    <w:uiPriority w:val="99"/>
    <w:semiHidden/>
    <w:rsid w:val="001C37F6"/>
    <w:pPr>
      <w:bidi w:val="0"/>
      <w:ind w:left="440" w:hanging="440"/>
    </w:pPr>
    <w:rPr>
      <w:sz w:val="22"/>
      <w:szCs w:val="20"/>
      <w:lang w:eastAsia="en-US"/>
    </w:rPr>
  </w:style>
  <w:style w:type="character" w:customStyle="1" w:styleId="Char1">
    <w:name w:val="تذييل الصفحة Char1"/>
    <w:link w:val="10"/>
    <w:uiPriority w:val="99"/>
    <w:locked/>
    <w:rsid w:val="001C37F6"/>
    <w:rPr>
      <w:lang w:eastAsia="ar-SA"/>
    </w:rPr>
  </w:style>
  <w:style w:type="paragraph" w:customStyle="1" w:styleId="10">
    <w:name w:val="تذييل الصفحة1"/>
    <w:basedOn w:val="Normal"/>
    <w:link w:val="Char1"/>
    <w:uiPriority w:val="99"/>
    <w:rsid w:val="001C37F6"/>
    <w:pPr>
      <w:tabs>
        <w:tab w:val="center" w:pos="4320"/>
        <w:tab w:val="right" w:pos="8640"/>
      </w:tabs>
      <w:bidi w:val="0"/>
    </w:pPr>
    <w:rPr>
      <w:sz w:val="20"/>
      <w:szCs w:val="20"/>
    </w:rPr>
  </w:style>
  <w:style w:type="paragraph" w:customStyle="1" w:styleId="xl26">
    <w:name w:val="xl26"/>
    <w:basedOn w:val="Normal"/>
    <w:rsid w:val="001C37F6"/>
    <w:pPr>
      <w:bidi w:val="0"/>
      <w:spacing w:before="100" w:beforeAutospacing="1" w:after="100" w:afterAutospacing="1"/>
    </w:pPr>
    <w:rPr>
      <w:sz w:val="22"/>
      <w:szCs w:val="22"/>
      <w:lang w:eastAsia="en-US"/>
    </w:rPr>
  </w:style>
  <w:style w:type="paragraph" w:customStyle="1" w:styleId="xl28">
    <w:name w:val="xl28"/>
    <w:basedOn w:val="Normal"/>
    <w:rsid w:val="001C37F6"/>
    <w:pPr>
      <w:bidi w:val="0"/>
      <w:spacing w:before="100" w:beforeAutospacing="1" w:after="100" w:afterAutospacing="1"/>
      <w:jc w:val="right"/>
    </w:pPr>
    <w:rPr>
      <w:rFonts w:ascii="Arial" w:hAnsi="Arial" w:cs="Arial"/>
      <w:lang w:eastAsia="en-US"/>
    </w:rPr>
  </w:style>
  <w:style w:type="character" w:customStyle="1" w:styleId="Char">
    <w:name w:val="رأس الصفحة Char"/>
    <w:link w:val="11"/>
    <w:uiPriority w:val="99"/>
    <w:locked/>
    <w:rsid w:val="001C37F6"/>
    <w:rPr>
      <w:lang w:eastAsia="ar-SA"/>
    </w:rPr>
  </w:style>
  <w:style w:type="paragraph" w:customStyle="1" w:styleId="11">
    <w:name w:val="رأس الصفحة1"/>
    <w:basedOn w:val="Normal"/>
    <w:link w:val="Char"/>
    <w:uiPriority w:val="99"/>
    <w:rsid w:val="001C37F6"/>
    <w:pPr>
      <w:tabs>
        <w:tab w:val="center" w:pos="4320"/>
        <w:tab w:val="right" w:pos="8640"/>
      </w:tabs>
      <w:bidi w:val="0"/>
    </w:pPr>
    <w:rPr>
      <w:sz w:val="20"/>
      <w:szCs w:val="20"/>
    </w:rPr>
  </w:style>
  <w:style w:type="paragraph" w:customStyle="1" w:styleId="TL">
    <w:name w:val="TL"/>
    <w:rsid w:val="001C37F6"/>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sz w:val="24"/>
    </w:rPr>
  </w:style>
  <w:style w:type="paragraph" w:customStyle="1" w:styleId="DecimalAligned">
    <w:name w:val="Decimal Aligned"/>
    <w:basedOn w:val="Normal"/>
    <w:uiPriority w:val="40"/>
    <w:qFormat/>
    <w:rsid w:val="001C37F6"/>
    <w:pPr>
      <w:tabs>
        <w:tab w:val="decimal" w:pos="360"/>
      </w:tabs>
      <w:bidi w:val="0"/>
      <w:spacing w:after="200" w:line="276" w:lineRule="auto"/>
    </w:pPr>
    <w:rPr>
      <w:rFonts w:ascii="Calibri" w:hAnsi="Calibri"/>
      <w:sz w:val="22"/>
      <w:szCs w:val="22"/>
      <w:lang w:eastAsia="en-US"/>
    </w:rPr>
  </w:style>
  <w:style w:type="character" w:customStyle="1" w:styleId="Char0">
    <w:name w:val="تذييل الصفحة Char"/>
    <w:link w:val="Style"/>
    <w:uiPriority w:val="99"/>
    <w:locked/>
    <w:rsid w:val="001C37F6"/>
    <w:rPr>
      <w:rFonts w:eastAsia="SimSun"/>
      <w:lang w:eastAsia="ar-SA"/>
    </w:rPr>
  </w:style>
  <w:style w:type="paragraph" w:customStyle="1" w:styleId="Style">
    <w:name w:val="Style"/>
    <w:basedOn w:val="Normal"/>
    <w:next w:val="11"/>
    <w:link w:val="Char0"/>
    <w:uiPriority w:val="99"/>
    <w:rsid w:val="001C37F6"/>
    <w:pPr>
      <w:tabs>
        <w:tab w:val="center" w:pos="4153"/>
        <w:tab w:val="right" w:pos="8306"/>
      </w:tabs>
      <w:bidi w:val="0"/>
    </w:pPr>
    <w:rPr>
      <w:rFonts w:eastAsia="SimSun"/>
      <w:sz w:val="20"/>
      <w:szCs w:val="20"/>
    </w:rPr>
  </w:style>
  <w:style w:type="paragraph" w:customStyle="1" w:styleId="12">
    <w:name w:val="سرد الفقرات1"/>
    <w:basedOn w:val="Normal"/>
    <w:qFormat/>
    <w:rsid w:val="001C37F6"/>
    <w:pPr>
      <w:bidi w:val="0"/>
      <w:ind w:left="720"/>
    </w:pPr>
    <w:rPr>
      <w:rFonts w:eastAsia="SimSun" w:cs="Arabic Transparent"/>
      <w:sz w:val="20"/>
      <w:szCs w:val="20"/>
      <w:lang w:eastAsia="en-US"/>
    </w:rPr>
  </w:style>
  <w:style w:type="paragraph" w:customStyle="1" w:styleId="13">
    <w:name w:val="بلا تباعد1"/>
    <w:basedOn w:val="Normal"/>
    <w:qFormat/>
    <w:rsid w:val="001C37F6"/>
    <w:pPr>
      <w:bidi w:val="0"/>
    </w:pPr>
    <w:rPr>
      <w:rFonts w:eastAsia="SimSun" w:cs="Arabic Transparent"/>
      <w:sz w:val="20"/>
      <w:szCs w:val="20"/>
      <w:lang w:eastAsia="en-US"/>
    </w:rPr>
  </w:style>
  <w:style w:type="paragraph" w:customStyle="1" w:styleId="14">
    <w:name w:val="اقتباس1"/>
    <w:basedOn w:val="Normal"/>
    <w:next w:val="Normal"/>
    <w:qFormat/>
    <w:rsid w:val="001C37F6"/>
    <w:pPr>
      <w:bidi w:val="0"/>
    </w:pPr>
    <w:rPr>
      <w:rFonts w:eastAsia="SimSun" w:cs="Arabic Transparent"/>
      <w:i/>
      <w:iCs/>
      <w:color w:val="000000"/>
      <w:sz w:val="20"/>
      <w:szCs w:val="20"/>
      <w:lang w:eastAsia="en-US"/>
    </w:rPr>
  </w:style>
  <w:style w:type="paragraph" w:customStyle="1" w:styleId="15">
    <w:name w:val="اقتباس مكثف1"/>
    <w:basedOn w:val="Normal"/>
    <w:next w:val="Normal"/>
    <w:qFormat/>
    <w:rsid w:val="001C37F6"/>
    <w:pPr>
      <w:pBdr>
        <w:bottom w:val="single" w:sz="4" w:space="4" w:color="4F81BD"/>
      </w:pBdr>
      <w:bidi w:val="0"/>
      <w:spacing w:before="200" w:after="280"/>
      <w:ind w:left="936" w:right="936"/>
    </w:pPr>
    <w:rPr>
      <w:rFonts w:eastAsia="SimSun" w:cs="Arabic Transparent"/>
      <w:b/>
      <w:bCs/>
      <w:i/>
      <w:iCs/>
      <w:color w:val="4F81BD"/>
      <w:sz w:val="20"/>
      <w:szCs w:val="20"/>
      <w:lang w:eastAsia="en-US"/>
    </w:rPr>
  </w:style>
  <w:style w:type="paragraph" w:customStyle="1" w:styleId="16">
    <w:name w:val="عنوان جدول المحتويات1"/>
    <w:basedOn w:val="Heading1"/>
    <w:next w:val="Normal"/>
    <w:qFormat/>
    <w:rsid w:val="001C37F6"/>
    <w:pPr>
      <w:keepLines/>
      <w:bidi w:val="0"/>
      <w:spacing w:before="480" w:line="276" w:lineRule="auto"/>
      <w:jc w:val="right"/>
      <w:outlineLvl w:val="9"/>
    </w:pPr>
    <w:rPr>
      <w:rFonts w:ascii="Cambria" w:eastAsia="SimSun" w:hAnsi="Cambria"/>
      <w:color w:val="365F91"/>
      <w:sz w:val="32"/>
      <w:szCs w:val="32"/>
      <w:lang w:eastAsia="en-US"/>
    </w:rPr>
  </w:style>
  <w:style w:type="character" w:customStyle="1" w:styleId="modulenameCharChar">
    <w:name w:val="module name Char Char"/>
    <w:link w:val="modulenameChar"/>
    <w:locked/>
    <w:rsid w:val="001C37F6"/>
    <w:rPr>
      <w:rFonts w:eastAsia="SimSun"/>
      <w:b/>
      <w:caps/>
      <w:sz w:val="24"/>
      <w:lang w:eastAsia="ar-SA"/>
    </w:rPr>
  </w:style>
  <w:style w:type="paragraph" w:customStyle="1" w:styleId="modulenameChar">
    <w:name w:val="module name Char"/>
    <w:basedOn w:val="Normal"/>
    <w:link w:val="modulenameCharChar"/>
    <w:rsid w:val="001C37F6"/>
    <w:pPr>
      <w:bidi w:val="0"/>
    </w:pPr>
    <w:rPr>
      <w:rFonts w:eastAsia="SimSun"/>
      <w:b/>
      <w:caps/>
      <w:szCs w:val="20"/>
    </w:rPr>
  </w:style>
  <w:style w:type="character" w:customStyle="1" w:styleId="1IntvwqstCharCharCharCharChar">
    <w:name w:val="1. Intvw qst Char Char Char Char Char"/>
    <w:link w:val="1IntvwqstCharCharCharChar"/>
    <w:locked/>
    <w:rsid w:val="001C37F6"/>
    <w:rPr>
      <w:rFonts w:ascii="Arial" w:eastAsia="SimSun" w:hAnsi="Arial"/>
      <w:smallCaps/>
      <w:sz w:val="24"/>
      <w:lang w:eastAsia="ar-SA"/>
    </w:rPr>
  </w:style>
  <w:style w:type="paragraph" w:customStyle="1" w:styleId="1IntvwqstCharCharCharChar">
    <w:name w:val="1. Intvw qst Char Char Char Char"/>
    <w:basedOn w:val="Normal"/>
    <w:link w:val="1IntvwqstCharCharCharCharChar"/>
    <w:rsid w:val="001C37F6"/>
    <w:pPr>
      <w:bidi w:val="0"/>
      <w:ind w:left="360" w:hanging="360"/>
    </w:pPr>
    <w:rPr>
      <w:rFonts w:ascii="Arial" w:eastAsia="SimSun" w:hAnsi="Arial"/>
      <w:smallCaps/>
      <w:szCs w:val="20"/>
    </w:rPr>
  </w:style>
  <w:style w:type="character" w:customStyle="1" w:styleId="ResponsecategsCharCharChar">
    <w:name w:val="Response categs..... Char Char Char"/>
    <w:link w:val="ResponsecategsCharChar"/>
    <w:locked/>
    <w:rsid w:val="001C37F6"/>
    <w:rPr>
      <w:rFonts w:ascii="Arial" w:eastAsia="SimSun" w:hAnsi="Arial"/>
      <w:sz w:val="24"/>
      <w:lang w:eastAsia="ar-SA"/>
    </w:rPr>
  </w:style>
  <w:style w:type="paragraph" w:customStyle="1" w:styleId="ResponsecategsCharChar">
    <w:name w:val="Response categs..... Char Char"/>
    <w:basedOn w:val="Normal"/>
    <w:link w:val="ResponsecategsCharCharChar"/>
    <w:rsid w:val="001C37F6"/>
    <w:pPr>
      <w:tabs>
        <w:tab w:val="right" w:leader="dot" w:pos="3942"/>
      </w:tabs>
      <w:bidi w:val="0"/>
      <w:ind w:left="216" w:hanging="216"/>
    </w:pPr>
    <w:rPr>
      <w:rFonts w:ascii="Arial" w:eastAsia="SimSun" w:hAnsi="Arial"/>
      <w:szCs w:val="20"/>
    </w:rPr>
  </w:style>
  <w:style w:type="character" w:customStyle="1" w:styleId="ClusternoCharChar">
    <w:name w:val="Cluster no. Char Char"/>
    <w:link w:val="ClusternoChar"/>
    <w:locked/>
    <w:rsid w:val="001C37F6"/>
    <w:rPr>
      <w:rFonts w:eastAsia="SimSun"/>
      <w:b/>
      <w:sz w:val="24"/>
      <w:lang w:eastAsia="ar-SA"/>
    </w:rPr>
  </w:style>
  <w:style w:type="paragraph" w:customStyle="1" w:styleId="ClusternoChar">
    <w:name w:val="Cluster no. Char"/>
    <w:basedOn w:val="Normal"/>
    <w:link w:val="ClusternoCharChar"/>
    <w:rsid w:val="001C37F6"/>
    <w:pPr>
      <w:bidi w:val="0"/>
      <w:jc w:val="right"/>
    </w:pPr>
    <w:rPr>
      <w:rFonts w:eastAsia="SimSun"/>
      <w:b/>
      <w:szCs w:val="20"/>
    </w:rPr>
  </w:style>
  <w:style w:type="character" w:customStyle="1" w:styleId="InstructionstointvwCharCharCharCharChar">
    <w:name w:val="Instructions to intvw Char Char Char Char Char"/>
    <w:link w:val="InstructionstointvwCharCharCharChar"/>
    <w:locked/>
    <w:rsid w:val="001C37F6"/>
    <w:rPr>
      <w:rFonts w:eastAsia="SimSun"/>
      <w:b/>
      <w:i/>
      <w:caps/>
      <w:sz w:val="24"/>
      <w:lang w:eastAsia="ar-SA"/>
    </w:rPr>
  </w:style>
  <w:style w:type="paragraph" w:customStyle="1" w:styleId="InstructionstointvwCharCharCharChar">
    <w:name w:val="Instructions to intvw Char Char Char Char"/>
    <w:basedOn w:val="modulenameChar"/>
    <w:link w:val="InstructionstointvwCharCharCharCharChar"/>
    <w:rsid w:val="001C37F6"/>
    <w:rPr>
      <w:i/>
    </w:rPr>
  </w:style>
  <w:style w:type="paragraph" w:customStyle="1" w:styleId="GOTONEXTMODULE">
    <w:name w:val="GO TO NEXT MODULE"/>
    <w:basedOn w:val="1IntvwqstCharCharCharChar"/>
    <w:rsid w:val="001C37F6"/>
    <w:rPr>
      <w:rFonts w:ascii="Times New Roman" w:hAnsi="Times New Roman"/>
      <w:b/>
      <w:caps/>
      <w:smallCaps w:val="0"/>
      <w:sz w:val="21"/>
    </w:rPr>
  </w:style>
  <w:style w:type="character" w:customStyle="1" w:styleId="adaptationnoteCharChar">
    <w:name w:val="adaptation note Char Char"/>
    <w:link w:val="adaptationnoteChar"/>
    <w:locked/>
    <w:rsid w:val="001C37F6"/>
    <w:rPr>
      <w:rFonts w:ascii="Arial" w:eastAsia="SimSun" w:hAnsi="Arial"/>
      <w:b/>
      <w:i/>
      <w:sz w:val="24"/>
      <w:lang w:eastAsia="ar-SA"/>
    </w:rPr>
  </w:style>
  <w:style w:type="paragraph" w:customStyle="1" w:styleId="adaptationnoteChar">
    <w:name w:val="adaptation note Char"/>
    <w:basedOn w:val="Normal"/>
    <w:link w:val="adaptationnoteCharChar"/>
    <w:rsid w:val="001C37F6"/>
    <w:pPr>
      <w:bidi w:val="0"/>
    </w:pPr>
    <w:rPr>
      <w:rFonts w:ascii="Arial" w:eastAsia="SimSun" w:hAnsi="Arial"/>
      <w:b/>
      <w:i/>
      <w:szCs w:val="20"/>
    </w:rPr>
  </w:style>
  <w:style w:type="character" w:customStyle="1" w:styleId="OtherspecifyCharChar">
    <w:name w:val="Other(specify)______ Char Char"/>
    <w:link w:val="OtherspecifyChar"/>
    <w:locked/>
    <w:rsid w:val="001C37F6"/>
    <w:rPr>
      <w:rFonts w:ascii="Arial" w:eastAsia="SimSun" w:hAnsi="Arial"/>
      <w:b/>
      <w:sz w:val="24"/>
      <w:lang w:eastAsia="ar-SA"/>
    </w:rPr>
  </w:style>
  <w:style w:type="paragraph" w:customStyle="1" w:styleId="OtherspecifyChar">
    <w:name w:val="Other(specify)______ Char"/>
    <w:basedOn w:val="ClusternoChar"/>
    <w:link w:val="OtherspecifyCharChar"/>
    <w:rsid w:val="001C37F6"/>
    <w:pPr>
      <w:tabs>
        <w:tab w:val="right" w:leader="underscore" w:pos="3946"/>
      </w:tabs>
      <w:ind w:left="216" w:hanging="216"/>
      <w:jc w:val="left"/>
    </w:pPr>
    <w:rPr>
      <w:rFonts w:ascii="Arial" w:hAnsi="Arial"/>
    </w:rPr>
  </w:style>
  <w:style w:type="paragraph" w:customStyle="1" w:styleId="skipcolumn">
    <w:name w:val="skip column"/>
    <w:basedOn w:val="Normal"/>
    <w:rsid w:val="001C37F6"/>
    <w:pPr>
      <w:bidi w:val="0"/>
    </w:pPr>
    <w:rPr>
      <w:rFonts w:ascii="Arial" w:hAnsi="Arial"/>
      <w:smallCaps/>
      <w:sz w:val="20"/>
      <w:szCs w:val="20"/>
      <w:lang w:eastAsia="en-US"/>
    </w:rPr>
  </w:style>
  <w:style w:type="paragraph" w:customStyle="1" w:styleId="questionnairename">
    <w:name w:val="questionnaire name"/>
    <w:basedOn w:val="modulenameChar"/>
    <w:rsid w:val="001C37F6"/>
    <w:pPr>
      <w:jc w:val="center"/>
    </w:pPr>
    <w:rPr>
      <w:sz w:val="28"/>
    </w:rPr>
  </w:style>
  <w:style w:type="character" w:customStyle="1" w:styleId="InstructionstointvwChar4">
    <w:name w:val="Instructions to intvw Char4"/>
    <w:link w:val="Instructionstointvw"/>
    <w:locked/>
    <w:rsid w:val="001C37F6"/>
    <w:rPr>
      <w:i/>
      <w:sz w:val="24"/>
    </w:rPr>
  </w:style>
  <w:style w:type="paragraph" w:customStyle="1" w:styleId="Instructionstointvw">
    <w:name w:val="Instructions to intvw"/>
    <w:basedOn w:val="Normal"/>
    <w:link w:val="InstructionstointvwChar4"/>
    <w:rsid w:val="001C37F6"/>
    <w:pPr>
      <w:bidi w:val="0"/>
    </w:pPr>
    <w:rPr>
      <w:i/>
      <w:szCs w:val="20"/>
      <w:lang w:eastAsia="en-US"/>
    </w:rPr>
  </w:style>
  <w:style w:type="character" w:customStyle="1" w:styleId="InstructionstointvwCharCharChar">
    <w:name w:val="Instructions to intvw Char Char Char"/>
    <w:link w:val="InstructionstointvwCharChar"/>
    <w:locked/>
    <w:rsid w:val="001C37F6"/>
    <w:rPr>
      <w:rFonts w:eastAsia="SimSun"/>
      <w:i/>
      <w:sz w:val="24"/>
      <w:lang w:eastAsia="ar-SA"/>
    </w:rPr>
  </w:style>
  <w:style w:type="paragraph" w:customStyle="1" w:styleId="InstructionstointvwCharChar">
    <w:name w:val="Instructions to intvw Char Char"/>
    <w:basedOn w:val="Normal"/>
    <w:link w:val="InstructionstointvwCharCharChar"/>
    <w:rsid w:val="001C37F6"/>
    <w:pPr>
      <w:bidi w:val="0"/>
    </w:pPr>
    <w:rPr>
      <w:rFonts w:eastAsia="SimSun"/>
      <w:i/>
      <w:szCs w:val="20"/>
    </w:rPr>
  </w:style>
  <w:style w:type="character" w:customStyle="1" w:styleId="1IntvwqstChar1CharChar">
    <w:name w:val="1. Intvw qst Char1 Char Char"/>
    <w:link w:val="1IntvwqstChar1Char"/>
    <w:locked/>
    <w:rsid w:val="001C37F6"/>
    <w:rPr>
      <w:rFonts w:ascii="Arial" w:eastAsia="SimSun" w:hAnsi="Arial"/>
      <w:smallCaps/>
      <w:sz w:val="24"/>
      <w:lang w:eastAsia="ar-SA"/>
    </w:rPr>
  </w:style>
  <w:style w:type="paragraph" w:customStyle="1" w:styleId="1IntvwqstChar1Char">
    <w:name w:val="1. Intvw qst Char1 Char"/>
    <w:basedOn w:val="Normal"/>
    <w:link w:val="1IntvwqstChar1CharChar"/>
    <w:rsid w:val="001C37F6"/>
    <w:pPr>
      <w:bidi w:val="0"/>
      <w:ind w:left="360" w:hanging="360"/>
    </w:pPr>
    <w:rPr>
      <w:rFonts w:ascii="Arial" w:eastAsia="SimSun" w:hAnsi="Arial"/>
      <w:smallCaps/>
      <w:szCs w:val="20"/>
    </w:rPr>
  </w:style>
  <w:style w:type="character" w:customStyle="1" w:styleId="1IntvwqstCharCharChar">
    <w:name w:val="1. Intvw qst Char Char Char"/>
    <w:link w:val="1IntvwqstCharChar"/>
    <w:locked/>
    <w:rsid w:val="001C37F6"/>
    <w:rPr>
      <w:rFonts w:ascii="Arial" w:eastAsia="SimSun" w:hAnsi="Arial"/>
      <w:smallCaps/>
      <w:sz w:val="24"/>
      <w:lang w:eastAsia="ar-SA"/>
    </w:rPr>
  </w:style>
  <w:style w:type="paragraph" w:customStyle="1" w:styleId="1IntvwqstCharChar">
    <w:name w:val="1. Intvw qst Char Char"/>
    <w:basedOn w:val="Normal"/>
    <w:link w:val="1IntvwqstCharCharChar"/>
    <w:rsid w:val="001C37F6"/>
    <w:pPr>
      <w:bidi w:val="0"/>
      <w:ind w:left="360" w:hanging="360"/>
    </w:pPr>
    <w:rPr>
      <w:rFonts w:ascii="Arial" w:eastAsia="SimSun" w:hAnsi="Arial"/>
      <w:smallCaps/>
      <w:szCs w:val="20"/>
    </w:rPr>
  </w:style>
  <w:style w:type="character" w:customStyle="1" w:styleId="InstructionstointvwCharChar1Char">
    <w:name w:val="Instructions to intvw Char Char1 Char"/>
    <w:link w:val="InstructionstointvwCharChar1"/>
    <w:locked/>
    <w:rsid w:val="001C37F6"/>
    <w:rPr>
      <w:i/>
      <w:sz w:val="24"/>
    </w:rPr>
  </w:style>
  <w:style w:type="paragraph" w:customStyle="1" w:styleId="InstructionstointvwCharChar1">
    <w:name w:val="Instructions to intvw Char Char1"/>
    <w:basedOn w:val="Normal"/>
    <w:link w:val="InstructionstointvwCharChar1Char"/>
    <w:rsid w:val="001C37F6"/>
    <w:pPr>
      <w:bidi w:val="0"/>
    </w:pPr>
    <w:rPr>
      <w:i/>
      <w:szCs w:val="20"/>
      <w:lang w:eastAsia="en-US"/>
    </w:rPr>
  </w:style>
  <w:style w:type="character" w:customStyle="1" w:styleId="IntvwinstructionsCharCharChar">
    <w:name w:val="Intvw instructions Char Char Char"/>
    <w:link w:val="IntvwinstructionsCharChar"/>
    <w:locked/>
    <w:rsid w:val="001C37F6"/>
    <w:rPr>
      <w:rFonts w:eastAsia="SimSun"/>
      <w:i/>
      <w:sz w:val="24"/>
      <w:lang w:eastAsia="en-GB"/>
    </w:rPr>
  </w:style>
  <w:style w:type="paragraph" w:customStyle="1" w:styleId="IntvwinstructionsCharChar">
    <w:name w:val="Intvw instructions Char Char"/>
    <w:basedOn w:val="Normal"/>
    <w:link w:val="IntvwinstructionsCharCharChar"/>
    <w:rsid w:val="001C37F6"/>
    <w:pPr>
      <w:bidi w:val="0"/>
    </w:pPr>
    <w:rPr>
      <w:rFonts w:eastAsia="SimSun"/>
      <w:i/>
      <w:szCs w:val="20"/>
      <w:lang w:eastAsia="en-GB"/>
    </w:rPr>
  </w:style>
  <w:style w:type="paragraph" w:customStyle="1" w:styleId="InstructionstointvwChar">
    <w:name w:val="Instructions to intvw Char"/>
    <w:basedOn w:val="Normal"/>
    <w:rsid w:val="001C37F6"/>
    <w:pPr>
      <w:bidi w:val="0"/>
    </w:pPr>
    <w:rPr>
      <w:i/>
      <w:sz w:val="20"/>
      <w:szCs w:val="20"/>
      <w:lang w:eastAsia="en-US"/>
    </w:rPr>
  </w:style>
  <w:style w:type="character" w:customStyle="1" w:styleId="1IntvwqstChar">
    <w:name w:val="1. Intvw qst Char"/>
    <w:link w:val="1Intvwqst"/>
    <w:locked/>
    <w:rsid w:val="001C37F6"/>
    <w:rPr>
      <w:rFonts w:ascii="Arial" w:eastAsia="SimSun" w:hAnsi="Arial"/>
      <w:smallCaps/>
      <w:sz w:val="24"/>
      <w:lang w:eastAsia="ar-SA"/>
    </w:rPr>
  </w:style>
  <w:style w:type="paragraph" w:customStyle="1" w:styleId="1Intvwqst">
    <w:name w:val="1. Intvw qst"/>
    <w:basedOn w:val="Normal"/>
    <w:link w:val="1IntvwqstChar"/>
    <w:rsid w:val="001C37F6"/>
    <w:pPr>
      <w:bidi w:val="0"/>
      <w:ind w:left="360" w:hanging="360"/>
    </w:pPr>
    <w:rPr>
      <w:rFonts w:ascii="Arial" w:eastAsia="SimSun" w:hAnsi="Arial"/>
      <w:smallCaps/>
      <w:szCs w:val="20"/>
    </w:rPr>
  </w:style>
  <w:style w:type="paragraph" w:customStyle="1" w:styleId="Responsecategs">
    <w:name w:val="Response categs....."/>
    <w:basedOn w:val="Normal"/>
    <w:rsid w:val="001C37F6"/>
    <w:pPr>
      <w:tabs>
        <w:tab w:val="right" w:leader="dot" w:pos="3942"/>
      </w:tabs>
      <w:bidi w:val="0"/>
      <w:ind w:left="216" w:hanging="216"/>
    </w:pPr>
    <w:rPr>
      <w:rFonts w:ascii="Arial" w:hAnsi="Arial"/>
      <w:szCs w:val="20"/>
      <w:lang w:eastAsia="en-US"/>
    </w:rPr>
  </w:style>
  <w:style w:type="paragraph" w:customStyle="1" w:styleId="modulename">
    <w:name w:val="module name"/>
    <w:basedOn w:val="Normal"/>
    <w:rsid w:val="001C37F6"/>
    <w:pPr>
      <w:bidi w:val="0"/>
    </w:pPr>
    <w:rPr>
      <w:b/>
      <w:caps/>
      <w:szCs w:val="20"/>
      <w:lang w:eastAsia="en-US"/>
    </w:rPr>
  </w:style>
  <w:style w:type="paragraph" w:customStyle="1" w:styleId="Otherspecify">
    <w:name w:val="Other(specify)______"/>
    <w:basedOn w:val="Normal"/>
    <w:rsid w:val="001C37F6"/>
    <w:pPr>
      <w:tabs>
        <w:tab w:val="right" w:leader="underscore" w:pos="3946"/>
      </w:tabs>
      <w:bidi w:val="0"/>
      <w:ind w:left="216" w:hanging="216"/>
    </w:pPr>
    <w:rPr>
      <w:rFonts w:ascii="Arial" w:hAnsi="Arial"/>
      <w:b/>
      <w:szCs w:val="20"/>
      <w:lang w:eastAsia="en-US"/>
    </w:rPr>
  </w:style>
  <w:style w:type="paragraph" w:customStyle="1" w:styleId="InstructionstointvwChar3">
    <w:name w:val="Instructions to intvw Char3"/>
    <w:basedOn w:val="Normal"/>
    <w:rsid w:val="001C37F6"/>
    <w:pPr>
      <w:bidi w:val="0"/>
    </w:pPr>
    <w:rPr>
      <w:i/>
      <w:szCs w:val="20"/>
      <w:lang w:eastAsia="en-US"/>
    </w:rPr>
  </w:style>
  <w:style w:type="paragraph" w:customStyle="1" w:styleId="140">
    <w:name w:val="سرد الفقرات14"/>
    <w:basedOn w:val="Normal"/>
    <w:qFormat/>
    <w:rsid w:val="001C37F6"/>
    <w:pPr>
      <w:bidi w:val="0"/>
      <w:ind w:left="720"/>
    </w:pPr>
    <w:rPr>
      <w:rFonts w:eastAsia="SimSun" w:cs="Arabic Transparent"/>
      <w:sz w:val="20"/>
      <w:szCs w:val="20"/>
      <w:lang w:eastAsia="en-US"/>
    </w:rPr>
  </w:style>
  <w:style w:type="paragraph" w:customStyle="1" w:styleId="ResponsecategsChar">
    <w:name w:val="Response categs..... Char"/>
    <w:basedOn w:val="Normal"/>
    <w:rsid w:val="001C37F6"/>
    <w:pPr>
      <w:tabs>
        <w:tab w:val="right" w:leader="dot" w:pos="3942"/>
      </w:tabs>
      <w:bidi w:val="0"/>
      <w:ind w:left="216" w:hanging="216"/>
    </w:pPr>
    <w:rPr>
      <w:rFonts w:ascii="Arial" w:hAnsi="Arial"/>
      <w:sz w:val="20"/>
      <w:szCs w:val="20"/>
      <w:lang w:val="en-GB" w:eastAsia="en-US"/>
    </w:rPr>
  </w:style>
  <w:style w:type="paragraph" w:customStyle="1" w:styleId="Clusterno">
    <w:name w:val="Cluster no."/>
    <w:basedOn w:val="Normal"/>
    <w:rsid w:val="001C37F6"/>
    <w:pPr>
      <w:bidi w:val="0"/>
      <w:jc w:val="right"/>
    </w:pPr>
    <w:rPr>
      <w:b/>
      <w:szCs w:val="20"/>
      <w:lang w:val="en-GB" w:eastAsia="en-US"/>
    </w:rPr>
  </w:style>
  <w:style w:type="paragraph" w:customStyle="1" w:styleId="adaptationnote">
    <w:name w:val="adaptation note"/>
    <w:basedOn w:val="Normal"/>
    <w:rsid w:val="001C37F6"/>
    <w:pPr>
      <w:bidi w:val="0"/>
    </w:pPr>
    <w:rPr>
      <w:rFonts w:ascii="Arial" w:hAnsi="Arial"/>
      <w:b/>
      <w:i/>
      <w:sz w:val="20"/>
      <w:szCs w:val="20"/>
      <w:lang w:val="en-GB" w:eastAsia="en-US"/>
    </w:rPr>
  </w:style>
  <w:style w:type="paragraph" w:customStyle="1" w:styleId="17">
    <w:name w:val="موضوع تعليق1"/>
    <w:basedOn w:val="CommentText"/>
    <w:next w:val="CommentText"/>
    <w:semiHidden/>
    <w:rsid w:val="001C37F6"/>
    <w:pPr>
      <w:bidi w:val="0"/>
    </w:pPr>
    <w:rPr>
      <w:b/>
      <w:bCs/>
      <w:lang w:val="en-GB" w:eastAsia="en-US"/>
    </w:rPr>
  </w:style>
  <w:style w:type="paragraph" w:customStyle="1" w:styleId="18">
    <w:name w:val="نص في بالون1"/>
    <w:basedOn w:val="Normal"/>
    <w:semiHidden/>
    <w:rsid w:val="001C37F6"/>
    <w:pPr>
      <w:bidi w:val="0"/>
    </w:pPr>
    <w:rPr>
      <w:rFonts w:ascii="Tahoma" w:hAnsi="Tahoma" w:cs="Tahoma"/>
      <w:sz w:val="16"/>
      <w:szCs w:val="16"/>
      <w:lang w:val="en-GB" w:eastAsia="en-US"/>
    </w:rPr>
  </w:style>
  <w:style w:type="paragraph" w:customStyle="1" w:styleId="IntvwinstructionsChar">
    <w:name w:val="Intvw instructions Char"/>
    <w:basedOn w:val="Normal"/>
    <w:rsid w:val="001C37F6"/>
    <w:pPr>
      <w:bidi w:val="0"/>
    </w:pPr>
    <w:rPr>
      <w:i/>
      <w:szCs w:val="20"/>
      <w:lang w:val="en-GB" w:eastAsia="en-GB"/>
    </w:rPr>
  </w:style>
  <w:style w:type="character" w:customStyle="1" w:styleId="Char2">
    <w:name w:val="مخطط المستند Char"/>
    <w:link w:val="19"/>
    <w:locked/>
    <w:rsid w:val="001C37F6"/>
    <w:rPr>
      <w:rFonts w:ascii="Tahoma" w:hAnsi="Tahoma"/>
      <w:shd w:val="clear" w:color="auto" w:fill="000080"/>
      <w:lang w:val="en-GB" w:eastAsia="ar-SA"/>
    </w:rPr>
  </w:style>
  <w:style w:type="paragraph" w:customStyle="1" w:styleId="19">
    <w:name w:val="مخطط المستند1"/>
    <w:basedOn w:val="Normal"/>
    <w:link w:val="Char2"/>
    <w:rsid w:val="001C37F6"/>
    <w:pPr>
      <w:shd w:val="clear" w:color="auto" w:fill="000080"/>
      <w:bidi w:val="0"/>
    </w:pPr>
    <w:rPr>
      <w:rFonts w:ascii="Tahoma" w:hAnsi="Tahoma"/>
      <w:sz w:val="20"/>
      <w:szCs w:val="20"/>
      <w:lang w:val="en-GB"/>
    </w:rPr>
  </w:style>
  <w:style w:type="paragraph" w:customStyle="1" w:styleId="130">
    <w:name w:val="سرد الفقرات13"/>
    <w:basedOn w:val="Normal"/>
    <w:qFormat/>
    <w:rsid w:val="001C37F6"/>
    <w:pPr>
      <w:bidi w:val="0"/>
      <w:ind w:left="720"/>
    </w:pPr>
    <w:rPr>
      <w:szCs w:val="20"/>
      <w:lang w:val="en-GB" w:eastAsia="en-US"/>
    </w:rPr>
  </w:style>
  <w:style w:type="paragraph" w:customStyle="1" w:styleId="120">
    <w:name w:val="سرد الفقرات12"/>
    <w:basedOn w:val="Normal"/>
    <w:qFormat/>
    <w:rsid w:val="001C37F6"/>
    <w:pPr>
      <w:bidi w:val="0"/>
      <w:ind w:left="720"/>
    </w:pPr>
    <w:rPr>
      <w:szCs w:val="20"/>
      <w:lang w:val="en-GB" w:eastAsia="en-US"/>
    </w:rPr>
  </w:style>
  <w:style w:type="character" w:customStyle="1" w:styleId="Char10">
    <w:name w:val="رأس الصفحة Char1"/>
    <w:link w:val="2"/>
    <w:locked/>
    <w:rsid w:val="001C37F6"/>
    <w:rPr>
      <w:lang w:eastAsia="ar-SA"/>
    </w:rPr>
  </w:style>
  <w:style w:type="paragraph" w:customStyle="1" w:styleId="2">
    <w:name w:val="رأس الصفحة2"/>
    <w:basedOn w:val="Normal"/>
    <w:link w:val="Char10"/>
    <w:rsid w:val="001C37F6"/>
    <w:pPr>
      <w:tabs>
        <w:tab w:val="center" w:pos="4153"/>
        <w:tab w:val="right" w:pos="8306"/>
      </w:tabs>
      <w:bidi w:val="0"/>
    </w:pPr>
    <w:rPr>
      <w:sz w:val="20"/>
      <w:szCs w:val="20"/>
    </w:rPr>
  </w:style>
  <w:style w:type="paragraph" w:customStyle="1" w:styleId="20">
    <w:name w:val="موضوع تعليق2"/>
    <w:basedOn w:val="CommentText"/>
    <w:next w:val="CommentText"/>
    <w:semiHidden/>
    <w:rsid w:val="001C37F6"/>
    <w:pPr>
      <w:bidi w:val="0"/>
    </w:pPr>
    <w:rPr>
      <w:lang w:eastAsia="en-US"/>
    </w:rPr>
  </w:style>
  <w:style w:type="paragraph" w:customStyle="1" w:styleId="21">
    <w:name w:val="نص في بالون2"/>
    <w:basedOn w:val="Normal"/>
    <w:semiHidden/>
    <w:rsid w:val="001C37F6"/>
    <w:pPr>
      <w:bidi w:val="0"/>
    </w:pPr>
    <w:rPr>
      <w:rFonts w:ascii="Tahoma" w:hAnsi="Tahoma" w:cs="Tahoma"/>
      <w:sz w:val="16"/>
      <w:szCs w:val="16"/>
      <w:lang w:val="en-GB" w:eastAsia="en-US"/>
    </w:rPr>
  </w:style>
  <w:style w:type="paragraph" w:customStyle="1" w:styleId="110">
    <w:name w:val="سرد الفقرات11"/>
    <w:basedOn w:val="Normal"/>
    <w:qFormat/>
    <w:rsid w:val="001C37F6"/>
    <w:pPr>
      <w:bidi w:val="0"/>
      <w:ind w:left="720"/>
    </w:pPr>
    <w:rPr>
      <w:szCs w:val="20"/>
      <w:lang w:val="en-GB" w:eastAsia="en-US"/>
    </w:rPr>
  </w:style>
  <w:style w:type="character" w:styleId="EndnoteReference">
    <w:name w:val="endnote reference"/>
    <w:basedOn w:val="DefaultParagraphFont"/>
    <w:uiPriority w:val="99"/>
    <w:unhideWhenUsed/>
    <w:locked/>
    <w:rsid w:val="001C37F6"/>
    <w:rPr>
      <w:vertAlign w:val="superscript"/>
    </w:rPr>
  </w:style>
  <w:style w:type="character" w:styleId="SubtleEmphasis">
    <w:name w:val="Subtle Emphasis"/>
    <w:basedOn w:val="DefaultParagraphFont"/>
    <w:uiPriority w:val="19"/>
    <w:qFormat/>
    <w:rsid w:val="001C37F6"/>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1C37F6"/>
    <w:rPr>
      <w:b/>
      <w:bCs w:val="0"/>
      <w:smallCaps/>
      <w:spacing w:val="5"/>
    </w:rPr>
  </w:style>
  <w:style w:type="character" w:customStyle="1" w:styleId="1a">
    <w:name w:val="رقم الصفحة1"/>
    <w:rsid w:val="001C37F6"/>
  </w:style>
  <w:style w:type="character" w:customStyle="1" w:styleId="2H">
    <w:name w:val="2H"/>
    <w:rsid w:val="001C37F6"/>
    <w:rPr>
      <w:b/>
      <w:bCs w:val="0"/>
      <w:sz w:val="24"/>
    </w:rPr>
  </w:style>
  <w:style w:type="character" w:customStyle="1" w:styleId="BT">
    <w:name w:val="BT"/>
    <w:rsid w:val="001C37F6"/>
    <w:rPr>
      <w:rFonts w:ascii="Univers" w:hAnsi="Univers" w:hint="default"/>
      <w:sz w:val="21"/>
    </w:rPr>
  </w:style>
  <w:style w:type="character" w:customStyle="1" w:styleId="Char3">
    <w:name w:val="Char"/>
    <w:rsid w:val="001C37F6"/>
    <w:rPr>
      <w:sz w:val="24"/>
      <w:lang w:val="en-US" w:eastAsia="en-US"/>
    </w:rPr>
  </w:style>
  <w:style w:type="character" w:customStyle="1" w:styleId="QuoteChar">
    <w:name w:val="Quote Char"/>
    <w:rsid w:val="001C37F6"/>
    <w:rPr>
      <w:i/>
      <w:iCs w:val="0"/>
      <w:color w:val="000000"/>
      <w:sz w:val="24"/>
      <w:lang w:val="en-US" w:eastAsia="en-US"/>
    </w:rPr>
  </w:style>
  <w:style w:type="character" w:customStyle="1" w:styleId="IntenseQuoteChar">
    <w:name w:val="Intense Quote Char"/>
    <w:rsid w:val="001C37F6"/>
    <w:rPr>
      <w:b/>
      <w:bCs w:val="0"/>
      <w:i/>
      <w:iCs w:val="0"/>
      <w:color w:val="4F81BD"/>
      <w:sz w:val="24"/>
      <w:lang w:val="en-US" w:eastAsia="en-US"/>
    </w:rPr>
  </w:style>
  <w:style w:type="character" w:customStyle="1" w:styleId="1b">
    <w:name w:val="تأكيد دقيق1"/>
    <w:qFormat/>
    <w:rsid w:val="001C37F6"/>
    <w:rPr>
      <w:i/>
      <w:iCs w:val="0"/>
      <w:color w:val="808080"/>
    </w:rPr>
  </w:style>
  <w:style w:type="character" w:customStyle="1" w:styleId="1c">
    <w:name w:val="تأكيد مكثف1"/>
    <w:qFormat/>
    <w:rsid w:val="001C37F6"/>
    <w:rPr>
      <w:b/>
      <w:bCs w:val="0"/>
      <w:i/>
      <w:iCs w:val="0"/>
      <w:color w:val="4F81BD"/>
    </w:rPr>
  </w:style>
  <w:style w:type="character" w:customStyle="1" w:styleId="1d">
    <w:name w:val="مرجع دقيق1"/>
    <w:qFormat/>
    <w:rsid w:val="001C37F6"/>
    <w:rPr>
      <w:smallCaps/>
      <w:color w:val="auto"/>
      <w:u w:val="single"/>
    </w:rPr>
  </w:style>
  <w:style w:type="character" w:customStyle="1" w:styleId="1e">
    <w:name w:val="مرجع مكثف1"/>
    <w:qFormat/>
    <w:rsid w:val="001C37F6"/>
    <w:rPr>
      <w:b/>
      <w:bCs w:val="0"/>
      <w:smallCaps/>
      <w:color w:val="auto"/>
      <w:spacing w:val="5"/>
      <w:u w:val="single"/>
    </w:rPr>
  </w:style>
  <w:style w:type="character" w:customStyle="1" w:styleId="1f">
    <w:name w:val="عنوان الكتاب1"/>
    <w:qFormat/>
    <w:rsid w:val="001C37F6"/>
    <w:rPr>
      <w:b/>
      <w:bCs w:val="0"/>
      <w:smallCaps/>
      <w:spacing w:val="5"/>
    </w:rPr>
  </w:style>
  <w:style w:type="character" w:customStyle="1" w:styleId="Instructionsinparens">
    <w:name w:val="Instructions in parens"/>
    <w:rsid w:val="001C37F6"/>
    <w:rPr>
      <w:rFonts w:ascii="Times New Roman" w:hAnsi="Times New Roman" w:cs="Times New Roman" w:hint="default"/>
      <w:i/>
      <w:iCs w:val="0"/>
      <w:sz w:val="20"/>
    </w:rPr>
  </w:style>
  <w:style w:type="character" w:customStyle="1" w:styleId="InstructionstointvwChar2">
    <w:name w:val="Instructions to intvw Char2"/>
    <w:rsid w:val="001C37F6"/>
    <w:rPr>
      <w:i/>
      <w:iCs w:val="0"/>
      <w:lang w:val="en-US" w:eastAsia="en-US"/>
    </w:rPr>
  </w:style>
  <w:style w:type="character" w:customStyle="1" w:styleId="1IntvwqstCharCharChar1">
    <w:name w:val="1. Intvw qst Char Char Char1"/>
    <w:rsid w:val="001C37F6"/>
    <w:rPr>
      <w:rFonts w:ascii="Arial" w:hAnsi="Arial" w:cs="Arial" w:hint="default"/>
      <w:smallCaps/>
      <w:lang w:val="en-US" w:eastAsia="en-US"/>
    </w:rPr>
  </w:style>
  <w:style w:type="character" w:customStyle="1" w:styleId="1IntvwqstCharChar1">
    <w:name w:val="1. Intvw qst Char Char1"/>
    <w:rsid w:val="001C37F6"/>
    <w:rPr>
      <w:rFonts w:ascii="Arial" w:hAnsi="Arial" w:cs="Arial" w:hint="default"/>
      <w:smallCaps/>
      <w:lang w:val="en-US" w:eastAsia="en-US"/>
    </w:rPr>
  </w:style>
  <w:style w:type="character" w:customStyle="1" w:styleId="InstructionstointvwChar1">
    <w:name w:val="Instructions to intvw Char1"/>
    <w:rsid w:val="001C37F6"/>
    <w:rPr>
      <w:i/>
      <w:iCs w:val="0"/>
      <w:lang w:val="en-US" w:eastAsia="en-US"/>
    </w:rPr>
  </w:style>
  <w:style w:type="character" w:customStyle="1" w:styleId="II">
    <w:name w:val="II"/>
    <w:rsid w:val="001C37F6"/>
    <w:rPr>
      <w:rFonts w:ascii="Times New Roman" w:hAnsi="Times New Roman" w:cs="Times New Roman" w:hint="default"/>
      <w:i/>
      <w:iCs w:val="0"/>
      <w:sz w:val="21"/>
    </w:rPr>
  </w:style>
  <w:style w:type="character" w:customStyle="1" w:styleId="1IntvwqstCharCharChar2">
    <w:name w:val="1. Intvw qst Char Char Char2"/>
    <w:rsid w:val="001C37F6"/>
    <w:rPr>
      <w:rFonts w:ascii="Arial" w:hAnsi="Arial" w:cs="Arial" w:hint="default"/>
      <w:smallCaps/>
      <w:lang w:val="en-US" w:eastAsia="en-US"/>
    </w:rPr>
  </w:style>
  <w:style w:type="character" w:customStyle="1" w:styleId="InstructionstointvwChar4Char">
    <w:name w:val="Instructions to intvw Char4 Char"/>
    <w:rsid w:val="001C37F6"/>
    <w:rPr>
      <w:i/>
      <w:iCs w:val="0"/>
      <w:lang w:val="en-US" w:eastAsia="en-US"/>
    </w:rPr>
  </w:style>
  <w:style w:type="character" w:customStyle="1" w:styleId="InstructionstointvwChar5">
    <w:name w:val="Instructions to intvw Char5"/>
    <w:rsid w:val="001C37F6"/>
    <w:rPr>
      <w:i/>
      <w:iCs w:val="0"/>
      <w:sz w:val="24"/>
      <w:lang w:val="en-US" w:eastAsia="en-US"/>
    </w:rPr>
  </w:style>
  <w:style w:type="character" w:customStyle="1" w:styleId="1IntvwqstChar2">
    <w:name w:val="1. Intvw qst Char2"/>
    <w:rsid w:val="001C37F6"/>
    <w:rPr>
      <w:rFonts w:ascii="Arial" w:hAnsi="Arial" w:cs="Arial" w:hint="default"/>
      <w:smallCaps/>
      <w:lang w:val="en-US" w:eastAsia="en-US"/>
    </w:rPr>
  </w:style>
  <w:style w:type="character" w:customStyle="1" w:styleId="InstructionstointvwCharCharChar1">
    <w:name w:val="Instructions to intvw Char Char Char1"/>
    <w:rsid w:val="001C37F6"/>
    <w:rPr>
      <w:i/>
      <w:iCs w:val="0"/>
      <w:sz w:val="24"/>
      <w:lang w:val="en-US" w:eastAsia="en-US"/>
    </w:rPr>
  </w:style>
  <w:style w:type="character" w:customStyle="1" w:styleId="1IntvwqstCharCharCharChar1">
    <w:name w:val="1. Intvw qst Char Char Char Char1"/>
    <w:rsid w:val="001C37F6"/>
    <w:rPr>
      <w:rFonts w:ascii="Arial" w:hAnsi="Arial" w:cs="Arial" w:hint="default"/>
      <w:smallCaps/>
      <w:lang w:val="en-US" w:eastAsia="en-US"/>
    </w:rPr>
  </w:style>
  <w:style w:type="character" w:customStyle="1" w:styleId="1IntvwqstCharCharChar3">
    <w:name w:val="1. Intvw qst Char Char Char3"/>
    <w:rsid w:val="001C37F6"/>
    <w:rPr>
      <w:rFonts w:ascii="Arial" w:hAnsi="Arial" w:cs="Arial" w:hint="default"/>
      <w:smallCaps/>
      <w:lang w:val="en-US" w:eastAsia="en-US"/>
    </w:rPr>
  </w:style>
  <w:style w:type="character" w:customStyle="1" w:styleId="1IntvwqstChar1">
    <w:name w:val="1. Intvw qst Char1"/>
    <w:rsid w:val="001C37F6"/>
    <w:rPr>
      <w:rFonts w:ascii="Arial" w:hAnsi="Arial" w:cs="Arial" w:hint="default"/>
      <w:smallCaps/>
      <w:lang w:val="en-US" w:eastAsia="en-US"/>
    </w:rPr>
  </w:style>
  <w:style w:type="character" w:customStyle="1" w:styleId="InstructionstointvwCharCharChar1Char">
    <w:name w:val="Instructions to intvw Char Char Char1 Char"/>
    <w:rsid w:val="001C37F6"/>
    <w:rPr>
      <w:i/>
      <w:iCs w:val="0"/>
      <w:lang w:val="en-US" w:eastAsia="en-US"/>
    </w:rPr>
  </w:style>
  <w:style w:type="character" w:customStyle="1" w:styleId="shorttext1">
    <w:name w:val="short_text1"/>
    <w:rsid w:val="001C37F6"/>
    <w:rPr>
      <w:sz w:val="26"/>
    </w:rPr>
  </w:style>
  <w:style w:type="character" w:customStyle="1" w:styleId="Char4">
    <w:name w:val="تذييل صفحة Char"/>
    <w:basedOn w:val="DefaultParagraphFont"/>
    <w:uiPriority w:val="99"/>
    <w:rsid w:val="001C37F6"/>
    <w:rPr>
      <w:rFonts w:ascii="Times New Roman" w:hAnsi="Times New Roman" w:cs="Times New Roman" w:hint="default"/>
    </w:rPr>
  </w:style>
  <w:style w:type="character" w:customStyle="1" w:styleId="Char5">
    <w:name w:val="رأس صفحة Char"/>
    <w:basedOn w:val="DefaultParagraphFont"/>
    <w:uiPriority w:val="99"/>
    <w:rsid w:val="001C37F6"/>
    <w:rPr>
      <w:rFonts w:ascii="Times New Roman" w:hAnsi="Times New Roman" w:cs="Times New Roman" w:hint="default"/>
    </w:rPr>
  </w:style>
  <w:style w:type="table" w:styleId="TableClassic1">
    <w:name w:val="Table Classic 1"/>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locked/>
    <w:rsid w:val="001C37F6"/>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locked/>
    <w:rsid w:val="001C37F6"/>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locked/>
    <w:rsid w:val="001C37F6"/>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1C37F6"/>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C37F6"/>
  </w:style>
  <w:style w:type="paragraph" w:customStyle="1" w:styleId="yiv1847859934msonormal">
    <w:name w:val="yiv1847859934msonormal"/>
    <w:basedOn w:val="Normal"/>
    <w:rsid w:val="001C37F6"/>
    <w:pPr>
      <w:bidi w:val="0"/>
      <w:spacing w:before="100" w:beforeAutospacing="1" w:after="100" w:afterAutospacing="1"/>
    </w:pPr>
    <w:rPr>
      <w:lang w:eastAsia="en-US"/>
    </w:rPr>
  </w:style>
  <w:style w:type="character" w:customStyle="1" w:styleId="yshortcuts">
    <w:name w:val="yshortcuts"/>
    <w:basedOn w:val="DefaultParagraphFont"/>
    <w:rsid w:val="001C37F6"/>
  </w:style>
  <w:style w:type="paragraph" w:customStyle="1" w:styleId="yiv95600195msonormal">
    <w:name w:val="yiv95600195msonormal"/>
    <w:basedOn w:val="Normal"/>
    <w:rsid w:val="001C37F6"/>
    <w:pPr>
      <w:bidi w:val="0"/>
      <w:spacing w:before="100" w:beforeAutospacing="1" w:after="100" w:afterAutospacing="1"/>
    </w:pPr>
    <w:rPr>
      <w:lang w:eastAsia="en-US"/>
    </w:rPr>
  </w:style>
  <w:style w:type="character" w:customStyle="1" w:styleId="longtext">
    <w:name w:val="long_text"/>
    <w:basedOn w:val="DefaultParagraphFont"/>
    <w:rsid w:val="001C37F6"/>
    <w:rPr>
      <w:rFonts w:ascii="Times New Roman" w:hAnsi="Times New Roman" w:cs="Times New Roman"/>
    </w:rPr>
  </w:style>
  <w:style w:type="table" w:customStyle="1" w:styleId="LightShading-Accent12">
    <w:name w:val="Light Shading - Accent 12"/>
    <w:basedOn w:val="TableNormal"/>
    <w:uiPriority w:val="60"/>
    <w:rsid w:val="001C37F6"/>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1C37F6"/>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z-BottomofForm">
    <w:name w:val="HTML Bottom of Form"/>
    <w:basedOn w:val="Normal"/>
    <w:next w:val="Normal"/>
    <w:link w:val="z-BottomofFormChar"/>
    <w:hidden/>
    <w:uiPriority w:val="99"/>
    <w:semiHidden/>
    <w:unhideWhenUsed/>
    <w:locked/>
    <w:rsid w:val="001C37F6"/>
    <w:pPr>
      <w:pBdr>
        <w:top w:val="single" w:sz="6" w:space="1" w:color="auto"/>
      </w:pBdr>
      <w:bidi w:val="0"/>
      <w:jc w:val="center"/>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1C37F6"/>
    <w:rPr>
      <w:rFonts w:ascii="Arial" w:hAnsi="Arial" w:cs="Arial"/>
      <w:vanish/>
      <w:sz w:val="16"/>
      <w:szCs w:val="16"/>
    </w:rPr>
  </w:style>
  <w:style w:type="table" w:styleId="ListTable3-Accent5">
    <w:name w:val="List Table 3 Accent 5"/>
    <w:basedOn w:val="TableNormal"/>
    <w:uiPriority w:val="48"/>
    <w:rsid w:val="00B40B3D"/>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4-Accent5">
    <w:name w:val="Grid Table 4 Accent 5"/>
    <w:basedOn w:val="TableNormal"/>
    <w:uiPriority w:val="49"/>
    <w:rsid w:val="00B40B3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NormalWebChar">
    <w:name w:val="Normal (Web) Char"/>
    <w:link w:val="NormalWeb"/>
    <w:uiPriority w:val="99"/>
    <w:rsid w:val="0029755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6518902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26026863">
      <w:bodyDiv w:val="1"/>
      <w:marLeft w:val="0"/>
      <w:marRight w:val="0"/>
      <w:marTop w:val="0"/>
      <w:marBottom w:val="0"/>
      <w:divBdr>
        <w:top w:val="none" w:sz="0" w:space="0" w:color="auto"/>
        <w:left w:val="none" w:sz="0" w:space="0" w:color="auto"/>
        <w:bottom w:val="none" w:sz="0" w:space="0" w:color="auto"/>
        <w:right w:val="none" w:sz="0" w:space="0" w:color="auto"/>
      </w:divBdr>
    </w:div>
    <w:div w:id="1732342193">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769275687">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chart" Target="charts/chart34.xml"/><Relationship Id="rId55" Type="http://schemas.openxmlformats.org/officeDocument/2006/relationships/chart" Target="charts/chart39.xml"/><Relationship Id="rId63" Type="http://schemas.openxmlformats.org/officeDocument/2006/relationships/chart" Target="charts/chart47.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chart" Target="charts/chart37.xml"/><Relationship Id="rId58" Type="http://schemas.openxmlformats.org/officeDocument/2006/relationships/chart" Target="charts/chart42.xml"/><Relationship Id="rId66" Type="http://schemas.openxmlformats.org/officeDocument/2006/relationships/chart" Target="charts/chart50.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chart" Target="charts/chart41.xml"/><Relationship Id="rId61" Type="http://schemas.openxmlformats.org/officeDocument/2006/relationships/chart" Target="charts/chart45.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 Id="rId60" Type="http://schemas.openxmlformats.org/officeDocument/2006/relationships/chart" Target="charts/chart44.xml"/><Relationship Id="rId65" Type="http://schemas.openxmlformats.org/officeDocument/2006/relationships/chart" Target="charts/chart49.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www.pcbs.gov.ps/Downloads/book2116.pdf" TargetMode="Externa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chart" Target="charts/chart40.xml"/><Relationship Id="rId64" Type="http://schemas.openxmlformats.org/officeDocument/2006/relationships/chart" Target="charts/chart48.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35.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59" Type="http://schemas.openxmlformats.org/officeDocument/2006/relationships/chart" Target="charts/chart43.xml"/><Relationship Id="rId67" Type="http://schemas.openxmlformats.org/officeDocument/2006/relationships/footer" Target="footer2.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8.xml"/><Relationship Id="rId62" Type="http://schemas.openxmlformats.org/officeDocument/2006/relationships/chart" Target="charts/chart46.xml"/></Relationships>
</file>

<file path=word/_rels/footnotes.xml.rels><?xml version="1.0" encoding="UTF-8" standalone="yes"?>
<Relationships xmlns="http://schemas.openxmlformats.org/package/2006/relationships"><Relationship Id="rId1" Type="http://schemas.openxmlformats.org/officeDocument/2006/relationships/hyperlink" Target="http://www.asdaapress.com/?ID=26296"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9.xml"/><Relationship Id="rId1" Type="http://schemas.microsoft.com/office/2011/relationships/chartStyle" Target="style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0.xml"/><Relationship Id="rId1" Type="http://schemas.microsoft.com/office/2011/relationships/chartStyle" Target="style1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1.xml"/><Relationship Id="rId1" Type="http://schemas.microsoft.com/office/2011/relationships/chartStyle" Target="style1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12.xml"/><Relationship Id="rId1" Type="http://schemas.microsoft.com/office/2011/relationships/chartStyle" Target="style12.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13.xml"/><Relationship Id="rId1" Type="http://schemas.microsoft.com/office/2011/relationships/chartStyle" Target="style13.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14.xml"/><Relationship Id="rId1" Type="http://schemas.microsoft.com/office/2011/relationships/chartStyle" Target="style14.xm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15.xml"/><Relationship Id="rId1" Type="http://schemas.microsoft.com/office/2011/relationships/chartStyle" Target="style15.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16.xml"/><Relationship Id="rId1" Type="http://schemas.microsoft.com/office/2011/relationships/chartStyle" Target="style16.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17.xml"/><Relationship Id="rId1" Type="http://schemas.microsoft.com/office/2011/relationships/chartStyle" Target="style17.xml"/></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18.xml"/><Relationship Id="rId1" Type="http://schemas.microsoft.com/office/2011/relationships/chartStyle" Target="style18.xml"/></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19.xml"/><Relationship Id="rId1" Type="http://schemas.microsoft.com/office/2011/relationships/chartStyle" Target="style1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20.xml"/><Relationship Id="rId1" Type="http://schemas.microsoft.com/office/2011/relationships/chartStyle" Target="style20.xml"/></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21.xml"/><Relationship Id="rId1" Type="http://schemas.microsoft.com/office/2011/relationships/chartStyle" Target="style21.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22.xml"/><Relationship Id="rId1" Type="http://schemas.microsoft.com/office/2011/relationships/chartStyle" Target="style22.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23.xml"/><Relationship Id="rId1" Type="http://schemas.microsoft.com/office/2011/relationships/chartStyle" Target="style23.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24.xml"/><Relationship Id="rId1" Type="http://schemas.microsoft.com/office/2011/relationships/chartStyle" Target="style24.xml"/></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46.xlsx"/></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47.xlsx"/></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48.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49.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ar-SA"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7012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7.5888402384281434E-2"/>
          <c:y val="1.117946413006723E-2"/>
          <c:w val="0.89935491488978248"/>
          <c:h val="0.81792772035797467"/>
        </c:manualLayout>
      </c:layout>
      <c:bar3DChart>
        <c:barDir val="bar"/>
        <c:grouping val="stacked"/>
        <c:varyColors val="0"/>
        <c:ser>
          <c:idx val="0"/>
          <c:order val="0"/>
          <c:tx>
            <c:strRef>
              <c:f>Sheet1!$B$6:$B$6</c:f>
              <c:strCache>
                <c:ptCount val="1"/>
                <c:pt idx="0">
                  <c:v>اناث</c:v>
                </c:pt>
              </c:strCache>
            </c:strRef>
          </c:tx>
          <c:spPr>
            <a:solidFill>
              <a:srgbClr val="C0504D">
                <a:lumMod val="75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c:formatCode>
                <c:ptCount val="17"/>
                <c:pt idx="0">
                  <c:v>-17.114000000000001</c:v>
                </c:pt>
                <c:pt idx="1">
                  <c:v>-16.041</c:v>
                </c:pt>
                <c:pt idx="2">
                  <c:v>-26.277999999999999</c:v>
                </c:pt>
                <c:pt idx="3">
                  <c:v>-37.737000000000002</c:v>
                </c:pt>
                <c:pt idx="4">
                  <c:v>-56.052999999999997</c:v>
                </c:pt>
                <c:pt idx="5">
                  <c:v>-75.308000000000007</c:v>
                </c:pt>
                <c:pt idx="6">
                  <c:v>-89.382000000000005</c:v>
                </c:pt>
                <c:pt idx="7">
                  <c:v>-110.197</c:v>
                </c:pt>
                <c:pt idx="8">
                  <c:v>-127.21899999999999</c:v>
                </c:pt>
                <c:pt idx="9">
                  <c:v>-153.40600000000001</c:v>
                </c:pt>
                <c:pt idx="10">
                  <c:v>-201.274</c:v>
                </c:pt>
                <c:pt idx="11">
                  <c:v>-231.791</c:v>
                </c:pt>
                <c:pt idx="12">
                  <c:v>-238.05799999999999</c:v>
                </c:pt>
                <c:pt idx="13">
                  <c:v>-268.858</c:v>
                </c:pt>
                <c:pt idx="14">
                  <c:v>-303.22699999999998</c:v>
                </c:pt>
                <c:pt idx="15">
                  <c:v>-318.08699999999999</c:v>
                </c:pt>
                <c:pt idx="16">
                  <c:v>-363.45499999999998</c:v>
                </c:pt>
              </c:numCache>
            </c:numRef>
          </c:val>
          <c:extLst>
            <c:ext xmlns:c16="http://schemas.microsoft.com/office/drawing/2014/chart" uri="{C3380CC4-5D6E-409C-BE32-E72D297353CC}">
              <c16:uniqueId val="{00000000-8820-4860-BBAF-5DECCA07F5E7}"/>
            </c:ext>
          </c:extLst>
        </c:ser>
        <c:ser>
          <c:idx val="1"/>
          <c:order val="1"/>
          <c:tx>
            <c:strRef>
              <c:f>Sheet1!$C$6:$C$6</c:f>
              <c:strCache>
                <c:ptCount val="1"/>
                <c:pt idx="0">
                  <c:v>ذكور</c:v>
                </c:pt>
              </c:strCache>
            </c:strRef>
          </c:tx>
          <c:spPr>
            <a:solidFill>
              <a:srgbClr val="1F497D">
                <a:lumMod val="40000"/>
                <a:lumOff val="60000"/>
              </a:srgbClr>
            </a:solidFill>
            <a:ln w="12699">
              <a:solidFill>
                <a:srgbClr val="000000"/>
              </a:solidFill>
              <a:prstDash val="solid"/>
            </a:ln>
          </c:spPr>
          <c:invertIfNegative val="0"/>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11.006</c:v>
                </c:pt>
                <c:pt idx="1">
                  <c:v>13.292999999999999</c:v>
                </c:pt>
                <c:pt idx="2">
                  <c:v>24.350999999999999</c:v>
                </c:pt>
                <c:pt idx="3">
                  <c:v>36.981000000000002</c:v>
                </c:pt>
                <c:pt idx="4">
                  <c:v>58.215000000000003</c:v>
                </c:pt>
                <c:pt idx="5">
                  <c:v>80.009</c:v>
                </c:pt>
                <c:pt idx="6">
                  <c:v>92.701999999999998</c:v>
                </c:pt>
                <c:pt idx="7">
                  <c:v>113.071</c:v>
                </c:pt>
                <c:pt idx="8">
                  <c:v>127.12</c:v>
                </c:pt>
                <c:pt idx="9">
                  <c:v>154.11000000000001</c:v>
                </c:pt>
                <c:pt idx="10">
                  <c:v>209.369</c:v>
                </c:pt>
                <c:pt idx="11">
                  <c:v>242.762</c:v>
                </c:pt>
                <c:pt idx="12">
                  <c:v>248.34200000000001</c:v>
                </c:pt>
                <c:pt idx="13">
                  <c:v>280.29399999999998</c:v>
                </c:pt>
                <c:pt idx="14">
                  <c:v>317.678</c:v>
                </c:pt>
                <c:pt idx="15">
                  <c:v>335.02100000000002</c:v>
                </c:pt>
                <c:pt idx="16">
                  <c:v>376.84699999999998</c:v>
                </c:pt>
              </c:numCache>
            </c:numRef>
          </c:val>
          <c:extLst>
            <c:ext xmlns:c16="http://schemas.microsoft.com/office/drawing/2014/chart" uri="{C3380CC4-5D6E-409C-BE32-E72D297353CC}">
              <c16:uniqueId val="{00000001-8820-4860-BBAF-5DECCA07F5E7}"/>
            </c:ext>
          </c:extLst>
        </c:ser>
        <c:dLbls>
          <c:showLegendKey val="0"/>
          <c:showVal val="0"/>
          <c:showCatName val="0"/>
          <c:showSerName val="0"/>
          <c:showPercent val="0"/>
          <c:showBubbleSize val="0"/>
        </c:dLbls>
        <c:gapWidth val="0"/>
        <c:gapDepth val="0"/>
        <c:shape val="box"/>
        <c:axId val="167261696"/>
        <c:axId val="167272448"/>
        <c:axId val="0"/>
      </c:bar3DChart>
      <c:catAx>
        <c:axId val="167261696"/>
        <c:scaling>
          <c:orientation val="maxMin"/>
        </c:scaling>
        <c:delete val="0"/>
        <c:axPos val="l"/>
        <c:title>
          <c:tx>
            <c:rich>
              <a:bodyPr/>
              <a:lstStyle/>
              <a:p>
                <a:pPr>
                  <a:defRPr lang="ar-SA" sz="900" b="1" i="0" u="none" strike="noStrike" baseline="0">
                    <a:solidFill>
                      <a:srgbClr val="000000"/>
                    </a:solidFill>
                    <a:latin typeface="Arial"/>
                    <a:ea typeface="Arial"/>
                    <a:cs typeface="Arial"/>
                  </a:defRPr>
                </a:pPr>
                <a:r>
                  <a:rPr lang="ar-SA" sz="900" b="1"/>
                  <a:t> الفئة العمرية   </a:t>
                </a:r>
              </a:p>
            </c:rich>
          </c:tx>
          <c:layout>
            <c:manualLayout>
              <c:xMode val="edge"/>
              <c:yMode val="edge"/>
              <c:x val="1.3449637442118311E-2"/>
              <c:y val="0.30666677433181444"/>
            </c:manualLayout>
          </c:layout>
          <c:overlay val="0"/>
          <c:spPr>
            <a:noFill/>
            <a:ln w="25397">
              <a:noFill/>
            </a:ln>
          </c:spPr>
        </c:title>
        <c:numFmt formatCode="0.00" sourceLinked="0"/>
        <c:majorTickMark val="out"/>
        <c:minorTickMark val="none"/>
        <c:tickLblPos val="low"/>
        <c:spPr>
          <a:ln w="3175">
            <a:solidFill>
              <a:srgbClr val="000000"/>
            </a:solidFill>
            <a:prstDash val="solid"/>
          </a:ln>
        </c:spPr>
        <c:txPr>
          <a:bodyPr rot="0" vert="horz"/>
          <a:lstStyle/>
          <a:p>
            <a:pPr rtl="1">
              <a:defRPr lang="ar-SA" sz="900" b="0" i="0" u="none" strike="noStrike" baseline="0">
                <a:solidFill>
                  <a:srgbClr val="000000"/>
                </a:solidFill>
                <a:latin typeface="Arial"/>
                <a:ea typeface="Arial"/>
                <a:cs typeface="Arial"/>
              </a:defRPr>
            </a:pPr>
            <a:endParaRPr lang="en-US"/>
          </a:p>
        </c:txPr>
        <c:crossAx val="167272448"/>
        <c:crossesAt val="400"/>
        <c:auto val="0"/>
        <c:lblAlgn val="ctr"/>
        <c:lblOffset val="100"/>
        <c:tickLblSkip val="1"/>
        <c:tickMarkSkip val="1"/>
        <c:noMultiLvlLbl val="0"/>
      </c:catAx>
      <c:valAx>
        <c:axId val="167272448"/>
        <c:scaling>
          <c:orientation val="minMax"/>
          <c:max val="400"/>
          <c:min val="-400"/>
        </c:scaling>
        <c:delete val="0"/>
        <c:axPos val="b"/>
        <c:title>
          <c:tx>
            <c:rich>
              <a:bodyPr/>
              <a:lstStyle/>
              <a:p>
                <a:pPr>
                  <a:defRPr lang="ar-SA" sz="900" b="1" i="0" u="none" strike="noStrike" baseline="0">
                    <a:solidFill>
                      <a:srgbClr val="000000"/>
                    </a:solidFill>
                    <a:latin typeface="Arial"/>
                    <a:ea typeface="Arial"/>
                    <a:cs typeface="Arial"/>
                  </a:defRPr>
                </a:pPr>
                <a:r>
                  <a:rPr lang="ar-SA" sz="900" b="1"/>
                  <a:t>
 (عدد السكان بالآلاف)</a:t>
                </a:r>
              </a:p>
            </c:rich>
          </c:tx>
          <c:layout>
            <c:manualLayout>
              <c:xMode val="edge"/>
              <c:yMode val="edge"/>
              <c:x val="0.39731531363697187"/>
              <c:y val="0.8843246052623035"/>
            </c:manualLayout>
          </c:layout>
          <c:overlay val="0"/>
          <c:spPr>
            <a:noFill/>
            <a:ln w="25397">
              <a:noFill/>
            </a:ln>
          </c:spPr>
        </c:title>
        <c:numFmt formatCode="#,##0_-;[Red]#,##0" sourceLinked="0"/>
        <c:majorTickMark val="out"/>
        <c:minorTickMark val="none"/>
        <c:tickLblPos val="nextTo"/>
        <c:spPr>
          <a:ln w="3175">
            <a:solidFill>
              <a:srgbClr val="000000"/>
            </a:solidFill>
            <a:prstDash val="solid"/>
          </a:ln>
        </c:spPr>
        <c:txPr>
          <a:bodyPr rot="-5400000" vert="horz"/>
          <a:lstStyle/>
          <a:p>
            <a:pPr>
              <a:defRPr lang="ar-SA" sz="900" b="0" i="0" u="none" strike="noStrike" baseline="0">
                <a:solidFill>
                  <a:sysClr val="windowText" lastClr="000000"/>
                </a:solidFill>
                <a:latin typeface="Arial" pitchFamily="34" charset="0"/>
                <a:ea typeface="Arial"/>
                <a:cs typeface="Arial" pitchFamily="34" charset="0"/>
              </a:defRPr>
            </a:pPr>
            <a:endParaRPr lang="en-US"/>
          </a:p>
        </c:txPr>
        <c:crossAx val="167261696"/>
        <c:crosses val="max"/>
        <c:crossBetween val="between"/>
        <c:majorUnit val="50"/>
        <c:minorUnit val="10"/>
      </c:valAx>
      <c:spPr>
        <a:noFill/>
        <a:ln w="3175">
          <a:solidFill>
            <a:srgbClr val="FFFFFF"/>
          </a:solidFill>
          <a:prstDash val="solid"/>
        </a:ln>
      </c:spPr>
    </c:plotArea>
    <c:legend>
      <c:legendPos val="r"/>
      <c:layout>
        <c:manualLayout>
          <c:xMode val="edge"/>
          <c:yMode val="edge"/>
          <c:x val="0.59198377880753161"/>
          <c:y val="6.0837849814227768E-2"/>
          <c:w val="0.20645650894105527"/>
          <c:h val="9.8666835546381573E-2"/>
        </c:manualLayout>
      </c:layout>
      <c:overlay val="0"/>
      <c:spPr>
        <a:solidFill>
          <a:srgbClr val="FFFFFF"/>
        </a:solidFill>
        <a:ln w="6350">
          <a:solidFill>
            <a:sysClr val="windowText" lastClr="000000"/>
          </a:solidFill>
          <a:prstDash val="solid"/>
        </a:ln>
      </c:spPr>
      <c:txPr>
        <a:bodyPr/>
        <a:lstStyle/>
        <a:p>
          <a:pPr>
            <a:defRPr lang="ar-SA" sz="9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8142736382352"/>
          <c:y val="3.9110773803876932E-2"/>
          <c:w val="0.88029118867745459"/>
          <c:h val="0.74371765276328405"/>
        </c:manualLayout>
      </c:layout>
      <c:lineChart>
        <c:grouping val="standard"/>
        <c:varyColors val="0"/>
        <c:ser>
          <c:idx val="0"/>
          <c:order val="0"/>
          <c:tx>
            <c:strRef>
              <c:f>Sheet1!$B$1</c:f>
              <c:strCache>
                <c:ptCount val="1"/>
                <c:pt idx="0">
                  <c:v>ذكور</c:v>
                </c:pt>
              </c:strCache>
            </c:strRef>
          </c:tx>
          <c:dLbls>
            <c:dLbl>
              <c:idx val="0"/>
              <c:layout>
                <c:manualLayout>
                  <c:x val="-5.5555721877632691E-2"/>
                  <c:y val="-6.1131080077260286E-2"/>
                </c:manualLayout>
              </c:layout>
              <c:tx>
                <c:rich>
                  <a:bodyPr/>
                  <a:lstStyle/>
                  <a:p>
                    <a:r>
                      <a:rPr lang="en-US" sz="900">
                        <a:latin typeface="Arial" pitchFamily="34" charset="0"/>
                        <a:cs typeface="Arial" pitchFamily="34" charset="0"/>
                      </a:rPr>
                      <a:t>44.1</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0CF-4A6E-A8D9-DF3B4C6D4A12}"/>
                </c:ext>
              </c:extLst>
            </c:dLbl>
            <c:dLbl>
              <c:idx val="1"/>
              <c:delete val="1"/>
              <c:extLst>
                <c:ext xmlns:c15="http://schemas.microsoft.com/office/drawing/2012/chart" uri="{CE6537A1-D6FC-4f65-9D91-7224C49458BB}"/>
                <c:ext xmlns:c16="http://schemas.microsoft.com/office/drawing/2014/chart" uri="{C3380CC4-5D6E-409C-BE32-E72D297353CC}">
                  <c16:uniqueId val="{00000001-B0CF-4A6E-A8D9-DF3B4C6D4A12}"/>
                </c:ext>
              </c:extLst>
            </c:dLbl>
            <c:dLbl>
              <c:idx val="2"/>
              <c:delete val="1"/>
              <c:extLst>
                <c:ext xmlns:c15="http://schemas.microsoft.com/office/drawing/2012/chart" uri="{CE6537A1-D6FC-4f65-9D91-7224C49458BB}"/>
                <c:ext xmlns:c16="http://schemas.microsoft.com/office/drawing/2014/chart" uri="{C3380CC4-5D6E-409C-BE32-E72D297353CC}">
                  <c16:uniqueId val="{00000002-B0CF-4A6E-A8D9-DF3B4C6D4A12}"/>
                </c:ext>
              </c:extLst>
            </c:dLbl>
            <c:dLbl>
              <c:idx val="3"/>
              <c:delete val="1"/>
              <c:extLst>
                <c:ext xmlns:c15="http://schemas.microsoft.com/office/drawing/2012/chart" uri="{CE6537A1-D6FC-4f65-9D91-7224C49458BB}"/>
                <c:ext xmlns:c16="http://schemas.microsoft.com/office/drawing/2014/chart" uri="{C3380CC4-5D6E-409C-BE32-E72D297353CC}">
                  <c16:uniqueId val="{00000003-B0CF-4A6E-A8D9-DF3B4C6D4A12}"/>
                </c:ext>
              </c:extLst>
            </c:dLbl>
            <c:dLbl>
              <c:idx val="4"/>
              <c:delete val="1"/>
              <c:extLst>
                <c:ext xmlns:c15="http://schemas.microsoft.com/office/drawing/2012/chart" uri="{CE6537A1-D6FC-4f65-9D91-7224C49458BB}"/>
                <c:ext xmlns:c16="http://schemas.microsoft.com/office/drawing/2014/chart" uri="{C3380CC4-5D6E-409C-BE32-E72D297353CC}">
                  <c16:uniqueId val="{00000004-B0CF-4A6E-A8D9-DF3B4C6D4A12}"/>
                </c:ext>
              </c:extLst>
            </c:dLbl>
            <c:dLbl>
              <c:idx val="5"/>
              <c:delete val="1"/>
              <c:extLst>
                <c:ext xmlns:c15="http://schemas.microsoft.com/office/drawing/2012/chart" uri="{CE6537A1-D6FC-4f65-9D91-7224C49458BB}"/>
                <c:ext xmlns:c16="http://schemas.microsoft.com/office/drawing/2014/chart" uri="{C3380CC4-5D6E-409C-BE32-E72D297353CC}">
                  <c16:uniqueId val="{00000005-B0CF-4A6E-A8D9-DF3B4C6D4A12}"/>
                </c:ext>
              </c:extLst>
            </c:dLbl>
            <c:dLbl>
              <c:idx val="6"/>
              <c:delete val="1"/>
              <c:extLst>
                <c:ext xmlns:c15="http://schemas.microsoft.com/office/drawing/2012/chart" uri="{CE6537A1-D6FC-4f65-9D91-7224C49458BB}"/>
                <c:ext xmlns:c16="http://schemas.microsoft.com/office/drawing/2014/chart" uri="{C3380CC4-5D6E-409C-BE32-E72D297353CC}">
                  <c16:uniqueId val="{00000006-B0CF-4A6E-A8D9-DF3B4C6D4A12}"/>
                </c:ext>
              </c:extLst>
            </c:dLbl>
            <c:dLbl>
              <c:idx val="8"/>
              <c:layout>
                <c:manualLayout>
                  <c:x val="0"/>
                  <c:y val="4.9366342183383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0CF-4A6E-A8D9-DF3B4C6D4A1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2011/2012</c:v>
                </c:pt>
                <c:pt idx="1">
                  <c:v>2013/2014</c:v>
                </c:pt>
                <c:pt idx="2">
                  <c:v>2015/2016</c:v>
                </c:pt>
                <c:pt idx="3">
                  <c:v>2017/2018</c:v>
                </c:pt>
                <c:pt idx="4">
                  <c:v>2018/2019</c:v>
                </c:pt>
                <c:pt idx="5">
                  <c:v>2019/2020</c:v>
                </c:pt>
                <c:pt idx="6">
                  <c:v>2020/2021</c:v>
                </c:pt>
                <c:pt idx="7">
                  <c:v>2021/2022</c:v>
                </c:pt>
              </c:strCache>
            </c:strRef>
          </c:cat>
          <c:val>
            <c:numRef>
              <c:f>Sheet1!$B$2:$B$9</c:f>
              <c:numCache>
                <c:formatCode>0.0</c:formatCode>
                <c:ptCount val="8"/>
                <c:pt idx="0">
                  <c:v>44.1</c:v>
                </c:pt>
                <c:pt idx="1">
                  <c:v>50.8</c:v>
                </c:pt>
                <c:pt idx="2">
                  <c:v>56.1</c:v>
                </c:pt>
                <c:pt idx="3">
                  <c:v>57.8</c:v>
                </c:pt>
                <c:pt idx="4">
                  <c:v>58.3</c:v>
                </c:pt>
                <c:pt idx="5">
                  <c:v>61.9</c:v>
                </c:pt>
                <c:pt idx="6">
                  <c:v>55.2</c:v>
                </c:pt>
                <c:pt idx="7">
                  <c:v>64.099999999999994</c:v>
                </c:pt>
              </c:numCache>
            </c:numRef>
          </c:val>
          <c:smooth val="0"/>
          <c:extLst>
            <c:ext xmlns:c16="http://schemas.microsoft.com/office/drawing/2014/chart" uri="{C3380CC4-5D6E-409C-BE32-E72D297353CC}">
              <c16:uniqueId val="{00000008-B0CF-4A6E-A8D9-DF3B4C6D4A12}"/>
            </c:ext>
          </c:extLst>
        </c:ser>
        <c:ser>
          <c:idx val="1"/>
          <c:order val="1"/>
          <c:tx>
            <c:strRef>
              <c:f>Sheet1!$C$1</c:f>
              <c:strCache>
                <c:ptCount val="1"/>
                <c:pt idx="0">
                  <c:v>إناث</c:v>
                </c:pt>
              </c:strCache>
            </c:strRef>
          </c:tx>
          <c:dLbls>
            <c:dLbl>
              <c:idx val="0"/>
              <c:layout>
                <c:manualLayout>
                  <c:x val="-2.8605381755834016E-2"/>
                  <c:y val="6.1438550759678093E-2"/>
                </c:manualLayout>
              </c:layout>
              <c:tx>
                <c:rich>
                  <a:bodyPr/>
                  <a:lstStyle/>
                  <a:p>
                    <a:r>
                      <a:rPr lang="en-US" sz="900">
                        <a:latin typeface="Arial" pitchFamily="34" charset="0"/>
                        <a:cs typeface="Arial" pitchFamily="34" charset="0"/>
                      </a:rPr>
                      <a:t>43.3</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0CF-4A6E-A8D9-DF3B4C6D4A12}"/>
                </c:ext>
              </c:extLst>
            </c:dLbl>
            <c:dLbl>
              <c:idx val="1"/>
              <c:delete val="1"/>
              <c:extLst>
                <c:ext xmlns:c15="http://schemas.microsoft.com/office/drawing/2012/chart" uri="{CE6537A1-D6FC-4f65-9D91-7224C49458BB}"/>
                <c:ext xmlns:c16="http://schemas.microsoft.com/office/drawing/2014/chart" uri="{C3380CC4-5D6E-409C-BE32-E72D297353CC}">
                  <c16:uniqueId val="{0000000A-B0CF-4A6E-A8D9-DF3B4C6D4A12}"/>
                </c:ext>
              </c:extLst>
            </c:dLbl>
            <c:dLbl>
              <c:idx val="2"/>
              <c:delete val="1"/>
              <c:extLst>
                <c:ext xmlns:c15="http://schemas.microsoft.com/office/drawing/2012/chart" uri="{CE6537A1-D6FC-4f65-9D91-7224C49458BB}"/>
                <c:ext xmlns:c16="http://schemas.microsoft.com/office/drawing/2014/chart" uri="{C3380CC4-5D6E-409C-BE32-E72D297353CC}">
                  <c16:uniqueId val="{0000000B-B0CF-4A6E-A8D9-DF3B4C6D4A12}"/>
                </c:ext>
              </c:extLst>
            </c:dLbl>
            <c:dLbl>
              <c:idx val="3"/>
              <c:delete val="1"/>
              <c:extLst>
                <c:ext xmlns:c15="http://schemas.microsoft.com/office/drawing/2012/chart" uri="{CE6537A1-D6FC-4f65-9D91-7224C49458BB}"/>
                <c:ext xmlns:c16="http://schemas.microsoft.com/office/drawing/2014/chart" uri="{C3380CC4-5D6E-409C-BE32-E72D297353CC}">
                  <c16:uniqueId val="{0000000C-B0CF-4A6E-A8D9-DF3B4C6D4A12}"/>
                </c:ext>
              </c:extLst>
            </c:dLbl>
            <c:dLbl>
              <c:idx val="4"/>
              <c:delete val="1"/>
              <c:extLst>
                <c:ext xmlns:c15="http://schemas.microsoft.com/office/drawing/2012/chart" uri="{CE6537A1-D6FC-4f65-9D91-7224C49458BB}"/>
                <c:ext xmlns:c16="http://schemas.microsoft.com/office/drawing/2014/chart" uri="{C3380CC4-5D6E-409C-BE32-E72D297353CC}">
                  <c16:uniqueId val="{0000000D-B0CF-4A6E-A8D9-DF3B4C6D4A12}"/>
                </c:ext>
              </c:extLst>
            </c:dLbl>
            <c:dLbl>
              <c:idx val="5"/>
              <c:delete val="1"/>
              <c:extLst>
                <c:ext xmlns:c15="http://schemas.microsoft.com/office/drawing/2012/chart" uri="{CE6537A1-D6FC-4f65-9D91-7224C49458BB}"/>
                <c:ext xmlns:c16="http://schemas.microsoft.com/office/drawing/2014/chart" uri="{C3380CC4-5D6E-409C-BE32-E72D297353CC}">
                  <c16:uniqueId val="{0000000E-B0CF-4A6E-A8D9-DF3B4C6D4A12}"/>
                </c:ext>
              </c:extLst>
            </c:dLbl>
            <c:dLbl>
              <c:idx val="6"/>
              <c:delete val="1"/>
              <c:extLst>
                <c:ext xmlns:c15="http://schemas.microsoft.com/office/drawing/2012/chart" uri="{CE6537A1-D6FC-4f65-9D91-7224C49458BB}"/>
                <c:ext xmlns:c16="http://schemas.microsoft.com/office/drawing/2014/chart" uri="{C3380CC4-5D6E-409C-BE32-E72D297353CC}">
                  <c16:uniqueId val="{0000000F-B0CF-4A6E-A8D9-DF3B4C6D4A12}"/>
                </c:ext>
              </c:extLst>
            </c:dLbl>
            <c:dLbl>
              <c:idx val="8"/>
              <c:layout>
                <c:manualLayout>
                  <c:x val="0"/>
                  <c:y val="-1.9746536873353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0CF-4A6E-A8D9-DF3B4C6D4A1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2011/2012</c:v>
                </c:pt>
                <c:pt idx="1">
                  <c:v>2013/2014</c:v>
                </c:pt>
                <c:pt idx="2">
                  <c:v>2015/2016</c:v>
                </c:pt>
                <c:pt idx="3">
                  <c:v>2017/2018</c:v>
                </c:pt>
                <c:pt idx="4">
                  <c:v>2018/2019</c:v>
                </c:pt>
                <c:pt idx="5">
                  <c:v>2019/2020</c:v>
                </c:pt>
                <c:pt idx="6">
                  <c:v>2020/2021</c:v>
                </c:pt>
                <c:pt idx="7">
                  <c:v>2021/2022</c:v>
                </c:pt>
              </c:strCache>
            </c:strRef>
          </c:cat>
          <c:val>
            <c:numRef>
              <c:f>Sheet1!$C$2:$C$9</c:f>
              <c:numCache>
                <c:formatCode>0.0</c:formatCode>
                <c:ptCount val="8"/>
                <c:pt idx="0">
                  <c:v>43.3</c:v>
                </c:pt>
                <c:pt idx="1">
                  <c:v>50.6</c:v>
                </c:pt>
                <c:pt idx="2">
                  <c:v>56.1</c:v>
                </c:pt>
                <c:pt idx="3">
                  <c:v>58.2</c:v>
                </c:pt>
                <c:pt idx="4">
                  <c:v>58.3</c:v>
                </c:pt>
                <c:pt idx="5">
                  <c:v>62.6</c:v>
                </c:pt>
                <c:pt idx="6">
                  <c:v>57.6</c:v>
                </c:pt>
                <c:pt idx="7">
                  <c:v>67.099999999999994</c:v>
                </c:pt>
              </c:numCache>
            </c:numRef>
          </c:val>
          <c:smooth val="0"/>
          <c:extLst>
            <c:ext xmlns:c16="http://schemas.microsoft.com/office/drawing/2014/chart" uri="{C3380CC4-5D6E-409C-BE32-E72D297353CC}">
              <c16:uniqueId val="{00000011-B0CF-4A6E-A8D9-DF3B4C6D4A12}"/>
            </c:ext>
          </c:extLst>
        </c:ser>
        <c:dLbls>
          <c:showLegendKey val="0"/>
          <c:showVal val="0"/>
          <c:showCatName val="0"/>
          <c:showSerName val="0"/>
          <c:showPercent val="0"/>
          <c:showBubbleSize val="0"/>
        </c:dLbls>
        <c:marker val="1"/>
        <c:smooth val="0"/>
        <c:axId val="165821056"/>
        <c:axId val="165843712"/>
      </c:lineChart>
      <c:catAx>
        <c:axId val="165821056"/>
        <c:scaling>
          <c:orientation val="minMax"/>
        </c:scaling>
        <c:delete val="0"/>
        <c:axPos val="b"/>
        <c:title>
          <c:tx>
            <c:rich>
              <a:bodyPr/>
              <a:lstStyle/>
              <a:p>
                <a:pPr>
                  <a:defRPr/>
                </a:pPr>
                <a:r>
                  <a:rPr lang="ar-SA"/>
                  <a:t>العام الدراسي</a:t>
                </a:r>
                <a:endParaRPr lang="en-US"/>
              </a:p>
            </c:rich>
          </c:tx>
          <c:layout>
            <c:manualLayout>
              <c:xMode val="edge"/>
              <c:yMode val="edge"/>
              <c:x val="0.50186945035818775"/>
              <c:y val="0.91462849106528354"/>
            </c:manualLayout>
          </c:layout>
          <c:overlay val="0"/>
        </c:title>
        <c:numFmt formatCode="General" sourceLinked="0"/>
        <c:majorTickMark val="out"/>
        <c:minorTickMark val="none"/>
        <c:tickLblPos val="nextTo"/>
        <c:txPr>
          <a:bodyPr/>
          <a:lstStyle/>
          <a:p>
            <a:pPr>
              <a:defRPr sz="850"/>
            </a:pPr>
            <a:endParaRPr lang="en-US"/>
          </a:p>
        </c:txPr>
        <c:crossAx val="165843712"/>
        <c:crosses val="autoZero"/>
        <c:auto val="1"/>
        <c:lblAlgn val="ctr"/>
        <c:lblOffset val="100"/>
        <c:noMultiLvlLbl val="0"/>
      </c:catAx>
      <c:valAx>
        <c:axId val="165843712"/>
        <c:scaling>
          <c:orientation val="minMax"/>
          <c:max val="70"/>
          <c:min val="35"/>
        </c:scaling>
        <c:delete val="0"/>
        <c:axPos val="l"/>
        <c:majorGridlines>
          <c:spPr>
            <a:ln>
              <a:solidFill>
                <a:schemeClr val="bg1"/>
              </a:solidFill>
            </a:ln>
          </c:spPr>
        </c:majorGridlines>
        <c:title>
          <c:tx>
            <c:rich>
              <a:bodyPr rot="-5400000" vert="horz"/>
              <a:lstStyle/>
              <a:p>
                <a:pPr>
                  <a:defRPr/>
                </a:pPr>
                <a:r>
                  <a:rPr lang="ar-SA"/>
                  <a:t>المعدل </a:t>
                </a:r>
                <a:endParaRPr lang="en-US"/>
              </a:p>
            </c:rich>
          </c:tx>
          <c:layout>
            <c:manualLayout>
              <c:xMode val="edge"/>
              <c:yMode val="edge"/>
              <c:x val="2.7702130339486548E-2"/>
              <c:y val="0.46338434797643974"/>
            </c:manualLayout>
          </c:layout>
          <c:overlay val="0"/>
        </c:title>
        <c:numFmt formatCode="0" sourceLinked="0"/>
        <c:majorTickMark val="out"/>
        <c:minorTickMark val="none"/>
        <c:tickLblPos val="nextTo"/>
        <c:crossAx val="165821056"/>
        <c:crosses val="autoZero"/>
        <c:crossBetween val="between"/>
        <c:majorUnit val="5"/>
        <c:minorUnit val="2"/>
      </c:valAx>
    </c:plotArea>
    <c:legend>
      <c:legendPos val="r"/>
      <c:layout>
        <c:manualLayout>
          <c:xMode val="edge"/>
          <c:yMode val="edge"/>
          <c:x val="0.2617832438001324"/>
          <c:y val="2.487693556377742E-2"/>
          <c:w val="0.31361891971447498"/>
          <c:h val="0.11514825707027586"/>
        </c:manualLayout>
      </c:layout>
      <c:overlay val="0"/>
      <c:spPr>
        <a:ln w="9525">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9422906144829"/>
          <c:y val="0.14035174174656742"/>
          <c:w val="0.87902123570586665"/>
          <c:h val="0.67459275923842865"/>
        </c:manualLayout>
      </c:layout>
      <c:lineChart>
        <c:grouping val="standard"/>
        <c:varyColors val="0"/>
        <c:ser>
          <c:idx val="0"/>
          <c:order val="0"/>
          <c:tx>
            <c:strRef>
              <c:f>Sheet1!$B$1</c:f>
              <c:strCache>
                <c:ptCount val="1"/>
                <c:pt idx="0">
                  <c:v>الضفة الغربية</c:v>
                </c:pt>
              </c:strCache>
            </c:strRef>
          </c:tx>
          <c:dLbls>
            <c:dLbl>
              <c:idx val="0"/>
              <c:layout>
                <c:manualLayout>
                  <c:x val="-4.8611111111111112E-2"/>
                  <c:y val="-7.1428571428571425E-2"/>
                </c:manualLayout>
              </c:layout>
              <c:tx>
                <c:rich>
                  <a:bodyPr/>
                  <a:lstStyle/>
                  <a:p>
                    <a:r>
                      <a:rPr lang="en-US" sz="900">
                        <a:latin typeface="Arial" pitchFamily="34" charset="0"/>
                        <a:cs typeface="+mn-cs"/>
                      </a:rPr>
                      <a:t>46.4</a:t>
                    </a:r>
                    <a:endParaRPr lang="en-US">
                      <a:latin typeface="+mn-lt"/>
                      <a:cs typeface="+mn-cs"/>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CD1-435B-A12A-75347B6F52F0}"/>
                </c:ext>
              </c:extLst>
            </c:dLbl>
            <c:dLbl>
              <c:idx val="1"/>
              <c:delete val="1"/>
              <c:extLst>
                <c:ext xmlns:c15="http://schemas.microsoft.com/office/drawing/2012/chart" uri="{CE6537A1-D6FC-4f65-9D91-7224C49458BB}"/>
                <c:ext xmlns:c16="http://schemas.microsoft.com/office/drawing/2014/chart" uri="{C3380CC4-5D6E-409C-BE32-E72D297353CC}">
                  <c16:uniqueId val="{00000001-5CD1-435B-A12A-75347B6F52F0}"/>
                </c:ext>
              </c:extLst>
            </c:dLbl>
            <c:dLbl>
              <c:idx val="2"/>
              <c:delete val="1"/>
              <c:extLst>
                <c:ext xmlns:c15="http://schemas.microsoft.com/office/drawing/2012/chart" uri="{CE6537A1-D6FC-4f65-9D91-7224C49458BB}"/>
                <c:ext xmlns:c16="http://schemas.microsoft.com/office/drawing/2014/chart" uri="{C3380CC4-5D6E-409C-BE32-E72D297353CC}">
                  <c16:uniqueId val="{00000002-5CD1-435B-A12A-75347B6F52F0}"/>
                </c:ext>
              </c:extLst>
            </c:dLbl>
            <c:dLbl>
              <c:idx val="3"/>
              <c:delete val="1"/>
              <c:extLst>
                <c:ext xmlns:c15="http://schemas.microsoft.com/office/drawing/2012/chart" uri="{CE6537A1-D6FC-4f65-9D91-7224C49458BB}"/>
                <c:ext xmlns:c16="http://schemas.microsoft.com/office/drawing/2014/chart" uri="{C3380CC4-5D6E-409C-BE32-E72D297353CC}">
                  <c16:uniqueId val="{00000003-5CD1-435B-A12A-75347B6F52F0}"/>
                </c:ext>
              </c:extLst>
            </c:dLbl>
            <c:dLbl>
              <c:idx val="4"/>
              <c:delete val="1"/>
              <c:extLst>
                <c:ext xmlns:c15="http://schemas.microsoft.com/office/drawing/2012/chart" uri="{CE6537A1-D6FC-4f65-9D91-7224C49458BB}"/>
                <c:ext xmlns:c16="http://schemas.microsoft.com/office/drawing/2014/chart" uri="{C3380CC4-5D6E-409C-BE32-E72D297353CC}">
                  <c16:uniqueId val="{00000004-5CD1-435B-A12A-75347B6F52F0}"/>
                </c:ext>
              </c:extLst>
            </c:dLbl>
            <c:dLbl>
              <c:idx val="5"/>
              <c:delete val="1"/>
              <c:extLst>
                <c:ext xmlns:c15="http://schemas.microsoft.com/office/drawing/2012/chart" uri="{CE6537A1-D6FC-4f65-9D91-7224C49458BB}"/>
                <c:ext xmlns:c16="http://schemas.microsoft.com/office/drawing/2014/chart" uri="{C3380CC4-5D6E-409C-BE32-E72D297353CC}">
                  <c16:uniqueId val="{00000005-5CD1-435B-A12A-75347B6F52F0}"/>
                </c:ext>
              </c:extLst>
            </c:dLbl>
            <c:dLbl>
              <c:idx val="6"/>
              <c:delete val="1"/>
              <c:extLst>
                <c:ext xmlns:c15="http://schemas.microsoft.com/office/drawing/2012/chart" uri="{CE6537A1-D6FC-4f65-9D91-7224C49458BB}"/>
                <c:ext xmlns:c16="http://schemas.microsoft.com/office/drawing/2014/chart" uri="{C3380CC4-5D6E-409C-BE32-E72D297353CC}">
                  <c16:uniqueId val="{00000006-5CD1-435B-A12A-75347B6F52F0}"/>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2011/2012</c:v>
                </c:pt>
                <c:pt idx="1">
                  <c:v>2013/2014</c:v>
                </c:pt>
                <c:pt idx="2">
                  <c:v>2015/2016</c:v>
                </c:pt>
                <c:pt idx="3">
                  <c:v>2017/2018</c:v>
                </c:pt>
                <c:pt idx="4">
                  <c:v>2018/2019</c:v>
                </c:pt>
                <c:pt idx="5">
                  <c:v>2019/2020</c:v>
                </c:pt>
                <c:pt idx="6">
                  <c:v>2020/2021</c:v>
                </c:pt>
                <c:pt idx="7">
                  <c:v>2021/2022</c:v>
                </c:pt>
              </c:strCache>
            </c:strRef>
          </c:cat>
          <c:val>
            <c:numRef>
              <c:f>Sheet1!$B$2:$B$9</c:f>
              <c:numCache>
                <c:formatCode>General</c:formatCode>
                <c:ptCount val="8"/>
                <c:pt idx="0">
                  <c:v>46.4</c:v>
                </c:pt>
                <c:pt idx="1">
                  <c:v>54.4</c:v>
                </c:pt>
                <c:pt idx="2">
                  <c:v>54.9</c:v>
                </c:pt>
                <c:pt idx="3" formatCode="0.0">
                  <c:v>56</c:v>
                </c:pt>
                <c:pt idx="4">
                  <c:v>58.8</c:v>
                </c:pt>
                <c:pt idx="5">
                  <c:v>64.900000000000006</c:v>
                </c:pt>
                <c:pt idx="6">
                  <c:v>60</c:v>
                </c:pt>
                <c:pt idx="7">
                  <c:v>68.900000000000006</c:v>
                </c:pt>
              </c:numCache>
            </c:numRef>
          </c:val>
          <c:smooth val="0"/>
          <c:extLst>
            <c:ext xmlns:c16="http://schemas.microsoft.com/office/drawing/2014/chart" uri="{C3380CC4-5D6E-409C-BE32-E72D297353CC}">
              <c16:uniqueId val="{00000007-5CD1-435B-A12A-75347B6F52F0}"/>
            </c:ext>
          </c:extLst>
        </c:ser>
        <c:ser>
          <c:idx val="1"/>
          <c:order val="1"/>
          <c:tx>
            <c:strRef>
              <c:f>Sheet1!$C$1</c:f>
              <c:strCache>
                <c:ptCount val="1"/>
                <c:pt idx="0">
                  <c:v>قطاع غزة</c:v>
                </c:pt>
              </c:strCache>
            </c:strRef>
          </c:tx>
          <c:dLbls>
            <c:dLbl>
              <c:idx val="0"/>
              <c:layout>
                <c:manualLayout>
                  <c:x val="-2.6010877275951784E-2"/>
                  <c:y val="6.8783068783068682E-2"/>
                </c:manualLayout>
              </c:layout>
              <c:tx>
                <c:rich>
                  <a:bodyPr/>
                  <a:lstStyle/>
                  <a:p>
                    <a:r>
                      <a:rPr lang="en-US"/>
                      <a:t>40.1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55B-4899-8913-6A9B4EDA525E}"/>
                </c:ext>
              </c:extLst>
            </c:dLbl>
            <c:dLbl>
              <c:idx val="1"/>
              <c:delete val="1"/>
              <c:extLst>
                <c:ext xmlns:c15="http://schemas.microsoft.com/office/drawing/2012/chart" uri="{CE6537A1-D6FC-4f65-9D91-7224C49458BB}"/>
                <c:ext xmlns:c16="http://schemas.microsoft.com/office/drawing/2014/chart" uri="{C3380CC4-5D6E-409C-BE32-E72D297353CC}">
                  <c16:uniqueId val="{00000008-5CD1-435B-A12A-75347B6F52F0}"/>
                </c:ext>
              </c:extLst>
            </c:dLbl>
            <c:dLbl>
              <c:idx val="2"/>
              <c:delete val="1"/>
              <c:extLst>
                <c:ext xmlns:c15="http://schemas.microsoft.com/office/drawing/2012/chart" uri="{CE6537A1-D6FC-4f65-9D91-7224C49458BB}"/>
                <c:ext xmlns:c16="http://schemas.microsoft.com/office/drawing/2014/chart" uri="{C3380CC4-5D6E-409C-BE32-E72D297353CC}">
                  <c16:uniqueId val="{00000009-5CD1-435B-A12A-75347B6F52F0}"/>
                </c:ext>
              </c:extLst>
            </c:dLbl>
            <c:dLbl>
              <c:idx val="3"/>
              <c:delete val="1"/>
              <c:extLst>
                <c:ext xmlns:c15="http://schemas.microsoft.com/office/drawing/2012/chart" uri="{CE6537A1-D6FC-4f65-9D91-7224C49458BB}"/>
                <c:ext xmlns:c16="http://schemas.microsoft.com/office/drawing/2014/chart" uri="{C3380CC4-5D6E-409C-BE32-E72D297353CC}">
                  <c16:uniqueId val="{0000000A-5CD1-435B-A12A-75347B6F52F0}"/>
                </c:ext>
              </c:extLst>
            </c:dLbl>
            <c:dLbl>
              <c:idx val="4"/>
              <c:delete val="1"/>
              <c:extLst>
                <c:ext xmlns:c15="http://schemas.microsoft.com/office/drawing/2012/chart" uri="{CE6537A1-D6FC-4f65-9D91-7224C49458BB}"/>
                <c:ext xmlns:c16="http://schemas.microsoft.com/office/drawing/2014/chart" uri="{C3380CC4-5D6E-409C-BE32-E72D297353CC}">
                  <c16:uniqueId val="{0000000B-5CD1-435B-A12A-75347B6F52F0}"/>
                </c:ext>
              </c:extLst>
            </c:dLbl>
            <c:dLbl>
              <c:idx val="5"/>
              <c:delete val="1"/>
              <c:extLst>
                <c:ext xmlns:c15="http://schemas.microsoft.com/office/drawing/2012/chart" uri="{CE6537A1-D6FC-4f65-9D91-7224C49458BB}"/>
                <c:ext xmlns:c16="http://schemas.microsoft.com/office/drawing/2014/chart" uri="{C3380CC4-5D6E-409C-BE32-E72D297353CC}">
                  <c16:uniqueId val="{0000000C-5CD1-435B-A12A-75347B6F52F0}"/>
                </c:ext>
              </c:extLst>
            </c:dLbl>
            <c:dLbl>
              <c:idx val="6"/>
              <c:delete val="1"/>
              <c:extLst>
                <c:ext xmlns:c15="http://schemas.microsoft.com/office/drawing/2012/chart" uri="{CE6537A1-D6FC-4f65-9D91-7224C49458BB}"/>
                <c:ext xmlns:c16="http://schemas.microsoft.com/office/drawing/2014/chart" uri="{C3380CC4-5D6E-409C-BE32-E72D297353CC}">
                  <c16:uniqueId val="{0000000D-5CD1-435B-A12A-75347B6F52F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2011/2012</c:v>
                </c:pt>
                <c:pt idx="1">
                  <c:v>2013/2014</c:v>
                </c:pt>
                <c:pt idx="2">
                  <c:v>2015/2016</c:v>
                </c:pt>
                <c:pt idx="3">
                  <c:v>2017/2018</c:v>
                </c:pt>
                <c:pt idx="4">
                  <c:v>2018/2019</c:v>
                </c:pt>
                <c:pt idx="5">
                  <c:v>2019/2020</c:v>
                </c:pt>
                <c:pt idx="6">
                  <c:v>2020/2021</c:v>
                </c:pt>
                <c:pt idx="7">
                  <c:v>2021/2022</c:v>
                </c:pt>
              </c:strCache>
            </c:strRef>
          </c:cat>
          <c:val>
            <c:numRef>
              <c:f>Sheet1!$C$2:$C$9</c:f>
              <c:numCache>
                <c:formatCode>General</c:formatCode>
                <c:ptCount val="8"/>
                <c:pt idx="0">
                  <c:v>40.1</c:v>
                </c:pt>
                <c:pt idx="1">
                  <c:v>45.5</c:v>
                </c:pt>
                <c:pt idx="2">
                  <c:v>57.6</c:v>
                </c:pt>
                <c:pt idx="3">
                  <c:v>60.6</c:v>
                </c:pt>
                <c:pt idx="4">
                  <c:v>57.7</c:v>
                </c:pt>
                <c:pt idx="5">
                  <c:v>58.8</c:v>
                </c:pt>
                <c:pt idx="6">
                  <c:v>51.4</c:v>
                </c:pt>
                <c:pt idx="7">
                  <c:v>60.9</c:v>
                </c:pt>
              </c:numCache>
            </c:numRef>
          </c:val>
          <c:smooth val="0"/>
          <c:extLst>
            <c:ext xmlns:c16="http://schemas.microsoft.com/office/drawing/2014/chart" uri="{C3380CC4-5D6E-409C-BE32-E72D297353CC}">
              <c16:uniqueId val="{0000000E-5CD1-435B-A12A-75347B6F52F0}"/>
            </c:ext>
          </c:extLst>
        </c:ser>
        <c:dLbls>
          <c:showLegendKey val="0"/>
          <c:showVal val="0"/>
          <c:showCatName val="0"/>
          <c:showSerName val="0"/>
          <c:showPercent val="0"/>
          <c:showBubbleSize val="0"/>
        </c:dLbls>
        <c:marker val="1"/>
        <c:smooth val="0"/>
        <c:axId val="165798656"/>
        <c:axId val="165800576"/>
      </c:lineChart>
      <c:catAx>
        <c:axId val="165798656"/>
        <c:scaling>
          <c:orientation val="minMax"/>
        </c:scaling>
        <c:delete val="0"/>
        <c:axPos val="b"/>
        <c:title>
          <c:tx>
            <c:rich>
              <a:bodyPr/>
              <a:lstStyle/>
              <a:p>
                <a:pPr>
                  <a:defRPr/>
                </a:pPr>
                <a:r>
                  <a:rPr lang="ar-SA" sz="900">
                    <a:latin typeface="Arial" pitchFamily="34" charset="0"/>
                    <a:cs typeface="Arial" pitchFamily="34" charset="0"/>
                  </a:rPr>
                  <a:t>العام الدراسي</a:t>
                </a:r>
                <a:endParaRPr lang="en-US">
                  <a:latin typeface="Arial" pitchFamily="34" charset="0"/>
                  <a:cs typeface="Arial" pitchFamily="34" charset="0"/>
                </a:endParaRPr>
              </a:p>
            </c:rich>
          </c:tx>
          <c:layout>
            <c:manualLayout>
              <c:xMode val="edge"/>
              <c:yMode val="edge"/>
              <c:x val="0.48568508033209051"/>
              <c:y val="0.93349184194785018"/>
            </c:manualLayout>
          </c:layout>
          <c:overlay val="0"/>
        </c:title>
        <c:numFmt formatCode="General" sourceLinked="0"/>
        <c:majorTickMark val="out"/>
        <c:minorTickMark val="none"/>
        <c:tickLblPos val="nextTo"/>
        <c:txPr>
          <a:bodyPr/>
          <a:lstStyle/>
          <a:p>
            <a:pPr>
              <a:defRPr sz="850">
                <a:latin typeface="Arial" pitchFamily="34" charset="0"/>
                <a:cs typeface="Arial" pitchFamily="34" charset="0"/>
              </a:defRPr>
            </a:pPr>
            <a:endParaRPr lang="en-US"/>
          </a:p>
        </c:txPr>
        <c:crossAx val="165800576"/>
        <c:crosses val="autoZero"/>
        <c:auto val="1"/>
        <c:lblAlgn val="ctr"/>
        <c:lblOffset val="100"/>
        <c:noMultiLvlLbl val="0"/>
      </c:catAx>
      <c:valAx>
        <c:axId val="165800576"/>
        <c:scaling>
          <c:orientation val="minMax"/>
          <c:max val="70"/>
          <c:min val="30"/>
        </c:scaling>
        <c:delete val="0"/>
        <c:axPos val="l"/>
        <c:majorGridlines>
          <c:spPr>
            <a:ln>
              <a:solidFill>
                <a:sysClr val="window" lastClr="FFFFFF"/>
              </a:solidFill>
            </a:ln>
          </c:spPr>
        </c:majorGridlines>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layout>
            <c:manualLayout>
              <c:xMode val="edge"/>
              <c:yMode val="edge"/>
              <c:x val="9.458500827618831E-3"/>
              <c:y val="0.41087502022113459"/>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165798656"/>
        <c:crosses val="autoZero"/>
        <c:crossBetween val="between"/>
        <c:majorUnit val="5"/>
        <c:minorUnit val="1"/>
      </c:valAx>
    </c:plotArea>
    <c:legend>
      <c:legendPos val="r"/>
      <c:layout>
        <c:manualLayout>
          <c:xMode val="edge"/>
          <c:yMode val="edge"/>
          <c:x val="0.32265193571452055"/>
          <c:y val="2.7051618547681656E-2"/>
          <c:w val="0.50586994439460253"/>
          <c:h val="9.1702822861428043E-2"/>
        </c:manualLayout>
      </c:layout>
      <c:overlay val="0"/>
      <c:spPr>
        <a:ln w="6350">
          <a:solidFill>
            <a:schemeClr val="tx1"/>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75652382092407E-2"/>
          <c:y val="0.16254002842445306"/>
          <c:w val="0.88818237856729487"/>
          <c:h val="0.65798628630701228"/>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0221637041913823E-2"/>
                  <c:y val="3.49650349650348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90D-4FF1-936C-2227F7BCB1E2}"/>
                </c:ext>
              </c:extLst>
            </c:dLbl>
            <c:dLbl>
              <c:idx val="1"/>
              <c:delete val="1"/>
              <c:extLst>
                <c:ext xmlns:c15="http://schemas.microsoft.com/office/drawing/2012/chart" uri="{CE6537A1-D6FC-4f65-9D91-7224C49458BB}"/>
                <c:ext xmlns:c16="http://schemas.microsoft.com/office/drawing/2014/chart" uri="{C3380CC4-5D6E-409C-BE32-E72D297353CC}">
                  <c16:uniqueId val="{00000001-190D-4FF1-936C-2227F7BCB1E2}"/>
                </c:ext>
              </c:extLst>
            </c:dLbl>
            <c:dLbl>
              <c:idx val="2"/>
              <c:delete val="1"/>
              <c:extLst>
                <c:ext xmlns:c15="http://schemas.microsoft.com/office/drawing/2012/chart" uri="{CE6537A1-D6FC-4f65-9D91-7224C49458BB}"/>
                <c:ext xmlns:c16="http://schemas.microsoft.com/office/drawing/2014/chart" uri="{C3380CC4-5D6E-409C-BE32-E72D297353CC}">
                  <c16:uniqueId val="{00000002-190D-4FF1-936C-2227F7BCB1E2}"/>
                </c:ext>
              </c:extLst>
            </c:dLbl>
            <c:dLbl>
              <c:idx val="3"/>
              <c:delete val="1"/>
              <c:extLst>
                <c:ext xmlns:c15="http://schemas.microsoft.com/office/drawing/2012/chart" uri="{CE6537A1-D6FC-4f65-9D91-7224C49458BB}"/>
                <c:ext xmlns:c16="http://schemas.microsoft.com/office/drawing/2014/chart" uri="{C3380CC4-5D6E-409C-BE32-E72D297353CC}">
                  <c16:uniqueId val="{00000000-771A-410A-B3A7-9F5A92A5CAC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Sheet1!$B$2:$B$6</c:f>
              <c:numCache>
                <c:formatCode>General</c:formatCode>
                <c:ptCount val="5"/>
                <c:pt idx="0">
                  <c:v>97.5</c:v>
                </c:pt>
                <c:pt idx="1">
                  <c:v>97.3</c:v>
                </c:pt>
                <c:pt idx="2">
                  <c:v>97.1</c:v>
                </c:pt>
                <c:pt idx="3">
                  <c:v>96.1</c:v>
                </c:pt>
                <c:pt idx="4">
                  <c:v>95.6</c:v>
                </c:pt>
              </c:numCache>
            </c:numRef>
          </c:val>
          <c:smooth val="0"/>
          <c:extLst>
            <c:ext xmlns:c16="http://schemas.microsoft.com/office/drawing/2014/chart" uri="{C3380CC4-5D6E-409C-BE32-E72D297353CC}">
              <c16:uniqueId val="{00000003-190D-4FF1-936C-2227F7BCB1E2}"/>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90D-4FF1-936C-2227F7BCB1E2}"/>
                </c:ext>
              </c:extLst>
            </c:dLbl>
            <c:dLbl>
              <c:idx val="1"/>
              <c:delete val="1"/>
              <c:extLst>
                <c:ext xmlns:c15="http://schemas.microsoft.com/office/drawing/2012/chart" uri="{CE6537A1-D6FC-4f65-9D91-7224C49458BB}"/>
                <c:ext xmlns:c16="http://schemas.microsoft.com/office/drawing/2014/chart" uri="{C3380CC4-5D6E-409C-BE32-E72D297353CC}">
                  <c16:uniqueId val="{00000005-190D-4FF1-936C-2227F7BCB1E2}"/>
                </c:ext>
              </c:extLst>
            </c:dLbl>
            <c:dLbl>
              <c:idx val="2"/>
              <c:delete val="1"/>
              <c:extLst>
                <c:ext xmlns:c15="http://schemas.microsoft.com/office/drawing/2012/chart" uri="{CE6537A1-D6FC-4f65-9D91-7224C49458BB}"/>
                <c:ext xmlns:c16="http://schemas.microsoft.com/office/drawing/2014/chart" uri="{C3380CC4-5D6E-409C-BE32-E72D297353CC}">
                  <c16:uniqueId val="{00000006-190D-4FF1-936C-2227F7BCB1E2}"/>
                </c:ext>
              </c:extLst>
            </c:dLbl>
            <c:dLbl>
              <c:idx val="3"/>
              <c:delete val="1"/>
              <c:extLst>
                <c:ext xmlns:c15="http://schemas.microsoft.com/office/drawing/2012/chart" uri="{CE6537A1-D6FC-4f65-9D91-7224C49458BB}"/>
                <c:ext xmlns:c16="http://schemas.microsoft.com/office/drawing/2014/chart" uri="{C3380CC4-5D6E-409C-BE32-E72D297353CC}">
                  <c16:uniqueId val="{00000007-190D-4FF1-936C-2227F7BCB1E2}"/>
                </c:ext>
              </c:extLst>
            </c:dLbl>
            <c:dLbl>
              <c:idx val="4"/>
              <c:layout>
                <c:manualLayout>
                  <c:x val="-1.1970313622216903E-2"/>
                  <c:y val="-5.68181818181818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71A-410A-B3A7-9F5A92A5CACC}"/>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90D-4FF1-936C-2227F7BCB1E2}"/>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90D-4FF1-936C-2227F7BCB1E2}"/>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Sheet1!$C$2:$C$6</c:f>
              <c:numCache>
                <c:formatCode>General</c:formatCode>
                <c:ptCount val="5"/>
                <c:pt idx="0">
                  <c:v>99.1</c:v>
                </c:pt>
                <c:pt idx="1">
                  <c:v>98.9</c:v>
                </c:pt>
                <c:pt idx="2">
                  <c:v>98.7</c:v>
                </c:pt>
                <c:pt idx="3">
                  <c:v>98</c:v>
                </c:pt>
                <c:pt idx="4">
                  <c:v>97.9</c:v>
                </c:pt>
              </c:numCache>
            </c:numRef>
          </c:val>
          <c:smooth val="0"/>
          <c:extLst>
            <c:ext xmlns:c16="http://schemas.microsoft.com/office/drawing/2014/chart" uri="{C3380CC4-5D6E-409C-BE32-E72D297353CC}">
              <c16:uniqueId val="{0000000A-190D-4FF1-936C-2227F7BCB1E2}"/>
            </c:ext>
          </c:extLst>
        </c:ser>
        <c:ser>
          <c:idx val="2"/>
          <c:order val="2"/>
          <c:tx>
            <c:strRef>
              <c:f>Sheet1!$D$1</c:f>
              <c:strCache>
                <c:ptCount val="1"/>
                <c:pt idx="0">
                  <c:v>ذكور في المرحلة الثانوية</c:v>
                </c:pt>
              </c:strCache>
            </c:strRef>
          </c:tx>
          <c:dLbls>
            <c:dLbl>
              <c:idx val="0"/>
              <c:layout>
                <c:manualLayout>
                  <c:x val="-7.2416063199473524E-2"/>
                  <c:y val="4.37062937062939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190D-4FF1-936C-2227F7BCB1E2}"/>
                </c:ext>
              </c:extLst>
            </c:dLbl>
            <c:dLbl>
              <c:idx val="1"/>
              <c:delete val="1"/>
              <c:extLst>
                <c:ext xmlns:c15="http://schemas.microsoft.com/office/drawing/2012/chart" uri="{CE6537A1-D6FC-4f65-9D91-7224C49458BB}"/>
                <c:ext xmlns:c16="http://schemas.microsoft.com/office/drawing/2014/chart" uri="{C3380CC4-5D6E-409C-BE32-E72D297353CC}">
                  <c16:uniqueId val="{0000000C-190D-4FF1-936C-2227F7BCB1E2}"/>
                </c:ext>
              </c:extLst>
            </c:dLbl>
            <c:dLbl>
              <c:idx val="2"/>
              <c:delete val="1"/>
              <c:extLst>
                <c:ext xmlns:c15="http://schemas.microsoft.com/office/drawing/2012/chart" uri="{CE6537A1-D6FC-4f65-9D91-7224C49458BB}"/>
                <c:ext xmlns:c16="http://schemas.microsoft.com/office/drawing/2014/chart" uri="{C3380CC4-5D6E-409C-BE32-E72D297353CC}">
                  <c16:uniqueId val="{0000000D-190D-4FF1-936C-2227F7BCB1E2}"/>
                </c:ext>
              </c:extLst>
            </c:dLbl>
            <c:dLbl>
              <c:idx val="3"/>
              <c:delete val="1"/>
              <c:extLst>
                <c:ext xmlns:c15="http://schemas.microsoft.com/office/drawing/2012/chart" uri="{CE6537A1-D6FC-4f65-9D91-7224C49458BB}"/>
                <c:ext xmlns:c16="http://schemas.microsoft.com/office/drawing/2014/chart" uri="{C3380CC4-5D6E-409C-BE32-E72D297353CC}">
                  <c16:uniqueId val="{00000002-771A-410A-B3A7-9F5A92A5CAC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Sheet1!$D$2:$D$6</c:f>
              <c:numCache>
                <c:formatCode>General</c:formatCode>
                <c:ptCount val="5"/>
                <c:pt idx="0">
                  <c:v>65.3</c:v>
                </c:pt>
                <c:pt idx="1">
                  <c:v>66.900000000000006</c:v>
                </c:pt>
                <c:pt idx="2">
                  <c:v>68.400000000000006</c:v>
                </c:pt>
                <c:pt idx="3">
                  <c:v>70.599999999999994</c:v>
                </c:pt>
                <c:pt idx="4">
                  <c:v>69.599999999999994</c:v>
                </c:pt>
              </c:numCache>
            </c:numRef>
          </c:val>
          <c:smooth val="0"/>
          <c:extLst>
            <c:ext xmlns:c16="http://schemas.microsoft.com/office/drawing/2014/chart" uri="{C3380CC4-5D6E-409C-BE32-E72D297353CC}">
              <c16:uniqueId val="{0000000E-190D-4FF1-936C-2227F7BCB1E2}"/>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4610489357033558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190D-4FF1-936C-2227F7BCB1E2}"/>
                </c:ext>
              </c:extLst>
            </c:dLbl>
            <c:dLbl>
              <c:idx val="1"/>
              <c:delete val="1"/>
              <c:extLst>
                <c:ext xmlns:c15="http://schemas.microsoft.com/office/drawing/2012/chart" uri="{CE6537A1-D6FC-4f65-9D91-7224C49458BB}"/>
                <c:ext xmlns:c16="http://schemas.microsoft.com/office/drawing/2014/chart" uri="{C3380CC4-5D6E-409C-BE32-E72D297353CC}">
                  <c16:uniqueId val="{00000010-190D-4FF1-936C-2227F7BCB1E2}"/>
                </c:ext>
              </c:extLst>
            </c:dLbl>
            <c:dLbl>
              <c:idx val="2"/>
              <c:delete val="1"/>
              <c:extLst>
                <c:ext xmlns:c15="http://schemas.microsoft.com/office/drawing/2012/chart" uri="{CE6537A1-D6FC-4f65-9D91-7224C49458BB}"/>
                <c:ext xmlns:c16="http://schemas.microsoft.com/office/drawing/2014/chart" uri="{C3380CC4-5D6E-409C-BE32-E72D297353CC}">
                  <c16:uniqueId val="{00000011-190D-4FF1-936C-2227F7BCB1E2}"/>
                </c:ext>
              </c:extLst>
            </c:dLbl>
            <c:dLbl>
              <c:idx val="3"/>
              <c:delete val="1"/>
              <c:extLst>
                <c:ext xmlns:c15="http://schemas.microsoft.com/office/drawing/2012/chart" uri="{CE6537A1-D6FC-4f65-9D91-7224C49458BB}"/>
                <c:ext xmlns:c16="http://schemas.microsoft.com/office/drawing/2014/chart" uri="{C3380CC4-5D6E-409C-BE32-E72D297353CC}">
                  <c16:uniqueId val="{00000001-771A-410A-B3A7-9F5A92A5CAC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Sheet1!$E$2:$E$6</c:f>
              <c:numCache>
                <c:formatCode>General</c:formatCode>
                <c:ptCount val="5"/>
                <c:pt idx="0">
                  <c:v>83.3</c:v>
                </c:pt>
                <c:pt idx="1">
                  <c:v>85.2</c:v>
                </c:pt>
                <c:pt idx="2">
                  <c:v>86.7</c:v>
                </c:pt>
                <c:pt idx="3">
                  <c:v>88.5</c:v>
                </c:pt>
                <c:pt idx="4">
                  <c:v>88.7</c:v>
                </c:pt>
              </c:numCache>
            </c:numRef>
          </c:val>
          <c:smooth val="0"/>
          <c:extLst>
            <c:ext xmlns:c16="http://schemas.microsoft.com/office/drawing/2014/chart" uri="{C3380CC4-5D6E-409C-BE32-E72D297353CC}">
              <c16:uniqueId val="{00000012-190D-4FF1-936C-2227F7BCB1E2}"/>
            </c:ext>
          </c:extLst>
        </c:ser>
        <c:dLbls>
          <c:showLegendKey val="0"/>
          <c:showVal val="0"/>
          <c:showCatName val="0"/>
          <c:showSerName val="0"/>
          <c:showPercent val="0"/>
          <c:showBubbleSize val="0"/>
        </c:dLbls>
        <c:marker val="1"/>
        <c:smooth val="0"/>
        <c:axId val="74478336"/>
        <c:axId val="74480256"/>
      </c:lineChart>
      <c:catAx>
        <c:axId val="74478336"/>
        <c:scaling>
          <c:orientation val="minMax"/>
        </c:scaling>
        <c:delete val="0"/>
        <c:axPos val="b"/>
        <c:title>
          <c:tx>
            <c:rich>
              <a:bodyPr/>
              <a:lstStyle/>
              <a:p>
                <a:pPr>
                  <a:defRPr/>
                </a:pPr>
                <a:r>
                  <a:rPr lang="ar-SA"/>
                  <a:t>العام الدراسي </a:t>
                </a:r>
                <a:endParaRPr lang="en-US"/>
              </a:p>
            </c:rich>
          </c:tx>
          <c:layout>
            <c:manualLayout>
              <c:xMode val="edge"/>
              <c:yMode val="edge"/>
              <c:x val="0.49351586019427723"/>
              <c:y val="0.90408576385189532"/>
            </c:manualLayout>
          </c:layout>
          <c:overlay val="0"/>
        </c:title>
        <c:numFmt formatCode="General" sourceLinked="1"/>
        <c:majorTickMark val="none"/>
        <c:minorTickMark val="none"/>
        <c:tickLblPos val="nextTo"/>
        <c:crossAx val="74480256"/>
        <c:crosses val="autoZero"/>
        <c:auto val="1"/>
        <c:lblAlgn val="ctr"/>
        <c:lblOffset val="100"/>
        <c:noMultiLvlLbl val="0"/>
      </c:catAx>
      <c:valAx>
        <c:axId val="74480256"/>
        <c:scaling>
          <c:orientation val="minMax"/>
          <c:max val="110"/>
          <c:min val="5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1.5228689542847125E-2"/>
              <c:y val="0.41081295141911189"/>
            </c:manualLayout>
          </c:layout>
          <c:overlay val="0"/>
        </c:title>
        <c:numFmt formatCode="General" sourceLinked="1"/>
        <c:majorTickMark val="none"/>
        <c:minorTickMark val="none"/>
        <c:tickLblPos val="nextTo"/>
        <c:crossAx val="74478336"/>
        <c:crosses val="autoZero"/>
        <c:crossBetween val="between"/>
        <c:majorUnit val="10"/>
        <c:minorUnit val="5"/>
      </c:valAx>
    </c:plotArea>
    <c:legend>
      <c:legendPos val="t"/>
      <c:layout>
        <c:manualLayout>
          <c:xMode val="edge"/>
          <c:yMode val="edge"/>
          <c:x val="0.10977435424258661"/>
          <c:y val="2.9341377126810449E-2"/>
          <c:w val="0.87155722916245149"/>
          <c:h val="0.12194503331314356"/>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154788919238117E-2"/>
          <c:y val="0.17956666378243041"/>
          <c:w val="0.89804541707535002"/>
          <c:h val="0.63800288257278392"/>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6.9600359227660571E-2"/>
                  <c:y val="-5.39083557951482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BE9-4DA5-AB3E-99D8D0CC76E7}"/>
                </c:ext>
              </c:extLst>
            </c:dLbl>
            <c:dLbl>
              <c:idx val="1"/>
              <c:delete val="1"/>
              <c:extLst>
                <c:ext xmlns:c15="http://schemas.microsoft.com/office/drawing/2012/chart" uri="{CE6537A1-D6FC-4f65-9D91-7224C49458BB}"/>
                <c:ext xmlns:c16="http://schemas.microsoft.com/office/drawing/2014/chart" uri="{C3380CC4-5D6E-409C-BE32-E72D297353CC}">
                  <c16:uniqueId val="{00000001-0BE9-4DA5-AB3E-99D8D0CC76E7}"/>
                </c:ext>
              </c:extLst>
            </c:dLbl>
            <c:dLbl>
              <c:idx val="2"/>
              <c:delete val="1"/>
              <c:extLst>
                <c:ext xmlns:c15="http://schemas.microsoft.com/office/drawing/2012/chart" uri="{CE6537A1-D6FC-4f65-9D91-7224C49458BB}"/>
                <c:ext xmlns:c16="http://schemas.microsoft.com/office/drawing/2014/chart" uri="{C3380CC4-5D6E-409C-BE32-E72D297353CC}">
                  <c16:uniqueId val="{00000002-0BE9-4DA5-AB3E-99D8D0CC76E7}"/>
                </c:ext>
              </c:extLst>
            </c:dLbl>
            <c:dLbl>
              <c:idx val="3"/>
              <c:delete val="1"/>
              <c:extLst>
                <c:ext xmlns:c15="http://schemas.microsoft.com/office/drawing/2012/chart" uri="{CE6537A1-D6FC-4f65-9D91-7224C49458BB}"/>
                <c:ext xmlns:c16="http://schemas.microsoft.com/office/drawing/2014/chart" uri="{C3380CC4-5D6E-409C-BE32-E72D297353CC}">
                  <c16:uniqueId val="{00000010-0BE9-4DA5-AB3E-99D8D0CC76E7}"/>
                </c:ext>
              </c:extLst>
            </c:dLbl>
            <c:dLbl>
              <c:idx val="4"/>
              <c:layout>
                <c:manualLayout>
                  <c:x val="-7.0274068868587487E-3"/>
                  <c:y val="-4.4106836559666796E-2"/>
                </c:manualLayout>
              </c:layout>
              <c:tx>
                <c:rich>
                  <a:bodyPr/>
                  <a:lstStyle/>
                  <a:p>
                    <a:r>
                      <a:rPr lang="en-US"/>
                      <a:t>98.0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1BE-494C-B758-582B8FD8CB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Sheet1!$B$2:$B$6</c:f>
              <c:numCache>
                <c:formatCode>General</c:formatCode>
                <c:ptCount val="5"/>
                <c:pt idx="0">
                  <c:v>98.3</c:v>
                </c:pt>
                <c:pt idx="1">
                  <c:v>98.1</c:v>
                </c:pt>
                <c:pt idx="2">
                  <c:v>98.5</c:v>
                </c:pt>
                <c:pt idx="3">
                  <c:v>97.9</c:v>
                </c:pt>
                <c:pt idx="4" formatCode="0.0">
                  <c:v>98</c:v>
                </c:pt>
              </c:numCache>
            </c:numRef>
          </c:val>
          <c:smooth val="0"/>
          <c:extLst>
            <c:ext xmlns:c16="http://schemas.microsoft.com/office/drawing/2014/chart" uri="{C3380CC4-5D6E-409C-BE32-E72D297353CC}">
              <c16:uniqueId val="{00000003-0BE9-4DA5-AB3E-99D8D0CC76E7}"/>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8.0826223619218721E-2"/>
                  <c:y val="1.47022788532222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BE9-4DA5-AB3E-99D8D0CC76E7}"/>
                </c:ext>
              </c:extLst>
            </c:dLbl>
            <c:dLbl>
              <c:idx val="1"/>
              <c:delete val="1"/>
              <c:extLst>
                <c:ext xmlns:c15="http://schemas.microsoft.com/office/drawing/2012/chart" uri="{CE6537A1-D6FC-4f65-9D91-7224C49458BB}"/>
                <c:ext xmlns:c16="http://schemas.microsoft.com/office/drawing/2014/chart" uri="{C3380CC4-5D6E-409C-BE32-E72D297353CC}">
                  <c16:uniqueId val="{00000005-0BE9-4DA5-AB3E-99D8D0CC76E7}"/>
                </c:ext>
              </c:extLst>
            </c:dLbl>
            <c:dLbl>
              <c:idx val="2"/>
              <c:delete val="1"/>
              <c:extLst>
                <c:ext xmlns:c15="http://schemas.microsoft.com/office/drawing/2012/chart" uri="{CE6537A1-D6FC-4f65-9D91-7224C49458BB}"/>
                <c:ext xmlns:c16="http://schemas.microsoft.com/office/drawing/2014/chart" uri="{C3380CC4-5D6E-409C-BE32-E72D297353CC}">
                  <c16:uniqueId val="{00000006-0BE9-4DA5-AB3E-99D8D0CC76E7}"/>
                </c:ext>
              </c:extLst>
            </c:dLbl>
            <c:dLbl>
              <c:idx val="3"/>
              <c:delete val="1"/>
              <c:extLst>
                <c:ext xmlns:c15="http://schemas.microsoft.com/office/drawing/2012/chart" uri="{CE6537A1-D6FC-4f65-9D91-7224C49458BB}"/>
                <c:ext xmlns:c16="http://schemas.microsoft.com/office/drawing/2014/chart" uri="{C3380CC4-5D6E-409C-BE32-E72D297353CC}">
                  <c16:uniqueId val="{00000002-31BE-494C-B758-582B8FD8CB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Sheet1!$C$2:$C$6</c:f>
              <c:numCache>
                <c:formatCode>General</c:formatCode>
                <c:ptCount val="5"/>
                <c:pt idx="0">
                  <c:v>72.599999999999994</c:v>
                </c:pt>
                <c:pt idx="1">
                  <c:v>73.900000000000006</c:v>
                </c:pt>
                <c:pt idx="2">
                  <c:v>74.900000000000006</c:v>
                </c:pt>
                <c:pt idx="3">
                  <c:v>76.599999999999994</c:v>
                </c:pt>
                <c:pt idx="4">
                  <c:v>77.5</c:v>
                </c:pt>
              </c:numCache>
            </c:numRef>
          </c:val>
          <c:smooth val="0"/>
          <c:extLst>
            <c:ext xmlns:c16="http://schemas.microsoft.com/office/drawing/2014/chart" uri="{C3380CC4-5D6E-409C-BE32-E72D297353CC}">
              <c16:uniqueId val="{00000007-0BE9-4DA5-AB3E-99D8D0CC76E7}"/>
            </c:ext>
          </c:extLst>
        </c:ser>
        <c:ser>
          <c:idx val="2"/>
          <c:order val="2"/>
          <c:tx>
            <c:strRef>
              <c:f>Sheet1!$D$1</c:f>
              <c:strCache>
                <c:ptCount val="1"/>
                <c:pt idx="0">
                  <c:v>المرحلة الاساسية في قطاع غزة</c:v>
                </c:pt>
              </c:strCache>
            </c:strRef>
          </c:tx>
          <c:dLbls>
            <c:dLbl>
              <c:idx val="0"/>
              <c:layout>
                <c:manualLayout>
                  <c:x val="-7.4090704984284078E-2"/>
                  <c:y val="2.9404557706444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BE9-4DA5-AB3E-99D8D0CC76E7}"/>
                </c:ext>
              </c:extLst>
            </c:dLbl>
            <c:dLbl>
              <c:idx val="1"/>
              <c:delete val="1"/>
              <c:extLst>
                <c:ext xmlns:c15="http://schemas.microsoft.com/office/drawing/2012/chart" uri="{CE6537A1-D6FC-4f65-9D91-7224C49458BB}"/>
                <c:ext xmlns:c16="http://schemas.microsoft.com/office/drawing/2014/chart" uri="{C3380CC4-5D6E-409C-BE32-E72D297353CC}">
                  <c16:uniqueId val="{00000009-0BE9-4DA5-AB3E-99D8D0CC76E7}"/>
                </c:ext>
              </c:extLst>
            </c:dLbl>
            <c:dLbl>
              <c:idx val="2"/>
              <c:delete val="1"/>
              <c:extLst>
                <c:ext xmlns:c15="http://schemas.microsoft.com/office/drawing/2012/chart" uri="{CE6537A1-D6FC-4f65-9D91-7224C49458BB}"/>
                <c:ext xmlns:c16="http://schemas.microsoft.com/office/drawing/2014/chart" uri="{C3380CC4-5D6E-409C-BE32-E72D297353CC}">
                  <c16:uniqueId val="{0000000A-0BE9-4DA5-AB3E-99D8D0CC76E7}"/>
                </c:ext>
              </c:extLst>
            </c:dLbl>
            <c:dLbl>
              <c:idx val="3"/>
              <c:delete val="1"/>
              <c:extLst>
                <c:ext xmlns:c15="http://schemas.microsoft.com/office/drawing/2012/chart" uri="{CE6537A1-D6FC-4f65-9D91-7224C49458BB}"/>
                <c:ext xmlns:c16="http://schemas.microsoft.com/office/drawing/2014/chart" uri="{C3380CC4-5D6E-409C-BE32-E72D297353CC}">
                  <c16:uniqueId val="{00000000-31BE-494C-B758-582B8FD8CBF1}"/>
                </c:ext>
              </c:extLst>
            </c:dLbl>
            <c:dLbl>
              <c:idx val="4"/>
              <c:layout/>
              <c:tx>
                <c:rich>
                  <a:bodyPr/>
                  <a:lstStyle/>
                  <a:p>
                    <a:r>
                      <a:rPr lang="en-US"/>
                      <a:t>95.0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1BE-494C-B758-582B8FD8CB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Sheet1!$D$2:$D$6</c:f>
              <c:numCache>
                <c:formatCode>0.0</c:formatCode>
                <c:ptCount val="5"/>
                <c:pt idx="0" formatCode="General">
                  <c:v>98.3</c:v>
                </c:pt>
                <c:pt idx="1">
                  <c:v>98</c:v>
                </c:pt>
                <c:pt idx="2" formatCode="General">
                  <c:v>97.2</c:v>
                </c:pt>
                <c:pt idx="3" formatCode="General">
                  <c:v>95.9</c:v>
                </c:pt>
                <c:pt idx="4">
                  <c:v>95</c:v>
                </c:pt>
              </c:numCache>
            </c:numRef>
          </c:val>
          <c:smooth val="0"/>
          <c:extLst>
            <c:ext xmlns:c16="http://schemas.microsoft.com/office/drawing/2014/chart" uri="{C3380CC4-5D6E-409C-BE32-E72D297353CC}">
              <c16:uniqueId val="{0000000B-0BE9-4DA5-AB3E-99D8D0CC76E7}"/>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7.6335877862595422E-2"/>
                  <c:y val="-3.92060769419260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0BE9-4DA5-AB3E-99D8D0CC76E7}"/>
                </c:ext>
              </c:extLst>
            </c:dLbl>
            <c:dLbl>
              <c:idx val="1"/>
              <c:delete val="1"/>
              <c:extLst>
                <c:ext xmlns:c15="http://schemas.microsoft.com/office/drawing/2012/chart" uri="{CE6537A1-D6FC-4f65-9D91-7224C49458BB}"/>
                <c:ext xmlns:c16="http://schemas.microsoft.com/office/drawing/2014/chart" uri="{C3380CC4-5D6E-409C-BE32-E72D297353CC}">
                  <c16:uniqueId val="{0000000D-0BE9-4DA5-AB3E-99D8D0CC76E7}"/>
                </c:ext>
              </c:extLst>
            </c:dLbl>
            <c:dLbl>
              <c:idx val="2"/>
              <c:delete val="1"/>
              <c:extLst>
                <c:ext xmlns:c15="http://schemas.microsoft.com/office/drawing/2012/chart" uri="{CE6537A1-D6FC-4f65-9D91-7224C49458BB}"/>
                <c:ext xmlns:c16="http://schemas.microsoft.com/office/drawing/2014/chart" uri="{C3380CC4-5D6E-409C-BE32-E72D297353CC}">
                  <c16:uniqueId val="{0000000E-0BE9-4DA5-AB3E-99D8D0CC76E7}"/>
                </c:ext>
              </c:extLst>
            </c:dLbl>
            <c:dLbl>
              <c:idx val="3"/>
              <c:delete val="1"/>
              <c:extLst>
                <c:ext xmlns:c15="http://schemas.microsoft.com/office/drawing/2012/chart" uri="{CE6537A1-D6FC-4f65-9D91-7224C49458BB}"/>
                <c:ext xmlns:c16="http://schemas.microsoft.com/office/drawing/2014/chart" uri="{C3380CC4-5D6E-409C-BE32-E72D297353CC}">
                  <c16:uniqueId val="{00000001-31BE-494C-B758-582B8FD8CBF1}"/>
                </c:ext>
              </c:extLst>
            </c:dLbl>
            <c:dLbl>
              <c:idx val="4"/>
              <c:layout/>
              <c:tx>
                <c:rich>
                  <a:bodyPr/>
                  <a:lstStyle/>
                  <a:p>
                    <a:r>
                      <a:rPr lang="en-US"/>
                      <a:t>81.0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1BE-494C-B758-582B8FD8CB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Sheet1!$E$2:$E$6</c:f>
              <c:numCache>
                <c:formatCode>General</c:formatCode>
                <c:ptCount val="5"/>
                <c:pt idx="0">
                  <c:v>76.400000000000006</c:v>
                </c:pt>
                <c:pt idx="1">
                  <c:v>78.8</c:v>
                </c:pt>
                <c:pt idx="2">
                  <c:v>81.099999999999994</c:v>
                </c:pt>
                <c:pt idx="3">
                  <c:v>83.4</c:v>
                </c:pt>
                <c:pt idx="4" formatCode="0.0">
                  <c:v>81</c:v>
                </c:pt>
              </c:numCache>
            </c:numRef>
          </c:val>
          <c:smooth val="0"/>
          <c:extLst>
            <c:ext xmlns:c16="http://schemas.microsoft.com/office/drawing/2014/chart" uri="{C3380CC4-5D6E-409C-BE32-E72D297353CC}">
              <c16:uniqueId val="{0000000F-0BE9-4DA5-AB3E-99D8D0CC76E7}"/>
            </c:ext>
          </c:extLst>
        </c:ser>
        <c:dLbls>
          <c:showLegendKey val="0"/>
          <c:showVal val="0"/>
          <c:showCatName val="0"/>
          <c:showSerName val="0"/>
          <c:showPercent val="0"/>
          <c:showBubbleSize val="0"/>
        </c:dLbls>
        <c:marker val="1"/>
        <c:smooth val="0"/>
        <c:axId val="74435968"/>
        <c:axId val="74515968"/>
      </c:lineChart>
      <c:catAx>
        <c:axId val="74435968"/>
        <c:scaling>
          <c:orientation val="minMax"/>
        </c:scaling>
        <c:delete val="0"/>
        <c:axPos val="b"/>
        <c:title>
          <c:tx>
            <c:rich>
              <a:bodyPr/>
              <a:lstStyle/>
              <a:p>
                <a:pPr>
                  <a:defRPr/>
                </a:pPr>
                <a:r>
                  <a:rPr lang="ar-SA"/>
                  <a:t>العام الدراسي </a:t>
                </a:r>
                <a:endParaRPr lang="en-US"/>
              </a:p>
            </c:rich>
          </c:tx>
          <c:layout>
            <c:manualLayout>
              <c:xMode val="edge"/>
              <c:yMode val="edge"/>
              <c:x val="0.4871548237018235"/>
              <c:y val="0.92889883850872912"/>
            </c:manualLayout>
          </c:layout>
          <c:overlay val="0"/>
        </c:title>
        <c:numFmt formatCode="General" sourceLinked="1"/>
        <c:majorTickMark val="none"/>
        <c:minorTickMark val="none"/>
        <c:tickLblPos val="nextTo"/>
        <c:crossAx val="74515968"/>
        <c:crosses val="autoZero"/>
        <c:auto val="1"/>
        <c:lblAlgn val="ctr"/>
        <c:lblOffset val="100"/>
        <c:noMultiLvlLbl val="0"/>
      </c:catAx>
      <c:valAx>
        <c:axId val="74515968"/>
        <c:scaling>
          <c:orientation val="minMax"/>
          <c:max val="110"/>
          <c:min val="60"/>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manualLayout>
              <c:xMode val="edge"/>
              <c:yMode val="edge"/>
              <c:x val="8.8803320661875896E-3"/>
              <c:y val="0.43930524979403301"/>
            </c:manualLayout>
          </c:layout>
          <c:overlay val="0"/>
        </c:title>
        <c:numFmt formatCode="General" sourceLinked="1"/>
        <c:majorTickMark val="none"/>
        <c:minorTickMark val="none"/>
        <c:tickLblPos val="nextTo"/>
        <c:spPr>
          <a:noFill/>
          <a:effectLst>
            <a:outerShdw blurRad="50800" dist="50800" dir="5400000" algn="ctr" rotWithShape="0">
              <a:schemeClr val="bg1"/>
            </a:outerShdw>
          </a:effectLst>
        </c:spPr>
        <c:crossAx val="74435968"/>
        <c:crosses val="autoZero"/>
        <c:crossBetween val="between"/>
        <c:majorUnit val="10"/>
        <c:minorUnit val="5"/>
      </c:valAx>
    </c:plotArea>
    <c:legend>
      <c:legendPos val="t"/>
      <c:layout>
        <c:manualLayout>
          <c:xMode val="edge"/>
          <c:yMode val="edge"/>
          <c:x val="0.13947597751133514"/>
          <c:y val="1.2187690432663011E-2"/>
          <c:w val="0.84396488644184964"/>
          <c:h val="0.11541397361892834"/>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31829869247341"/>
          <c:y val="0.19657402829332368"/>
          <c:w val="0.86818731981542685"/>
          <c:h val="0.61925665453955092"/>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675-4A0E-A2CC-3E43D01917C6}"/>
                </c:ext>
              </c:extLst>
            </c:dLbl>
            <c:dLbl>
              <c:idx val="1"/>
              <c:delete val="1"/>
              <c:extLst>
                <c:ext xmlns:c15="http://schemas.microsoft.com/office/drawing/2012/chart" uri="{CE6537A1-D6FC-4f65-9D91-7224C49458BB}"/>
                <c:ext xmlns:c16="http://schemas.microsoft.com/office/drawing/2014/chart" uri="{C3380CC4-5D6E-409C-BE32-E72D297353CC}">
                  <c16:uniqueId val="{00000001-F675-4A0E-A2CC-3E43D01917C6}"/>
                </c:ext>
              </c:extLst>
            </c:dLbl>
            <c:dLbl>
              <c:idx val="2"/>
              <c:delete val="1"/>
              <c:extLst>
                <c:ext xmlns:c15="http://schemas.microsoft.com/office/drawing/2012/chart" uri="{CE6537A1-D6FC-4f65-9D91-7224C49458BB}"/>
                <c:ext xmlns:c16="http://schemas.microsoft.com/office/drawing/2014/chart" uri="{C3380CC4-5D6E-409C-BE32-E72D297353CC}">
                  <c16:uniqueId val="{00000002-F675-4A0E-A2CC-3E43D01917C6}"/>
                </c:ext>
              </c:extLst>
            </c:dLbl>
            <c:dLbl>
              <c:idx val="3"/>
              <c:delete val="1"/>
              <c:extLst>
                <c:ext xmlns:c15="http://schemas.microsoft.com/office/drawing/2012/chart" uri="{CE6537A1-D6FC-4f65-9D91-7224C49458BB}"/>
                <c:ext xmlns:c16="http://schemas.microsoft.com/office/drawing/2014/chart" uri="{C3380CC4-5D6E-409C-BE32-E72D297353CC}">
                  <c16:uniqueId val="{00000002-680C-4BCE-BA22-FEE844EC202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Sheet1!$B$2:$B$6</c:f>
              <c:numCache>
                <c:formatCode>General</c:formatCode>
                <c:ptCount val="5"/>
                <c:pt idx="0">
                  <c:v>99.5</c:v>
                </c:pt>
                <c:pt idx="1">
                  <c:v>99.3</c:v>
                </c:pt>
                <c:pt idx="2">
                  <c:v>98.9</c:v>
                </c:pt>
                <c:pt idx="3">
                  <c:v>98.7</c:v>
                </c:pt>
                <c:pt idx="4">
                  <c:v>98.3</c:v>
                </c:pt>
              </c:numCache>
            </c:numRef>
          </c:val>
          <c:smooth val="0"/>
          <c:extLst>
            <c:ext xmlns:c16="http://schemas.microsoft.com/office/drawing/2014/chart" uri="{C3380CC4-5D6E-409C-BE32-E72D297353CC}">
              <c16:uniqueId val="{00000003-F675-4A0E-A2CC-3E43D01917C6}"/>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675-4A0E-A2CC-3E43D01917C6}"/>
                </c:ext>
              </c:extLst>
            </c:dLbl>
            <c:dLbl>
              <c:idx val="1"/>
              <c:delete val="1"/>
              <c:extLst>
                <c:ext xmlns:c15="http://schemas.microsoft.com/office/drawing/2012/chart" uri="{CE6537A1-D6FC-4f65-9D91-7224C49458BB}"/>
                <c:ext xmlns:c16="http://schemas.microsoft.com/office/drawing/2014/chart" uri="{C3380CC4-5D6E-409C-BE32-E72D297353CC}">
                  <c16:uniqueId val="{00000005-F675-4A0E-A2CC-3E43D01917C6}"/>
                </c:ext>
              </c:extLst>
            </c:dLbl>
            <c:dLbl>
              <c:idx val="2"/>
              <c:delete val="1"/>
              <c:extLst>
                <c:ext xmlns:c15="http://schemas.microsoft.com/office/drawing/2012/chart" uri="{CE6537A1-D6FC-4f65-9D91-7224C49458BB}"/>
                <c:ext xmlns:c16="http://schemas.microsoft.com/office/drawing/2014/chart" uri="{C3380CC4-5D6E-409C-BE32-E72D297353CC}">
                  <c16:uniqueId val="{00000006-F675-4A0E-A2CC-3E43D01917C6}"/>
                </c:ext>
              </c:extLst>
            </c:dLbl>
            <c:dLbl>
              <c:idx val="3"/>
              <c:delete val="1"/>
              <c:extLst>
                <c:ext xmlns:c15="http://schemas.microsoft.com/office/drawing/2012/chart" uri="{CE6537A1-D6FC-4f65-9D91-7224C49458BB}"/>
                <c:ext xmlns:c16="http://schemas.microsoft.com/office/drawing/2014/chart" uri="{C3380CC4-5D6E-409C-BE32-E72D297353CC}">
                  <c16:uniqueId val="{00000007-F675-4A0E-A2CC-3E43D01917C6}"/>
                </c:ext>
              </c:extLst>
            </c:dLbl>
            <c:dLbl>
              <c:idx val="4"/>
              <c:layout>
                <c:manualLayout>
                  <c:x val="-4.5243750706933606E-3"/>
                  <c:y val="-6.0918462980318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80C-4BCE-BA22-FEE844EC202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Sheet1!$C$2:$C$6</c:f>
              <c:numCache>
                <c:formatCode>General</c:formatCode>
                <c:ptCount val="5"/>
                <c:pt idx="0">
                  <c:v>101.2</c:v>
                </c:pt>
                <c:pt idx="1">
                  <c:v>101.1</c:v>
                </c:pt>
                <c:pt idx="2">
                  <c:v>100.7</c:v>
                </c:pt>
                <c:pt idx="3">
                  <c:v>100.5</c:v>
                </c:pt>
                <c:pt idx="4">
                  <c:v>100.6</c:v>
                </c:pt>
              </c:numCache>
            </c:numRef>
          </c:val>
          <c:smooth val="0"/>
          <c:extLst>
            <c:ext xmlns:c16="http://schemas.microsoft.com/office/drawing/2014/chart" uri="{C3380CC4-5D6E-409C-BE32-E72D297353CC}">
              <c16:uniqueId val="{00000008-F675-4A0E-A2CC-3E43D01917C6}"/>
            </c:ext>
          </c:extLst>
        </c:ser>
        <c:ser>
          <c:idx val="2"/>
          <c:order val="2"/>
          <c:tx>
            <c:strRef>
              <c:f>Sheet1!$D$1</c:f>
              <c:strCache>
                <c:ptCount val="1"/>
                <c:pt idx="0">
                  <c:v>ذكور في المرحلة الثانوية</c:v>
                </c:pt>
              </c:strCache>
            </c:strRef>
          </c:tx>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675-4A0E-A2CC-3E43D01917C6}"/>
                </c:ext>
              </c:extLst>
            </c:dLbl>
            <c:dLbl>
              <c:idx val="1"/>
              <c:delete val="1"/>
              <c:extLst>
                <c:ext xmlns:c15="http://schemas.microsoft.com/office/drawing/2012/chart" uri="{CE6537A1-D6FC-4f65-9D91-7224C49458BB}"/>
                <c:ext xmlns:c16="http://schemas.microsoft.com/office/drawing/2014/chart" uri="{C3380CC4-5D6E-409C-BE32-E72D297353CC}">
                  <c16:uniqueId val="{0000000A-F675-4A0E-A2CC-3E43D01917C6}"/>
                </c:ext>
              </c:extLst>
            </c:dLbl>
            <c:dLbl>
              <c:idx val="2"/>
              <c:delete val="1"/>
              <c:extLst>
                <c:ext xmlns:c15="http://schemas.microsoft.com/office/drawing/2012/chart" uri="{CE6537A1-D6FC-4f65-9D91-7224C49458BB}"/>
                <c:ext xmlns:c16="http://schemas.microsoft.com/office/drawing/2014/chart" uri="{C3380CC4-5D6E-409C-BE32-E72D297353CC}">
                  <c16:uniqueId val="{0000000B-F675-4A0E-A2CC-3E43D01917C6}"/>
                </c:ext>
              </c:extLst>
            </c:dLbl>
            <c:dLbl>
              <c:idx val="3"/>
              <c:delete val="1"/>
              <c:extLst>
                <c:ext xmlns:c15="http://schemas.microsoft.com/office/drawing/2012/chart" uri="{CE6537A1-D6FC-4f65-9D91-7224C49458BB}"/>
                <c:ext xmlns:c16="http://schemas.microsoft.com/office/drawing/2014/chart" uri="{C3380CC4-5D6E-409C-BE32-E72D297353CC}">
                  <c16:uniqueId val="{00000000-680C-4BCE-BA22-FEE844EC202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Sheet1!$D$2:$D$6</c:f>
              <c:numCache>
                <c:formatCode>General</c:formatCode>
                <c:ptCount val="5"/>
                <c:pt idx="0">
                  <c:v>70.5</c:v>
                </c:pt>
                <c:pt idx="1">
                  <c:v>71.3</c:v>
                </c:pt>
                <c:pt idx="2">
                  <c:v>72.5</c:v>
                </c:pt>
                <c:pt idx="3">
                  <c:v>73.8</c:v>
                </c:pt>
                <c:pt idx="4">
                  <c:v>72.8</c:v>
                </c:pt>
              </c:numCache>
            </c:numRef>
          </c:val>
          <c:smooth val="0"/>
          <c:extLst>
            <c:ext xmlns:c16="http://schemas.microsoft.com/office/drawing/2014/chart" uri="{C3380CC4-5D6E-409C-BE32-E72D297353CC}">
              <c16:uniqueId val="{0000000C-F675-4A0E-A2CC-3E43D01917C6}"/>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675-4A0E-A2CC-3E43D01917C6}"/>
                </c:ext>
              </c:extLst>
            </c:dLbl>
            <c:dLbl>
              <c:idx val="1"/>
              <c:delete val="1"/>
              <c:extLst>
                <c:ext xmlns:c15="http://schemas.microsoft.com/office/drawing/2012/chart" uri="{CE6537A1-D6FC-4f65-9D91-7224C49458BB}"/>
                <c:ext xmlns:c16="http://schemas.microsoft.com/office/drawing/2014/chart" uri="{C3380CC4-5D6E-409C-BE32-E72D297353CC}">
                  <c16:uniqueId val="{0000000E-F675-4A0E-A2CC-3E43D01917C6}"/>
                </c:ext>
              </c:extLst>
            </c:dLbl>
            <c:dLbl>
              <c:idx val="2"/>
              <c:delete val="1"/>
              <c:extLst>
                <c:ext xmlns:c15="http://schemas.microsoft.com/office/drawing/2012/chart" uri="{CE6537A1-D6FC-4f65-9D91-7224C49458BB}"/>
                <c:ext xmlns:c16="http://schemas.microsoft.com/office/drawing/2014/chart" uri="{C3380CC4-5D6E-409C-BE32-E72D297353CC}">
                  <c16:uniqueId val="{0000000F-F675-4A0E-A2CC-3E43D01917C6}"/>
                </c:ext>
              </c:extLst>
            </c:dLbl>
            <c:dLbl>
              <c:idx val="3"/>
              <c:delete val="1"/>
              <c:extLst>
                <c:ext xmlns:c15="http://schemas.microsoft.com/office/drawing/2012/chart" uri="{CE6537A1-D6FC-4f65-9D91-7224C49458BB}"/>
                <c:ext xmlns:c16="http://schemas.microsoft.com/office/drawing/2014/chart" uri="{C3380CC4-5D6E-409C-BE32-E72D297353CC}">
                  <c16:uniqueId val="{00000001-680C-4BCE-BA22-FEE844EC202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Sheet1!$E$2:$E$6</c:f>
              <c:numCache>
                <c:formatCode>General</c:formatCode>
                <c:ptCount val="5"/>
                <c:pt idx="0">
                  <c:v>91.2</c:v>
                </c:pt>
                <c:pt idx="1">
                  <c:v>90.9</c:v>
                </c:pt>
                <c:pt idx="2">
                  <c:v>91.8</c:v>
                </c:pt>
                <c:pt idx="3">
                  <c:v>93.4</c:v>
                </c:pt>
                <c:pt idx="4">
                  <c:v>93.6</c:v>
                </c:pt>
              </c:numCache>
            </c:numRef>
          </c:val>
          <c:smooth val="0"/>
          <c:extLst>
            <c:ext xmlns:c16="http://schemas.microsoft.com/office/drawing/2014/chart" uri="{C3380CC4-5D6E-409C-BE32-E72D297353CC}">
              <c16:uniqueId val="{00000010-F675-4A0E-A2CC-3E43D01917C6}"/>
            </c:ext>
          </c:extLst>
        </c:ser>
        <c:dLbls>
          <c:showLegendKey val="0"/>
          <c:showVal val="0"/>
          <c:showCatName val="0"/>
          <c:showSerName val="0"/>
          <c:showPercent val="0"/>
          <c:showBubbleSize val="0"/>
        </c:dLbls>
        <c:marker val="1"/>
        <c:smooth val="0"/>
        <c:axId val="74574464"/>
        <c:axId val="74593024"/>
      </c:lineChart>
      <c:catAx>
        <c:axId val="74574464"/>
        <c:scaling>
          <c:orientation val="minMax"/>
        </c:scaling>
        <c:delete val="0"/>
        <c:axPos val="b"/>
        <c:title>
          <c:tx>
            <c:rich>
              <a:bodyPr/>
              <a:lstStyle/>
              <a:p>
                <a:pPr>
                  <a:defRPr/>
                </a:pPr>
                <a:r>
                  <a:rPr lang="ar-SA"/>
                  <a:t>العام الدراسي</a:t>
                </a:r>
                <a:endParaRPr lang="en-US"/>
              </a:p>
            </c:rich>
          </c:tx>
          <c:layout>
            <c:manualLayout>
              <c:xMode val="edge"/>
              <c:yMode val="edge"/>
              <c:x val="0.49351590989965399"/>
              <c:y val="0.93078752776094376"/>
            </c:manualLayout>
          </c:layout>
          <c:overlay val="0"/>
        </c:title>
        <c:numFmt formatCode="General" sourceLinked="1"/>
        <c:majorTickMark val="none"/>
        <c:minorTickMark val="none"/>
        <c:tickLblPos val="nextTo"/>
        <c:crossAx val="74593024"/>
        <c:crosses val="autoZero"/>
        <c:auto val="1"/>
        <c:lblAlgn val="ctr"/>
        <c:lblOffset val="100"/>
        <c:noMultiLvlLbl val="0"/>
      </c:catAx>
      <c:valAx>
        <c:axId val="74593024"/>
        <c:scaling>
          <c:orientation val="minMax"/>
          <c:max val="110"/>
          <c:min val="5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3.9169257060111075E-2"/>
              <c:y val="0.42030957668752988"/>
            </c:manualLayout>
          </c:layout>
          <c:overlay val="0"/>
        </c:title>
        <c:numFmt formatCode="General" sourceLinked="1"/>
        <c:majorTickMark val="none"/>
        <c:minorTickMark val="none"/>
        <c:tickLblPos val="nextTo"/>
        <c:crossAx val="74574464"/>
        <c:crosses val="autoZero"/>
        <c:crossBetween val="between"/>
        <c:majorUnit val="10"/>
        <c:minorUnit val="5"/>
      </c:valAx>
    </c:plotArea>
    <c:legend>
      <c:legendPos val="t"/>
      <c:layout>
        <c:manualLayout>
          <c:xMode val="edge"/>
          <c:yMode val="edge"/>
          <c:x val="0.10977438077195542"/>
          <c:y val="1.6229557843731604E-2"/>
          <c:w val="0.82857570357149535"/>
          <c:h val="0.14780467645871187"/>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693098528659009E-2"/>
          <c:y val="0.15448514759582818"/>
          <c:w val="0.91548592732962319"/>
          <c:h val="0.68268723745874893"/>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8.9903181189488285E-2"/>
                  <c:y val="-3.7409399111526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C21-42A9-AE87-2F58FF4556BF}"/>
                </c:ext>
              </c:extLst>
            </c:dLbl>
            <c:dLbl>
              <c:idx val="1"/>
              <c:delete val="1"/>
              <c:extLst>
                <c:ext xmlns:c15="http://schemas.microsoft.com/office/drawing/2012/chart" uri="{CE6537A1-D6FC-4f65-9D91-7224C49458BB}"/>
                <c:ext xmlns:c16="http://schemas.microsoft.com/office/drawing/2014/chart" uri="{C3380CC4-5D6E-409C-BE32-E72D297353CC}">
                  <c16:uniqueId val="{00000001-1C21-42A9-AE87-2F58FF4556BF}"/>
                </c:ext>
              </c:extLst>
            </c:dLbl>
            <c:dLbl>
              <c:idx val="2"/>
              <c:delete val="1"/>
              <c:extLst>
                <c:ext xmlns:c15="http://schemas.microsoft.com/office/drawing/2012/chart" uri="{CE6537A1-D6FC-4f65-9D91-7224C49458BB}"/>
                <c:ext xmlns:c16="http://schemas.microsoft.com/office/drawing/2014/chart" uri="{C3380CC4-5D6E-409C-BE32-E72D297353CC}">
                  <c16:uniqueId val="{00000002-1C21-42A9-AE87-2F58FF4556BF}"/>
                </c:ext>
              </c:extLst>
            </c:dLbl>
            <c:dLbl>
              <c:idx val="3"/>
              <c:delete val="1"/>
              <c:extLst>
                <c:ext xmlns:c15="http://schemas.microsoft.com/office/drawing/2012/chart" uri="{CE6537A1-D6FC-4f65-9D91-7224C49458BB}"/>
                <c:ext xmlns:c16="http://schemas.microsoft.com/office/drawing/2014/chart" uri="{C3380CC4-5D6E-409C-BE32-E72D297353CC}">
                  <c16:uniqueId val="{00000003-1C21-42A9-AE87-2F58FF4556BF}"/>
                </c:ext>
              </c:extLst>
            </c:dLbl>
            <c:dLbl>
              <c:idx val="4"/>
              <c:layout>
                <c:manualLayout>
                  <c:x val="-2.3052097740896113E-3"/>
                  <c:y val="-4.01304238776022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6EA-495D-8D70-E2018219E43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2017/2018</c:v>
                </c:pt>
                <c:pt idx="1">
                  <c:v>2018/2019</c:v>
                </c:pt>
                <c:pt idx="2">
                  <c:v>2019/2020</c:v>
                </c:pt>
                <c:pt idx="3">
                  <c:v>2020/2021</c:v>
                </c:pt>
                <c:pt idx="4">
                  <c:v>2021/2022</c:v>
                </c:pt>
              </c:strCache>
            </c:strRef>
          </c:cat>
          <c:val>
            <c:numRef>
              <c:f>Sheet1!$B$2:$B$6</c:f>
              <c:numCache>
                <c:formatCode>General</c:formatCode>
                <c:ptCount val="5"/>
                <c:pt idx="0">
                  <c:v>100.5</c:v>
                </c:pt>
                <c:pt idx="1">
                  <c:v>100.2</c:v>
                </c:pt>
                <c:pt idx="2">
                  <c:v>100.4</c:v>
                </c:pt>
                <c:pt idx="3">
                  <c:v>100.3</c:v>
                </c:pt>
                <c:pt idx="4">
                  <c:v>100.7</c:v>
                </c:pt>
              </c:numCache>
            </c:numRef>
          </c:val>
          <c:smooth val="0"/>
          <c:extLst>
            <c:ext xmlns:c16="http://schemas.microsoft.com/office/drawing/2014/chart" uri="{C3380CC4-5D6E-409C-BE32-E72D297353CC}">
              <c16:uniqueId val="{00000004-1C21-42A9-AE87-2F58FF4556BF}"/>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7.376671277086215E-2"/>
                  <c:y val="4.2085574000467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C21-42A9-AE87-2F58FF4556BF}"/>
                </c:ext>
              </c:extLst>
            </c:dLbl>
            <c:dLbl>
              <c:idx val="1"/>
              <c:delete val="1"/>
              <c:extLst>
                <c:ext xmlns:c15="http://schemas.microsoft.com/office/drawing/2012/chart" uri="{CE6537A1-D6FC-4f65-9D91-7224C49458BB}"/>
                <c:ext xmlns:c16="http://schemas.microsoft.com/office/drawing/2014/chart" uri="{C3380CC4-5D6E-409C-BE32-E72D297353CC}">
                  <c16:uniqueId val="{00000006-1C21-42A9-AE87-2F58FF4556BF}"/>
                </c:ext>
              </c:extLst>
            </c:dLbl>
            <c:dLbl>
              <c:idx val="2"/>
              <c:delete val="1"/>
              <c:extLst>
                <c:ext xmlns:c15="http://schemas.microsoft.com/office/drawing/2012/chart" uri="{CE6537A1-D6FC-4f65-9D91-7224C49458BB}"/>
                <c:ext xmlns:c16="http://schemas.microsoft.com/office/drawing/2014/chart" uri="{C3380CC4-5D6E-409C-BE32-E72D297353CC}">
                  <c16:uniqueId val="{00000007-1C21-42A9-AE87-2F58FF4556BF}"/>
                </c:ext>
              </c:extLst>
            </c:dLbl>
            <c:dLbl>
              <c:idx val="3"/>
              <c:delete val="1"/>
              <c:extLst>
                <c:ext xmlns:c15="http://schemas.microsoft.com/office/drawing/2012/chart" uri="{CE6537A1-D6FC-4f65-9D91-7224C49458BB}"/>
                <c:ext xmlns:c16="http://schemas.microsoft.com/office/drawing/2014/chart" uri="{C3380CC4-5D6E-409C-BE32-E72D297353CC}">
                  <c16:uniqueId val="{00000001-06EA-495D-8D70-E2018219E43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Sheet1!$C$2:$C$6</c:f>
              <c:numCache>
                <c:formatCode>General</c:formatCode>
                <c:ptCount val="5"/>
                <c:pt idx="0">
                  <c:v>79.400000000000006</c:v>
                </c:pt>
                <c:pt idx="1">
                  <c:v>78.900000000000006</c:v>
                </c:pt>
                <c:pt idx="2">
                  <c:v>79.599999999999994</c:v>
                </c:pt>
                <c:pt idx="3">
                  <c:v>80.599999999999994</c:v>
                </c:pt>
                <c:pt idx="4" formatCode="0.0">
                  <c:v>81</c:v>
                </c:pt>
              </c:numCache>
            </c:numRef>
          </c:val>
          <c:smooth val="0"/>
          <c:extLst>
            <c:ext xmlns:c16="http://schemas.microsoft.com/office/drawing/2014/chart" uri="{C3380CC4-5D6E-409C-BE32-E72D297353CC}">
              <c16:uniqueId val="{00000008-1C21-42A9-AE87-2F58FF4556BF}"/>
            </c:ext>
          </c:extLst>
        </c:ser>
        <c:ser>
          <c:idx val="2"/>
          <c:order val="2"/>
          <c:tx>
            <c:strRef>
              <c:f>Sheet1!$D$1</c:f>
              <c:strCache>
                <c:ptCount val="1"/>
                <c:pt idx="0">
                  <c:v>المرحلة الاساسية في قطاع غزة</c:v>
                </c:pt>
              </c:strCache>
            </c:strRef>
          </c:tx>
          <c:dLbls>
            <c:dLbl>
              <c:idx val="0"/>
              <c:layout>
                <c:manualLayout>
                  <c:x val="-9.2208390963577705E-2"/>
                  <c:y val="4.67617488894084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C21-42A9-AE87-2F58FF4556BF}"/>
                </c:ext>
              </c:extLst>
            </c:dLbl>
            <c:dLbl>
              <c:idx val="1"/>
              <c:delete val="1"/>
              <c:extLst>
                <c:ext xmlns:c15="http://schemas.microsoft.com/office/drawing/2012/chart" uri="{CE6537A1-D6FC-4f65-9D91-7224C49458BB}"/>
                <c:ext xmlns:c16="http://schemas.microsoft.com/office/drawing/2014/chart" uri="{C3380CC4-5D6E-409C-BE32-E72D297353CC}">
                  <c16:uniqueId val="{0000000A-1C21-42A9-AE87-2F58FF4556BF}"/>
                </c:ext>
              </c:extLst>
            </c:dLbl>
            <c:dLbl>
              <c:idx val="2"/>
              <c:delete val="1"/>
              <c:extLst>
                <c:ext xmlns:c15="http://schemas.microsoft.com/office/drawing/2012/chart" uri="{CE6537A1-D6FC-4f65-9D91-7224C49458BB}"/>
                <c:ext xmlns:c16="http://schemas.microsoft.com/office/drawing/2014/chart" uri="{C3380CC4-5D6E-409C-BE32-E72D297353CC}">
                  <c16:uniqueId val="{0000000B-1C21-42A9-AE87-2F58FF4556BF}"/>
                </c:ext>
              </c:extLst>
            </c:dLbl>
            <c:dLbl>
              <c:idx val="3"/>
              <c:delete val="1"/>
              <c:extLst>
                <c:ext xmlns:c15="http://schemas.microsoft.com/office/drawing/2012/chart" uri="{CE6537A1-D6FC-4f65-9D91-7224C49458BB}"/>
                <c:ext xmlns:c16="http://schemas.microsoft.com/office/drawing/2014/chart" uri="{C3380CC4-5D6E-409C-BE32-E72D297353CC}">
                  <c16:uniqueId val="{0000000C-1C21-42A9-AE87-2F58FF4556B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Sheet1!$D$2:$D$6</c:f>
              <c:numCache>
                <c:formatCode>General</c:formatCode>
                <c:ptCount val="5"/>
                <c:pt idx="0">
                  <c:v>100.1</c:v>
                </c:pt>
                <c:pt idx="1">
                  <c:v>100.1</c:v>
                </c:pt>
                <c:pt idx="2" formatCode="0.0">
                  <c:v>99</c:v>
                </c:pt>
                <c:pt idx="3">
                  <c:v>98.6</c:v>
                </c:pt>
                <c:pt idx="4">
                  <c:v>97.7</c:v>
                </c:pt>
              </c:numCache>
            </c:numRef>
          </c:val>
          <c:smooth val="0"/>
          <c:extLst>
            <c:ext xmlns:c16="http://schemas.microsoft.com/office/drawing/2014/chart" uri="{C3380CC4-5D6E-409C-BE32-E72D297353CC}">
              <c16:uniqueId val="{0000000D-1C21-42A9-AE87-2F58FF4556BF}"/>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8.2987551867219955E-2"/>
                  <c:y val="-3.7409399111526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C21-42A9-AE87-2F58FF4556BF}"/>
                </c:ext>
              </c:extLst>
            </c:dLbl>
            <c:dLbl>
              <c:idx val="1"/>
              <c:delete val="1"/>
              <c:extLst>
                <c:ext xmlns:c15="http://schemas.microsoft.com/office/drawing/2012/chart" uri="{CE6537A1-D6FC-4f65-9D91-7224C49458BB}"/>
                <c:ext xmlns:c16="http://schemas.microsoft.com/office/drawing/2014/chart" uri="{C3380CC4-5D6E-409C-BE32-E72D297353CC}">
                  <c16:uniqueId val="{0000000F-1C21-42A9-AE87-2F58FF4556BF}"/>
                </c:ext>
              </c:extLst>
            </c:dLbl>
            <c:dLbl>
              <c:idx val="2"/>
              <c:delete val="1"/>
              <c:extLst>
                <c:ext xmlns:c15="http://schemas.microsoft.com/office/drawing/2012/chart" uri="{CE6537A1-D6FC-4f65-9D91-7224C49458BB}"/>
                <c:ext xmlns:c16="http://schemas.microsoft.com/office/drawing/2014/chart" uri="{C3380CC4-5D6E-409C-BE32-E72D297353CC}">
                  <c16:uniqueId val="{00000010-1C21-42A9-AE87-2F58FF4556BF}"/>
                </c:ext>
              </c:extLst>
            </c:dLbl>
            <c:dLbl>
              <c:idx val="3"/>
              <c:delete val="1"/>
              <c:extLst>
                <c:ext xmlns:c15="http://schemas.microsoft.com/office/drawing/2012/chart" uri="{CE6537A1-D6FC-4f65-9D91-7224C49458BB}"/>
                <c:ext xmlns:c16="http://schemas.microsoft.com/office/drawing/2014/chart" uri="{C3380CC4-5D6E-409C-BE32-E72D297353CC}">
                  <c16:uniqueId val="{00000000-06EA-495D-8D70-E2018219E43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Sheet1!$A$2:$A$6</c:f>
              <c:strCache>
                <c:ptCount val="5"/>
                <c:pt idx="0">
                  <c:v>2017/2018</c:v>
                </c:pt>
                <c:pt idx="1">
                  <c:v>2018/2019</c:v>
                </c:pt>
                <c:pt idx="2">
                  <c:v>2019/2020</c:v>
                </c:pt>
                <c:pt idx="3">
                  <c:v>2020/2021</c:v>
                </c:pt>
                <c:pt idx="4">
                  <c:v>2021/2022</c:v>
                </c:pt>
              </c:strCache>
            </c:strRef>
          </c:cat>
          <c:val>
            <c:numRef>
              <c:f>Sheet1!$E$2:$E$6</c:f>
              <c:numCache>
                <c:formatCode>0.0</c:formatCode>
                <c:ptCount val="5"/>
                <c:pt idx="0" formatCode="General">
                  <c:v>82.5</c:v>
                </c:pt>
                <c:pt idx="1">
                  <c:v>84</c:v>
                </c:pt>
                <c:pt idx="2" formatCode="General">
                  <c:v>85.4</c:v>
                </c:pt>
                <c:pt idx="3" formatCode="General">
                  <c:v>87.5</c:v>
                </c:pt>
                <c:pt idx="4" formatCode="General">
                  <c:v>85.8</c:v>
                </c:pt>
              </c:numCache>
            </c:numRef>
          </c:val>
          <c:smooth val="0"/>
          <c:extLst>
            <c:ext xmlns:c16="http://schemas.microsoft.com/office/drawing/2014/chart" uri="{C3380CC4-5D6E-409C-BE32-E72D297353CC}">
              <c16:uniqueId val="{00000011-1C21-42A9-AE87-2F58FF4556BF}"/>
            </c:ext>
          </c:extLst>
        </c:ser>
        <c:dLbls>
          <c:showLegendKey val="0"/>
          <c:showVal val="0"/>
          <c:showCatName val="0"/>
          <c:showSerName val="0"/>
          <c:showPercent val="0"/>
          <c:showBubbleSize val="0"/>
        </c:dLbls>
        <c:marker val="1"/>
        <c:smooth val="0"/>
        <c:axId val="74762112"/>
        <c:axId val="74649600"/>
      </c:lineChart>
      <c:catAx>
        <c:axId val="74762112"/>
        <c:scaling>
          <c:orientation val="minMax"/>
        </c:scaling>
        <c:delete val="0"/>
        <c:axPos val="b"/>
        <c:title>
          <c:tx>
            <c:rich>
              <a:bodyPr/>
              <a:lstStyle/>
              <a:p>
                <a:pPr>
                  <a:defRPr/>
                </a:pPr>
                <a:r>
                  <a:rPr lang="ar-SA" sz="900">
                    <a:latin typeface="Arial" pitchFamily="34" charset="0"/>
                    <a:cs typeface="Arial" pitchFamily="34" charset="0"/>
                  </a:rPr>
                  <a:t>العام الدراسي </a:t>
                </a:r>
                <a:endParaRPr lang="en-US">
                  <a:latin typeface="Arial" pitchFamily="34" charset="0"/>
                  <a:cs typeface="Arial" pitchFamily="34" charset="0"/>
                </a:endParaRPr>
              </a:p>
            </c:rich>
          </c:tx>
          <c:layout>
            <c:manualLayout>
              <c:xMode val="edge"/>
              <c:yMode val="edge"/>
              <c:x val="0.48715482370182361"/>
              <c:y val="0.92889883850872956"/>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74649600"/>
        <c:crosses val="autoZero"/>
        <c:auto val="1"/>
        <c:lblAlgn val="ctr"/>
        <c:lblOffset val="100"/>
        <c:noMultiLvlLbl val="0"/>
      </c:catAx>
      <c:valAx>
        <c:axId val="74649600"/>
        <c:scaling>
          <c:orientation val="minMax"/>
          <c:max val="110"/>
          <c:min val="60"/>
        </c:scaling>
        <c:delete val="0"/>
        <c:axPos val="l"/>
        <c:majorGridlines>
          <c:spPr>
            <a:ln>
              <a:solidFill>
                <a:schemeClr val="bg1"/>
              </a:solidFill>
            </a:ln>
            <a:effectLst/>
          </c:spPr>
        </c:majorGridlines>
        <c:title>
          <c:tx>
            <c:rich>
              <a:bodyPr rot="-5400000" vert="horz"/>
              <a:lstStyle/>
              <a:p>
                <a:pPr>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layout/>
          <c:overlay val="0"/>
        </c:title>
        <c:numFmt formatCode="General" sourceLinked="1"/>
        <c:majorTickMark val="none"/>
        <c:minorTickMark val="none"/>
        <c:tickLblPos val="nextTo"/>
        <c:spPr>
          <a:noFill/>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en-US"/>
          </a:p>
        </c:txPr>
        <c:crossAx val="74762112"/>
        <c:crosses val="autoZero"/>
        <c:crossBetween val="between"/>
        <c:majorUnit val="10"/>
        <c:minorUnit val="5"/>
      </c:valAx>
    </c:plotArea>
    <c:legend>
      <c:legendPos val="t"/>
      <c:layout>
        <c:manualLayout>
          <c:xMode val="edge"/>
          <c:yMode val="edge"/>
          <c:x val="0.11181338328559552"/>
          <c:y val="1.4744770899122938E-3"/>
          <c:w val="0.84396488644184964"/>
          <c:h val="0.11541397361892834"/>
        </c:manualLayout>
      </c:layout>
      <c:overlay val="0"/>
      <c:spPr>
        <a:ln w="6350">
          <a:solidFill>
            <a:schemeClr val="tx1"/>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62029817172274E-2"/>
          <c:y val="0.10130909812063778"/>
          <c:w val="0.9153379701828277"/>
          <c:h val="0.71736229578858546"/>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50.5</c:v>
                </c:pt>
                <c:pt idx="1">
                  <c:v>13.2</c:v>
                </c:pt>
                <c:pt idx="2">
                  <c:v>19.600000000000001</c:v>
                </c:pt>
              </c:numCache>
            </c:numRef>
          </c:val>
          <c:extLst>
            <c:ext xmlns:c16="http://schemas.microsoft.com/office/drawing/2014/chart" uri="{C3380CC4-5D6E-409C-BE32-E72D297353CC}">
              <c16:uniqueId val="{00000000-8C77-4BDA-8A51-AF2C8D780540}"/>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formatCode="0.0">
                  <c:v>51.5</c:v>
                </c:pt>
                <c:pt idx="1">
                  <c:v>13.1</c:v>
                </c:pt>
                <c:pt idx="2">
                  <c:v>17.2</c:v>
                </c:pt>
              </c:numCache>
            </c:numRef>
          </c:val>
          <c:extLst>
            <c:ext xmlns:c16="http://schemas.microsoft.com/office/drawing/2014/chart" uri="{C3380CC4-5D6E-409C-BE32-E72D297353CC}">
              <c16:uniqueId val="{00000001-8C77-4BDA-8A51-AF2C8D780540}"/>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56.5</c:v>
                </c:pt>
                <c:pt idx="1">
                  <c:v>21.1</c:v>
                </c:pt>
                <c:pt idx="2">
                  <c:v>46</c:v>
                </c:pt>
              </c:numCache>
            </c:numRef>
          </c:val>
          <c:extLst>
            <c:ext xmlns:c16="http://schemas.microsoft.com/office/drawing/2014/chart" uri="{C3380CC4-5D6E-409C-BE32-E72D297353CC}">
              <c16:uniqueId val="{00000002-8C77-4BDA-8A51-AF2C8D780540}"/>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General</c:formatCode>
                <c:ptCount val="3"/>
                <c:pt idx="0" formatCode="0.0">
                  <c:v>17.399999999999999</c:v>
                </c:pt>
                <c:pt idx="1">
                  <c:v>12.2</c:v>
                </c:pt>
                <c:pt idx="2">
                  <c:v>12.8</c:v>
                </c:pt>
              </c:numCache>
            </c:numRef>
          </c:val>
          <c:extLst>
            <c:ext xmlns:c16="http://schemas.microsoft.com/office/drawing/2014/chart" uri="{C3380CC4-5D6E-409C-BE32-E72D297353CC}">
              <c16:uniqueId val="{00000003-8C77-4BDA-8A51-AF2C8D780540}"/>
            </c:ext>
          </c:extLst>
        </c:ser>
        <c:dLbls>
          <c:showLegendKey val="0"/>
          <c:showVal val="0"/>
          <c:showCatName val="0"/>
          <c:showSerName val="0"/>
          <c:showPercent val="0"/>
          <c:showBubbleSize val="0"/>
        </c:dLbls>
        <c:gapWidth val="150"/>
        <c:axId val="114823552"/>
        <c:axId val="116264960"/>
      </c:barChart>
      <c:catAx>
        <c:axId val="114823552"/>
        <c:scaling>
          <c:orientation val="minMax"/>
        </c:scaling>
        <c:delete val="0"/>
        <c:axPos val="b"/>
        <c:title>
          <c:tx>
            <c:rich>
              <a:bodyPr/>
              <a:lstStyle/>
              <a:p>
                <a:pPr>
                  <a:defRPr/>
                </a:pPr>
                <a:r>
                  <a:rPr lang="ar-SA"/>
                  <a:t>المنطقة </a:t>
                </a:r>
                <a:endParaRPr lang="en-US"/>
              </a:p>
            </c:rich>
          </c:tx>
          <c:layout>
            <c:manualLayout>
              <c:xMode val="edge"/>
              <c:yMode val="edge"/>
              <c:x val="0.5005669327779706"/>
              <c:y val="0.91746566774473814"/>
            </c:manualLayout>
          </c:layout>
          <c:overlay val="0"/>
        </c:title>
        <c:numFmt formatCode="General" sourceLinked="0"/>
        <c:majorTickMark val="out"/>
        <c:minorTickMark val="none"/>
        <c:tickLblPos val="nextTo"/>
        <c:crossAx val="116264960"/>
        <c:crosses val="autoZero"/>
        <c:auto val="1"/>
        <c:lblAlgn val="ctr"/>
        <c:lblOffset val="100"/>
        <c:noMultiLvlLbl val="0"/>
      </c:catAx>
      <c:valAx>
        <c:axId val="116264960"/>
        <c:scaling>
          <c:orientation val="minMax"/>
        </c:scaling>
        <c:delete val="0"/>
        <c:axPos val="l"/>
        <c:majorGridlines>
          <c:spPr>
            <a:ln w="9525">
              <a:solidFill>
                <a:schemeClr val="bg1"/>
              </a:solidFill>
            </a:ln>
            <a:effectLst>
              <a:outerShdw blurRad="50800" dist="50800" dir="5400000" algn="ctr" rotWithShape="0">
                <a:schemeClr val="bg1"/>
              </a:outerShdw>
            </a:effectLst>
          </c:spPr>
        </c:majorGridlines>
        <c:title>
          <c:tx>
            <c:rich>
              <a:bodyPr rot="-5400000" vert="horz"/>
              <a:lstStyle/>
              <a:p>
                <a:pPr>
                  <a:defRPr/>
                </a:pPr>
                <a:r>
                  <a:rPr lang="ar-SA"/>
                  <a:t>المعدل</a:t>
                </a:r>
                <a:endParaRPr lang="en-US"/>
              </a:p>
            </c:rich>
          </c:tx>
          <c:layout>
            <c:manualLayout>
              <c:xMode val="edge"/>
              <c:yMode val="edge"/>
              <c:x val="0"/>
              <c:y val="0.33301790191024327"/>
            </c:manualLayout>
          </c:layout>
          <c:overlay val="0"/>
        </c:title>
        <c:numFmt formatCode="0" sourceLinked="0"/>
        <c:majorTickMark val="out"/>
        <c:minorTickMark val="none"/>
        <c:tickLblPos val="nextTo"/>
        <c:spPr>
          <a:effectLst/>
        </c:spPr>
        <c:crossAx val="114823552"/>
        <c:crosses val="autoZero"/>
        <c:crossBetween val="between"/>
      </c:valAx>
    </c:plotArea>
    <c:legend>
      <c:legendPos val="t"/>
      <c:layout>
        <c:manualLayout>
          <c:xMode val="edge"/>
          <c:yMode val="edge"/>
          <c:x val="0.38542628370690041"/>
          <c:y val="2.4526998673328696E-2"/>
          <c:w val="0.40269810077974932"/>
          <c:h val="0.10776707810172377"/>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194160370949576E-2"/>
          <c:y val="5.6740121166637417E-2"/>
          <c:w val="0.90480583962905037"/>
          <c:h val="0.76913216362943093"/>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62.275682433840366</c:v>
                </c:pt>
                <c:pt idx="1">
                  <c:v>32.639148717068565</c:v>
                </c:pt>
                <c:pt idx="2">
                  <c:v>41.284038414782394</c:v>
                </c:pt>
              </c:numCache>
            </c:numRef>
          </c:val>
          <c:extLst>
            <c:ext xmlns:c16="http://schemas.microsoft.com/office/drawing/2014/chart" uri="{C3380CC4-5D6E-409C-BE32-E72D297353CC}">
              <c16:uniqueId val="{00000000-ECAB-4854-AF5B-6FCA2F192DBE}"/>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CAB-4854-AF5B-6FCA2F192DBE}"/>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70.812087105456271</c:v>
                </c:pt>
                <c:pt idx="1">
                  <c:v>34.357440255518128</c:v>
                </c:pt>
                <c:pt idx="2">
                  <c:v>41.248751156336731</c:v>
                </c:pt>
              </c:numCache>
            </c:numRef>
          </c:val>
          <c:extLst>
            <c:ext xmlns:c16="http://schemas.microsoft.com/office/drawing/2014/chart" uri="{C3380CC4-5D6E-409C-BE32-E72D297353CC}">
              <c16:uniqueId val="{00000002-ECAB-4854-AF5B-6FCA2F192DBE}"/>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59.782303080421769</c:v>
                </c:pt>
                <c:pt idx="1">
                  <c:v>28.876256281407027</c:v>
                </c:pt>
                <c:pt idx="2">
                  <c:v>52.129102504277505</c:v>
                </c:pt>
              </c:numCache>
            </c:numRef>
          </c:val>
          <c:extLst>
            <c:ext xmlns:c16="http://schemas.microsoft.com/office/drawing/2014/chart" uri="{C3380CC4-5D6E-409C-BE32-E72D297353CC}">
              <c16:uniqueId val="{00000003-ECAB-4854-AF5B-6FCA2F192DBE}"/>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28.406528189910979</c:v>
                </c:pt>
                <c:pt idx="1">
                  <c:v>26.866299928246832</c:v>
                </c:pt>
                <c:pt idx="2">
                  <c:v>27.080123583934078</c:v>
                </c:pt>
              </c:numCache>
            </c:numRef>
          </c:val>
          <c:extLst>
            <c:ext xmlns:c16="http://schemas.microsoft.com/office/drawing/2014/chart" uri="{C3380CC4-5D6E-409C-BE32-E72D297353CC}">
              <c16:uniqueId val="{00000004-ECAB-4854-AF5B-6FCA2F192DBE}"/>
            </c:ext>
          </c:extLst>
        </c:ser>
        <c:dLbls>
          <c:showLegendKey val="0"/>
          <c:showVal val="0"/>
          <c:showCatName val="0"/>
          <c:showSerName val="0"/>
          <c:showPercent val="0"/>
          <c:showBubbleSize val="0"/>
        </c:dLbls>
        <c:gapWidth val="150"/>
        <c:axId val="74848512"/>
        <c:axId val="74871168"/>
      </c:barChart>
      <c:catAx>
        <c:axId val="74848512"/>
        <c:scaling>
          <c:orientation val="minMax"/>
        </c:scaling>
        <c:delete val="0"/>
        <c:axPos val="b"/>
        <c:title>
          <c:tx>
            <c:rich>
              <a:bodyPr/>
              <a:lstStyle/>
              <a:p>
                <a:pPr>
                  <a:defRPr/>
                </a:pPr>
                <a:r>
                  <a:rPr lang="ar-SA"/>
                  <a:t>المنطقة</a:t>
                </a:r>
                <a:endParaRPr lang="en-US"/>
              </a:p>
            </c:rich>
          </c:tx>
          <c:layout>
            <c:manualLayout>
              <c:xMode val="edge"/>
              <c:yMode val="edge"/>
              <c:x val="0.50346265199768381"/>
              <c:y val="0.92218688824117978"/>
            </c:manualLayout>
          </c:layout>
          <c:overlay val="0"/>
        </c:title>
        <c:numFmt formatCode="General" sourceLinked="0"/>
        <c:majorTickMark val="out"/>
        <c:minorTickMark val="none"/>
        <c:tickLblPos val="nextTo"/>
        <c:crossAx val="74871168"/>
        <c:crosses val="autoZero"/>
        <c:auto val="1"/>
        <c:lblAlgn val="ctr"/>
        <c:lblOffset val="100"/>
        <c:noMultiLvlLbl val="0"/>
      </c:catAx>
      <c:valAx>
        <c:axId val="74871168"/>
        <c:scaling>
          <c:orientation val="minMax"/>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manualLayout>
              <c:xMode val="edge"/>
              <c:yMode val="edge"/>
              <c:x val="1.2750525466308607E-2"/>
              <c:y val="0.3567525122895549"/>
            </c:manualLayout>
          </c:layout>
          <c:overlay val="0"/>
        </c:title>
        <c:numFmt formatCode="0" sourceLinked="0"/>
        <c:majorTickMark val="out"/>
        <c:minorTickMark val="none"/>
        <c:tickLblPos val="nextTo"/>
        <c:spPr>
          <a:effectLst>
            <a:outerShdw blurRad="50800" dist="50800" dir="5400000" sx="1000" sy="1000" algn="ctr" rotWithShape="0">
              <a:schemeClr val="bg1"/>
            </a:outerShdw>
          </a:effectLst>
        </c:spPr>
        <c:crossAx val="74848512"/>
        <c:crosses val="autoZero"/>
        <c:crossBetween val="between"/>
      </c:valAx>
    </c:plotArea>
    <c:legend>
      <c:legendPos val="t"/>
      <c:layout>
        <c:manualLayout>
          <c:xMode val="edge"/>
          <c:yMode val="edge"/>
          <c:x val="0.46870172207049676"/>
          <c:y val="4.0420672554052302E-2"/>
          <c:w val="0.34979961610183774"/>
          <c:h val="0.11727593793423213"/>
        </c:manualLayout>
      </c:layout>
      <c:overlay val="0"/>
      <c:spPr>
        <a:ln w="635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710921551472737E-2"/>
          <c:y val="5.3892790938929611E-2"/>
          <c:w val="0.88982611548556434"/>
          <c:h val="0.75460876515705511"/>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43.470690909090912</c:v>
                </c:pt>
                <c:pt idx="1">
                  <c:v>33.727409772102511</c:v>
                </c:pt>
                <c:pt idx="2">
                  <c:v>37.417639929484352</c:v>
                </c:pt>
              </c:numCache>
            </c:numRef>
          </c:val>
          <c:extLst>
            <c:ext xmlns:c16="http://schemas.microsoft.com/office/drawing/2014/chart" uri="{C3380CC4-5D6E-409C-BE32-E72D297353CC}">
              <c16:uniqueId val="{00000000-36C2-47F9-BC50-E2AA98773245}"/>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680672268907574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6C2-47F9-BC50-E2AA98773245}"/>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43.066815476190477</c:v>
                </c:pt>
                <c:pt idx="1">
                  <c:v>36.945047531432074</c:v>
                </c:pt>
                <c:pt idx="2">
                  <c:v>38.731726384364819</c:v>
                </c:pt>
              </c:numCache>
            </c:numRef>
          </c:val>
          <c:extLst>
            <c:ext xmlns:c16="http://schemas.microsoft.com/office/drawing/2014/chart" uri="{C3380CC4-5D6E-409C-BE32-E72D297353CC}">
              <c16:uniqueId val="{00000002-36C2-47F9-BC50-E2AA98773245}"/>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47.788299454635599</c:v>
                </c:pt>
                <c:pt idx="1">
                  <c:v>32.260350877192984</c:v>
                </c:pt>
                <c:pt idx="2">
                  <c:v>44.828517924023544</c:v>
                </c:pt>
              </c:numCache>
            </c:numRef>
          </c:val>
          <c:extLst>
            <c:ext xmlns:c16="http://schemas.microsoft.com/office/drawing/2014/chart" uri="{C3380CC4-5D6E-409C-BE32-E72D297353CC}">
              <c16:uniqueId val="{00000003-36C2-47F9-BC50-E2AA98773245}"/>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19.556690500510726</c:v>
                </c:pt>
                <c:pt idx="1">
                  <c:v>23.285240464344941</c:v>
                </c:pt>
                <c:pt idx="2">
                  <c:v>22.656212303980698</c:v>
                </c:pt>
              </c:numCache>
            </c:numRef>
          </c:val>
          <c:extLst>
            <c:ext xmlns:c16="http://schemas.microsoft.com/office/drawing/2014/chart" uri="{C3380CC4-5D6E-409C-BE32-E72D297353CC}">
              <c16:uniqueId val="{00000004-36C2-47F9-BC50-E2AA98773245}"/>
            </c:ext>
          </c:extLst>
        </c:ser>
        <c:dLbls>
          <c:showLegendKey val="0"/>
          <c:showVal val="0"/>
          <c:showCatName val="0"/>
          <c:showSerName val="0"/>
          <c:showPercent val="0"/>
          <c:showBubbleSize val="0"/>
        </c:dLbls>
        <c:gapWidth val="150"/>
        <c:axId val="74336128"/>
        <c:axId val="74350592"/>
      </c:barChart>
      <c:catAx>
        <c:axId val="74336128"/>
        <c:scaling>
          <c:orientation val="minMax"/>
        </c:scaling>
        <c:delete val="0"/>
        <c:axPos val="b"/>
        <c:title>
          <c:tx>
            <c:rich>
              <a:bodyPr/>
              <a:lstStyle/>
              <a:p>
                <a:pPr>
                  <a:defRPr/>
                </a:pPr>
                <a:r>
                  <a:rPr lang="ar-SA"/>
                  <a:t>المنطقة</a:t>
                </a:r>
                <a:endParaRPr lang="en-US"/>
              </a:p>
            </c:rich>
          </c:tx>
          <c:layout>
            <c:manualLayout>
              <c:xMode val="edge"/>
              <c:yMode val="edge"/>
              <c:x val="0.51059018664333633"/>
              <c:y val="0.9242297135469103"/>
            </c:manualLayout>
          </c:layout>
          <c:overlay val="0"/>
        </c:title>
        <c:numFmt formatCode="General" sourceLinked="0"/>
        <c:majorTickMark val="out"/>
        <c:minorTickMark val="none"/>
        <c:tickLblPos val="nextTo"/>
        <c:crossAx val="74350592"/>
        <c:crosses val="autoZero"/>
        <c:auto val="1"/>
        <c:lblAlgn val="ctr"/>
        <c:lblOffset val="100"/>
        <c:noMultiLvlLbl val="0"/>
      </c:catAx>
      <c:valAx>
        <c:axId val="74350592"/>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4.6296296296296294E-3"/>
              <c:y val="0.36733565773995613"/>
            </c:manualLayout>
          </c:layout>
          <c:overlay val="0"/>
        </c:title>
        <c:numFmt formatCode="0" sourceLinked="0"/>
        <c:majorTickMark val="out"/>
        <c:minorTickMark val="none"/>
        <c:tickLblPos val="nextTo"/>
        <c:crossAx val="74336128"/>
        <c:crosses val="autoZero"/>
        <c:crossBetween val="between"/>
      </c:valAx>
    </c:plotArea>
    <c:legend>
      <c:legendPos val="t"/>
      <c:layout>
        <c:manualLayout>
          <c:xMode val="edge"/>
          <c:yMode val="edge"/>
          <c:x val="0.37381251822688832"/>
          <c:y val="3.1329824322715603E-2"/>
          <c:w val="0.38663422280548282"/>
          <c:h val="0.11249520458664157"/>
        </c:manualLayout>
      </c:layout>
      <c:overlay val="0"/>
      <c:spPr>
        <a:ln w="6350">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68471390711435E-2"/>
          <c:y val="2.827026368539402E-2"/>
          <c:w val="0.88825972126877684"/>
          <c:h val="0.77738662414033677"/>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59.652894211576843</c:v>
                </c:pt>
                <c:pt idx="1">
                  <c:v>48.5</c:v>
                </c:pt>
                <c:pt idx="2">
                  <c:v>52.885229307794113</c:v>
                </c:pt>
              </c:numCache>
            </c:numRef>
          </c:val>
          <c:extLst>
            <c:ext xmlns:c16="http://schemas.microsoft.com/office/drawing/2014/chart" uri="{C3380CC4-5D6E-409C-BE32-E72D297353CC}">
              <c16:uniqueId val="{00000000-BF0A-430F-B7BC-4646DF12A786}"/>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80.615320334261796</c:v>
                </c:pt>
                <c:pt idx="1">
                  <c:v>56.4</c:v>
                </c:pt>
                <c:pt idx="2">
                  <c:v>62.564753753332383</c:v>
                </c:pt>
              </c:numCache>
            </c:numRef>
          </c:val>
          <c:extLst>
            <c:ext xmlns:c16="http://schemas.microsoft.com/office/drawing/2014/chart" uri="{C3380CC4-5D6E-409C-BE32-E72D297353CC}">
              <c16:uniqueId val="{00000001-BF0A-430F-B7BC-4646DF12A786}"/>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53.342003320420588</c:v>
                </c:pt>
                <c:pt idx="1">
                  <c:v>42.291628334866608</c:v>
                </c:pt>
                <c:pt idx="2">
                  <c:v>51.496312231100212</c:v>
                </c:pt>
              </c:numCache>
            </c:numRef>
          </c:val>
          <c:extLst>
            <c:ext xmlns:c16="http://schemas.microsoft.com/office/drawing/2014/chart" uri="{C3380CC4-5D6E-409C-BE32-E72D297353CC}">
              <c16:uniqueId val="{00000002-BF0A-430F-B7BC-4646DF12A786}"/>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18.975222993062424</c:v>
                </c:pt>
                <c:pt idx="1">
                  <c:v>28.691698595146871</c:v>
                </c:pt>
                <c:pt idx="2">
                  <c:v>26.700649878147825</c:v>
                </c:pt>
              </c:numCache>
            </c:numRef>
          </c:val>
          <c:extLst>
            <c:ext xmlns:c16="http://schemas.microsoft.com/office/drawing/2014/chart" uri="{C3380CC4-5D6E-409C-BE32-E72D297353CC}">
              <c16:uniqueId val="{00000003-BF0A-430F-B7BC-4646DF12A786}"/>
            </c:ext>
          </c:extLst>
        </c:ser>
        <c:dLbls>
          <c:showLegendKey val="0"/>
          <c:showVal val="0"/>
          <c:showCatName val="0"/>
          <c:showSerName val="0"/>
          <c:showPercent val="0"/>
          <c:showBubbleSize val="0"/>
        </c:dLbls>
        <c:gapWidth val="150"/>
        <c:axId val="74932992"/>
        <c:axId val="74934912"/>
      </c:barChart>
      <c:catAx>
        <c:axId val="74932992"/>
        <c:scaling>
          <c:orientation val="minMax"/>
        </c:scaling>
        <c:delete val="0"/>
        <c:axPos val="b"/>
        <c:title>
          <c:tx>
            <c:rich>
              <a:bodyPr/>
              <a:lstStyle/>
              <a:p>
                <a:pPr>
                  <a:defRPr/>
                </a:pPr>
                <a:r>
                  <a:rPr lang="ar-SA"/>
                  <a:t>المنطقة</a:t>
                </a:r>
                <a:endParaRPr lang="en-US"/>
              </a:p>
            </c:rich>
          </c:tx>
          <c:layout>
            <c:manualLayout>
              <c:xMode val="edge"/>
              <c:yMode val="edge"/>
              <c:x val="0.50654162324881324"/>
              <c:y val="0.9247474445441155"/>
            </c:manualLayout>
          </c:layout>
          <c:overlay val="0"/>
        </c:title>
        <c:numFmt formatCode="General" sourceLinked="0"/>
        <c:majorTickMark val="out"/>
        <c:minorTickMark val="none"/>
        <c:tickLblPos val="nextTo"/>
        <c:crossAx val="74934912"/>
        <c:crosses val="autoZero"/>
        <c:auto val="1"/>
        <c:lblAlgn val="ctr"/>
        <c:lblOffset val="100"/>
        <c:noMultiLvlLbl val="0"/>
      </c:catAx>
      <c:valAx>
        <c:axId val="74934912"/>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1.1578094245687523E-2"/>
              <c:y val="0.37908391801219432"/>
            </c:manualLayout>
          </c:layout>
          <c:overlay val="0"/>
        </c:title>
        <c:numFmt formatCode="0" sourceLinked="0"/>
        <c:majorTickMark val="out"/>
        <c:minorTickMark val="none"/>
        <c:tickLblPos val="nextTo"/>
        <c:crossAx val="74932992"/>
        <c:crosses val="autoZero"/>
        <c:crossBetween val="between"/>
      </c:valAx>
      <c:spPr>
        <a:ln>
          <a:noFill/>
        </a:ln>
      </c:spPr>
    </c:plotArea>
    <c:legend>
      <c:legendPos val="t"/>
      <c:layout>
        <c:manualLayout>
          <c:xMode val="edge"/>
          <c:yMode val="edge"/>
          <c:x val="0.51733696539061402"/>
          <c:y val="2.9814944018073726E-2"/>
          <c:w val="0.41918718131751675"/>
          <c:h val="0.10627438673080797"/>
        </c:manualLayout>
      </c:layout>
      <c:overlay val="0"/>
      <c:spPr>
        <a:ln w="635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696547907687836E-2"/>
          <c:y val="4.6741723074089386E-2"/>
          <c:w val="0.9063606477421412"/>
          <c:h val="0.76168163190127613"/>
        </c:manualLayout>
      </c:layout>
      <c:lineChart>
        <c:grouping val="standard"/>
        <c:varyColors val="0"/>
        <c:ser>
          <c:idx val="3"/>
          <c:order val="0"/>
          <c:tx>
            <c:strRef>
              <c:f>Sheet1!$A$2</c:f>
              <c:strCache>
                <c:ptCount val="1"/>
                <c:pt idx="0">
                  <c:v>قطاع غزة</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dLbl>
              <c:idx val="4"/>
              <c:layout>
                <c:manualLayout>
                  <c:x val="-6.6122785872730766E-2"/>
                  <c:y val="-7.01754385964912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AB8-433E-96E2-55DF22690A2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Sheet1!$B$2:$F$2</c:f>
              <c:numCache>
                <c:formatCode>0.0</c:formatCode>
                <c:ptCount val="5"/>
                <c:pt idx="0">
                  <c:v>5.8</c:v>
                </c:pt>
                <c:pt idx="1">
                  <c:v>5.4</c:v>
                </c:pt>
                <c:pt idx="2">
                  <c:v>5.2</c:v>
                </c:pt>
                <c:pt idx="3">
                  <c:v>4.5</c:v>
                </c:pt>
                <c:pt idx="4">
                  <c:v>3.9</c:v>
                </c:pt>
              </c:numCache>
            </c:numRef>
          </c:val>
          <c:smooth val="0"/>
          <c:extLst>
            <c:ext xmlns:c16="http://schemas.microsoft.com/office/drawing/2014/chart" uri="{C3380CC4-5D6E-409C-BE32-E72D297353CC}">
              <c16:uniqueId val="{00000008-4AB8-433E-96E2-55DF22690A29}"/>
            </c:ext>
          </c:extLst>
        </c:ser>
        <c:ser>
          <c:idx val="2"/>
          <c:order val="1"/>
          <c:tx>
            <c:strRef>
              <c:f>Sheet1!$A$3</c:f>
              <c:strCache>
                <c:ptCount val="1"/>
                <c:pt idx="0">
                  <c:v>الضفة الغربية</c:v>
                </c:pt>
              </c:strCache>
            </c:strRef>
          </c:tx>
          <c:spPr>
            <a:ln w="19050" cap="rnd" cmpd="sng" algn="ctr">
              <a:solidFill>
                <a:schemeClr val="accent3">
                  <a:shade val="95000"/>
                  <a:satMod val="105000"/>
                </a:schemeClr>
              </a:solidFill>
              <a:round/>
            </a:ln>
            <a:effectLst/>
          </c:spPr>
          <c:marker>
            <c:symbol val="circle"/>
            <c:size val="17"/>
            <c:spPr>
              <a:solidFill>
                <a:schemeClr val="lt1"/>
              </a:solidFill>
              <a:ln>
                <a:noFill/>
              </a:ln>
              <a:effectLst/>
            </c:spPr>
          </c:marker>
          <c:dLbls>
            <c:dLbl>
              <c:idx val="4"/>
              <c:layout>
                <c:manualLayout>
                  <c:x val="-7.8034638165762338E-2"/>
                  <c:y val="5.84795321637426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AB8-433E-96E2-55DF22690A29}"/>
                </c:ext>
              </c:extLst>
            </c:dLbl>
            <c:spPr>
              <a:noFill/>
              <a:ln>
                <a:noFill/>
              </a:ln>
              <a:effectLst>
                <a:glow rad="1905000">
                  <a:schemeClr val="accent1">
                    <a:alpha val="40000"/>
                  </a:schemeClr>
                </a:glow>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Sheet1!$B$3:$F$3</c:f>
              <c:numCache>
                <c:formatCode>0.0</c:formatCode>
                <c:ptCount val="5"/>
                <c:pt idx="0">
                  <c:v>4.0999999999999996</c:v>
                </c:pt>
                <c:pt idx="1">
                  <c:v>4.2</c:v>
                </c:pt>
                <c:pt idx="2">
                  <c:v>4</c:v>
                </c:pt>
                <c:pt idx="3">
                  <c:v>3.7</c:v>
                </c:pt>
                <c:pt idx="4">
                  <c:v>3.8</c:v>
                </c:pt>
              </c:numCache>
            </c:numRef>
          </c:val>
          <c:smooth val="0"/>
          <c:extLst>
            <c:ext xmlns:c16="http://schemas.microsoft.com/office/drawing/2014/chart" uri="{C3380CC4-5D6E-409C-BE32-E72D297353CC}">
              <c16:uniqueId val="{00000011-4AB8-433E-96E2-55DF22690A29}"/>
            </c:ext>
          </c:extLst>
        </c:ser>
        <c:ser>
          <c:idx val="0"/>
          <c:order val="2"/>
          <c:tx>
            <c:strRef>
              <c:f>Sheet1!$A$4</c:f>
              <c:strCache>
                <c:ptCount val="1"/>
                <c:pt idx="0">
                  <c:v> فلسطين</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4"/>
              <c:layout>
                <c:manualLayout>
                  <c:x val="-4.4681451745273951E-2"/>
                  <c:y val="-1.16959064327486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4AB8-433E-96E2-55DF22690A2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Sheet1!$B$4:$F$4</c:f>
              <c:numCache>
                <c:formatCode>0.0</c:formatCode>
                <c:ptCount val="5"/>
                <c:pt idx="0">
                  <c:v>4.5999999999999996</c:v>
                </c:pt>
                <c:pt idx="1">
                  <c:v>4.5999999999999996</c:v>
                </c:pt>
                <c:pt idx="2">
                  <c:v>4.4000000000000004</c:v>
                </c:pt>
                <c:pt idx="3">
                  <c:v>4.0999999999999996</c:v>
                </c:pt>
                <c:pt idx="4">
                  <c:v>3.8</c:v>
                </c:pt>
              </c:numCache>
            </c:numRef>
          </c:val>
          <c:smooth val="0"/>
          <c:extLst>
            <c:ext xmlns:c16="http://schemas.microsoft.com/office/drawing/2014/chart" uri="{C3380CC4-5D6E-409C-BE32-E72D297353CC}">
              <c16:uniqueId val="{0000001A-4AB8-433E-96E2-55DF22690A29}"/>
            </c:ext>
          </c:extLst>
        </c:ser>
        <c:dLbls>
          <c:dLblPos val="ctr"/>
          <c:showLegendKey val="0"/>
          <c:showVal val="1"/>
          <c:showCatName val="0"/>
          <c:showSerName val="0"/>
          <c:showPercent val="0"/>
          <c:showBubbleSize val="0"/>
        </c:dLbls>
        <c:marker val="1"/>
        <c:smooth val="0"/>
        <c:axId val="10279168"/>
        <c:axId val="36843904"/>
      </c:lineChart>
      <c:catAx>
        <c:axId val="102791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p>
            </c:rich>
          </c:tx>
          <c:layout>
            <c:manualLayout>
              <c:xMode val="edge"/>
              <c:yMode val="edge"/>
              <c:x val="0.48713454296473813"/>
              <c:y val="0.91618911054648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6843904"/>
        <c:crosses val="autoZero"/>
        <c:auto val="1"/>
        <c:lblAlgn val="ctr"/>
        <c:lblOffset val="100"/>
        <c:noMultiLvlLbl val="0"/>
      </c:catAx>
      <c:valAx>
        <c:axId val="36843904"/>
        <c:scaling>
          <c:orientation val="minMax"/>
          <c:max val="8"/>
          <c:min val="2"/>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layout>
            <c:manualLayout>
              <c:xMode val="edge"/>
              <c:yMode val="edge"/>
              <c:x val="4.0550946617080846E-3"/>
              <c:y val="0.363192120952932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279168"/>
        <c:crosses val="autoZero"/>
        <c:crossBetween val="between"/>
        <c:majorUnit val="1"/>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51164482045462012"/>
          <c:y val="4.7514108659740213E-2"/>
          <c:w val="0.46747848597543534"/>
          <c:h val="8.4928261762806809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98585229240647E-2"/>
          <c:y val="0.16787488340816903"/>
          <c:w val="0.95471256052783826"/>
          <c:h val="0.62102882800806924"/>
        </c:manualLayout>
      </c:layout>
      <c:barChart>
        <c:barDir val="col"/>
        <c:grouping val="clustered"/>
        <c:varyColors val="0"/>
        <c:ser>
          <c:idx val="0"/>
          <c:order val="0"/>
          <c:tx>
            <c:strRef>
              <c:f>Sheet1!$B$1</c:f>
              <c:strCache>
                <c:ptCount val="1"/>
                <c:pt idx="0">
                  <c:v>1-3 مرات </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c:v>3.8</c:v>
                </c:pt>
                <c:pt idx="1">
                  <c:v>2.9</c:v>
                </c:pt>
                <c:pt idx="2">
                  <c:v>3.3</c:v>
                </c:pt>
              </c:numCache>
            </c:numRef>
          </c:val>
          <c:extLst>
            <c:ext xmlns:c16="http://schemas.microsoft.com/office/drawing/2014/chart" uri="{C3380CC4-5D6E-409C-BE32-E72D297353CC}">
              <c16:uniqueId val="{00000000-2BAE-412A-908E-47DED7115494}"/>
            </c:ext>
          </c:extLst>
        </c:ser>
        <c:ser>
          <c:idx val="1"/>
          <c:order val="1"/>
          <c:tx>
            <c:strRef>
              <c:f>Sheet1!$C$1</c:f>
              <c:strCache>
                <c:ptCount val="1"/>
                <c:pt idx="0">
                  <c:v>أربع مرات فأكثر</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c:v>95.4</c:v>
                </c:pt>
                <c:pt idx="1">
                  <c:v>94.3</c:v>
                </c:pt>
                <c:pt idx="2">
                  <c:v>94.8</c:v>
                </c:pt>
              </c:numCache>
            </c:numRef>
          </c:val>
          <c:extLst>
            <c:ext xmlns:c16="http://schemas.microsoft.com/office/drawing/2014/chart" uri="{C3380CC4-5D6E-409C-BE32-E72D297353CC}">
              <c16:uniqueId val="{00000001-2BAE-412A-908E-47DED7115494}"/>
            </c:ext>
          </c:extLst>
        </c:ser>
        <c:dLbls>
          <c:showLegendKey val="0"/>
          <c:showVal val="0"/>
          <c:showCatName val="0"/>
          <c:showSerName val="0"/>
          <c:showPercent val="0"/>
          <c:showBubbleSize val="0"/>
        </c:dLbls>
        <c:gapWidth val="219"/>
        <c:overlap val="-27"/>
        <c:axId val="907977904"/>
        <c:axId val="907979216"/>
      </c:barChart>
      <c:catAx>
        <c:axId val="9079779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3894666812481773"/>
              <c:y val="0.907877269473547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07979216"/>
        <c:crosses val="autoZero"/>
        <c:auto val="1"/>
        <c:lblAlgn val="ctr"/>
        <c:lblOffset val="100"/>
        <c:noMultiLvlLbl val="0"/>
      </c:catAx>
      <c:valAx>
        <c:axId val="907979216"/>
        <c:scaling>
          <c:orientation val="minMax"/>
          <c:max val="100"/>
        </c:scaling>
        <c:delete val="1"/>
        <c:axPos val="l"/>
        <c:numFmt formatCode="General" sourceLinked="1"/>
        <c:majorTickMark val="none"/>
        <c:minorTickMark val="none"/>
        <c:tickLblPos val="nextTo"/>
        <c:crossAx val="907977904"/>
        <c:crosses val="autoZero"/>
        <c:crossBetween val="between"/>
        <c:majorUnit val="20"/>
      </c:valAx>
      <c:spPr>
        <a:noFill/>
        <a:ln>
          <a:noFill/>
        </a:ln>
        <a:effectLst/>
      </c:spPr>
    </c:plotArea>
    <c:legend>
      <c:legendPos val="t"/>
      <c:layout>
        <c:manualLayout>
          <c:xMode val="edge"/>
          <c:yMode val="edge"/>
          <c:x val="0.64284493072458804"/>
          <c:y val="5.0603023795579273E-2"/>
          <c:w val="0.16866934218820309"/>
          <c:h val="0.17344959979176156"/>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106622795963363E-2"/>
          <c:y val="4.3650793650793648E-2"/>
          <c:w val="0.9148450446508114"/>
          <c:h val="0.74722772941286941"/>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0.0</c:formatCode>
                <c:ptCount val="5"/>
                <c:pt idx="0">
                  <c:v>94.6</c:v>
                </c:pt>
                <c:pt idx="1">
                  <c:v>92.7</c:v>
                </c:pt>
                <c:pt idx="2">
                  <c:v>97.3</c:v>
                </c:pt>
                <c:pt idx="3">
                  <c:v>94.7</c:v>
                </c:pt>
                <c:pt idx="4">
                  <c:v>94.5</c:v>
                </c:pt>
              </c:numCache>
            </c:numRef>
          </c:val>
          <c:extLst>
            <c:ext xmlns:c16="http://schemas.microsoft.com/office/drawing/2014/chart" uri="{C3380CC4-5D6E-409C-BE32-E72D297353CC}">
              <c16:uniqueId val="{00000000-ADE0-4A71-BC79-F60A5039EC65}"/>
            </c:ext>
          </c:extLst>
        </c:ser>
        <c:dLbls>
          <c:showLegendKey val="0"/>
          <c:showVal val="0"/>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49176399825021871"/>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8.657771945173525E-4"/>
              <c:y val="0.355390414358341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min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521143190434529E-2"/>
          <c:y val="4.3650793650793648E-2"/>
          <c:w val="0.88201589384660251"/>
          <c:h val="0.71495325163417534"/>
        </c:manualLayout>
      </c:layout>
      <c:barChart>
        <c:barDir val="col"/>
        <c:grouping val="clustered"/>
        <c:varyColors val="0"/>
        <c:ser>
          <c:idx val="0"/>
          <c:order val="0"/>
          <c:tx>
            <c:strRef>
              <c:f>Sheet1!$B$1</c:f>
              <c:strCache>
                <c:ptCount val="1"/>
                <c:pt idx="0">
                  <c:v>  فلسطين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91.7</c:v>
                </c:pt>
                <c:pt idx="1">
                  <c:v>89.2</c:v>
                </c:pt>
                <c:pt idx="2">
                  <c:v>95.1</c:v>
                </c:pt>
                <c:pt idx="3" formatCode="0.0">
                  <c:v>92</c:v>
                </c:pt>
                <c:pt idx="4">
                  <c:v>91.3</c:v>
                </c:pt>
              </c:numCache>
            </c:numRef>
          </c:val>
          <c:extLst>
            <c:ext xmlns:c16="http://schemas.microsoft.com/office/drawing/2014/chart" uri="{C3380CC4-5D6E-409C-BE32-E72D297353CC}">
              <c16:uniqueId val="{00000000-C9F5-415B-ACC3-1FD2A46546FE}"/>
            </c:ext>
          </c:extLst>
        </c:ser>
        <c:dLbls>
          <c:dLblPos val="inEnd"/>
          <c:showLegendKey val="0"/>
          <c:showVal val="1"/>
          <c:showCatName val="0"/>
          <c:showSerName val="0"/>
          <c:showPercent val="0"/>
          <c:showBubbleSize val="0"/>
        </c:dLbls>
        <c:gapWidth val="100"/>
        <c:overlap val="-24"/>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الجنس/ المنطقة</a:t>
                </a:r>
                <a:endParaRPr lang="en-US"/>
              </a:p>
            </c:rich>
          </c:tx>
          <c:layout>
            <c:manualLayout>
              <c:xMode val="edge"/>
              <c:yMode val="edge"/>
              <c:x val="0.50102325750947796"/>
              <c:y val="0.9204810672551281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النسبة</a:t>
                </a:r>
                <a:endParaRPr lang="en-US"/>
              </a:p>
            </c:rich>
          </c:tx>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2521143190434529E-2"/>
          <c:y val="4.3650793650793648E-2"/>
          <c:w val="0.90078869497173464"/>
          <c:h val="0.73138777454202519"/>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93.9</c:v>
                </c:pt>
                <c:pt idx="1">
                  <c:v>91.9</c:v>
                </c:pt>
                <c:pt idx="2">
                  <c:v>96.5</c:v>
                </c:pt>
                <c:pt idx="3">
                  <c:v>93.9</c:v>
                </c:pt>
                <c:pt idx="4">
                  <c:v>93.9</c:v>
                </c:pt>
              </c:numCache>
            </c:numRef>
          </c:val>
          <c:extLst>
            <c:ext xmlns:c16="http://schemas.microsoft.com/office/drawing/2014/chart" uri="{C3380CC4-5D6E-409C-BE32-E72D297353CC}">
              <c16:uniqueId val="{00000000-AA94-46CE-9EB3-731545283E44}"/>
            </c:ext>
          </c:extLst>
        </c:ser>
        <c:dLbls>
          <c:showLegendKey val="0"/>
          <c:showVal val="0"/>
          <c:showCatName val="0"/>
          <c:showSerName val="0"/>
          <c:showPercent val="0"/>
          <c:showBubbleSize val="0"/>
        </c:dLbls>
        <c:gapWidth val="19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9543227635088383E-3"/>
              <c:y val="0.31681287828297611"/>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885933177271776E-2"/>
          <c:y val="4.3478260869565223E-2"/>
          <c:w val="0.90806869176605565"/>
          <c:h val="0.76855210095479098"/>
        </c:manualLayout>
      </c:layout>
      <c:barChart>
        <c:barDir val="col"/>
        <c:grouping val="clustered"/>
        <c:varyColors val="0"/>
        <c:ser>
          <c:idx val="0"/>
          <c:order val="0"/>
          <c:tx>
            <c:strRef>
              <c:f>Sheet1!$A$2</c:f>
              <c:strCache>
                <c:ptCount val="1"/>
                <c:pt idx="0">
                  <c:v>حضر</c:v>
                </c:pt>
              </c:strCache>
            </c:strRef>
          </c:tx>
          <c:spPr>
            <a:solidFill>
              <a:schemeClr val="accent2"/>
            </a:solidFill>
            <a:ln w="12696">
              <a:solidFill>
                <a:srgbClr val="000000"/>
              </a:solidFill>
              <a:prstDash val="solid"/>
            </a:ln>
          </c:spPr>
          <c:invertIfNegative val="0"/>
          <c:dLbls>
            <c:dLbl>
              <c:idx val="0"/>
              <c:layout/>
              <c:tx>
                <c:rich>
                  <a:bodyPr/>
                  <a:lstStyle/>
                  <a:p>
                    <a:pPr>
                      <a:defRPr/>
                    </a:pPr>
                    <a:r>
                      <a:rPr lang="en-US"/>
                      <a:t>27.9</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D40-4E51-BF44-317E4D5D73B1}"/>
                </c:ext>
              </c:extLst>
            </c:dLbl>
            <c:dLbl>
              <c:idx val="1"/>
              <c:layout/>
              <c:tx>
                <c:rich>
                  <a:bodyPr/>
                  <a:lstStyle/>
                  <a:p>
                    <a:pPr>
                      <a:defRPr/>
                    </a:pPr>
                    <a:r>
                      <a:rPr lang="en-US"/>
                      <a:t>38.5</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D40-4E51-BF44-317E4D5D73B1}"/>
                </c:ext>
              </c:extLst>
            </c:dLbl>
            <c:dLbl>
              <c:idx val="2"/>
              <c:layout/>
              <c:tx>
                <c:rich>
                  <a:bodyPr/>
                  <a:lstStyle/>
                  <a:p>
                    <a:pPr>
                      <a:defRPr/>
                    </a:pPr>
                    <a:r>
                      <a:rPr lang="en-US"/>
                      <a:t>22.8</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Sheet1!$B$2:$D$2</c:f>
              <c:numCache>
                <c:formatCode>General</c:formatCode>
                <c:ptCount val="3"/>
                <c:pt idx="0">
                  <c:v>27.9</c:v>
                </c:pt>
                <c:pt idx="1">
                  <c:v>38.5</c:v>
                </c:pt>
                <c:pt idx="2">
                  <c:v>22.8</c:v>
                </c:pt>
              </c:numCache>
            </c:numRef>
          </c:val>
          <c:extLst>
            <c:ext xmlns:c16="http://schemas.microsoft.com/office/drawing/2014/chart" uri="{C3380CC4-5D6E-409C-BE32-E72D297353CC}">
              <c16:uniqueId val="{00000003-AD40-4E51-BF44-317E4D5D73B1}"/>
            </c:ext>
          </c:extLst>
        </c:ser>
        <c:ser>
          <c:idx val="1"/>
          <c:order val="1"/>
          <c:tx>
            <c:strRef>
              <c:f>Sheet1!$A$3</c:f>
              <c:strCache>
                <c:ptCount val="1"/>
                <c:pt idx="0">
                  <c:v>ريف</c:v>
                </c:pt>
              </c:strCache>
            </c:strRef>
          </c:tx>
          <c:spPr>
            <a:solidFill>
              <a:schemeClr val="accent2">
                <a:lumMod val="20000"/>
                <a:lumOff val="80000"/>
              </a:schemeClr>
            </a:solidFill>
            <a:ln w="12696">
              <a:solidFill>
                <a:srgbClr val="000000"/>
              </a:solidFill>
              <a:prstDash val="solid"/>
            </a:ln>
          </c:spPr>
          <c:invertIfNegative val="0"/>
          <c:dLbls>
            <c:dLbl>
              <c:idx val="0"/>
              <c:layout>
                <c:manualLayout>
                  <c:x val="3.8104080250913608E-3"/>
                  <c:y val="7.6805096125570724E-4"/>
                </c:manualLayout>
              </c:layout>
              <c:tx>
                <c:rich>
                  <a:bodyPr/>
                  <a:lstStyle/>
                  <a:p>
                    <a:pPr>
                      <a:defRPr/>
                    </a:pPr>
                    <a:r>
                      <a:rPr lang="en-US"/>
                      <a:t>19.8</a:t>
                    </a:r>
                  </a:p>
                </c:rich>
              </c:tx>
              <c:spPr>
                <a:noFill/>
                <a:ln w="25392">
                  <a:noFill/>
                </a:ln>
              </c:spPr>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D40-4E51-BF44-317E4D5D73B1}"/>
                </c:ext>
              </c:extLst>
            </c:dLbl>
            <c:dLbl>
              <c:idx val="1"/>
              <c:layout/>
              <c:tx>
                <c:rich>
                  <a:bodyPr/>
                  <a:lstStyle/>
                  <a:p>
                    <a:pPr>
                      <a:defRPr/>
                    </a:pPr>
                    <a:r>
                      <a:rPr lang="en-US"/>
                      <a:t>65.4</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D40-4E51-BF44-317E4D5D73B1}"/>
                </c:ext>
              </c:extLst>
            </c:dLbl>
            <c:dLbl>
              <c:idx val="2"/>
              <c:layout/>
              <c:tx>
                <c:rich>
                  <a:bodyPr/>
                  <a:lstStyle/>
                  <a:p>
                    <a:pPr>
                      <a:defRPr/>
                    </a:pPr>
                    <a:r>
                      <a:rPr lang="en-US"/>
                      <a:t>3.1</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Sheet1!$B$3:$D$3</c:f>
              <c:numCache>
                <c:formatCode>General</c:formatCode>
                <c:ptCount val="3"/>
                <c:pt idx="0">
                  <c:v>19.8</c:v>
                </c:pt>
                <c:pt idx="1">
                  <c:v>65.400000000000006</c:v>
                </c:pt>
                <c:pt idx="2">
                  <c:v>3.1</c:v>
                </c:pt>
              </c:numCache>
            </c:numRef>
          </c:val>
          <c:extLst>
            <c:ext xmlns:c16="http://schemas.microsoft.com/office/drawing/2014/chart" uri="{C3380CC4-5D6E-409C-BE32-E72D297353CC}">
              <c16:uniqueId val="{00000007-AD40-4E51-BF44-317E4D5D73B1}"/>
            </c:ext>
          </c:extLst>
        </c:ser>
        <c:ser>
          <c:idx val="2"/>
          <c:order val="2"/>
          <c:tx>
            <c:strRef>
              <c:f>Sheet1!$A$4</c:f>
              <c:strCache>
                <c:ptCount val="1"/>
                <c:pt idx="0">
                  <c:v>مخيم</c:v>
                </c:pt>
              </c:strCache>
            </c:strRef>
          </c:tx>
          <c:spPr>
            <a:solidFill>
              <a:schemeClr val="accent2">
                <a:lumMod val="40000"/>
                <a:lumOff val="60000"/>
              </a:schemeClr>
            </a:solidFill>
            <a:ln w="12696">
              <a:solidFill>
                <a:srgbClr val="000000"/>
              </a:solidFill>
              <a:prstDash val="solid"/>
            </a:ln>
          </c:spPr>
          <c:invertIfNegative val="0"/>
          <c:dLbls>
            <c:dLbl>
              <c:idx val="0"/>
              <c:layout/>
              <c:tx>
                <c:rich>
                  <a:bodyPr/>
                  <a:lstStyle/>
                  <a:p>
                    <a:pPr>
                      <a:defRPr/>
                    </a:pPr>
                    <a:r>
                      <a:rPr lang="en-US"/>
                      <a:t>24.7</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D40-4E51-BF44-317E4D5D73B1}"/>
                </c:ext>
              </c:extLst>
            </c:dLbl>
            <c:dLbl>
              <c:idx val="1"/>
              <c:layout/>
              <c:tx>
                <c:rich>
                  <a:bodyPr/>
                  <a:lstStyle/>
                  <a:p>
                    <a:pPr>
                      <a:defRPr/>
                    </a:pPr>
                    <a:r>
                      <a:rPr lang="en-US"/>
                      <a:t>27.2</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D40-4E51-BF44-317E4D5D73B1}"/>
                </c:ext>
              </c:extLst>
            </c:dLbl>
            <c:dLbl>
              <c:idx val="2"/>
              <c:layout/>
              <c:tx>
                <c:rich>
                  <a:bodyPr/>
                  <a:lstStyle/>
                  <a:p>
                    <a:pPr>
                      <a:defRPr/>
                    </a:pPr>
                    <a:r>
                      <a:rPr lang="en-US"/>
                      <a:t>56.3</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Sheet1!$B$4:$D$4</c:f>
              <c:numCache>
                <c:formatCode>General</c:formatCode>
                <c:ptCount val="3"/>
                <c:pt idx="0">
                  <c:v>24.7</c:v>
                </c:pt>
                <c:pt idx="1">
                  <c:v>27.2</c:v>
                </c:pt>
                <c:pt idx="2">
                  <c:v>56.3</c:v>
                </c:pt>
              </c:numCache>
            </c:numRef>
          </c:val>
          <c:extLst>
            <c:ext xmlns:c16="http://schemas.microsoft.com/office/drawing/2014/chart" uri="{C3380CC4-5D6E-409C-BE32-E72D297353CC}">
              <c16:uniqueId val="{0000000B-AD40-4E51-BF44-317E4D5D73B1}"/>
            </c:ext>
          </c:extLst>
        </c:ser>
        <c:dLbls>
          <c:showLegendKey val="0"/>
          <c:showVal val="1"/>
          <c:showCatName val="0"/>
          <c:showSerName val="0"/>
          <c:showPercent val="0"/>
          <c:showBubbleSize val="0"/>
        </c:dLbls>
        <c:gapWidth val="150"/>
        <c:axId val="19081088"/>
        <c:axId val="19091456"/>
      </c:barChart>
      <c:catAx>
        <c:axId val="19081088"/>
        <c:scaling>
          <c:orientation val="minMax"/>
        </c:scaling>
        <c:delete val="0"/>
        <c:axPos val="b"/>
        <c:title>
          <c:tx>
            <c:rich>
              <a:bodyPr/>
              <a:lstStyle/>
              <a:p>
                <a:pPr>
                  <a:defRPr b="1"/>
                </a:pPr>
                <a:r>
                  <a:rPr lang="ar-SA" b="1"/>
                  <a:t>مصدر الاستشارة</a:t>
                </a:r>
              </a:p>
            </c:rich>
          </c:tx>
          <c:layout>
            <c:manualLayout>
              <c:xMode val="edge"/>
              <c:yMode val="edge"/>
              <c:x val="0.46367275183434031"/>
              <c:y val="0.90831425483579253"/>
            </c:manualLayout>
          </c:layout>
          <c:overlay val="0"/>
          <c:spPr>
            <a:noFill/>
            <a:ln w="25392">
              <a:noFill/>
            </a:ln>
          </c:spPr>
        </c:title>
        <c:numFmt formatCode="General" sourceLinked="1"/>
        <c:majorTickMark val="out"/>
        <c:minorTickMark val="none"/>
        <c:tickLblPos val="nextTo"/>
        <c:spPr>
          <a:ln w="6350">
            <a:solidFill>
              <a:srgbClr val="000000"/>
            </a:solidFill>
            <a:prstDash val="solid"/>
          </a:ln>
        </c:spPr>
        <c:txPr>
          <a:bodyPr rot="0" vert="horz"/>
          <a:lstStyle/>
          <a:p>
            <a:pPr>
              <a:defRPr/>
            </a:pPr>
            <a:endParaRPr lang="en-US"/>
          </a:p>
        </c:txPr>
        <c:crossAx val="19091456"/>
        <c:crosses val="autoZero"/>
        <c:auto val="1"/>
        <c:lblAlgn val="ctr"/>
        <c:lblOffset val="100"/>
        <c:tickLblSkip val="1"/>
        <c:tickMarkSkip val="1"/>
        <c:noMultiLvlLbl val="0"/>
      </c:catAx>
      <c:valAx>
        <c:axId val="19091456"/>
        <c:scaling>
          <c:orientation val="minMax"/>
          <c:max val="70"/>
        </c:scaling>
        <c:delete val="0"/>
        <c:axPos val="l"/>
        <c:title>
          <c:tx>
            <c:rich>
              <a:bodyPr/>
              <a:lstStyle/>
              <a:p>
                <a:pPr>
                  <a:defRPr b="1"/>
                </a:pPr>
                <a:r>
                  <a:rPr lang="ar-SA" b="1"/>
                  <a:t>النسبة</a:t>
                </a:r>
                <a:endParaRPr lang="en-US" b="1"/>
              </a:p>
            </c:rich>
          </c:tx>
          <c:layout>
            <c:manualLayout>
              <c:xMode val="edge"/>
              <c:yMode val="edge"/>
              <c:x val="2.5814928245602689E-3"/>
              <c:y val="0.37220142651841404"/>
            </c:manualLayout>
          </c:layout>
          <c:overlay val="0"/>
        </c:title>
        <c:numFmt formatCode="#,##0" sourceLinked="0"/>
        <c:majorTickMark val="out"/>
        <c:minorTickMark val="none"/>
        <c:tickLblPos val="nextTo"/>
        <c:spPr>
          <a:ln w="3174">
            <a:solidFill>
              <a:srgbClr val="000000"/>
            </a:solidFill>
            <a:prstDash val="solid"/>
          </a:ln>
        </c:spPr>
        <c:txPr>
          <a:bodyPr rot="0" vert="horz"/>
          <a:lstStyle/>
          <a:p>
            <a:pPr>
              <a:defRPr/>
            </a:pPr>
            <a:endParaRPr lang="en-US"/>
          </a:p>
        </c:txPr>
        <c:crossAx val="19081088"/>
        <c:crosses val="autoZero"/>
        <c:crossBetween val="between"/>
        <c:majorUnit val="10"/>
        <c:minorUnit val="1"/>
      </c:valAx>
      <c:spPr>
        <a:noFill/>
        <a:ln w="25392">
          <a:noFill/>
        </a:ln>
      </c:spPr>
    </c:plotArea>
    <c:legend>
      <c:legendPos val="t"/>
      <c:layout>
        <c:manualLayout>
          <c:xMode val="edge"/>
          <c:yMode val="edge"/>
          <c:x val="0.1548958612840845"/>
          <c:y val="4.4576633803127541E-2"/>
          <c:w val="0.26985946376956105"/>
          <c:h val="0.10701034961907648"/>
        </c:manualLayout>
      </c:layout>
      <c:overlay val="0"/>
      <c:spPr>
        <a:solidFill>
          <a:srgbClr val="FFFFFF"/>
        </a:solidFill>
        <a:ln>
          <a:solidFill>
            <a:srgbClr val="000000"/>
          </a:solidFill>
        </a:ln>
      </c:spPr>
    </c:legend>
    <c:plotVisOnly val="1"/>
    <c:dispBlanksAs val="gap"/>
    <c:showDLblsOverMax val="0"/>
  </c:chart>
  <c:spPr>
    <a:noFill/>
    <a:ln w="12696">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90452071458885797"/>
          <c:h val="0.71022319265022371"/>
        </c:manualLayout>
      </c:layout>
      <c:barChart>
        <c:barDir val="col"/>
        <c:grouping val="clustered"/>
        <c:varyColors val="0"/>
        <c:ser>
          <c:idx val="0"/>
          <c:order val="0"/>
          <c:tx>
            <c:strRef>
              <c:f>Sheet1!$B$1</c:f>
              <c:strCache>
                <c:ptCount val="1"/>
                <c:pt idx="0">
                  <c:v>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88DA-426C-A113-0216E4FB4111}"/>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50471723272691504"/>
              <c:y val="0.8792137747965005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8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20"/>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6724975704567541E-2"/>
          <c:y val="0"/>
          <c:w val="0.97327502429543244"/>
          <c:h val="0.79356852565162339"/>
        </c:manualLayout>
      </c:layout>
      <c:barChart>
        <c:barDir val="col"/>
        <c:grouping val="clustered"/>
        <c:varyColors val="0"/>
        <c:ser>
          <c:idx val="0"/>
          <c:order val="0"/>
          <c:tx>
            <c:strRef>
              <c:f>Sheet1!$B$1</c:f>
              <c:strCache>
                <c:ptCount val="1"/>
                <c:pt idx="0">
                  <c:v>  فلسطين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95.2</c:v>
                </c:pt>
                <c:pt idx="1">
                  <c:v>95.5</c:v>
                </c:pt>
                <c:pt idx="2">
                  <c:v>94.7</c:v>
                </c:pt>
              </c:numCache>
            </c:numRef>
          </c:val>
          <c:extLst>
            <c:ext xmlns:c16="http://schemas.microsoft.com/office/drawing/2014/chart" uri="{C3380CC4-5D6E-409C-BE32-E72D297353CC}">
              <c16:uniqueId val="{00000000-2DA3-40D3-89C8-EB1B16542831}"/>
            </c:ext>
          </c:extLst>
        </c:ser>
        <c:dLbls>
          <c:showLegendKey val="0"/>
          <c:showVal val="0"/>
          <c:showCatName val="0"/>
          <c:showSerName val="0"/>
          <c:showPercent val="0"/>
          <c:showBubbleSize val="0"/>
        </c:dLbls>
        <c:gapWidth val="219"/>
        <c:overlap val="-27"/>
        <c:axId val="648059032"/>
        <c:axId val="648054768"/>
      </c:barChart>
      <c:catAx>
        <c:axId val="648059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46646619014228291"/>
              <c:y val="0.9029792665313544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48054768"/>
        <c:crosses val="autoZero"/>
        <c:auto val="1"/>
        <c:lblAlgn val="ctr"/>
        <c:lblOffset val="100"/>
        <c:noMultiLvlLbl val="0"/>
      </c:catAx>
      <c:valAx>
        <c:axId val="648054768"/>
        <c:scaling>
          <c:orientation val="minMax"/>
          <c:max val="96"/>
        </c:scaling>
        <c:delete val="1"/>
        <c:axPos val="l"/>
        <c:numFmt formatCode="General" sourceLinked="1"/>
        <c:majorTickMark val="none"/>
        <c:minorTickMark val="none"/>
        <c:tickLblPos val="nextTo"/>
        <c:crossAx val="6480590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137832167407246E-2"/>
          <c:y val="3.5103313797266784E-2"/>
          <c:w val="0.89800098436047382"/>
          <c:h val="0.75846986119400117"/>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51.9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7A-4ABC-AC8B-2FA273887A7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Sheet1!$B$1:$D$2</c:f>
              <c:strCache>
                <c:ptCount val="3"/>
                <c:pt idx="0">
                  <c:v>حضر</c:v>
                </c:pt>
                <c:pt idx="1">
                  <c:v>ريف</c:v>
                </c:pt>
                <c:pt idx="2">
                  <c:v>مخيم</c:v>
                </c:pt>
              </c:strCache>
            </c:strRef>
          </c:cat>
          <c:val>
            <c:numRef>
              <c:f>Sheet1!$B$3:$D$3</c:f>
              <c:numCache>
                <c:formatCode>####.0</c:formatCode>
                <c:ptCount val="3"/>
                <c:pt idx="0">
                  <c:v>51.9</c:v>
                </c:pt>
                <c:pt idx="1">
                  <c:v>45.2</c:v>
                </c:pt>
                <c:pt idx="2">
                  <c:v>41.7</c:v>
                </c:pt>
              </c:numCache>
            </c:numRef>
          </c:val>
          <c:extLst>
            <c:ext xmlns:c16="http://schemas.microsoft.com/office/drawing/2014/chart" uri="{C3380CC4-5D6E-409C-BE32-E72D297353CC}">
              <c16:uniqueId val="{00000001-A27A-4ABC-AC8B-2FA273887A79}"/>
            </c:ext>
          </c:extLst>
        </c:ser>
        <c:dLbls>
          <c:showLegendKey val="0"/>
          <c:showVal val="0"/>
          <c:showCatName val="0"/>
          <c:showSerName val="0"/>
          <c:showPercent val="0"/>
          <c:showBubbleSize val="0"/>
        </c:dLbls>
        <c:gapWidth val="150"/>
        <c:axId val="46089344"/>
        <c:axId val="46090880"/>
      </c:barChart>
      <c:catAx>
        <c:axId val="46089344"/>
        <c:scaling>
          <c:orientation val="minMax"/>
        </c:scaling>
        <c:delete val="0"/>
        <c:axPos val="b"/>
        <c:title>
          <c:tx>
            <c:rich>
              <a:bodyPr/>
              <a:lstStyle/>
              <a:p>
                <a:pPr>
                  <a:defRPr/>
                </a:pPr>
                <a:r>
                  <a:rPr lang="ar-SA" b="1"/>
                  <a:t>نوع التجمع </a:t>
                </a:r>
                <a:endParaRPr lang="en-US" b="1"/>
              </a:p>
            </c:rich>
          </c:tx>
          <c:layout>
            <c:manualLayout>
              <c:xMode val="edge"/>
              <c:yMode val="edge"/>
              <c:x val="0.51211868323863519"/>
              <c:y val="0.90902098521602748"/>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46090880"/>
        <c:crosses val="autoZero"/>
        <c:auto val="1"/>
        <c:lblAlgn val="ctr"/>
        <c:lblOffset val="100"/>
        <c:tickLblSkip val="1"/>
        <c:tickMarkSkip val="1"/>
        <c:noMultiLvlLbl val="0"/>
      </c:catAx>
      <c:valAx>
        <c:axId val="46090880"/>
        <c:scaling>
          <c:orientation val="minMax"/>
          <c:max val="60"/>
        </c:scaling>
        <c:delete val="0"/>
        <c:axPos val="l"/>
        <c:majorGridlines>
          <c:spPr>
            <a:ln>
              <a:noFill/>
            </a:ln>
          </c:spPr>
        </c:majorGridlines>
        <c:title>
          <c:tx>
            <c:rich>
              <a:bodyPr/>
              <a:lstStyle/>
              <a:p>
                <a:pPr>
                  <a:defRPr b="1"/>
                </a:pPr>
                <a:r>
                  <a:rPr lang="ar-SA" b="1"/>
                  <a:t>النسبة</a:t>
                </a:r>
                <a:endParaRPr lang="en-US" b="1"/>
              </a:p>
            </c:rich>
          </c:tx>
          <c:layout/>
          <c:overlay val="0"/>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46089344"/>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515684354291186E-2"/>
          <c:y val="4.8718086213072456E-2"/>
          <c:w val="0.91648431564570887"/>
          <c:h val="0.65171754783716596"/>
        </c:manualLayout>
      </c:layout>
      <c:barChart>
        <c:barDir val="col"/>
        <c:grouping val="clustered"/>
        <c:varyColors val="0"/>
        <c:ser>
          <c:idx val="0"/>
          <c:order val="0"/>
          <c:tx>
            <c:strRef>
              <c:f>Sheet1!$B$1</c:f>
              <c:strCache>
                <c:ptCount val="1"/>
                <c:pt idx="0">
                  <c:v>2014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Sheet1!$B$2:$B$7</c:f>
              <c:numCache>
                <c:formatCode>0.0</c:formatCode>
                <c:ptCount val="6"/>
                <c:pt idx="0">
                  <c:v>1.5</c:v>
                </c:pt>
                <c:pt idx="1">
                  <c:v>1.3</c:v>
                </c:pt>
                <c:pt idx="2">
                  <c:v>7.7</c:v>
                </c:pt>
                <c:pt idx="3">
                  <c:v>7.1</c:v>
                </c:pt>
                <c:pt idx="4">
                  <c:v>1.7</c:v>
                </c:pt>
                <c:pt idx="5">
                  <c:v>0.7</c:v>
                </c:pt>
              </c:numCache>
            </c:numRef>
          </c:val>
          <c:extLst>
            <c:ext xmlns:c16="http://schemas.microsoft.com/office/drawing/2014/chart" uri="{C3380CC4-5D6E-409C-BE32-E72D297353CC}">
              <c16:uniqueId val="{00000000-7F78-4E37-8B21-49E605D3E89D}"/>
            </c:ext>
          </c:extLst>
        </c:ser>
        <c:ser>
          <c:idx val="1"/>
          <c:order val="1"/>
          <c:tx>
            <c:strRef>
              <c:f>Sheet1!$C$1</c:f>
              <c:strCache>
                <c:ptCount val="1"/>
                <c:pt idx="0">
                  <c:v>2019</c:v>
                </c:pt>
              </c:strCache>
            </c:strRef>
          </c:tx>
          <c:spPr>
            <a:solidFill>
              <a:schemeClr val="accent2">
                <a:lumMod val="60000"/>
                <a:lumOff val="40000"/>
              </a:schemeClr>
            </a:solidFill>
            <a:ln>
              <a:noFill/>
            </a:ln>
            <a:effectLst/>
          </c:spPr>
          <c:invertIfNegative val="0"/>
          <c:dLbls>
            <c:dLbl>
              <c:idx val="0"/>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F78-4E37-8B21-49E605D3E89D}"/>
                </c:ext>
              </c:extLst>
            </c:dLbl>
            <c:dLbl>
              <c:idx val="1"/>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F78-4E37-8B21-49E605D3E89D}"/>
                </c:ext>
              </c:extLst>
            </c:dLbl>
            <c:dLbl>
              <c:idx val="2"/>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F78-4E37-8B21-49E605D3E89D}"/>
                </c:ext>
              </c:extLst>
            </c:dLbl>
            <c:dLbl>
              <c:idx val="3"/>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F78-4E37-8B21-49E605D3E89D}"/>
                </c:ext>
              </c:extLst>
            </c:dLbl>
            <c:dLbl>
              <c:idx val="4"/>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F78-4E37-8B21-49E605D3E89D}"/>
                </c:ext>
              </c:extLst>
            </c:dLbl>
            <c:dLbl>
              <c:idx val="5"/>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F78-4E37-8B21-49E605D3E89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Sheet1!$C$2:$C$7</c:f>
              <c:numCache>
                <c:formatCode>0.0</c:formatCode>
                <c:ptCount val="6"/>
                <c:pt idx="0">
                  <c:v>2.1</c:v>
                </c:pt>
                <c:pt idx="1">
                  <c:v>2.1</c:v>
                </c:pt>
                <c:pt idx="2">
                  <c:v>8.5</c:v>
                </c:pt>
                <c:pt idx="3">
                  <c:v>9</c:v>
                </c:pt>
                <c:pt idx="4">
                  <c:v>1.7</c:v>
                </c:pt>
                <c:pt idx="5">
                  <c:v>0.8</c:v>
                </c:pt>
              </c:numCache>
            </c:numRef>
          </c:val>
          <c:extLst>
            <c:ext xmlns:c16="http://schemas.microsoft.com/office/drawing/2014/chart" uri="{C3380CC4-5D6E-409C-BE32-E72D297353CC}">
              <c16:uniqueId val="{00000007-7F78-4E37-8B21-49E605D3E89D}"/>
            </c:ext>
          </c:extLst>
        </c:ser>
        <c:dLbls>
          <c:showLegendKey val="0"/>
          <c:showVal val="0"/>
          <c:showCatName val="0"/>
          <c:showSerName val="0"/>
          <c:showPercent val="0"/>
          <c:showBubbleSize val="0"/>
        </c:dLbls>
        <c:gapWidth val="219"/>
        <c:axId val="1134533720"/>
        <c:axId val="1134536672"/>
      </c:barChart>
      <c:catAx>
        <c:axId val="11345337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مؤشرات سوء التغذية</a:t>
                </a:r>
                <a:endParaRPr lang="en-US" b="1"/>
              </a:p>
            </c:rich>
          </c:tx>
          <c:layout>
            <c:manualLayout>
              <c:xMode val="edge"/>
              <c:yMode val="edge"/>
              <c:x val="0.44991351371943616"/>
              <c:y val="0.913521042067883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34536672"/>
        <c:crosses val="autoZero"/>
        <c:auto val="1"/>
        <c:lblAlgn val="ctr"/>
        <c:lblOffset val="100"/>
        <c:noMultiLvlLbl val="0"/>
      </c:catAx>
      <c:valAx>
        <c:axId val="113453667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34533720"/>
        <c:crosses val="autoZero"/>
        <c:crossBetween val="between"/>
      </c:valAx>
      <c:spPr>
        <a:noFill/>
        <a:ln>
          <a:noFill/>
        </a:ln>
        <a:effectLst/>
      </c:spPr>
    </c:plotArea>
    <c:legend>
      <c:legendPos val="b"/>
      <c:layout>
        <c:manualLayout>
          <c:xMode val="edge"/>
          <c:yMode val="edge"/>
          <c:x val="0.76106802042940391"/>
          <c:y val="3.2446790780914683E-2"/>
          <c:w val="0.21213292287153454"/>
          <c:h val="0.1248405644573398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151874076121461E-2"/>
          <c:y val="5.8590313094546105E-2"/>
          <c:w val="0.90366004477067063"/>
          <c:h val="0.73149627748451906"/>
        </c:manualLayout>
      </c:layout>
      <c:barChart>
        <c:barDir val="col"/>
        <c:grouping val="clustered"/>
        <c:varyColors val="0"/>
        <c:ser>
          <c:idx val="0"/>
          <c:order val="0"/>
          <c:tx>
            <c:strRef>
              <c:f>Sheet1!$A$2</c:f>
              <c:strCache>
                <c:ptCount val="1"/>
                <c:pt idx="0">
                  <c:v>ذكور</c:v>
                </c:pt>
              </c:strCache>
            </c:strRef>
          </c:tx>
          <c:invertIfNegative val="0"/>
          <c:dLbls>
            <c:dLbl>
              <c:idx val="4"/>
              <c:layout/>
              <c:tx>
                <c:rich>
                  <a:bodyPr/>
                  <a:lstStyle/>
                  <a:p>
                    <a:r>
                      <a:rPr lang="en-US"/>
                      <a:t>82.4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F9F-4803-A02C-F4A566C5407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إناث</c:v>
                </c:pt>
                <c:pt idx="1">
                  <c:v>ذكور</c:v>
                </c:pt>
                <c:pt idx="2">
                  <c:v>قطاع غزة</c:v>
                </c:pt>
                <c:pt idx="3">
                  <c:v>الضفة الغربية</c:v>
                </c:pt>
                <c:pt idx="4">
                  <c:v>فلسطين</c:v>
                </c:pt>
              </c:strCache>
            </c:strRef>
          </c:cat>
          <c:val>
            <c:numRef>
              <c:f>Sheet1!$B$2:$F$2</c:f>
              <c:numCache>
                <c:formatCode>General</c:formatCode>
                <c:ptCount val="5"/>
                <c:pt idx="0" formatCode="0.0">
                  <c:v>82.9</c:v>
                </c:pt>
                <c:pt idx="1">
                  <c:v>81.900000000000006</c:v>
                </c:pt>
                <c:pt idx="2">
                  <c:v>95.4</c:v>
                </c:pt>
                <c:pt idx="3" formatCode="0.0">
                  <c:v>71.900000000000006</c:v>
                </c:pt>
                <c:pt idx="4">
                  <c:v>82.4</c:v>
                </c:pt>
              </c:numCache>
            </c:numRef>
          </c:val>
          <c:extLst>
            <c:ext xmlns:c16="http://schemas.microsoft.com/office/drawing/2014/chart" uri="{C3380CC4-5D6E-409C-BE32-E72D297353CC}">
              <c16:uniqueId val="{00000001-6F9F-4803-A02C-F4A566C5407F}"/>
            </c:ext>
          </c:extLst>
        </c:ser>
        <c:dLbls>
          <c:showLegendKey val="0"/>
          <c:showVal val="1"/>
          <c:showCatName val="0"/>
          <c:showSerName val="0"/>
          <c:showPercent val="0"/>
          <c:showBubbleSize val="0"/>
        </c:dLbls>
        <c:gapWidth val="150"/>
        <c:axId val="46248320"/>
        <c:axId val="46250240"/>
      </c:barChart>
      <c:catAx>
        <c:axId val="46248320"/>
        <c:scaling>
          <c:orientation val="minMax"/>
        </c:scaling>
        <c:delete val="0"/>
        <c:axPos val="b"/>
        <c:title>
          <c:tx>
            <c:rich>
              <a:bodyPr/>
              <a:lstStyle/>
              <a:p>
                <a:pPr>
                  <a:defRPr/>
                </a:pPr>
                <a:r>
                  <a:rPr lang="ar-SA"/>
                  <a:t>المنطقة والجنس</a:t>
                </a:r>
              </a:p>
            </c:rich>
          </c:tx>
          <c:layout>
            <c:manualLayout>
              <c:xMode val="edge"/>
              <c:yMode val="edge"/>
              <c:x val="0.44371639959285658"/>
              <c:y val="0.90212551275401953"/>
            </c:manualLayout>
          </c:layout>
          <c:overlay val="0"/>
        </c:title>
        <c:numFmt formatCode="General" sourceLinked="1"/>
        <c:majorTickMark val="out"/>
        <c:minorTickMark val="none"/>
        <c:tickLblPos val="nextTo"/>
        <c:txPr>
          <a:bodyPr rot="0" vert="horz"/>
          <a:lstStyle/>
          <a:p>
            <a:pPr>
              <a:defRPr/>
            </a:pPr>
            <a:endParaRPr lang="en-US"/>
          </a:p>
        </c:txPr>
        <c:crossAx val="46250240"/>
        <c:crosses val="autoZero"/>
        <c:auto val="1"/>
        <c:lblAlgn val="ctr"/>
        <c:lblOffset val="100"/>
        <c:tickLblSkip val="1"/>
        <c:tickMarkSkip val="1"/>
        <c:noMultiLvlLbl val="0"/>
      </c:catAx>
      <c:valAx>
        <c:axId val="46250240"/>
        <c:scaling>
          <c:orientation val="minMax"/>
          <c:max val="100"/>
          <c:min val="10"/>
        </c:scaling>
        <c:delete val="0"/>
        <c:axPos val="l"/>
        <c:title>
          <c:tx>
            <c:rich>
              <a:bodyPr/>
              <a:lstStyle/>
              <a:p>
                <a:pPr>
                  <a:defRPr/>
                </a:pPr>
                <a:r>
                  <a:rPr lang="ar-SA"/>
                  <a:t>النسبة</a:t>
                </a:r>
              </a:p>
            </c:rich>
          </c:tx>
          <c:layout>
            <c:manualLayout>
              <c:xMode val="edge"/>
              <c:yMode val="edge"/>
              <c:x val="2.4149371408842255E-3"/>
              <c:y val="0.33251625348951525"/>
            </c:manualLayout>
          </c:layout>
          <c:overlay val="0"/>
        </c:title>
        <c:numFmt formatCode="0" sourceLinked="0"/>
        <c:majorTickMark val="out"/>
        <c:minorTickMark val="none"/>
        <c:tickLblPos val="nextTo"/>
        <c:txPr>
          <a:bodyPr rot="0" vert="horz"/>
          <a:lstStyle/>
          <a:p>
            <a:pPr>
              <a:defRPr/>
            </a:pPr>
            <a:endParaRPr lang="en-US"/>
          </a:p>
        </c:txPr>
        <c:crossAx val="46248320"/>
        <c:crosses val="autoZero"/>
        <c:crossBetween val="between"/>
        <c:majorUnit val="10"/>
        <c:minorUnit val="1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746619635508521E-2"/>
          <c:y val="6.0958714325297869E-2"/>
          <c:w val="0.88338624338624339"/>
          <c:h val="0.72658684094328341"/>
        </c:manualLayout>
      </c:layout>
      <c:barChart>
        <c:barDir val="col"/>
        <c:grouping val="clustered"/>
        <c:varyColors val="0"/>
        <c:ser>
          <c:idx val="0"/>
          <c:order val="0"/>
          <c:tx>
            <c:strRef>
              <c:f>Sheet1!$B$1</c:f>
              <c:strCache>
                <c:ptCount val="1"/>
                <c:pt idx="0">
                  <c:v>مجموع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8.4</c:v>
                </c:pt>
                <c:pt idx="1">
                  <c:v>4.2</c:v>
                </c:pt>
                <c:pt idx="2">
                  <c:v>5.9</c:v>
                </c:pt>
              </c:numCache>
            </c:numRef>
          </c:val>
          <c:extLst>
            <c:ext xmlns:c16="http://schemas.microsoft.com/office/drawing/2014/chart" uri="{C3380CC4-5D6E-409C-BE32-E72D297353CC}">
              <c16:uniqueId val="{00000000-0419-4A71-B620-D79CBEA0961F}"/>
            </c:ext>
          </c:extLst>
        </c:ser>
        <c:dLbls>
          <c:showLegendKey val="0"/>
          <c:showVal val="0"/>
          <c:showCatName val="0"/>
          <c:showSerName val="0"/>
          <c:showPercent val="0"/>
          <c:showBubbleSize val="0"/>
        </c:dLbls>
        <c:gapWidth val="150"/>
        <c:axId val="9893760"/>
        <c:axId val="66322432"/>
      </c:barChart>
      <c:catAx>
        <c:axId val="989376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المنطقة</a:t>
                </a:r>
                <a:r>
                  <a:rPr lang="ar-SA" sz="900" baseline="0">
                    <a:latin typeface="Arial" pitchFamily="34" charset="0"/>
                    <a:cs typeface="Arial" pitchFamily="34" charset="0"/>
                  </a:rPr>
                  <a:t> </a:t>
                </a:r>
                <a:endParaRPr lang="en-US">
                  <a:latin typeface="Arial" pitchFamily="34" charset="0"/>
                  <a:cs typeface="Arial" pitchFamily="34" charset="0"/>
                </a:endParaRPr>
              </a:p>
            </c:rich>
          </c:tx>
          <c:layout>
            <c:manualLayout>
              <c:xMode val="edge"/>
              <c:yMode val="edge"/>
              <c:x val="0.50056687358524632"/>
              <c:y val="0.91605413413098924"/>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66322432"/>
        <c:crosses val="autoZero"/>
        <c:auto val="1"/>
        <c:lblAlgn val="ctr"/>
        <c:lblOffset val="100"/>
        <c:noMultiLvlLbl val="0"/>
      </c:catAx>
      <c:valAx>
        <c:axId val="66322432"/>
        <c:scaling>
          <c:orientation val="minMax"/>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7.0546737213403876E-3"/>
              <c:y val="0.36483768705969105"/>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9893760"/>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2521143190434529E-2"/>
          <c:y val="4.3650793650793648E-2"/>
          <c:w val="0.89844210339599839"/>
          <c:h val="0.77666571594462719"/>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87</c:v>
                </c:pt>
                <c:pt idx="1">
                  <c:v>18</c:v>
                </c:pt>
                <c:pt idx="2">
                  <c:v>69</c:v>
                </c:pt>
                <c:pt idx="3">
                  <c:v>63</c:v>
                </c:pt>
                <c:pt idx="4">
                  <c:v>24</c:v>
                </c:pt>
              </c:numCache>
            </c:numRef>
          </c:val>
          <c:extLst>
            <c:ext xmlns:c16="http://schemas.microsoft.com/office/drawing/2014/chart" uri="{C3380CC4-5D6E-409C-BE32-E72D297353CC}">
              <c16:uniqueId val="{00000000-B41B-4643-A8F8-BE55956B2F64}"/>
            </c:ext>
          </c:extLst>
        </c:ser>
        <c:dLbls>
          <c:showLegendKey val="0"/>
          <c:showVal val="0"/>
          <c:showCatName val="0"/>
          <c:showSerName val="0"/>
          <c:showPercent val="0"/>
          <c:showBubbleSize val="0"/>
        </c:dLbls>
        <c:gapWidth val="19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الجنس/ المنطقة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90"/>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العدد</a:t>
                </a:r>
                <a:endParaRPr lang="en-US" b="1"/>
              </a:p>
            </c:rich>
          </c:tx>
          <c:layout>
            <c:manualLayout>
              <c:xMode val="edge"/>
              <c:yMode val="edge"/>
              <c:x val="8.9939127197273521E-3"/>
              <c:y val="0.34635941367613654"/>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10"/>
        <c:minorUnit val="1"/>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2521143190434529E-2"/>
          <c:y val="2.9029690179542114E-2"/>
          <c:w val="0.89140232866878966"/>
          <c:h val="0.77760386104249968"/>
        </c:manualLayout>
      </c:layout>
      <c:barChart>
        <c:barDir val="col"/>
        <c:grouping val="clustered"/>
        <c:varyColors val="0"/>
        <c:ser>
          <c:idx val="0"/>
          <c:order val="0"/>
          <c:tx>
            <c:strRef>
              <c:f>Sheet1!$B$1</c:f>
              <c:strCache>
                <c:ptCount val="1"/>
                <c:pt idx="0">
                  <c:v>  فلسطين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16-17 سنة </c:v>
                </c:pt>
                <c:pt idx="1">
                  <c:v>13-15 سنة </c:v>
                </c:pt>
                <c:pt idx="2">
                  <c:v>9-12 سنة </c:v>
                </c:pt>
                <c:pt idx="3">
                  <c:v>0-8 سنوات </c:v>
                </c:pt>
              </c:strCache>
            </c:strRef>
          </c:cat>
          <c:val>
            <c:numRef>
              <c:f>Sheet1!$B$2:$B$5</c:f>
              <c:numCache>
                <c:formatCode>General</c:formatCode>
                <c:ptCount val="4"/>
                <c:pt idx="0">
                  <c:v>21</c:v>
                </c:pt>
                <c:pt idx="1">
                  <c:v>16</c:v>
                </c:pt>
                <c:pt idx="2">
                  <c:v>20</c:v>
                </c:pt>
                <c:pt idx="3">
                  <c:v>30</c:v>
                </c:pt>
              </c:numCache>
            </c:numRef>
          </c:val>
          <c:extLst>
            <c:ext xmlns:c16="http://schemas.microsoft.com/office/drawing/2014/chart" uri="{C3380CC4-5D6E-409C-BE32-E72D297353CC}">
              <c16:uniqueId val="{00000000-CBC3-44A8-A699-A4C2065E69FA}"/>
            </c:ext>
          </c:extLst>
        </c:ser>
        <c:dLbls>
          <c:showLegendKey val="0"/>
          <c:showVal val="0"/>
          <c:showCatName val="0"/>
          <c:showSerName val="0"/>
          <c:showPercent val="0"/>
          <c:showBubbleSize val="0"/>
        </c:dLbls>
        <c:gapWidth val="199"/>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الفئة العمرية</a:t>
                </a:r>
                <a:endParaRPr lang="en-US" b="1"/>
              </a:p>
            </c:rich>
          </c:tx>
          <c:layout>
            <c:manualLayout>
              <c:xMode val="edge"/>
              <c:yMode val="edge"/>
              <c:x val="0.50102325750947796"/>
              <c:y val="0.9051944430513064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ax val="36"/>
          <c:min val="0"/>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العدد</a:t>
                </a:r>
                <a:endParaRPr lang="en-US" b="1"/>
              </a:p>
            </c:rich>
          </c:tx>
          <c:layout>
            <c:manualLayout>
              <c:xMode val="edge"/>
              <c:yMode val="edge"/>
              <c:x val="8.9939127197273521E-3"/>
              <c:y val="0.34635941367613654"/>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dk1">
                <a:lumMod val="75000"/>
                <a:lumOff val="2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majorUnit val="4"/>
        <c:minorUnit val="2"/>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314187962926354E-2"/>
          <c:y val="3.2556134564812052E-2"/>
          <c:w val="0.92468581203707367"/>
          <c:h val="0.80714757594076247"/>
        </c:manualLayout>
      </c:layout>
      <c:barChart>
        <c:barDir val="col"/>
        <c:grouping val="clustered"/>
        <c:varyColors val="0"/>
        <c:ser>
          <c:idx val="1"/>
          <c:order val="0"/>
          <c:tx>
            <c:strRef>
              <c:f>Sheet1!$A$3</c:f>
              <c:strCache>
                <c:ptCount val="1"/>
                <c:pt idx="0">
                  <c:v>قطاع غزة</c:v>
                </c:pt>
              </c:strCache>
            </c:strRef>
          </c:tx>
          <c:spPr>
            <a:solidFill>
              <a:schemeClr val="accent3">
                <a:lumMod val="40000"/>
                <a:lumOff val="60000"/>
              </a:schemeClr>
            </a:solidFill>
            <a:ln w="10928">
              <a:solidFill>
                <a:srgbClr val="FF00FF"/>
              </a:solidFill>
              <a:prstDash val="solid"/>
            </a:ln>
          </c:spPr>
          <c:invertIfNegative val="0"/>
          <c:dLbls>
            <c:dLbl>
              <c:idx val="0"/>
              <c:layout>
                <c:manualLayout>
                  <c:x val="-9.070782827999438E-4"/>
                  <c:y val="9.268395639749472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A9C-4265-8F2A-D7AB307C1441}"/>
                </c:ext>
              </c:extLst>
            </c:dLbl>
            <c:dLbl>
              <c:idx val="1"/>
              <c:layout>
                <c:manualLayout>
                  <c:x val="-9.8639990071794901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A9C-4265-8F2A-D7AB307C1441}"/>
                </c:ext>
              </c:extLst>
            </c:dLbl>
            <c:dLbl>
              <c:idx val="2"/>
              <c:layout>
                <c:manualLayout>
                  <c:x val="-4.415147119767942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9C-4265-8F2A-D7AB307C1441}"/>
                </c:ext>
              </c:extLst>
            </c:dLbl>
            <c:dLbl>
              <c:idx val="3"/>
              <c:layout>
                <c:manualLayout>
                  <c:x val="-2.915417563325961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9C-4265-8F2A-D7AB307C1441}"/>
                </c:ext>
              </c:extLst>
            </c:dLbl>
            <c:dLbl>
              <c:idx val="4"/>
              <c:layout>
                <c:manualLayout>
                  <c:x val="-1.9867549668876817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9C-4265-8F2A-D7AB307C1441}"/>
                </c:ext>
              </c:extLst>
            </c:dLbl>
            <c:dLbl>
              <c:idx val="5"/>
              <c:layout>
                <c:manualLayout>
                  <c:x val="-2.2075055187638644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9C-4265-8F2A-D7AB307C1441}"/>
                </c:ext>
              </c:extLst>
            </c:dLbl>
            <c:dLbl>
              <c:idx val="6"/>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9C-4265-8F2A-D7AB307C1441}"/>
                </c:ext>
              </c:extLst>
            </c:dLbl>
            <c:dLbl>
              <c:idx val="7"/>
              <c:layout>
                <c:manualLayout>
                  <c:x val="-2.4282560706401782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A9C-4265-8F2A-D7AB307C1441}"/>
                </c:ext>
              </c:extLst>
            </c:dLbl>
            <c:dLbl>
              <c:idx val="8"/>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A9C-4265-8F2A-D7AB307C1441}"/>
                </c:ext>
              </c:extLst>
            </c:dLbl>
            <c:dLbl>
              <c:idx val="9"/>
              <c:layout>
                <c:manualLayout>
                  <c:x val="-1.76600441501104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A9C-4265-8F2A-D7AB307C1441}"/>
                </c:ext>
              </c:extLst>
            </c:dLbl>
            <c:dLbl>
              <c:idx val="10"/>
              <c:layout>
                <c:manualLayout>
                  <c:x val="-1.7660044150110524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A9C-4265-8F2A-D7AB307C1441}"/>
                </c:ext>
              </c:extLst>
            </c:dLbl>
            <c:dLbl>
              <c:idx val="11"/>
              <c:layout>
                <c:manualLayout>
                  <c:x val="-2.4282560706401782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A9C-4265-8F2A-D7AB307C1441}"/>
                </c:ext>
              </c:extLst>
            </c:dLbl>
            <c:dLbl>
              <c:idx val="12"/>
              <c:layout>
                <c:manualLayout>
                  <c:x val="-2.428256070640178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A9C-4265-8F2A-D7AB307C1441}"/>
                </c:ext>
              </c:extLst>
            </c:dLbl>
            <c:dLbl>
              <c:idx val="13"/>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A9C-4265-8F2A-D7AB307C1441}"/>
                </c:ext>
              </c:extLst>
            </c:dLbl>
            <c:dLbl>
              <c:idx val="14"/>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A9C-4265-8F2A-D7AB307C1441}"/>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14-10 سنة</c:v>
                </c:pt>
                <c:pt idx="1">
                  <c:v>17-15 سنة</c:v>
                </c:pt>
              </c:strCache>
            </c:strRef>
          </c:cat>
          <c:val>
            <c:numRef>
              <c:f>Sheet1!$B$3:$C$3</c:f>
              <c:numCache>
                <c:formatCode>General</c:formatCode>
                <c:ptCount val="2"/>
                <c:pt idx="0">
                  <c:v>0.4</c:v>
                </c:pt>
                <c:pt idx="1">
                  <c:v>1.7</c:v>
                </c:pt>
              </c:numCache>
            </c:numRef>
          </c:val>
          <c:extLst>
            <c:ext xmlns:c16="http://schemas.microsoft.com/office/drawing/2014/chart" uri="{C3380CC4-5D6E-409C-BE32-E72D297353CC}">
              <c16:uniqueId val="{0000000F-BA9C-4265-8F2A-D7AB307C1441}"/>
            </c:ext>
          </c:extLst>
        </c:ser>
        <c:ser>
          <c:idx val="0"/>
          <c:order val="1"/>
          <c:tx>
            <c:strRef>
              <c:f>Sheet1!$A$4</c:f>
              <c:strCache>
                <c:ptCount val="1"/>
                <c:pt idx="0">
                  <c:v>الضفة الغربية</c:v>
                </c:pt>
              </c:strCache>
            </c:strRef>
          </c:tx>
          <c:invertIfNegative val="0"/>
          <c:dLbls>
            <c:dLbl>
              <c:idx val="1"/>
              <c:layout>
                <c:manualLayout>
                  <c:x val="6.7834736793689534E-3"/>
                  <c:y val="1.3010575711818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BA9C-4265-8F2A-D7AB307C1441}"/>
                </c:ext>
              </c:extLst>
            </c:dLbl>
            <c:dLbl>
              <c:idx val="2"/>
              <c:layout>
                <c:manualLayout>
                  <c:x val="4.59041319273006E-3"/>
                  <c:y val="1.71728813288486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A9C-4265-8F2A-D7AB307C1441}"/>
                </c:ext>
              </c:extLst>
            </c:dLbl>
            <c:dLbl>
              <c:idx val="3"/>
              <c:layout>
                <c:manualLayout>
                  <c:x val="2.2952933815048792E-3"/>
                  <c:y val="1.30105757118187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A9C-4265-8F2A-D7AB307C1441}"/>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14-10 سنة</c:v>
                </c:pt>
                <c:pt idx="1">
                  <c:v>17-15 سنة</c:v>
                </c:pt>
              </c:strCache>
            </c:strRef>
          </c:cat>
          <c:val>
            <c:numRef>
              <c:f>Sheet1!$B$4:$C$4</c:f>
              <c:numCache>
                <c:formatCode>0.0</c:formatCode>
                <c:ptCount val="2"/>
                <c:pt idx="0">
                  <c:v>1.5</c:v>
                </c:pt>
                <c:pt idx="1">
                  <c:v>7.8</c:v>
                </c:pt>
              </c:numCache>
            </c:numRef>
          </c:val>
          <c:extLst>
            <c:ext xmlns:c16="http://schemas.microsoft.com/office/drawing/2014/chart" uri="{C3380CC4-5D6E-409C-BE32-E72D297353CC}">
              <c16:uniqueId val="{00000013-BA9C-4265-8F2A-D7AB307C1441}"/>
            </c:ext>
          </c:extLst>
        </c:ser>
        <c:ser>
          <c:idx val="2"/>
          <c:order val="2"/>
          <c:tx>
            <c:strRef>
              <c:f>Sheet1!$A$5</c:f>
              <c:strCache>
                <c:ptCount val="1"/>
                <c:pt idx="0">
                  <c:v>فلسطين</c:v>
                </c:pt>
              </c:strCache>
            </c:strRef>
          </c:tx>
          <c:invertIfNegative val="0"/>
          <c:dLbls>
            <c:spPr>
              <a:noFill/>
              <a:ln>
                <a:noFill/>
              </a:ln>
              <a:effectLst/>
            </c:spPr>
            <c:txPr>
              <a:bodyPr/>
              <a:lstStyle/>
              <a:p>
                <a:pPr>
                  <a:defRPr sz="900" b="0">
                    <a:solidFill>
                      <a:sysClr val="windowText" lastClr="000000"/>
                    </a:solidFill>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14-10 سنة</c:v>
                </c:pt>
                <c:pt idx="1">
                  <c:v>17-15 سنة</c:v>
                </c:pt>
              </c:strCache>
            </c:strRef>
          </c:cat>
          <c:val>
            <c:numRef>
              <c:f>Sheet1!$B$5:$C$5</c:f>
              <c:numCache>
                <c:formatCode>General</c:formatCode>
                <c:ptCount val="2"/>
                <c:pt idx="0" formatCode="0.0">
                  <c:v>1</c:v>
                </c:pt>
                <c:pt idx="1">
                  <c:v>5.3</c:v>
                </c:pt>
              </c:numCache>
            </c:numRef>
          </c:val>
          <c:extLst>
            <c:ext xmlns:c16="http://schemas.microsoft.com/office/drawing/2014/chart" uri="{C3380CC4-5D6E-409C-BE32-E72D297353CC}">
              <c16:uniqueId val="{00000014-BA9C-4265-8F2A-D7AB307C1441}"/>
            </c:ext>
          </c:extLst>
        </c:ser>
        <c:dLbls>
          <c:showLegendKey val="0"/>
          <c:showVal val="1"/>
          <c:showCatName val="0"/>
          <c:showSerName val="0"/>
          <c:showPercent val="0"/>
          <c:showBubbleSize val="0"/>
        </c:dLbls>
        <c:gapWidth val="150"/>
        <c:axId val="51576832"/>
        <c:axId val="101175296"/>
      </c:barChart>
      <c:catAx>
        <c:axId val="51576832"/>
        <c:scaling>
          <c:orientation val="minMax"/>
        </c:scaling>
        <c:delete val="0"/>
        <c:axPos val="b"/>
        <c:title>
          <c:tx>
            <c:rich>
              <a:bodyPr/>
              <a:lstStyle/>
              <a:p>
                <a:pPr>
                  <a:defRPr/>
                </a:pPr>
                <a:r>
                  <a:rPr lang="ar-SA" sz="900" b="1" baseline="0">
                    <a:latin typeface="Arial" pitchFamily="34" charset="0"/>
                    <a:cs typeface="Arial" pitchFamily="34" charset="0"/>
                  </a:rPr>
                  <a:t>الفئة العمرية</a:t>
                </a:r>
                <a:endParaRPr lang="en-US" sz="900" b="1">
                  <a:latin typeface="Arial" pitchFamily="34" charset="0"/>
                  <a:cs typeface="Arial" pitchFamily="34" charset="0"/>
                </a:endParaRPr>
              </a:p>
            </c:rich>
          </c:tx>
          <c:layout>
            <c:manualLayout>
              <c:xMode val="edge"/>
              <c:yMode val="edge"/>
              <c:x val="0.45895421418656535"/>
              <c:y val="0.89651418939201022"/>
            </c:manualLayout>
          </c:layout>
          <c:overlay val="0"/>
        </c:title>
        <c:numFmt formatCode="General" sourceLinked="1"/>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01175296"/>
        <c:crosses val="autoZero"/>
        <c:auto val="1"/>
        <c:lblAlgn val="ctr"/>
        <c:lblOffset val="100"/>
        <c:tickLblSkip val="1"/>
        <c:tickMarkSkip val="1"/>
        <c:noMultiLvlLbl val="0"/>
      </c:catAx>
      <c:valAx>
        <c:axId val="101175296"/>
        <c:scaling>
          <c:orientation val="minMax"/>
          <c:max val="10"/>
          <c:min val="0"/>
        </c:scaling>
        <c:delete val="0"/>
        <c:axPos val="l"/>
        <c:title>
          <c:tx>
            <c:rich>
              <a:bodyPr rot="-5400000" vert="horz"/>
              <a:lstStyle/>
              <a:p>
                <a:pPr>
                  <a:defRPr/>
                </a:pPr>
                <a:r>
                  <a:rPr lang="ar-SA" sz="900">
                    <a:latin typeface="Arial" pitchFamily="34" charset="0"/>
                    <a:cs typeface="Arial" pitchFamily="34" charset="0"/>
                  </a:rPr>
                  <a:t>ا</a:t>
                </a:r>
                <a:r>
                  <a:rPr lang="ar-SA" sz="900" b="1">
                    <a:latin typeface="Arial" pitchFamily="34" charset="0"/>
                    <a:cs typeface="Arial" pitchFamily="34" charset="0"/>
                  </a:rPr>
                  <a:t>لنسبة</a:t>
                </a:r>
                <a:endParaRPr lang="en-US" sz="900" b="1">
                  <a:latin typeface="Arial" pitchFamily="34" charset="0"/>
                  <a:cs typeface="Arial" pitchFamily="34" charset="0"/>
                </a:endParaRPr>
              </a:p>
            </c:rich>
          </c:tx>
          <c:layout/>
          <c:overlay val="0"/>
        </c:title>
        <c:numFmt formatCode="0" sourceLinked="0"/>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1576832"/>
        <c:crosses val="autoZero"/>
        <c:crossBetween val="between"/>
      </c:valAx>
      <c:spPr>
        <a:solidFill>
          <a:srgbClr val="FFFFFF"/>
        </a:solidFill>
        <a:ln w="10928">
          <a:solidFill>
            <a:srgbClr val="FFFFFF"/>
          </a:solidFill>
          <a:prstDash val="solid"/>
        </a:ln>
      </c:spPr>
    </c:plotArea>
    <c:legend>
      <c:legendPos val="r"/>
      <c:layout>
        <c:manualLayout>
          <c:xMode val="edge"/>
          <c:yMode val="edge"/>
          <c:x val="0.12353561635466498"/>
          <c:y val="5.4675818583901505E-2"/>
          <c:w val="0.31623931623931628"/>
          <c:h val="0.10232558139534884"/>
        </c:manualLayout>
      </c:layout>
      <c:overlay val="1"/>
      <c:spPr>
        <a:noFill/>
        <a:ln w="6350">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688"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23409847366886E-2"/>
          <c:y val="8.3630070111790342E-2"/>
          <c:w val="0.91087659015263311"/>
          <c:h val="0.75065330867605018"/>
        </c:manualLayout>
      </c:layout>
      <c:barChart>
        <c:barDir val="col"/>
        <c:grouping val="clustered"/>
        <c:varyColors val="0"/>
        <c:ser>
          <c:idx val="1"/>
          <c:order val="0"/>
          <c:tx>
            <c:strRef>
              <c:f>Sheet1!$A$3</c:f>
              <c:strCache>
                <c:ptCount val="1"/>
                <c:pt idx="0">
                  <c:v>قطاع غزة</c:v>
                </c:pt>
              </c:strCache>
            </c:strRef>
          </c:tx>
          <c:spPr>
            <a:solidFill>
              <a:srgbClr val="9BBB59">
                <a:lumMod val="40000"/>
                <a:lumOff val="60000"/>
              </a:srgbClr>
            </a:solidFill>
            <a:ln w="10732">
              <a:solidFill>
                <a:srgbClr val="FF00FF"/>
              </a:solidFill>
              <a:prstDash val="solid"/>
            </a:ln>
          </c:spPr>
          <c:invertIfNegative val="0"/>
          <c:dLbls>
            <c:dLbl>
              <c:idx val="0"/>
              <c:layout>
                <c:manualLayout>
                  <c:x val="-9.0707828279994282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18-48CD-82DD-8788E505C55D}"/>
                </c:ext>
              </c:extLst>
            </c:dLbl>
            <c:dLbl>
              <c:idx val="1"/>
              <c:layout>
                <c:manualLayout>
                  <c:x val="-9.8639990071794793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218-48CD-82DD-8788E505C55D}"/>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218-48CD-82DD-8788E505C55D}"/>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18-48CD-82DD-8788E505C55D}"/>
                </c:ext>
              </c:extLst>
            </c:dLbl>
            <c:dLbl>
              <c:idx val="4"/>
              <c:layout>
                <c:manualLayout>
                  <c:x val="-1.9867549668876855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18-48CD-82DD-8788E505C55D}"/>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218-48CD-82DD-8788E505C55D}"/>
                </c:ext>
              </c:extLst>
            </c:dLbl>
            <c:dLbl>
              <c:idx val="6"/>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18-48CD-82DD-8788E505C55D}"/>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218-48CD-82DD-8788E505C55D}"/>
                </c:ext>
              </c:extLst>
            </c:dLbl>
            <c:dLbl>
              <c:idx val="8"/>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218-48CD-82DD-8788E505C55D}"/>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218-48CD-82DD-8788E505C55D}"/>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218-48CD-82DD-8788E505C55D}"/>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218-48CD-82DD-8788E505C55D}"/>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218-48CD-82DD-8788E505C55D}"/>
                </c:ext>
              </c:extLst>
            </c:dLbl>
            <c:dLbl>
              <c:idx val="13"/>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218-48CD-82DD-8788E505C55D}"/>
                </c:ext>
              </c:extLst>
            </c:dLbl>
            <c:dLbl>
              <c:idx val="14"/>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218-48CD-82DD-8788E505C55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Sheet1!$B$3:$C$3</c:f>
              <c:numCache>
                <c:formatCode>General</c:formatCode>
                <c:ptCount val="2"/>
                <c:pt idx="0" formatCode="0.0">
                  <c:v>14.1</c:v>
                </c:pt>
                <c:pt idx="1">
                  <c:v>13.5</c:v>
                </c:pt>
              </c:numCache>
            </c:numRef>
          </c:val>
          <c:extLst>
            <c:ext xmlns:c16="http://schemas.microsoft.com/office/drawing/2014/chart" uri="{C3380CC4-5D6E-409C-BE32-E72D297353CC}">
              <c16:uniqueId val="{0000000F-A218-48CD-82DD-8788E505C55D}"/>
            </c:ext>
          </c:extLst>
        </c:ser>
        <c:ser>
          <c:idx val="0"/>
          <c:order val="1"/>
          <c:tx>
            <c:strRef>
              <c:f>Sheet1!$A$4</c:f>
              <c:strCache>
                <c:ptCount val="1"/>
                <c:pt idx="0">
                  <c:v>الضفة الغربية</c:v>
                </c:pt>
              </c:strCache>
            </c:strRef>
          </c:tx>
          <c:invertIfNegative val="0"/>
          <c:dLbls>
            <c:dLbl>
              <c:idx val="1"/>
              <c:layout>
                <c:manualLayout>
                  <c:x val="6.7834736793689013E-3"/>
                  <c:y val="1.30105757118187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A218-48CD-82DD-8788E505C55D}"/>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218-48CD-82DD-8788E505C55D}"/>
                </c:ext>
              </c:extLst>
            </c:dLbl>
            <c:dLbl>
              <c:idx val="3"/>
              <c:layout>
                <c:manualLayout>
                  <c:x val="2.2952933815048792E-3"/>
                  <c:y val="1.30105757118187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218-48CD-82DD-8788E505C55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Sheet1!$B$4:$C$4</c:f>
              <c:numCache>
                <c:formatCode>0.0</c:formatCode>
                <c:ptCount val="2"/>
                <c:pt idx="0">
                  <c:v>17.8</c:v>
                </c:pt>
                <c:pt idx="1">
                  <c:v>37.700000000000003</c:v>
                </c:pt>
              </c:numCache>
            </c:numRef>
          </c:val>
          <c:extLst>
            <c:ext xmlns:c16="http://schemas.microsoft.com/office/drawing/2014/chart" uri="{C3380CC4-5D6E-409C-BE32-E72D297353CC}">
              <c16:uniqueId val="{00000013-A218-48CD-82DD-8788E505C55D}"/>
            </c:ext>
          </c:extLst>
        </c:ser>
        <c:ser>
          <c:idx val="2"/>
          <c:order val="2"/>
          <c:tx>
            <c:strRef>
              <c:f>Sheet1!$A$5</c:f>
              <c:strCache>
                <c:ptCount val="1"/>
                <c:pt idx="0">
                  <c:v>فلسطين</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Sheet1!$B$5:$C$5</c:f>
              <c:numCache>
                <c:formatCode>#,##0.0</c:formatCode>
                <c:ptCount val="2"/>
                <c:pt idx="0">
                  <c:v>16.600000000000001</c:v>
                </c:pt>
                <c:pt idx="1">
                  <c:v>29.9</c:v>
                </c:pt>
              </c:numCache>
            </c:numRef>
          </c:val>
          <c:extLst>
            <c:ext xmlns:c16="http://schemas.microsoft.com/office/drawing/2014/chart" uri="{C3380CC4-5D6E-409C-BE32-E72D297353CC}">
              <c16:uniqueId val="{00000014-A218-48CD-82DD-8788E505C55D}"/>
            </c:ext>
          </c:extLst>
        </c:ser>
        <c:dLbls>
          <c:showLegendKey val="0"/>
          <c:showVal val="1"/>
          <c:showCatName val="0"/>
          <c:showSerName val="0"/>
          <c:showPercent val="0"/>
          <c:showBubbleSize val="0"/>
        </c:dLbls>
        <c:gapWidth val="150"/>
        <c:axId val="171657856"/>
        <c:axId val="171750912"/>
      </c:barChart>
      <c:catAx>
        <c:axId val="171657856"/>
        <c:scaling>
          <c:orientation val="minMax"/>
        </c:scaling>
        <c:delete val="0"/>
        <c:axPos val="b"/>
        <c:title>
          <c:tx>
            <c:rich>
              <a:bodyPr/>
              <a:lstStyle/>
              <a:p>
                <a:pPr>
                  <a:defRPr b="1"/>
                </a:pPr>
                <a:r>
                  <a:rPr lang="ar-SA" b="1"/>
                  <a:t>الفئة العمرية</a:t>
                </a:r>
                <a:endParaRPr lang="en-US" b="1"/>
              </a:p>
            </c:rich>
          </c:tx>
          <c:layout>
            <c:manualLayout>
              <c:xMode val="edge"/>
              <c:yMode val="edge"/>
              <c:x val="0.47536865689326452"/>
              <c:y val="0.91491846114071573"/>
            </c:manualLayout>
          </c:layout>
          <c:overlay val="0"/>
        </c:title>
        <c:numFmt formatCode="General" sourceLinked="1"/>
        <c:majorTickMark val="out"/>
        <c:minorTickMark val="none"/>
        <c:tickLblPos val="nextTo"/>
        <c:spPr>
          <a:ln w="2683">
            <a:solidFill>
              <a:srgbClr val="000000"/>
            </a:solidFill>
            <a:prstDash val="solid"/>
          </a:ln>
        </c:spPr>
        <c:txPr>
          <a:bodyPr rot="0" vert="horz"/>
          <a:lstStyle/>
          <a:p>
            <a:pPr>
              <a:defRPr/>
            </a:pPr>
            <a:endParaRPr lang="en-US"/>
          </a:p>
        </c:txPr>
        <c:crossAx val="171750912"/>
        <c:crosses val="autoZero"/>
        <c:auto val="1"/>
        <c:lblAlgn val="ctr"/>
        <c:lblOffset val="100"/>
        <c:tickLblSkip val="1"/>
        <c:tickMarkSkip val="1"/>
        <c:noMultiLvlLbl val="0"/>
      </c:catAx>
      <c:valAx>
        <c:axId val="171750912"/>
        <c:scaling>
          <c:orientation val="minMax"/>
          <c:max val="45"/>
          <c:min val="0"/>
        </c:scaling>
        <c:delete val="0"/>
        <c:axPos val="l"/>
        <c:title>
          <c:tx>
            <c:rich>
              <a:bodyPr rot="-5400000" vert="horz"/>
              <a:lstStyle/>
              <a:p>
                <a:pPr>
                  <a:defRPr b="1"/>
                </a:pPr>
                <a:r>
                  <a:rPr lang="ar-SA" b="1"/>
                  <a:t>النسبة</a:t>
                </a:r>
                <a:endParaRPr lang="en-US" b="1"/>
              </a:p>
            </c:rich>
          </c:tx>
          <c:layout>
            <c:manualLayout>
              <c:xMode val="edge"/>
              <c:yMode val="edge"/>
              <c:x val="1.0334600787760627E-2"/>
              <c:y val="0.49018546733300034"/>
            </c:manualLayout>
          </c:layout>
          <c:overlay val="0"/>
        </c:title>
        <c:numFmt formatCode="0" sourceLinked="0"/>
        <c:majorTickMark val="out"/>
        <c:minorTickMark val="none"/>
        <c:tickLblPos val="nextTo"/>
        <c:spPr>
          <a:ln w="2683">
            <a:solidFill>
              <a:srgbClr val="000000"/>
            </a:solidFill>
            <a:prstDash val="solid"/>
          </a:ln>
        </c:spPr>
        <c:txPr>
          <a:bodyPr rot="0" vert="horz"/>
          <a:lstStyle/>
          <a:p>
            <a:pPr>
              <a:defRPr/>
            </a:pPr>
            <a:endParaRPr lang="en-US"/>
          </a:p>
        </c:txPr>
        <c:crossAx val="171657856"/>
        <c:crosses val="autoZero"/>
        <c:crossBetween val="between"/>
        <c:majorUnit val="10"/>
      </c:valAx>
      <c:spPr>
        <a:solidFill>
          <a:srgbClr val="FFFFFF"/>
        </a:solidFill>
        <a:ln w="10732">
          <a:solidFill>
            <a:srgbClr val="FFFFFF"/>
          </a:solidFill>
          <a:prstDash val="solid"/>
        </a:ln>
      </c:spPr>
    </c:plotArea>
    <c:legend>
      <c:legendPos val="r"/>
      <c:layout>
        <c:manualLayout>
          <c:xMode val="edge"/>
          <c:yMode val="edge"/>
          <c:x val="0.10136834810833324"/>
          <c:y val="3.5781485340606045E-2"/>
          <c:w val="0.33136705909166725"/>
          <c:h val="9.9192930791902265E-2"/>
        </c:manualLayout>
      </c:layout>
      <c:overlay val="1"/>
      <c:spPr>
        <a:noFill/>
        <a:ln w="10732">
          <a:solidFill>
            <a:schemeClr val="tx1"/>
          </a:solidFill>
        </a:ln>
      </c:sp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136847477398653E-2"/>
          <c:y val="4.6808510638297871E-2"/>
          <c:w val="0.92686315252260132"/>
          <c:h val="0.74975556965331935"/>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صاحب عمل/ يعمل لحسابه</c:v>
                </c:pt>
                <c:pt idx="1">
                  <c:v>مستخدم بأجر</c:v>
                </c:pt>
                <c:pt idx="2">
                  <c:v>عضو أسرة غير مدفوع الأجر</c:v>
                </c:pt>
              </c:strCache>
            </c:strRef>
          </c:cat>
          <c:val>
            <c:numRef>
              <c:f>Sheet1!$B$2:$B$4</c:f>
              <c:numCache>
                <c:formatCode>General</c:formatCode>
                <c:ptCount val="3"/>
                <c:pt idx="0">
                  <c:v>11.2</c:v>
                </c:pt>
                <c:pt idx="1">
                  <c:v>41.6</c:v>
                </c:pt>
                <c:pt idx="2" formatCode="0.0">
                  <c:v>47.2</c:v>
                </c:pt>
              </c:numCache>
            </c:numRef>
          </c:val>
          <c:extLst>
            <c:ext xmlns:c16="http://schemas.microsoft.com/office/drawing/2014/chart" uri="{C3380CC4-5D6E-409C-BE32-E72D297353CC}">
              <c16:uniqueId val="{00000000-50E2-4E22-9389-EBCF588BB01C}"/>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الحالة العملية</a:t>
                </a:r>
                <a:endParaRPr lang="en-US" b="1"/>
              </a:p>
            </c:rich>
          </c:tx>
          <c:layout>
            <c:manualLayout>
              <c:xMode val="edge"/>
              <c:yMode val="edge"/>
              <c:x val="0.48730916447944006"/>
              <c:y val="0.9176806835315798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4088"/>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07822715065787"/>
          <c:y val="0.13021674091364888"/>
          <c:w val="0.87805462701117831"/>
          <c:h val="0.73084797724919048"/>
        </c:manualLayout>
      </c:layout>
      <c:lineChart>
        <c:grouping val="standard"/>
        <c:varyColors val="0"/>
        <c:ser>
          <c:idx val="0"/>
          <c:order val="0"/>
          <c:tx>
            <c:strRef>
              <c:f>Sheet1!$B$1</c:f>
              <c:strCache>
                <c:ptCount val="1"/>
                <c:pt idx="0">
                  <c:v>البطالة بين النساء التي تترأس الاسر</c:v>
                </c:pt>
              </c:strCache>
            </c:strRef>
          </c:tx>
          <c:dLbls>
            <c:dLbl>
              <c:idx val="0"/>
              <c:layout>
                <c:manualLayout>
                  <c:x val="-5.6669179974112326E-2"/>
                  <c:y val="-5.010139919560414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881-4F2B-9BDB-82CD11FE8E00}"/>
                </c:ext>
              </c:extLst>
            </c:dLbl>
            <c:dLbl>
              <c:idx val="1"/>
              <c:layout>
                <c:manualLayout>
                  <c:x val="-4.2710100027202193E-2"/>
                  <c:y val="-9.3665477067165256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452130621395488E-2"/>
                      <c:h val="7.8393474197020321E-2"/>
                    </c:manualLayout>
                  </c15:layout>
                </c:ext>
                <c:ext xmlns:c16="http://schemas.microsoft.com/office/drawing/2014/chart" uri="{C3380CC4-5D6E-409C-BE32-E72D297353CC}">
                  <c16:uniqueId val="{00000001-C881-4F2B-9BDB-82CD11FE8E00}"/>
                </c:ext>
              </c:extLst>
            </c:dLbl>
            <c:dLbl>
              <c:idx val="2"/>
              <c:layout>
                <c:manualLayout>
                  <c:x val="-4.6472941172174945E-2"/>
                  <c:y val="-5.615853773673980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881-4F2B-9BDB-82CD11FE8E00}"/>
                </c:ext>
              </c:extLst>
            </c:dLbl>
            <c:dLbl>
              <c:idx val="3"/>
              <c:layout>
                <c:manualLayout>
                  <c:x val="-3.477857639693957E-2"/>
                  <c:y val="-5.75539568345324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881-4F2B-9BDB-82CD11FE8E00}"/>
                </c:ext>
              </c:extLst>
            </c:dLbl>
            <c:dLbl>
              <c:idx val="4"/>
              <c:layout>
                <c:manualLayout>
                  <c:x val="-9.2742870391840405E-3"/>
                  <c:y val="3.836930455635497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881-4F2B-9BDB-82CD11FE8E00}"/>
                </c:ext>
              </c:extLst>
            </c:dLbl>
            <c:dLbl>
              <c:idx val="5"/>
              <c:layout>
                <c:manualLayout>
                  <c:x val="-3.7097148156735538E-2"/>
                  <c:y val="4.6972860125260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881-4F2B-9BDB-82CD11FE8E00}"/>
                </c:ext>
              </c:extLst>
            </c:dLbl>
            <c:dLbl>
              <c:idx val="6"/>
              <c:layout>
                <c:manualLayout>
                  <c:x val="-3.4778576396939487E-2"/>
                  <c:y val="-6.551240056153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881-4F2B-9BDB-82CD11FE8E0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14.8</c:v>
                </c:pt>
                <c:pt idx="1">
                  <c:v>12.4</c:v>
                </c:pt>
                <c:pt idx="2">
                  <c:v>14.8</c:v>
                </c:pt>
                <c:pt idx="3">
                  <c:v>15.9</c:v>
                </c:pt>
                <c:pt idx="4">
                  <c:v>13.4</c:v>
                </c:pt>
                <c:pt idx="5">
                  <c:v>15.2</c:v>
                </c:pt>
                <c:pt idx="6">
                  <c:v>17.7</c:v>
                </c:pt>
              </c:numCache>
            </c:numRef>
          </c:val>
          <c:smooth val="0"/>
          <c:extLst>
            <c:ext xmlns:c16="http://schemas.microsoft.com/office/drawing/2014/chart" uri="{C3380CC4-5D6E-409C-BE32-E72D297353CC}">
              <c16:uniqueId val="{00000007-C881-4F2B-9BDB-82CD11FE8E00}"/>
            </c:ext>
          </c:extLst>
        </c:ser>
        <c:ser>
          <c:idx val="1"/>
          <c:order val="1"/>
          <c:tx>
            <c:strRef>
              <c:f>Sheet1!$C$1</c:f>
              <c:strCache>
                <c:ptCount val="1"/>
                <c:pt idx="0">
                  <c:v>البطالة بين الرجال الذين يترأسون الاسر</c:v>
                </c:pt>
              </c:strCache>
            </c:strRef>
          </c:tx>
          <c:dLbls>
            <c:dLbl>
              <c:idx val="0"/>
              <c:layout>
                <c:manualLayout>
                  <c:x val="-4.3962311342197483E-2"/>
                  <c:y val="6.45884552200759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881-4F2B-9BDB-82CD11FE8E00}"/>
                </c:ext>
              </c:extLst>
            </c:dLbl>
            <c:dLbl>
              <c:idx val="1"/>
              <c:layout>
                <c:manualLayout>
                  <c:x val="-4.2331460828003944E-2"/>
                  <c:y val="5.6726524292377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881-4F2B-9BDB-82CD11FE8E00}"/>
                </c:ext>
              </c:extLst>
            </c:dLbl>
            <c:dLbl>
              <c:idx val="2"/>
              <c:layout>
                <c:manualLayout>
                  <c:x val="-3.0523358241244653E-2"/>
                  <c:y val="6.73275552786117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881-4F2B-9BDB-82CD11FE8E00}"/>
                </c:ext>
              </c:extLst>
            </c:dLbl>
            <c:dLbl>
              <c:idx val="3"/>
              <c:layout>
                <c:manualLayout>
                  <c:x val="-2.0867145838163698E-2"/>
                  <c:y val="6.71462829736210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881-4F2B-9BDB-82CD11FE8E00}"/>
                </c:ext>
              </c:extLst>
            </c:dLbl>
            <c:dLbl>
              <c:idx val="4"/>
              <c:layout>
                <c:manualLayout>
                  <c:x val="-4.1734291676327563E-2"/>
                  <c:y val="-5.75539568345324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881-4F2B-9BDB-82CD11FE8E00}"/>
                </c:ext>
              </c:extLst>
            </c:dLbl>
            <c:dLbl>
              <c:idx val="5"/>
              <c:layout>
                <c:manualLayout>
                  <c:x val="-3.0141432877347555E-2"/>
                  <c:y val="-4.17536534446764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881-4F2B-9BDB-82CD11FE8E00}"/>
                </c:ext>
              </c:extLst>
            </c:dLbl>
            <c:dLbl>
              <c:idx val="6"/>
              <c:layout>
                <c:manualLayout>
                  <c:x val="-2.3185717597959656E-2"/>
                  <c:y val="7.95507721104351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C881-4F2B-9BDB-82CD11FE8E0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formatCode="General">
                  <c:v>12.6</c:v>
                </c:pt>
                <c:pt idx="1">
                  <c:v>12.7</c:v>
                </c:pt>
                <c:pt idx="2" formatCode="General">
                  <c:v>13.2</c:v>
                </c:pt>
                <c:pt idx="3">
                  <c:v>14.6</c:v>
                </c:pt>
                <c:pt idx="4">
                  <c:v>14.7</c:v>
                </c:pt>
                <c:pt idx="5" formatCode="General">
                  <c:v>15.5</c:v>
                </c:pt>
                <c:pt idx="6" formatCode="General">
                  <c:v>13.3</c:v>
                </c:pt>
              </c:numCache>
            </c:numRef>
          </c:val>
          <c:smooth val="0"/>
          <c:extLst>
            <c:ext xmlns:c16="http://schemas.microsoft.com/office/drawing/2014/chart" uri="{C3380CC4-5D6E-409C-BE32-E72D297353CC}">
              <c16:uniqueId val="{0000000F-C881-4F2B-9BDB-82CD11FE8E00}"/>
            </c:ext>
          </c:extLst>
        </c:ser>
        <c:dLbls>
          <c:showLegendKey val="0"/>
          <c:showVal val="0"/>
          <c:showCatName val="0"/>
          <c:showSerName val="0"/>
          <c:showPercent val="0"/>
          <c:showBubbleSize val="0"/>
        </c:dLbls>
        <c:marker val="1"/>
        <c:smooth val="0"/>
        <c:axId val="50992256"/>
        <c:axId val="50994176"/>
      </c:lineChart>
      <c:catAx>
        <c:axId val="50992256"/>
        <c:scaling>
          <c:orientation val="minMax"/>
        </c:scaling>
        <c:delete val="0"/>
        <c:axPos val="b"/>
        <c:title>
          <c:tx>
            <c:rich>
              <a:bodyPr/>
              <a:lstStyle/>
              <a:p>
                <a:pPr>
                  <a:defRPr/>
                </a:pPr>
                <a:r>
                  <a:rPr lang="ar-SA"/>
                  <a:t>السنة</a:t>
                </a:r>
                <a:endParaRPr lang="en-US"/>
              </a:p>
            </c:rich>
          </c:tx>
          <c:layout>
            <c:manualLayout>
              <c:xMode val="edge"/>
              <c:yMode val="edge"/>
              <c:x val="0.45135545165595314"/>
              <c:y val="0.92837152532342648"/>
            </c:manualLayout>
          </c:layout>
          <c:overlay val="0"/>
        </c:title>
        <c:numFmt formatCode="General" sourceLinked="1"/>
        <c:majorTickMark val="none"/>
        <c:minorTickMark val="none"/>
        <c:tickLblPos val="nextTo"/>
        <c:crossAx val="50994176"/>
        <c:crosses val="autoZero"/>
        <c:auto val="1"/>
        <c:lblAlgn val="ctr"/>
        <c:lblOffset val="100"/>
        <c:noMultiLvlLbl val="0"/>
      </c:catAx>
      <c:valAx>
        <c:axId val="50994176"/>
        <c:scaling>
          <c:orientation val="minMax"/>
          <c:max val="20"/>
        </c:scaling>
        <c:delete val="0"/>
        <c:axPos val="l"/>
        <c:title>
          <c:tx>
            <c:rich>
              <a:bodyPr rot="-5400000" vert="horz"/>
              <a:lstStyle/>
              <a:p>
                <a:pPr>
                  <a:defRPr/>
                </a:pPr>
                <a:r>
                  <a:rPr lang="ar-SA"/>
                  <a:t>المعدل</a:t>
                </a:r>
                <a:endParaRPr lang="en-US"/>
              </a:p>
            </c:rich>
          </c:tx>
          <c:layout>
            <c:manualLayout>
              <c:xMode val="edge"/>
              <c:yMode val="edge"/>
              <c:x val="1.3928409076386905E-2"/>
              <c:y val="0.39651806114163807"/>
            </c:manualLayout>
          </c:layout>
          <c:overlay val="0"/>
        </c:title>
        <c:numFmt formatCode="General" sourceLinked="1"/>
        <c:majorTickMark val="none"/>
        <c:minorTickMark val="none"/>
        <c:tickLblPos val="nextTo"/>
        <c:crossAx val="50992256"/>
        <c:crosses val="autoZero"/>
        <c:crossBetween val="between"/>
      </c:valAx>
    </c:plotArea>
    <c:legend>
      <c:legendPos val="t"/>
      <c:layout/>
      <c:overlay val="0"/>
      <c:spPr>
        <a:ln>
          <a:solidFill>
            <a:srgbClr val="4F81BD"/>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859715811385649E-2"/>
          <c:y val="2.6231533411724628E-2"/>
          <c:w val="0.90239587292967671"/>
          <c:h val="0.74073864300973336"/>
        </c:manualLayout>
      </c:layout>
      <c:barChart>
        <c:barDir val="col"/>
        <c:grouping val="clustered"/>
        <c:varyColors val="0"/>
        <c:ser>
          <c:idx val="0"/>
          <c:order val="0"/>
          <c:tx>
            <c:strRef>
              <c:f>Sheet1!$A$2</c:f>
              <c:strCache>
                <c:ptCount val="1"/>
                <c:pt idx="0">
                  <c:v>2019-2020</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مخيم</c:v>
                </c:pt>
                <c:pt idx="1">
                  <c:v>ريف</c:v>
                </c:pt>
                <c:pt idx="2">
                  <c:v>حضر</c:v>
                </c:pt>
                <c:pt idx="3">
                  <c:v>قطاع غزة</c:v>
                </c:pt>
                <c:pt idx="4">
                  <c:v>الضفة الغربية</c:v>
                </c:pt>
                <c:pt idx="5">
                  <c:v>فلسطين</c:v>
                </c:pt>
              </c:strCache>
            </c:strRef>
          </c:cat>
          <c:val>
            <c:numRef>
              <c:f>Sheet1!$B$2:$G$2</c:f>
              <c:numCache>
                <c:formatCode>General</c:formatCode>
                <c:ptCount val="6"/>
                <c:pt idx="0">
                  <c:v>12.7</c:v>
                </c:pt>
                <c:pt idx="1">
                  <c:v>13.7</c:v>
                </c:pt>
                <c:pt idx="2">
                  <c:v>13.6</c:v>
                </c:pt>
                <c:pt idx="3">
                  <c:v>16.2</c:v>
                </c:pt>
                <c:pt idx="4">
                  <c:v>11.7</c:v>
                </c:pt>
                <c:pt idx="5">
                  <c:v>13.6</c:v>
                </c:pt>
              </c:numCache>
            </c:numRef>
          </c:val>
          <c:extLst>
            <c:ext xmlns:c16="http://schemas.microsoft.com/office/drawing/2014/chart" uri="{C3380CC4-5D6E-409C-BE32-E72D297353CC}">
              <c16:uniqueId val="{00000000-85BA-4020-B95E-CD32F219B945}"/>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ar-SA"/>
                  <a:t>             المنطقة                                                                    نوع التجمع</a:t>
                </a:r>
              </a:p>
            </c:rich>
          </c:tx>
          <c:layout>
            <c:manualLayout>
              <c:xMode val="edge"/>
              <c:yMode val="edge"/>
              <c:x val="0.25775871119558336"/>
              <c:y val="0.89331560294603518"/>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8"/>
          <c:min val="10"/>
        </c:scaling>
        <c:delete val="0"/>
        <c:axPos val="l"/>
        <c:title>
          <c:tx>
            <c:rich>
              <a:bodyPr/>
              <a:lstStyle/>
              <a:p>
                <a:pPr>
                  <a:defRPr sz="896" b="1" i="0" u="none" strike="noStrike" baseline="0">
                    <a:solidFill>
                      <a:srgbClr val="000000"/>
                    </a:solidFill>
                    <a:latin typeface="Arial"/>
                    <a:ea typeface="Arial"/>
                    <a:cs typeface="Arial"/>
                  </a:defRPr>
                </a:pPr>
                <a:r>
                  <a:rPr lang="ar-SA"/>
                  <a:t>النسبة</a:t>
                </a:r>
              </a:p>
            </c:rich>
          </c:tx>
          <c:layout>
            <c:manualLayout>
              <c:xMode val="edge"/>
              <c:yMode val="edge"/>
              <c:x val="1.3328989048782696E-2"/>
              <c:y val="0.3158389407735292"/>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en-US"/>
          </a:p>
        </c:txPr>
        <c:crossAx val="51523584"/>
        <c:crosses val="autoZero"/>
        <c:crossBetween val="between"/>
        <c:majorUnit val="2"/>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5931533236358"/>
          <c:y val="0.21391398161119429"/>
          <c:w val="0.87428497548559814"/>
          <c:h val="0.6077914915543533"/>
        </c:manualLayout>
      </c:layout>
      <c:lineChart>
        <c:grouping val="standard"/>
        <c:varyColors val="0"/>
        <c:ser>
          <c:idx val="0"/>
          <c:order val="0"/>
          <c:tx>
            <c:strRef>
              <c:f>Sheet1!$A$2</c:f>
              <c:strCache>
                <c:ptCount val="1"/>
                <c:pt idx="0">
                  <c:v>عدد الأحداث الذين أحيلوا الى مرشد حماية الاحداث في الضفة الغربية</c:v>
                </c:pt>
              </c:strCache>
            </c:strRef>
          </c:tx>
          <c:spPr>
            <a:ln w="12722">
              <a:solidFill>
                <a:srgbClr val="000080"/>
              </a:solidFill>
              <a:prstDash val="solid"/>
            </a:ln>
          </c:spPr>
          <c:marker>
            <c:symbol val="diamond"/>
            <c:size val="5"/>
            <c:spPr>
              <a:solidFill>
                <a:srgbClr val="000080"/>
              </a:solidFill>
              <a:ln>
                <a:solidFill>
                  <a:srgbClr val="000080"/>
                </a:solidFill>
                <a:prstDash val="solid"/>
              </a:ln>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Sheet1!$B$1:$J$1</c:f>
              <c:numCache>
                <c:formatCode>General</c:formatCode>
                <c:ptCount val="9"/>
                <c:pt idx="0">
                  <c:v>2011</c:v>
                </c:pt>
                <c:pt idx="1">
                  <c:v>2012</c:v>
                </c:pt>
                <c:pt idx="2">
                  <c:v>2013</c:v>
                </c:pt>
                <c:pt idx="3">
                  <c:v>2014</c:v>
                </c:pt>
                <c:pt idx="4">
                  <c:v>2015</c:v>
                </c:pt>
                <c:pt idx="5">
                  <c:v>2017</c:v>
                </c:pt>
                <c:pt idx="6">
                  <c:v>2019</c:v>
                </c:pt>
                <c:pt idx="7">
                  <c:v>2020</c:v>
                </c:pt>
                <c:pt idx="8">
                  <c:v>2021</c:v>
                </c:pt>
              </c:numCache>
            </c:numRef>
          </c:cat>
          <c:val>
            <c:numRef>
              <c:f>Sheet1!$B$2:$J$2</c:f>
              <c:numCache>
                <c:formatCode>#,##0</c:formatCode>
                <c:ptCount val="9"/>
                <c:pt idx="0">
                  <c:v>1702</c:v>
                </c:pt>
                <c:pt idx="1">
                  <c:v>1616</c:v>
                </c:pt>
                <c:pt idx="2">
                  <c:v>1673</c:v>
                </c:pt>
                <c:pt idx="3">
                  <c:v>1945</c:v>
                </c:pt>
                <c:pt idx="4">
                  <c:v>1481</c:v>
                </c:pt>
                <c:pt idx="5">
                  <c:v>2699</c:v>
                </c:pt>
                <c:pt idx="6">
                  <c:v>1883</c:v>
                </c:pt>
                <c:pt idx="7">
                  <c:v>1666</c:v>
                </c:pt>
                <c:pt idx="8">
                  <c:v>1992</c:v>
                </c:pt>
              </c:numCache>
            </c:numRef>
          </c:val>
          <c:smooth val="0"/>
          <c:extLst>
            <c:ext xmlns:c16="http://schemas.microsoft.com/office/drawing/2014/chart" uri="{C3380CC4-5D6E-409C-BE32-E72D297353CC}">
              <c16:uniqueId val="{00000009-FD24-472B-B1B4-D42876B433ED}"/>
            </c:ext>
          </c:extLst>
        </c:ser>
        <c:ser>
          <c:idx val="1"/>
          <c:order val="1"/>
          <c:tx>
            <c:strRef>
              <c:f>Sheet1!$A$3</c:f>
              <c:strCache>
                <c:ptCount val="1"/>
                <c:pt idx="0">
                  <c:v>عدد الأحداث النزلاء الذين ادخلوا دار الأمل للملاحظة والرعاية الاجتماعية</c:v>
                </c:pt>
              </c:strCache>
            </c:strRef>
          </c:tx>
          <c:spPr>
            <a:ln w="12722">
              <a:solidFill>
                <a:srgbClr val="FF00FF"/>
              </a:solidFill>
              <a:prstDash val="solid"/>
            </a:ln>
          </c:spPr>
          <c:marker>
            <c:symbol val="square"/>
            <c:size val="5"/>
            <c:spPr>
              <a:solidFill>
                <a:srgbClr val="FF00FF"/>
              </a:solidFill>
              <a:ln>
                <a:solidFill>
                  <a:srgbClr val="FF00FF"/>
                </a:solidFill>
                <a:prstDash val="solid"/>
              </a:ln>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D24-472B-B1B4-D42876B433ED}"/>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D24-472B-B1B4-D42876B433ED}"/>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D24-472B-B1B4-D42876B433ED}"/>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D24-472B-B1B4-D42876B433ED}"/>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D24-472B-B1B4-D42876B433ED}"/>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FD24-472B-B1B4-D42876B433ED}"/>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FD24-472B-B1B4-D42876B433ED}"/>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FD24-472B-B1B4-D42876B433ED}"/>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2011</c:v>
                </c:pt>
                <c:pt idx="1">
                  <c:v>2012</c:v>
                </c:pt>
                <c:pt idx="2">
                  <c:v>2013</c:v>
                </c:pt>
                <c:pt idx="3">
                  <c:v>2014</c:v>
                </c:pt>
                <c:pt idx="4">
                  <c:v>2015</c:v>
                </c:pt>
                <c:pt idx="5">
                  <c:v>2017</c:v>
                </c:pt>
                <c:pt idx="6">
                  <c:v>2019</c:v>
                </c:pt>
                <c:pt idx="7">
                  <c:v>2020</c:v>
                </c:pt>
                <c:pt idx="8">
                  <c:v>2021</c:v>
                </c:pt>
              </c:numCache>
            </c:numRef>
          </c:cat>
          <c:val>
            <c:numRef>
              <c:f>Sheet1!$B$3:$J$3</c:f>
              <c:numCache>
                <c:formatCode>General</c:formatCode>
                <c:ptCount val="9"/>
                <c:pt idx="0">
                  <c:v>390</c:v>
                </c:pt>
                <c:pt idx="1">
                  <c:v>355</c:v>
                </c:pt>
                <c:pt idx="2">
                  <c:v>84</c:v>
                </c:pt>
                <c:pt idx="3">
                  <c:v>236</c:v>
                </c:pt>
                <c:pt idx="4">
                  <c:v>160</c:v>
                </c:pt>
                <c:pt idx="5">
                  <c:v>202</c:v>
                </c:pt>
                <c:pt idx="6">
                  <c:v>238</c:v>
                </c:pt>
                <c:pt idx="7">
                  <c:v>166</c:v>
                </c:pt>
                <c:pt idx="8">
                  <c:v>198</c:v>
                </c:pt>
              </c:numCache>
            </c:numRef>
          </c:val>
          <c:smooth val="0"/>
          <c:extLst>
            <c:ext xmlns:c16="http://schemas.microsoft.com/office/drawing/2014/chart" uri="{C3380CC4-5D6E-409C-BE32-E72D297353CC}">
              <c16:uniqueId val="{00000013-FD24-472B-B1B4-D42876B433ED}"/>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a:lstStyle/>
              <a:p>
                <a:pPr>
                  <a:defRPr/>
                </a:pPr>
                <a:r>
                  <a:rPr lang="ar-SA" sz="900">
                    <a:latin typeface="Arial" pitchFamily="34" charset="0"/>
                    <a:cs typeface="Arial" pitchFamily="34" charset="0"/>
                  </a:rPr>
                  <a:t>السنة</a:t>
                </a:r>
                <a:endParaRPr lang="en-US">
                  <a:latin typeface="Arial" pitchFamily="34" charset="0"/>
                  <a:cs typeface="Arial" pitchFamily="34" charset="0"/>
                </a:endParaRPr>
              </a:p>
            </c:rich>
          </c:tx>
          <c:layout>
            <c:manualLayout>
              <c:xMode val="edge"/>
              <c:yMode val="edge"/>
              <c:x val="0.48328648338752889"/>
              <c:y val="0.91386898583014742"/>
            </c:manualLayout>
          </c:layout>
          <c:overlay val="0"/>
        </c:title>
        <c:numFmt formatCode="General"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vert="horz"/>
              <a:lstStyle/>
              <a:p>
                <a:pPr>
                  <a:defRPr sz="800"/>
                </a:pPr>
                <a:r>
                  <a:rPr lang="ar-SA" sz="900">
                    <a:latin typeface="Arial" pitchFamily="34" charset="0"/>
                    <a:cs typeface="Arial" pitchFamily="34" charset="0"/>
                  </a:rPr>
                  <a:t>عدد</a:t>
                </a:r>
                <a:r>
                  <a:rPr lang="ar-SA" sz="900" baseline="0">
                    <a:latin typeface="Arial" pitchFamily="34" charset="0"/>
                    <a:cs typeface="Arial" pitchFamily="34" charset="0"/>
                  </a:rPr>
                  <a:t> الأحداث</a:t>
                </a:r>
                <a:endParaRPr lang="en-US" sz="900">
                  <a:latin typeface="Arial" pitchFamily="34" charset="0"/>
                  <a:cs typeface="Arial" pitchFamily="34" charset="0"/>
                </a:endParaRPr>
              </a:p>
            </c:rich>
          </c:tx>
          <c:layout>
            <c:manualLayout>
              <c:xMode val="edge"/>
              <c:yMode val="edge"/>
              <c:x val="1.5021459227467981E-2"/>
              <c:y val="0.41377057485118851"/>
            </c:manualLayout>
          </c:layout>
          <c:overlay val="0"/>
        </c:title>
        <c:numFmt formatCode="#,##0"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en-US"/>
          </a:p>
        </c:txPr>
        <c:crossAx val="51562752"/>
        <c:crosses val="autoZero"/>
        <c:crossBetween val="between"/>
      </c:valAx>
      <c:spPr>
        <a:noFill/>
        <a:ln w="12722">
          <a:noFill/>
          <a:prstDash val="solid"/>
        </a:ln>
      </c:spPr>
    </c:plotArea>
    <c:legend>
      <c:legendPos val="t"/>
      <c:legendEntry>
        <c:idx val="0"/>
        <c:txPr>
          <a:bodyPr/>
          <a:lstStyle/>
          <a:p>
            <a:pPr>
              <a:defRPr sz="900" b="0" i="0" u="none" strike="noStrike" baseline="0">
                <a:solidFill>
                  <a:srgbClr val="000000"/>
                </a:solidFill>
                <a:latin typeface="Arial"/>
                <a:ea typeface="Arial"/>
                <a:cs typeface="Arial"/>
              </a:defRPr>
            </a:pPr>
            <a:endParaRPr lang="en-US"/>
          </a:p>
        </c:txPr>
      </c:legendEntry>
      <c:legendEntry>
        <c:idx val="1"/>
        <c:txPr>
          <a:bodyPr/>
          <a:lstStyle/>
          <a:p>
            <a:pPr>
              <a:defRPr sz="900" b="0" i="0" u="none" strike="noStrike" baseline="0">
                <a:solidFill>
                  <a:srgbClr val="000000"/>
                </a:solidFill>
                <a:latin typeface="Arial"/>
                <a:ea typeface="Arial"/>
                <a:cs typeface="Arial"/>
              </a:defRPr>
            </a:pPr>
            <a:endParaRPr lang="en-US"/>
          </a:p>
        </c:txPr>
      </c:legendEntry>
      <c:layout>
        <c:manualLayout>
          <c:xMode val="edge"/>
          <c:yMode val="edge"/>
          <c:x val="6.1433447098976107E-2"/>
          <c:y val="2.3490008534209302E-2"/>
          <c:w val="0.72850286205691861"/>
          <c:h val="0.14497305866067309"/>
        </c:manualLayout>
      </c:layout>
      <c:overlay val="0"/>
      <c:spPr>
        <a:solidFill>
          <a:srgbClr val="FFFFFF"/>
        </a:solidFill>
        <a:ln w="3180">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en-US"/>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1002"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rgbClr val="9999FF"/>
            </a:solidFill>
            <a:ln w="12722">
              <a:solidFill>
                <a:srgbClr val="000000"/>
              </a:solidFill>
              <a:prstDash val="solid"/>
            </a:ln>
          </c:spPr>
          <c:invertIfNegative val="0"/>
          <c:dLbls>
            <c:dLbl>
              <c:idx val="0"/>
              <c:layout>
                <c:manualLayout>
                  <c:x val="-4.3187565483036018E-17"/>
                  <c:y val="1.8969332911792602E-2"/>
                </c:manualLayout>
              </c:layout>
              <c:tx>
                <c:rich>
                  <a:bodyPr/>
                  <a:lstStyle/>
                  <a:p>
                    <a:r>
                      <a:rPr lang="en-US" b="0"/>
                      <a:t>1,932</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AEC-4BAA-8219-9B7C90EA8173}"/>
                </c:ext>
              </c:extLst>
            </c:dLbl>
            <c:dLbl>
              <c:idx val="1"/>
              <c:layout/>
              <c:tx>
                <c:rich>
                  <a:bodyPr/>
                  <a:lstStyle/>
                  <a:p>
                    <a:r>
                      <a:rPr lang="en-US" b="0"/>
                      <a:t>60</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AEC-4BAA-8219-9B7C90EA8173}"/>
                </c:ext>
              </c:extLst>
            </c:dLbl>
            <c:dLbl>
              <c:idx val="2"/>
              <c:layout>
                <c:manualLayout>
                  <c:x val="2.3557126030624262E-3"/>
                  <c:y val="2.3940692206392317E-3"/>
                </c:manualLayout>
              </c:layout>
              <c:tx>
                <c:rich>
                  <a:bodyPr wrap="square" lIns="38100" tIns="19050" rIns="38100" bIns="19050" anchor="ctr">
                    <a:noAutofit/>
                  </a:bodyPr>
                  <a:lstStyle/>
                  <a:p>
                    <a:pPr>
                      <a:defRPr/>
                    </a:pPr>
                    <a:r>
                      <a:rPr lang="en-US" b="0"/>
                      <a:t>1,992</a:t>
                    </a:r>
                    <a:endParaRPr 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1AEC-4BAA-8219-9B7C90EA817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ذكور</c:v>
                </c:pt>
                <c:pt idx="1">
                  <c:v>إناث</c:v>
                </c:pt>
                <c:pt idx="2">
                  <c:v>كلا الجنسين</c:v>
                </c:pt>
              </c:strCache>
            </c:strRef>
          </c:cat>
          <c:val>
            <c:numRef>
              <c:f>Sheet1!$B$2:$D$2</c:f>
              <c:numCache>
                <c:formatCode>#,##0</c:formatCode>
                <c:ptCount val="3"/>
                <c:pt idx="0">
                  <c:v>1932</c:v>
                </c:pt>
                <c:pt idx="1">
                  <c:v>60</c:v>
                </c:pt>
                <c:pt idx="2">
                  <c:v>1992</c:v>
                </c:pt>
              </c:numCache>
            </c:numRef>
          </c:val>
          <c:extLst>
            <c:ext xmlns:c16="http://schemas.microsoft.com/office/drawing/2014/chart" uri="{C3380CC4-5D6E-409C-BE32-E72D297353CC}">
              <c16:uniqueId val="{00000003-1AEC-4BAA-8219-9B7C90EA8173}"/>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a:lstStyle/>
              <a:p>
                <a:pPr>
                  <a:defRPr/>
                </a:pPr>
                <a:r>
                  <a:rPr lang="ar-SA"/>
                  <a:t>الجنس</a:t>
                </a:r>
                <a:endParaRPr lang="en-US"/>
              </a:p>
            </c:rich>
          </c:tx>
          <c:layout>
            <c:manualLayout>
              <c:xMode val="edge"/>
              <c:yMode val="edge"/>
              <c:x val="0.4759406897054535"/>
              <c:y val="0.88419167707277191"/>
            </c:manualLayout>
          </c:layout>
          <c:overlay val="0"/>
        </c:title>
        <c:numFmt formatCode="General" sourceLinked="1"/>
        <c:majorTickMark val="out"/>
        <c:minorTickMark val="none"/>
        <c:tickLblPos val="nextTo"/>
        <c:spPr>
          <a:ln w="3181">
            <a:solidFill>
              <a:srgbClr val="000000"/>
            </a:solidFill>
            <a:prstDash val="solid"/>
          </a:ln>
        </c:spPr>
        <c:txPr>
          <a:bodyPr rot="0" vert="horz"/>
          <a:lstStyle/>
          <a:p>
            <a:pPr>
              <a:defRPr b="0"/>
            </a:pPr>
            <a:endParaRPr lang="en-US"/>
          </a:p>
        </c:txPr>
        <c:crossAx val="51639040"/>
        <c:crosses val="autoZero"/>
        <c:auto val="1"/>
        <c:lblAlgn val="ctr"/>
        <c:lblOffset val="100"/>
        <c:noMultiLvlLbl val="0"/>
      </c:catAx>
      <c:valAx>
        <c:axId val="51639040"/>
        <c:scaling>
          <c:orientation val="minMax"/>
          <c:max val="2000"/>
        </c:scaling>
        <c:delete val="0"/>
        <c:axPos val="l"/>
        <c:title>
          <c:tx>
            <c:rich>
              <a:bodyPr rot="-5400000" vert="horz"/>
              <a:lstStyle/>
              <a:p>
                <a:pPr>
                  <a:defRPr/>
                </a:pPr>
                <a:r>
                  <a:rPr lang="ar-SA"/>
                  <a:t>عدد الاحداث</a:t>
                </a:r>
                <a:endParaRPr lang="en-US"/>
              </a:p>
            </c:rich>
          </c:tx>
          <c:layout>
            <c:manualLayout>
              <c:xMode val="edge"/>
              <c:yMode val="edge"/>
              <c:x val="1.8796296296296294E-2"/>
              <c:y val="0.32387026685277986"/>
            </c:manualLayout>
          </c:layout>
          <c:overlay val="0"/>
        </c:title>
        <c:numFmt formatCode="#,##0" sourceLinked="1"/>
        <c:majorTickMark val="out"/>
        <c:minorTickMark val="none"/>
        <c:tickLblPos val="nextTo"/>
        <c:spPr>
          <a:ln w="3181">
            <a:solidFill>
              <a:srgbClr val="000000"/>
            </a:solidFill>
            <a:prstDash val="solid"/>
          </a:ln>
        </c:spPr>
        <c:txPr>
          <a:bodyPr rot="0" vert="horz"/>
          <a:lstStyle/>
          <a:p>
            <a:pPr>
              <a:defRPr b="0"/>
            </a:pPr>
            <a:endParaRPr lang="en-US"/>
          </a:p>
        </c:txPr>
        <c:crossAx val="51628672"/>
        <c:crosses val="autoZero"/>
        <c:crossBetween val="between"/>
        <c:majorUnit val="200"/>
        <c:minorUnit val="50"/>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4824505668596"/>
          <c:y val="7.2673087178843687E-2"/>
          <c:w val="0.85641891891891897"/>
          <c:h val="0.7944314367440759"/>
        </c:manualLayout>
      </c:layout>
      <c:pieChart>
        <c:varyColors val="1"/>
        <c:ser>
          <c:idx val="0"/>
          <c:order val="0"/>
          <c:tx>
            <c:strRef>
              <c:f>Sheet1!$A$2</c:f>
              <c:strCache>
                <c:ptCount val="1"/>
                <c:pt idx="0">
                  <c:v>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DC-4B27-9358-0AA52AE0A3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A5DC-4B27-9358-0AA52AE0A3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0-A5DC-4B27-9358-0AA52AE0A325}"/>
              </c:ext>
            </c:extLst>
          </c:dPt>
          <c:dLbls>
            <c:dLbl>
              <c:idx val="0"/>
              <c:layout>
                <c:manualLayout>
                  <c:x val="9.5011876484560574E-3"/>
                  <c:y val="0.10141253169141615"/>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5DC-4B27-9358-0AA52AE0A325}"/>
                </c:ext>
              </c:extLst>
            </c:dLbl>
            <c:dLbl>
              <c:idx val="1"/>
              <c:layout>
                <c:manualLayout>
                  <c:x val="-5.9382422802850353E-2"/>
                  <c:y val="6.519377037305317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5DC-4B27-9358-0AA52AE0A325}"/>
                </c:ext>
              </c:extLst>
            </c:dLbl>
            <c:dLbl>
              <c:idx val="2"/>
              <c:layout>
                <c:manualLayout>
                  <c:x val="-7.6009501187648459E-2"/>
                  <c:y val="2.8975009054690328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5DC-4B27-9358-0AA52AE0A32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16-18 سنة </c:v>
                </c:pt>
                <c:pt idx="1">
                  <c:v>13-15 سنة</c:v>
                </c:pt>
                <c:pt idx="2">
                  <c:v>أحداث قامو بمخالفات وهم في سن الحدث</c:v>
                </c:pt>
              </c:strCache>
            </c:strRef>
          </c:cat>
          <c:val>
            <c:numRef>
              <c:f>Sheet1!$B$2:$D$2</c:f>
              <c:numCache>
                <c:formatCode>0.0</c:formatCode>
                <c:ptCount val="3"/>
                <c:pt idx="0">
                  <c:v>58.5</c:v>
                </c:pt>
                <c:pt idx="1">
                  <c:v>35</c:v>
                </c:pt>
                <c:pt idx="2">
                  <c:v>6.5</c:v>
                </c:pt>
              </c:numCache>
            </c:numRef>
          </c:val>
          <c:extLst>
            <c:ext xmlns:c16="http://schemas.microsoft.com/office/drawing/2014/chart" uri="{C3380CC4-5D6E-409C-BE32-E72D297353CC}">
              <c16:uniqueId val="{00000000-2514-450C-9B51-1CC3DBCF94C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78342460304743455"/>
          <c:y val="3.5211590057286607E-2"/>
          <c:w val="0.19511253464687264"/>
          <c:h val="0.53584310618474229"/>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57911511061119"/>
          <c:y val="6.4285777837092523E-2"/>
          <c:w val="0.84680134680134678"/>
          <c:h val="0.75102028913052565"/>
        </c:manualLayout>
      </c:layout>
      <c:lineChart>
        <c:grouping val="standard"/>
        <c:varyColors val="0"/>
        <c:ser>
          <c:idx val="2"/>
          <c:order val="0"/>
          <c:tx>
            <c:strRef>
              <c:f>Sheet1!$A$2</c:f>
              <c:strCache>
                <c:ptCount val="1"/>
                <c:pt idx="0">
                  <c:v> فلسطين</c:v>
                </c:pt>
              </c:strCache>
            </c:strRef>
          </c:tx>
          <c:spPr>
            <a:ln w="31750" cap="rnd">
              <a:solidFill>
                <a:schemeClr val="accent2">
                  <a:lumMod val="60000"/>
                  <a:lumOff val="40000"/>
                </a:schemeClr>
              </a:solidFill>
              <a:round/>
            </a:ln>
            <a:effectLst/>
          </c:spPr>
          <c:marker>
            <c:symbol val="circle"/>
            <c:size val="17"/>
            <c:spPr>
              <a:solidFill>
                <a:schemeClr val="accent2">
                  <a:lumMod val="60000"/>
                  <a:lumOff val="40000"/>
                </a:schemeClr>
              </a:solidFill>
              <a:ln>
                <a:noFill/>
              </a:ln>
              <a:effectLst/>
            </c:spPr>
          </c:marker>
          <c:dPt>
            <c:idx val="4"/>
            <c:marker>
              <c:symbol val="circle"/>
              <c:size val="17"/>
              <c:spPr>
                <a:solidFill>
                  <a:schemeClr val="accent2">
                    <a:lumMod val="40000"/>
                    <a:lumOff val="60000"/>
                  </a:schemeClr>
                </a:solidFill>
                <a:ln>
                  <a:noFill/>
                </a:ln>
                <a:effectLst/>
              </c:spPr>
            </c:marker>
            <c:bubble3D val="0"/>
            <c:extLst>
              <c:ext xmlns:c16="http://schemas.microsoft.com/office/drawing/2014/chart" uri="{C3380CC4-5D6E-409C-BE32-E72D297353CC}">
                <c16:uniqueId val="{00000000-5677-4C4A-ABF3-ADEFCD592458}"/>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Sheet1!$B$1:$N$1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Sheet1!$B$2:$N$2</c:f>
              <c:numCache>
                <c:formatCode>0.0</c:formatCode>
                <c:ptCount val="11"/>
                <c:pt idx="0">
                  <c:v>32.700000000000003</c:v>
                </c:pt>
                <c:pt idx="1">
                  <c:v>32.6</c:v>
                </c:pt>
                <c:pt idx="2">
                  <c:v>32.299999999999997</c:v>
                </c:pt>
                <c:pt idx="3">
                  <c:v>31.9</c:v>
                </c:pt>
                <c:pt idx="4">
                  <c:v>30.9</c:v>
                </c:pt>
                <c:pt idx="5">
                  <c:v>30.7</c:v>
                </c:pt>
                <c:pt idx="6">
                  <c:v>30.5</c:v>
                </c:pt>
                <c:pt idx="7">
                  <c:v>30.2</c:v>
                </c:pt>
                <c:pt idx="8">
                  <c:v>29.9</c:v>
                </c:pt>
                <c:pt idx="9">
                  <c:v>29.5</c:v>
                </c:pt>
                <c:pt idx="10">
                  <c:v>29.1</c:v>
                </c:pt>
              </c:numCache>
            </c:numRef>
          </c:val>
          <c:smooth val="0"/>
          <c:extLst>
            <c:ext xmlns:c16="http://schemas.microsoft.com/office/drawing/2014/chart" uri="{C3380CC4-5D6E-409C-BE32-E72D297353CC}">
              <c16:uniqueId val="{00000001-5677-4C4A-ABF3-ADEFCD592458}"/>
            </c:ext>
          </c:extLst>
        </c:ser>
        <c:ser>
          <c:idx val="0"/>
          <c:order val="1"/>
          <c:tx>
            <c:strRef>
              <c:f>Sheet1!$A$3</c:f>
              <c:strCache>
                <c:ptCount val="1"/>
                <c:pt idx="0">
                  <c:v>الضفة الغربية</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Sheet1!$B$1:$N$1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Sheet1!$B$3:$N$3</c:f>
              <c:numCache>
                <c:formatCode>0.0</c:formatCode>
                <c:ptCount val="11"/>
                <c:pt idx="0">
                  <c:v>30.1</c:v>
                </c:pt>
                <c:pt idx="1">
                  <c:v>29.7</c:v>
                </c:pt>
                <c:pt idx="2">
                  <c:v>29.4</c:v>
                </c:pt>
                <c:pt idx="3">
                  <c:v>29</c:v>
                </c:pt>
                <c:pt idx="4">
                  <c:v>28.5</c:v>
                </c:pt>
                <c:pt idx="5">
                  <c:v>28.1</c:v>
                </c:pt>
                <c:pt idx="6">
                  <c:v>28</c:v>
                </c:pt>
                <c:pt idx="7">
                  <c:v>27.7</c:v>
                </c:pt>
                <c:pt idx="8">
                  <c:v>27.5</c:v>
                </c:pt>
                <c:pt idx="9">
                  <c:v>27.2</c:v>
                </c:pt>
                <c:pt idx="10">
                  <c:v>26.9</c:v>
                </c:pt>
              </c:numCache>
            </c:numRef>
          </c:val>
          <c:smooth val="0"/>
          <c:extLst>
            <c:ext xmlns:c16="http://schemas.microsoft.com/office/drawing/2014/chart" uri="{C3380CC4-5D6E-409C-BE32-E72D297353CC}">
              <c16:uniqueId val="{00000002-5677-4C4A-ABF3-ADEFCD592458}"/>
            </c:ext>
          </c:extLst>
        </c:ser>
        <c:ser>
          <c:idx val="1"/>
          <c:order val="2"/>
          <c:tx>
            <c:strRef>
              <c:f>Sheet1!$A$4</c:f>
              <c:strCache>
                <c:ptCount val="1"/>
                <c:pt idx="0">
                  <c:v>قطاع غزة</c:v>
                </c:pt>
              </c:strCache>
            </c:strRef>
          </c:tx>
          <c:spPr>
            <a:ln w="31750" cap="rnd">
              <a:solidFill>
                <a:schemeClr val="accent6">
                  <a:lumMod val="40000"/>
                  <a:lumOff val="60000"/>
                </a:schemeClr>
              </a:solidFill>
              <a:round/>
            </a:ln>
            <a:effectLst/>
          </c:spPr>
          <c:marker>
            <c:symbol val="circle"/>
            <c:size val="17"/>
            <c:spPr>
              <a:solidFill>
                <a:schemeClr val="accent6">
                  <a:lumMod val="40000"/>
                  <a:lumOff val="60000"/>
                </a:schemeClr>
              </a:solidFill>
              <a:ln>
                <a:noFill/>
              </a:ln>
              <a:effectLst/>
            </c:spPr>
          </c:marker>
          <c:dLbls>
            <c:dLbl>
              <c:idx val="3"/>
              <c:layout/>
              <c:tx>
                <c:rich>
                  <a:bodyPr/>
                  <a:lstStyle/>
                  <a:p>
                    <a:fld id="{ED7983CD-5454-4C65-9ABE-9A2F3B25774B}" type="VALUE">
                      <a:rPr lang="en-US">
                        <a:solidFill>
                          <a:schemeClr val="tx1"/>
                        </a:solidFill>
                      </a:rPr>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5677-4C4A-ABF3-ADEFCD59245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Sheet1!$B$1:$N$1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Sheet1!$B$4:$N$4</c:f>
              <c:numCache>
                <c:formatCode>0.0</c:formatCode>
                <c:ptCount val="11"/>
                <c:pt idx="0">
                  <c:v>37.299999999999997</c:v>
                </c:pt>
                <c:pt idx="1">
                  <c:v>37.1</c:v>
                </c:pt>
                <c:pt idx="2">
                  <c:v>36.799999999999997</c:v>
                </c:pt>
                <c:pt idx="3">
                  <c:v>36.299999999999997</c:v>
                </c:pt>
                <c:pt idx="4">
                  <c:v>35.799999999999997</c:v>
                </c:pt>
                <c:pt idx="5">
                  <c:v>34.700000000000003</c:v>
                </c:pt>
                <c:pt idx="6">
                  <c:v>34.4</c:v>
                </c:pt>
                <c:pt idx="7">
                  <c:v>33.9</c:v>
                </c:pt>
                <c:pt idx="8">
                  <c:v>33.4</c:v>
                </c:pt>
                <c:pt idx="9">
                  <c:v>32.9</c:v>
                </c:pt>
                <c:pt idx="10">
                  <c:v>32.4</c:v>
                </c:pt>
              </c:numCache>
            </c:numRef>
          </c:val>
          <c:smooth val="0"/>
          <c:extLst>
            <c:ext xmlns:c16="http://schemas.microsoft.com/office/drawing/2014/chart" uri="{C3380CC4-5D6E-409C-BE32-E72D297353CC}">
              <c16:uniqueId val="{00000004-5677-4C4A-ABF3-ADEFCD592458}"/>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السنة</a:t>
                </a: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معدل المواليد الخام</a:t>
                </a:r>
              </a:p>
            </c:rich>
          </c:tx>
          <c:layout>
            <c:manualLayout>
              <c:xMode val="edge"/>
              <c:yMode val="edge"/>
              <c:x val="3.0982203568665389E-2"/>
              <c:y val="0.3364053694805450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6371968"/>
        <c:crosses val="autoZero"/>
        <c:crossBetween val="between"/>
        <c:majorUnit val="2"/>
        <c:minorUnit val="0.5"/>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7752388094345348"/>
          <c:y val="2.1431071116110437E-2"/>
          <c:w val="0.44495205956398309"/>
          <c:h val="8.4389034703995336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258110965296001"/>
          <c:y val="3.0848600120229028E-2"/>
          <c:w val="0.63615157480314966"/>
          <c:h val="0.80519399249061341"/>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Sheet1!$A$2:$A$14</c:f>
              <c:strCache>
                <c:ptCount val="13"/>
                <c:pt idx="0">
                  <c:v>الايذاء</c:v>
                </c:pt>
                <c:pt idx="1">
                  <c:v>مخالفات مرورية ومخالفات اخرى</c:v>
                </c:pt>
                <c:pt idx="2">
                  <c:v>سرقة</c:v>
                </c:pt>
                <c:pt idx="3">
                  <c:v>المشاجرة والتهديد</c:v>
                </c:pt>
                <c:pt idx="4">
                  <c:v>اتلاف مال الغير</c:v>
                </c:pt>
                <c:pt idx="5">
                  <c:v>مقاومة موظف</c:v>
                </c:pt>
                <c:pt idx="6">
                  <c:v>القدح والذم</c:v>
                </c:pt>
                <c:pt idx="7">
                  <c:v>القتل والشروع بالقتل</c:v>
                </c:pt>
                <c:pt idx="8">
                  <c:v>هتك عرض واغتصاب وفعل منافي للحياء</c:v>
                </c:pt>
                <c:pt idx="9">
                  <c:v>تجارة وحيازة مخدرات</c:v>
                </c:pt>
                <c:pt idx="10">
                  <c:v>الاعتداء على الممتلكات العامة واحداث عامة</c:v>
                </c:pt>
                <c:pt idx="11">
                  <c:v>الحرق الجنائي</c:v>
                </c:pt>
                <c:pt idx="12">
                  <c:v>حيازة السلاح</c:v>
                </c:pt>
              </c:strCache>
            </c:strRef>
          </c:cat>
          <c:val>
            <c:numRef>
              <c:f>Sheet1!$B$2:$B$14</c:f>
              <c:numCache>
                <c:formatCode>General</c:formatCode>
                <c:ptCount val="13"/>
                <c:pt idx="0">
                  <c:v>648</c:v>
                </c:pt>
                <c:pt idx="1">
                  <c:v>338</c:v>
                </c:pt>
                <c:pt idx="2">
                  <c:v>272</c:v>
                </c:pt>
                <c:pt idx="3">
                  <c:v>236</c:v>
                </c:pt>
                <c:pt idx="4">
                  <c:v>157</c:v>
                </c:pt>
                <c:pt idx="5">
                  <c:v>83</c:v>
                </c:pt>
                <c:pt idx="6">
                  <c:v>69</c:v>
                </c:pt>
                <c:pt idx="7">
                  <c:v>47</c:v>
                </c:pt>
                <c:pt idx="8">
                  <c:v>44</c:v>
                </c:pt>
                <c:pt idx="9">
                  <c:v>34</c:v>
                </c:pt>
                <c:pt idx="10">
                  <c:v>31</c:v>
                </c:pt>
                <c:pt idx="11">
                  <c:v>29</c:v>
                </c:pt>
                <c:pt idx="12">
                  <c:v>4</c:v>
                </c:pt>
              </c:numCache>
            </c:numRef>
          </c:val>
          <c:extLst>
            <c:ext xmlns:c16="http://schemas.microsoft.com/office/drawing/2014/chart" uri="{C3380CC4-5D6E-409C-BE32-E72D297353CC}">
              <c16:uniqueId val="{00000000-495A-4FD5-A7D3-505BAA991D28}"/>
            </c:ext>
          </c:extLst>
        </c:ser>
        <c:dLbls>
          <c:showLegendKey val="0"/>
          <c:showVal val="0"/>
          <c:showCatName val="0"/>
          <c:showSerName val="0"/>
          <c:showPercent val="0"/>
          <c:showBubbleSize val="0"/>
        </c:dLbls>
        <c:gapWidth val="182"/>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الفعل</a:t>
                </a:r>
                <a:r>
                  <a:rPr lang="ar-SA" b="1" baseline="0"/>
                  <a:t> المسند</a:t>
                </a:r>
                <a:endParaRPr lang="en-US" b="1"/>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العدد</a:t>
                </a:r>
                <a:endParaRPr lang="en-US" b="1"/>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859715811385649E-2"/>
          <c:y val="3.1036199106009067E-2"/>
          <c:w val="0.90699357407910197"/>
          <c:h val="0.7442161311704677"/>
        </c:manualLayout>
      </c:layout>
      <c:barChart>
        <c:barDir val="col"/>
        <c:grouping val="clustered"/>
        <c:varyColors val="0"/>
        <c:ser>
          <c:idx val="0"/>
          <c:order val="0"/>
          <c:tx>
            <c:strRef>
              <c:f>Sheet1!$A$2</c:f>
              <c:strCache>
                <c:ptCount val="1"/>
                <c:pt idx="0">
                  <c:v>2021</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مخيم</c:v>
                </c:pt>
                <c:pt idx="1">
                  <c:v>ريف</c:v>
                </c:pt>
                <c:pt idx="2">
                  <c:v>حضر</c:v>
                </c:pt>
                <c:pt idx="3">
                  <c:v>قطاع غزة</c:v>
                </c:pt>
                <c:pt idx="4">
                  <c:v>الضفة الغربية</c:v>
                </c:pt>
              </c:strCache>
            </c:strRef>
          </c:cat>
          <c:val>
            <c:numRef>
              <c:f>Sheet1!$B$2:$F$2</c:f>
              <c:numCache>
                <c:formatCode>General</c:formatCode>
                <c:ptCount val="5"/>
                <c:pt idx="0">
                  <c:v>20.100000000000001</c:v>
                </c:pt>
                <c:pt idx="1">
                  <c:v>20.5</c:v>
                </c:pt>
                <c:pt idx="2">
                  <c:v>59.4</c:v>
                </c:pt>
                <c:pt idx="3">
                  <c:v>81.2</c:v>
                </c:pt>
                <c:pt idx="4">
                  <c:v>18.8</c:v>
                </c:pt>
              </c:numCache>
            </c:numRef>
          </c:val>
          <c:extLst>
            <c:ext xmlns:c16="http://schemas.microsoft.com/office/drawing/2014/chart" uri="{C3380CC4-5D6E-409C-BE32-E72D297353CC}">
              <c16:uniqueId val="{00000000-2B1B-4AFA-AE99-70934946341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ar-SA"/>
                  <a:t>             المنطقة                                                                    نوع التجمع</a:t>
                </a:r>
              </a:p>
            </c:rich>
          </c:tx>
          <c:layout>
            <c:manualLayout>
              <c:xMode val="edge"/>
              <c:yMode val="edge"/>
              <c:x val="0.28994261924156034"/>
              <c:y val="0.8980860047443191"/>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a:lstStyle/>
              <a:p>
                <a:pPr>
                  <a:defRPr sz="896" b="1" i="0" u="none" strike="noStrike" baseline="0">
                    <a:solidFill>
                      <a:srgbClr val="000000"/>
                    </a:solidFill>
                    <a:latin typeface="Arial"/>
                    <a:ea typeface="Arial"/>
                    <a:cs typeface="Arial"/>
                  </a:defRPr>
                </a:pPr>
                <a:r>
                  <a:rPr lang="ar-SA"/>
                  <a:t>نسبة الأطفال</a:t>
                </a:r>
              </a:p>
            </c:rich>
          </c:tx>
          <c:layout>
            <c:manualLayout>
              <c:xMode val="edge"/>
              <c:yMode val="edge"/>
              <c:x val="6.432437324644766E-3"/>
              <c:y val="0.28508598774829375"/>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5898173060908958E-2"/>
          <c:y val="3.1367286954299252E-2"/>
          <c:w val="0.90829180794205955"/>
          <c:h val="0.85744885821856553"/>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dLbl>
              <c:idx val="0"/>
              <c:layout>
                <c:manualLayout>
                  <c:x val="-9.5000593753710953E-3"/>
                  <c:y val="1.036537963202902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D71-4253-9DAC-7A198DD46DAA}"/>
                </c:ext>
              </c:extLst>
            </c:dLbl>
            <c:dLbl>
              <c:idx val="1"/>
              <c:layout>
                <c:manualLayout>
                  <c:x val="-2.1375133594585011E-2"/>
                  <c:y val="1.03653796320290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D71-4253-9DAC-7A198DD46DAA}"/>
                </c:ext>
              </c:extLst>
            </c:dLbl>
            <c:dLbl>
              <c:idx val="2"/>
              <c:layout>
                <c:manualLayout>
                  <c:x val="-1.4250089063056644E-2"/>
                  <c:y val="1.554806944804351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D71-4253-9DAC-7A198DD46DAA}"/>
                </c:ext>
              </c:extLst>
            </c:dLbl>
            <c:dLbl>
              <c:idx val="3"/>
              <c:layout>
                <c:manualLayout>
                  <c:x val="-1.6625103906899506E-2"/>
                  <c:y val="5.182689816014487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71-4253-9DAC-7A198DD46DAA}"/>
                </c:ext>
              </c:extLst>
            </c:dLbl>
            <c:dLbl>
              <c:idx val="4"/>
              <c:layout>
                <c:manualLayout>
                  <c:x val="-7.1250445315283219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Sheet1!$B$2:$B$4</c:f>
              <c:numCache>
                <c:formatCode>0.0</c:formatCode>
                <c:ptCount val="3"/>
                <c:pt idx="0">
                  <c:v>77.7</c:v>
                </c:pt>
                <c:pt idx="1">
                  <c:v>75.3</c:v>
                </c:pt>
                <c:pt idx="2">
                  <c:v>64.900000000000006</c:v>
                </c:pt>
              </c:numCache>
            </c:numRef>
          </c:val>
          <c:extLst>
            <c:ext xmlns:c16="http://schemas.microsoft.com/office/drawing/2014/chart" uri="{C3380CC4-5D6E-409C-BE32-E72D297353CC}">
              <c16:uniqueId val="{00000005-4D71-4253-9DAC-7A198DD46DAA}"/>
            </c:ext>
          </c:extLst>
        </c:ser>
        <c:ser>
          <c:idx val="1"/>
          <c:order val="1"/>
          <c:tx>
            <c:strRef>
              <c:f>Sheet1!$C$1</c:f>
              <c:strCache>
                <c:ptCount val="1"/>
                <c:pt idx="0">
                  <c:v>ذكور </c:v>
                </c:pt>
              </c:strCache>
            </c:strRef>
          </c:tx>
          <c:spPr>
            <a:solidFill>
              <a:schemeClr val="accent1"/>
            </a:solidFill>
            <a:ln>
              <a:noFill/>
            </a:ln>
            <a:effectLst/>
          </c:spPr>
          <c:invertIfNegative val="0"/>
          <c:dLbls>
            <c:dLbl>
              <c:idx val="1"/>
              <c:layout>
                <c:manualLayout>
                  <c:x val="-4.7500296876855476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Sheet1!$C$2:$C$4</c:f>
              <c:numCache>
                <c:formatCode>0.0</c:formatCode>
                <c:ptCount val="3"/>
                <c:pt idx="0">
                  <c:v>79.400000000000006</c:v>
                </c:pt>
                <c:pt idx="1">
                  <c:v>77.2</c:v>
                </c:pt>
                <c:pt idx="2">
                  <c:v>67.8</c:v>
                </c:pt>
              </c:numCache>
            </c:numRef>
          </c:val>
          <c:extLst>
            <c:ext xmlns:c16="http://schemas.microsoft.com/office/drawing/2014/chart" uri="{C3380CC4-5D6E-409C-BE32-E72D297353CC}">
              <c16:uniqueId val="{00000007-4D71-4253-9DAC-7A198DD46DAA}"/>
            </c:ext>
          </c:extLst>
        </c:ser>
        <c:ser>
          <c:idx val="2"/>
          <c:order val="2"/>
          <c:tx>
            <c:strRef>
              <c:f>Sheet1!$D$1</c:f>
              <c:strCache>
                <c:ptCount val="1"/>
                <c:pt idx="0">
                  <c:v>إناث</c:v>
                </c:pt>
              </c:strCache>
            </c:strRef>
          </c:tx>
          <c:spPr>
            <a:solidFill>
              <a:srgbClr val="FF6699"/>
            </a:solidFill>
            <a:ln>
              <a:noFill/>
            </a:ln>
            <a:effectLst/>
          </c:spPr>
          <c:invertIfNegative val="0"/>
          <c:dLbls>
            <c:dLbl>
              <c:idx val="0"/>
              <c:layout>
                <c:manualLayout>
                  <c:x val="2.3750148438427738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D71-4253-9DAC-7A198DD46DAA}"/>
                </c:ext>
              </c:extLst>
            </c:dLbl>
            <c:dLbl>
              <c:idx val="1"/>
              <c:layout>
                <c:manualLayout>
                  <c:x val="7.1250445315282785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D71-4253-9DAC-7A198DD46DAA}"/>
                </c:ext>
              </c:extLst>
            </c:dLbl>
            <c:dLbl>
              <c:idx val="2"/>
              <c:layout>
                <c:manualLayout>
                  <c:x val="2.3750148438426871E-3"/>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D71-4253-9DAC-7A198DD46DAA}"/>
                </c:ext>
              </c:extLst>
            </c:dLbl>
            <c:dLbl>
              <c:idx val="3"/>
              <c:layout>
                <c:manualLayout>
                  <c:x val="4.7500296876854609E-3"/>
                  <c:y val="1.03653796320289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D71-4253-9DAC-7A198DD46DAA}"/>
                </c:ext>
              </c:extLst>
            </c:dLbl>
            <c:dLbl>
              <c:idx val="4"/>
              <c:layout>
                <c:manualLayout>
                  <c:x val="0"/>
                  <c:y val="1.55480694480435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D71-4253-9DAC-7A198DD46DA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أحد الوالدين</c:v>
                </c:pt>
                <c:pt idx="1">
                  <c:v>عنف نفسي</c:v>
                </c:pt>
                <c:pt idx="2">
                  <c:v>عنف جسدي </c:v>
                </c:pt>
              </c:strCache>
            </c:strRef>
          </c:cat>
          <c:val>
            <c:numRef>
              <c:f>Sheet1!$D$2:$D$4</c:f>
              <c:numCache>
                <c:formatCode>0.0</c:formatCode>
                <c:ptCount val="3"/>
                <c:pt idx="0">
                  <c:v>76</c:v>
                </c:pt>
                <c:pt idx="1">
                  <c:v>73.3</c:v>
                </c:pt>
                <c:pt idx="2">
                  <c:v>61.8</c:v>
                </c:pt>
              </c:numCache>
            </c:numRef>
          </c:val>
          <c:extLst>
            <c:ext xmlns:c16="http://schemas.microsoft.com/office/drawing/2014/chart" uri="{C3380CC4-5D6E-409C-BE32-E72D297353CC}">
              <c16:uniqueId val="{0000000D-4D71-4253-9DAC-7A198DD46DAA}"/>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9875016"/>
        <c:crosses val="autoZero"/>
        <c:auto val="1"/>
        <c:lblAlgn val="ctr"/>
        <c:lblOffset val="100"/>
        <c:noMultiLvlLbl val="0"/>
      </c:catAx>
      <c:valAx>
        <c:axId val="529875016"/>
        <c:scaling>
          <c:orientation val="minMax"/>
          <c:max val="9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0728468917632327E-2"/>
              <c:y val="0.401531137967691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9876000"/>
        <c:crosses val="autoZero"/>
        <c:crossBetween val="between"/>
        <c:majorUnit val="20"/>
      </c:valAx>
      <c:spPr>
        <a:noFill/>
        <a:ln>
          <a:noFill/>
        </a:ln>
        <a:effectLst/>
      </c:spPr>
    </c:plotArea>
    <c:legend>
      <c:legendPos val="b"/>
      <c:layout>
        <c:manualLayout>
          <c:xMode val="edge"/>
          <c:yMode val="edge"/>
          <c:x val="0.68585945759155398"/>
          <c:y val="2.2905063696306256E-2"/>
          <c:w val="0.30069071789966406"/>
          <c:h val="7.757486639471271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7377974689096999E-2"/>
          <c:y val="3.7335533176069295E-2"/>
          <c:w val="0.91262202531090297"/>
          <c:h val="0.74736135805604942"/>
        </c:manualLayout>
      </c:layout>
      <c:barChart>
        <c:barDir val="col"/>
        <c:grouping val="clustered"/>
        <c:varyColors val="0"/>
        <c:ser>
          <c:idx val="0"/>
          <c:order val="0"/>
          <c:tx>
            <c:strRef>
              <c:f>Sheet1!$B$1</c:f>
              <c:strCache>
                <c:ptCount val="1"/>
                <c:pt idx="0">
                  <c:v>كلا الجنسين</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Sheet1!$B$2:$B$4</c:f>
              <c:numCache>
                <c:formatCode>0.0</c:formatCode>
                <c:ptCount val="3"/>
                <c:pt idx="0">
                  <c:v>42.9</c:v>
                </c:pt>
                <c:pt idx="1">
                  <c:v>39.700000000000003</c:v>
                </c:pt>
                <c:pt idx="2">
                  <c:v>27</c:v>
                </c:pt>
              </c:numCache>
            </c:numRef>
          </c:val>
          <c:extLst>
            <c:ext xmlns:c16="http://schemas.microsoft.com/office/drawing/2014/chart" uri="{C3380CC4-5D6E-409C-BE32-E72D297353CC}">
              <c16:uniqueId val="{00000000-0162-4D8A-9355-9D6BD57EF7ED}"/>
            </c:ext>
          </c:extLst>
        </c:ser>
        <c:ser>
          <c:idx val="1"/>
          <c:order val="1"/>
          <c:tx>
            <c:strRef>
              <c:f>Sheet1!$C$1</c:f>
              <c:strCache>
                <c:ptCount val="1"/>
                <c:pt idx="0">
                  <c:v>ذكور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Sheet1!$C$2:$C$4</c:f>
              <c:numCache>
                <c:formatCode>0.0</c:formatCode>
                <c:ptCount val="3"/>
                <c:pt idx="0">
                  <c:v>45.8</c:v>
                </c:pt>
                <c:pt idx="1">
                  <c:v>42.2</c:v>
                </c:pt>
                <c:pt idx="2">
                  <c:v>31</c:v>
                </c:pt>
              </c:numCache>
            </c:numRef>
          </c:val>
          <c:extLst>
            <c:ext xmlns:c16="http://schemas.microsoft.com/office/drawing/2014/chart" uri="{C3380CC4-5D6E-409C-BE32-E72D297353CC}">
              <c16:uniqueId val="{00000001-0162-4D8A-9355-9D6BD57EF7ED}"/>
            </c:ext>
          </c:extLst>
        </c:ser>
        <c:ser>
          <c:idx val="2"/>
          <c:order val="2"/>
          <c:tx>
            <c:strRef>
              <c:f>Sheet1!$D$1</c:f>
              <c:strCache>
                <c:ptCount val="1"/>
                <c:pt idx="0">
                  <c:v>إناث</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التعرض للعنف من قبل الآخرين</c:v>
                </c:pt>
                <c:pt idx="1">
                  <c:v>عنف نفسي</c:v>
                </c:pt>
                <c:pt idx="2">
                  <c:v>عنف جسدي </c:v>
                </c:pt>
              </c:strCache>
            </c:strRef>
          </c:cat>
          <c:val>
            <c:numRef>
              <c:f>Sheet1!$D$2:$D$4</c:f>
              <c:numCache>
                <c:formatCode>0.0</c:formatCode>
                <c:ptCount val="3"/>
                <c:pt idx="0">
                  <c:v>39.9</c:v>
                </c:pt>
                <c:pt idx="1">
                  <c:v>37.200000000000003</c:v>
                </c:pt>
                <c:pt idx="2">
                  <c:v>23</c:v>
                </c:pt>
              </c:numCache>
            </c:numRef>
          </c:val>
          <c:extLst>
            <c:ext xmlns:c16="http://schemas.microsoft.com/office/drawing/2014/chart" uri="{C3380CC4-5D6E-409C-BE32-E72D297353CC}">
              <c16:uniqueId val="{00000002-0162-4D8A-9355-9D6BD57EF7ED}"/>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العنف</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9876000"/>
        <c:crosses val="autoZero"/>
        <c:crossBetween val="between"/>
      </c:valAx>
      <c:spPr>
        <a:noFill/>
        <a:ln>
          <a:noFill/>
        </a:ln>
        <a:effectLst/>
      </c:spPr>
    </c:plotArea>
    <c:legend>
      <c:legendPos val="b"/>
      <c:layout>
        <c:manualLayout>
          <c:xMode val="edge"/>
          <c:yMode val="edge"/>
          <c:x val="0.70696803713617196"/>
          <c:y val="3.4949692500915314E-2"/>
          <c:w val="0.2894305703536233"/>
          <c:h val="9.8071881415969148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4942042610735931"/>
          <c:y val="4.3650793650793648E-2"/>
          <c:w val="0.42547988035877998"/>
          <c:h val="0.83024462564862866"/>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الأسر التي قامت باقتراض الطعام أو الاعتماد على مساعدة العائلة والأصدقاء</c:v>
                </c:pt>
                <c:pt idx="1">
                  <c:v> الأسر التي قامت بتخفيض كميات الطعام التي يتناولها البالغين لصالح الأطفال</c:v>
                </c:pt>
                <c:pt idx="2">
                  <c:v> الأسر التي قامت بتقليل كمية الطعام في الوجبة الواحدة لجميع أفراد الأسرة</c:v>
                </c:pt>
                <c:pt idx="3">
                  <c:v> الأسر التي قامت بتقليل/ تقليص عدد الوجبات المستهلكة لجميع أفراد الأسرة في اليوم</c:v>
                </c:pt>
                <c:pt idx="4">
                  <c:v> الأسر التي قامت بشراء أطعمة ذات جودة منخفضة من السوق " بقايا أخر وقت من السوق" </c:v>
                </c:pt>
                <c:pt idx="5">
                  <c:v>الأسر التي قامت بالتوقف عن استهلاك الاطعمة باهظة الثمن واللجوء الى البدائل (شراء أطعمة رخيصه بدلاً من الاطعمة غالية الثمن)</c:v>
                </c:pt>
              </c:strCache>
            </c:strRef>
          </c:cat>
          <c:val>
            <c:numRef>
              <c:f>Sheet1!$B$2:$B$7</c:f>
              <c:numCache>
                <c:formatCode>General</c:formatCode>
                <c:ptCount val="6"/>
                <c:pt idx="0">
                  <c:v>20.7</c:v>
                </c:pt>
                <c:pt idx="1">
                  <c:v>23.3</c:v>
                </c:pt>
                <c:pt idx="2">
                  <c:v>24.8</c:v>
                </c:pt>
                <c:pt idx="3">
                  <c:v>25.8</c:v>
                </c:pt>
                <c:pt idx="4">
                  <c:v>36.799999999999997</c:v>
                </c:pt>
                <c:pt idx="5">
                  <c:v>39.5</c:v>
                </c:pt>
              </c:numCache>
            </c:numRef>
          </c:val>
          <c:extLst>
            <c:ext xmlns:c16="http://schemas.microsoft.com/office/drawing/2014/chart" uri="{C3380CC4-5D6E-409C-BE32-E72D297353CC}">
              <c16:uniqueId val="{00000000-D8DD-4255-9F63-6373D6F78B9D}"/>
            </c:ext>
          </c:extLst>
        </c:ser>
        <c:dLbls>
          <c:dLblPos val="outEnd"/>
          <c:showLegendKey val="0"/>
          <c:showVal val="1"/>
          <c:showCatName val="0"/>
          <c:showSerName val="0"/>
          <c:showPercent val="0"/>
          <c:showBubbleSize val="0"/>
        </c:dLbls>
        <c:gapWidth val="182"/>
        <c:axId val="526035136"/>
        <c:axId val="526039400"/>
      </c:barChart>
      <c:catAx>
        <c:axId val="526035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استراتيجيات التأقلم</a:t>
                </a:r>
                <a:endParaRPr lang="en-US" b="1"/>
              </a:p>
            </c:rich>
          </c:tx>
          <c:layout>
            <c:manualLayout>
              <c:xMode val="edge"/>
              <c:yMode val="edge"/>
              <c:x val="1.9188347103848962E-2"/>
              <c:y val="0.3196328583927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6039400"/>
        <c:crosses val="autoZero"/>
        <c:auto val="1"/>
        <c:lblAlgn val="ctr"/>
        <c:lblOffset val="100"/>
        <c:noMultiLvlLbl val="0"/>
      </c:catAx>
      <c:valAx>
        <c:axId val="5260394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72704252984857232"/>
              <c:y val="0.9332053480938644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60351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365340984922E-2"/>
          <c:y val="0.11325180097168705"/>
          <c:w val="0.88658706459362069"/>
          <c:h val="0.71288595435987168"/>
        </c:manualLayout>
      </c:layout>
      <c:barChart>
        <c:barDir val="col"/>
        <c:grouping val="clustered"/>
        <c:varyColors val="0"/>
        <c:ser>
          <c:idx val="0"/>
          <c:order val="0"/>
          <c:tx>
            <c:strRef>
              <c:f>Sheet1!$B$1</c:f>
              <c:strCache>
                <c:ptCount val="1"/>
                <c:pt idx="0">
                  <c:v>غنية (جيدة)</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2.4</c:v>
                </c:pt>
                <c:pt idx="1">
                  <c:v>6.8</c:v>
                </c:pt>
                <c:pt idx="2">
                  <c:v>5</c:v>
                </c:pt>
              </c:numCache>
            </c:numRef>
          </c:val>
          <c:extLst>
            <c:ext xmlns:c16="http://schemas.microsoft.com/office/drawing/2014/chart" uri="{C3380CC4-5D6E-409C-BE32-E72D297353CC}">
              <c16:uniqueId val="{00000000-1C29-450E-A9FB-2ED4AE830991}"/>
            </c:ext>
          </c:extLst>
        </c:ser>
        <c:ser>
          <c:idx val="1"/>
          <c:order val="1"/>
          <c:tx>
            <c:strRef>
              <c:f>Sheet1!$C$1</c:f>
              <c:strCache>
                <c:ptCount val="1"/>
                <c:pt idx="0">
                  <c:v>متوسطة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43.4</c:v>
                </c:pt>
                <c:pt idx="1">
                  <c:v>79.3</c:v>
                </c:pt>
                <c:pt idx="2">
                  <c:v>64.3</c:v>
                </c:pt>
              </c:numCache>
            </c:numRef>
          </c:val>
          <c:extLst>
            <c:ext xmlns:c16="http://schemas.microsoft.com/office/drawing/2014/chart" uri="{C3380CC4-5D6E-409C-BE32-E72D297353CC}">
              <c16:uniqueId val="{00000001-1C29-450E-A9FB-2ED4AE830991}"/>
            </c:ext>
          </c:extLst>
        </c:ser>
        <c:ser>
          <c:idx val="2"/>
          <c:order val="2"/>
          <c:tx>
            <c:strRef>
              <c:f>Sheet1!$D$1</c:f>
              <c:strCache>
                <c:ptCount val="1"/>
                <c:pt idx="0">
                  <c:v>فقيرة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54.2</c:v>
                </c:pt>
                <c:pt idx="1">
                  <c:v>13.9</c:v>
                </c:pt>
                <c:pt idx="2">
                  <c:v>30.7</c:v>
                </c:pt>
              </c:numCache>
            </c:numRef>
          </c:val>
          <c:extLst>
            <c:ext xmlns:c16="http://schemas.microsoft.com/office/drawing/2014/chart" uri="{C3380CC4-5D6E-409C-BE32-E72D297353CC}">
              <c16:uniqueId val="{00000002-1C29-450E-A9FB-2ED4AE830991}"/>
            </c:ext>
          </c:extLst>
        </c:ser>
        <c:dLbls>
          <c:dLblPos val="outEnd"/>
          <c:showLegendKey val="0"/>
          <c:showVal val="1"/>
          <c:showCatName val="0"/>
          <c:showSerName val="0"/>
          <c:showPercent val="0"/>
          <c:showBubbleSize val="0"/>
        </c:dLbls>
        <c:gapWidth val="267"/>
        <c:overlap val="-43"/>
        <c:axId val="530598360"/>
        <c:axId val="530605248"/>
      </c:barChart>
      <c:catAx>
        <c:axId val="53059836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49751000453646999"/>
              <c:y val="0.922771762904636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530605248"/>
        <c:crosses val="autoZero"/>
        <c:auto val="1"/>
        <c:lblAlgn val="ctr"/>
        <c:lblOffset val="100"/>
        <c:noMultiLvlLbl val="0"/>
      </c:catAx>
      <c:valAx>
        <c:axId val="530605248"/>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95615116911907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0598360"/>
        <c:crosses val="autoZero"/>
        <c:crossBetween val="between"/>
      </c:valAx>
      <c:spPr>
        <a:noFill/>
        <a:ln w="25400">
          <a:noFill/>
        </a:ln>
        <a:effectLst/>
      </c:spPr>
    </c:plotArea>
    <c:legend>
      <c:legendPos val="b"/>
      <c:layout>
        <c:manualLayout>
          <c:xMode val="edge"/>
          <c:yMode val="edge"/>
          <c:x val="0.10382956145697343"/>
          <c:y val="1.4770507600552136E-2"/>
          <c:w val="0.37829829597589398"/>
          <c:h val="8.3260268142157909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799904217163898E-2"/>
          <c:y val="3.0990067037180019E-2"/>
          <c:w val="0.90984098470369157"/>
          <c:h val="0.81750784852170999"/>
        </c:manualLayout>
      </c:layout>
      <c:barChart>
        <c:barDir val="col"/>
        <c:grouping val="clustered"/>
        <c:varyColors val="0"/>
        <c:ser>
          <c:idx val="0"/>
          <c:order val="0"/>
          <c:tx>
            <c:strRef>
              <c:f>Sheet1!$B$1</c:f>
              <c:strCache>
                <c:ptCount val="1"/>
                <c:pt idx="0">
                  <c:v>تراقب </c:v>
                </c:pt>
              </c:strCache>
            </c:strRef>
          </c:tx>
          <c:spPr>
            <a:solidFill>
              <a:schemeClr val="accent2"/>
            </a:solidFill>
          </c:spPr>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c:v>56.7</c:v>
                </c:pt>
                <c:pt idx="1">
                  <c:v>65.3</c:v>
                </c:pt>
                <c:pt idx="2">
                  <c:v>61.9</c:v>
                </c:pt>
              </c:numCache>
            </c:numRef>
          </c:val>
          <c:extLst>
            <c:ext xmlns:c16="http://schemas.microsoft.com/office/drawing/2014/chart" uri="{C3380CC4-5D6E-409C-BE32-E72D297353CC}">
              <c16:uniqueId val="{00000000-7CBD-4C23-8CAC-3C4A7FC12E5A}"/>
            </c:ext>
          </c:extLst>
        </c:ser>
        <c:ser>
          <c:idx val="1"/>
          <c:order val="1"/>
          <c:tx>
            <c:strRef>
              <c:f>Sheet1!$C$1</c:f>
              <c:strCache>
                <c:ptCount val="1"/>
                <c:pt idx="0">
                  <c:v>لا تراقب</c:v>
                </c:pt>
              </c:strCache>
            </c:strRef>
          </c:tx>
          <c:spPr>
            <a:solidFill>
              <a:schemeClr val="accent2">
                <a:lumMod val="20000"/>
                <a:lumOff val="80000"/>
              </a:schemeClr>
            </a:solidFill>
          </c:spPr>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c:v>2.4</c:v>
                </c:pt>
                <c:pt idx="1">
                  <c:v>6.2</c:v>
                </c:pt>
                <c:pt idx="2">
                  <c:v>4.7</c:v>
                </c:pt>
              </c:numCache>
            </c:numRef>
          </c:val>
          <c:extLst>
            <c:ext xmlns:c16="http://schemas.microsoft.com/office/drawing/2014/chart" uri="{C3380CC4-5D6E-409C-BE32-E72D297353CC}">
              <c16:uniqueId val="{00000001-7CBD-4C23-8CAC-3C4A7FC12E5A}"/>
            </c:ext>
          </c:extLst>
        </c:ser>
        <c:dLbls>
          <c:showLegendKey val="0"/>
          <c:showVal val="0"/>
          <c:showCatName val="0"/>
          <c:showSerName val="0"/>
          <c:showPercent val="0"/>
          <c:showBubbleSize val="0"/>
        </c:dLbls>
        <c:gapWidth val="300"/>
        <c:axId val="112750592"/>
        <c:axId val="128950272"/>
      </c:barChart>
      <c:catAx>
        <c:axId val="112750592"/>
        <c:scaling>
          <c:orientation val="minMax"/>
        </c:scaling>
        <c:delete val="0"/>
        <c:axPos val="b"/>
        <c:title>
          <c:tx>
            <c:rich>
              <a:bodyPr/>
              <a:lstStyle/>
              <a:p>
                <a:pPr>
                  <a:defRPr sz="900"/>
                </a:pPr>
                <a:r>
                  <a:rPr lang="ar-SA" sz="900"/>
                  <a:t>المنطقة</a:t>
                </a:r>
                <a:endParaRPr lang="en-US" sz="900"/>
              </a:p>
            </c:rich>
          </c:tx>
          <c:layout>
            <c:manualLayout>
              <c:xMode val="edge"/>
              <c:yMode val="edge"/>
              <c:x val="0.39564465156141199"/>
              <c:y val="0.91079519137647902"/>
            </c:manualLayout>
          </c:layout>
          <c:overlay val="0"/>
        </c:title>
        <c:numFmt formatCode="General" sourceLinked="0"/>
        <c:majorTickMark val="none"/>
        <c:minorTickMark val="none"/>
        <c:tickLblPos val="nextTo"/>
        <c:txPr>
          <a:bodyPr/>
          <a:lstStyle/>
          <a:p>
            <a:pPr>
              <a:defRPr sz="900"/>
            </a:pPr>
            <a:endParaRPr lang="en-US"/>
          </a:p>
        </c:txPr>
        <c:crossAx val="128950272"/>
        <c:crosses val="autoZero"/>
        <c:auto val="1"/>
        <c:lblAlgn val="ctr"/>
        <c:lblOffset val="100"/>
        <c:noMultiLvlLbl val="0"/>
      </c:catAx>
      <c:valAx>
        <c:axId val="128950272"/>
        <c:scaling>
          <c:orientation val="minMax"/>
        </c:scaling>
        <c:delete val="0"/>
        <c:axPos val="l"/>
        <c:title>
          <c:tx>
            <c:rich>
              <a:bodyPr/>
              <a:lstStyle/>
              <a:p>
                <a:pPr>
                  <a:defRPr sz="900"/>
                </a:pPr>
                <a:r>
                  <a:rPr lang="ar-SA" sz="900"/>
                  <a:t>النسبة</a:t>
                </a:r>
                <a:endParaRPr lang="en-US" sz="900"/>
              </a:p>
            </c:rich>
          </c:tx>
          <c:layout>
            <c:manualLayout>
              <c:xMode val="edge"/>
              <c:yMode val="edge"/>
              <c:x val="1.879830405814658E-2"/>
              <c:y val="0.42117053659027448"/>
            </c:manualLayout>
          </c:layout>
          <c:overlay val="0"/>
        </c:title>
        <c:numFmt formatCode="General" sourceLinked="1"/>
        <c:majorTickMark val="out"/>
        <c:minorTickMark val="none"/>
        <c:tickLblPos val="nextTo"/>
        <c:txPr>
          <a:bodyPr/>
          <a:lstStyle/>
          <a:p>
            <a:pPr>
              <a:defRPr sz="900"/>
            </a:pPr>
            <a:endParaRPr lang="en-US"/>
          </a:p>
        </c:txPr>
        <c:crossAx val="112750592"/>
        <c:crosses val="autoZero"/>
        <c:crossBetween val="between"/>
      </c:valAx>
    </c:plotArea>
    <c:legend>
      <c:legendPos val="r"/>
      <c:layout>
        <c:manualLayout>
          <c:xMode val="edge"/>
          <c:yMode val="edge"/>
          <c:x val="0.88286969587195274"/>
          <c:y val="5.7298185552892851E-2"/>
          <c:w val="0.11093126002671745"/>
          <c:h val="0.2610608239187493"/>
        </c:manualLayout>
      </c:layout>
      <c:overlay val="0"/>
      <c:spPr>
        <a:ln w="6350">
          <a:solidFill>
            <a:schemeClr val="tx1"/>
          </a:solidFill>
        </a:ln>
      </c:spPr>
      <c:txPr>
        <a:bodyPr/>
        <a:lstStyle/>
        <a:p>
          <a:pPr>
            <a:defRPr sz="900"/>
          </a:pPr>
          <a:endParaRPr lang="en-US"/>
        </a:p>
      </c:txPr>
    </c:legend>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9483880934362358E-2"/>
          <c:y val="4.7337278106509124E-2"/>
          <c:w val="0.8889676423286047"/>
          <c:h val="0.82946165062700494"/>
        </c:manualLayout>
      </c:layout>
      <c:barChart>
        <c:barDir val="bar"/>
        <c:grouping val="clustered"/>
        <c:varyColors val="0"/>
        <c:ser>
          <c:idx val="1"/>
          <c:order val="0"/>
          <c:invertIfNegative val="0"/>
          <c:dLbls>
            <c:dLbl>
              <c:idx val="0"/>
              <c:layout>
                <c:manualLayout>
                  <c:x val="0"/>
                  <c:y val="4.6772526816772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E35-4E5E-9B97-FD4DE565EF1A}"/>
                </c:ext>
              </c:extLst>
            </c:dLbl>
            <c:dLbl>
              <c:idx val="1"/>
              <c:layout>
                <c:manualLayout>
                  <c:x val="-2.2489598560666126E-3"/>
                  <c:y val="1.50610563698021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E35-4E5E-9B97-FD4DE565EF1A}"/>
                </c:ext>
              </c:extLst>
            </c:dLbl>
            <c:dLbl>
              <c:idx val="2"/>
              <c:layout>
                <c:manualLayout>
                  <c:x val="-2.248428605706869E-3"/>
                  <c:y val="3.209571077182814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E35-4E5E-9B97-FD4DE565EF1A}"/>
                </c:ext>
              </c:extLst>
            </c:dLbl>
            <c:dLbl>
              <c:idx val="3"/>
              <c:layout>
                <c:manualLayout>
                  <c:x val="-6.7452858171206899E-3"/>
                  <c:y val="9.1356048146477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E35-4E5E-9B97-FD4DE565EF1A}"/>
                </c:ext>
              </c:extLst>
            </c:dLbl>
            <c:dLbl>
              <c:idx val="4"/>
              <c:layout>
                <c:manualLayout>
                  <c:x val="-2.248959856066571E-3"/>
                  <c:y val="2.38677281790792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E35-4E5E-9B97-FD4DE565EF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الافقر</c:v>
                </c:pt>
                <c:pt idx="1">
                  <c:v>المئين الثاني</c:v>
                </c:pt>
                <c:pt idx="2">
                  <c:v>المئين الاوسط</c:v>
                </c:pt>
                <c:pt idx="3">
                  <c:v>المئين الرابع</c:v>
                </c:pt>
                <c:pt idx="4">
                  <c:v>الاغنى</c:v>
                </c:pt>
              </c:strCache>
            </c:strRef>
          </c:cat>
          <c:val>
            <c:numRef>
              <c:f>Sheet1!$B$2:$F$2</c:f>
              <c:numCache>
                <c:formatCode>####.0</c:formatCode>
                <c:ptCount val="5"/>
                <c:pt idx="0">
                  <c:v>81.099999999999994</c:v>
                </c:pt>
                <c:pt idx="1">
                  <c:v>81.8</c:v>
                </c:pt>
                <c:pt idx="2">
                  <c:v>82.2</c:v>
                </c:pt>
                <c:pt idx="3">
                  <c:v>85.5</c:v>
                </c:pt>
                <c:pt idx="4">
                  <c:v>89.6</c:v>
                </c:pt>
              </c:numCache>
            </c:numRef>
          </c:val>
          <c:extLst>
            <c:ext xmlns:c16="http://schemas.microsoft.com/office/drawing/2014/chart" uri="{C3380CC4-5D6E-409C-BE32-E72D297353CC}">
              <c16:uniqueId val="{00000005-6E35-4E5E-9B97-FD4DE565EF1A}"/>
            </c:ext>
          </c:extLst>
        </c:ser>
        <c:dLbls>
          <c:showLegendKey val="0"/>
          <c:showVal val="0"/>
          <c:showCatName val="0"/>
          <c:showSerName val="0"/>
          <c:showPercent val="0"/>
          <c:showBubbleSize val="0"/>
        </c:dLbls>
        <c:gapWidth val="150"/>
        <c:axId val="38786176"/>
        <c:axId val="38787712"/>
      </c:barChart>
      <c:catAx>
        <c:axId val="38786176"/>
        <c:scaling>
          <c:orientation val="minMax"/>
        </c:scaling>
        <c:delete val="0"/>
        <c:axPos val="l"/>
        <c:numFmt formatCode="General" sourceLinked="1"/>
        <c:majorTickMark val="out"/>
        <c:minorTickMark val="none"/>
        <c:tickLblPos val="nextTo"/>
        <c:txPr>
          <a:bodyPr rot="0" vert="horz"/>
          <a:lstStyle/>
          <a:p>
            <a:pPr>
              <a:defRPr/>
            </a:pPr>
            <a:endParaRPr lang="en-US"/>
          </a:p>
        </c:txPr>
        <c:crossAx val="38787712"/>
        <c:crosses val="autoZero"/>
        <c:auto val="1"/>
        <c:lblAlgn val="ctr"/>
        <c:lblOffset val="100"/>
        <c:noMultiLvlLbl val="0"/>
      </c:catAx>
      <c:valAx>
        <c:axId val="38787712"/>
        <c:scaling>
          <c:orientation val="minMax"/>
          <c:max val="100"/>
          <c:min val="0"/>
        </c:scaling>
        <c:delete val="0"/>
        <c:axPos val="b"/>
        <c:numFmt formatCode="#,##0" sourceLinked="0"/>
        <c:majorTickMark val="out"/>
        <c:minorTickMark val="none"/>
        <c:tickLblPos val="nextTo"/>
        <c:txPr>
          <a:bodyPr rot="0" vert="horz"/>
          <a:lstStyle/>
          <a:p>
            <a:pPr>
              <a:defRPr/>
            </a:pPr>
            <a:endParaRPr lang="en-US"/>
          </a:p>
        </c:txPr>
        <c:crossAx val="38786176"/>
        <c:crosses val="autoZero"/>
        <c:crossBetween val="between"/>
        <c:majorUnit val="2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93938008202694"/>
          <c:y val="4.7337278106509124E-2"/>
          <c:w val="0.80409482799306042"/>
          <c:h val="0.83693522005401499"/>
        </c:manualLayout>
      </c:layout>
      <c:barChart>
        <c:barDir val="bar"/>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84.2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D78-4173-A51D-85FADDBAC6DC}"/>
                </c:ext>
              </c:extLst>
            </c:dLbl>
            <c:dLbl>
              <c:idx val="4"/>
              <c:layout/>
              <c:tx>
                <c:rich>
                  <a:bodyPr/>
                  <a:lstStyle/>
                  <a:p>
                    <a:r>
                      <a:rPr lang="en-US"/>
                      <a:t>84.2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D78-4173-A51D-85FADDBAC6DC}"/>
                </c:ext>
              </c:extLst>
            </c:dLbl>
            <c:spPr>
              <a:noFill/>
              <a:ln>
                <a:noFill/>
              </a:ln>
              <a:effectLst/>
            </c:spPr>
            <c:txPr>
              <a:bodyPr/>
              <a:lstStyle/>
              <a:p>
                <a:pPr>
                  <a:defRPr sz="900" b="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Sheet1!$B$1:$H$2</c:f>
              <c:multiLvlStrCache>
                <c:ptCount val="7"/>
                <c:lvl>
                  <c:pt idx="0">
                    <c:v>الضفة الغربية</c:v>
                  </c:pt>
                  <c:pt idx="1">
                    <c:v>قطاع غزة</c:v>
                  </c:pt>
                  <c:pt idx="2">
                    <c:v>ذكور</c:v>
                  </c:pt>
                  <c:pt idx="3">
                    <c:v>إناث</c:v>
                  </c:pt>
                  <c:pt idx="4">
                    <c:v>حضر</c:v>
                  </c:pt>
                  <c:pt idx="5">
                    <c:v>ريف</c:v>
                  </c:pt>
                  <c:pt idx="6">
                    <c:v>مخيم</c:v>
                  </c:pt>
                </c:lvl>
                <c:lvl>
                  <c:pt idx="0">
                    <c:v>المنطقة</c:v>
                  </c:pt>
                  <c:pt idx="2">
                    <c:v>الجنس</c:v>
                  </c:pt>
                  <c:pt idx="4">
                    <c:v>نوع التجمع </c:v>
                  </c:pt>
                </c:lvl>
              </c:multiLvlStrCache>
            </c:multiLvlStrRef>
          </c:cat>
          <c:val>
            <c:numRef>
              <c:f>Sheet1!$B$3:$H$3</c:f>
              <c:numCache>
                <c:formatCode>####.0</c:formatCode>
                <c:ptCount val="7"/>
                <c:pt idx="0">
                  <c:v>84.2</c:v>
                </c:pt>
                <c:pt idx="1">
                  <c:v>83.4</c:v>
                </c:pt>
                <c:pt idx="2">
                  <c:v>81.7</c:v>
                </c:pt>
                <c:pt idx="3">
                  <c:v>86.2</c:v>
                </c:pt>
                <c:pt idx="4">
                  <c:v>84.2</c:v>
                </c:pt>
                <c:pt idx="5">
                  <c:v>82.8</c:v>
                </c:pt>
                <c:pt idx="6">
                  <c:v>82.1</c:v>
                </c:pt>
              </c:numCache>
            </c:numRef>
          </c:val>
          <c:extLst>
            <c:ext xmlns:c16="http://schemas.microsoft.com/office/drawing/2014/chart" uri="{C3380CC4-5D6E-409C-BE32-E72D297353CC}">
              <c16:uniqueId val="{00000002-CD78-4173-A51D-85FADDBAC6DC}"/>
            </c:ext>
          </c:extLst>
        </c:ser>
        <c:dLbls>
          <c:showLegendKey val="0"/>
          <c:showVal val="0"/>
          <c:showCatName val="0"/>
          <c:showSerName val="0"/>
          <c:showPercent val="0"/>
          <c:showBubbleSize val="0"/>
        </c:dLbls>
        <c:gapWidth val="150"/>
        <c:axId val="39067008"/>
        <c:axId val="39281792"/>
      </c:barChart>
      <c:catAx>
        <c:axId val="3906700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chemeClr val="tx1"/>
                </a:solidFill>
                <a:latin typeface="Arial" pitchFamily="34" charset="0"/>
                <a:ea typeface="Simplified Arabic"/>
                <a:cs typeface="Arial" pitchFamily="34" charset="0"/>
              </a:defRPr>
            </a:pPr>
            <a:endParaRPr lang="en-US"/>
          </a:p>
        </c:txPr>
        <c:crossAx val="39281792"/>
        <c:crosses val="autoZero"/>
        <c:auto val="1"/>
        <c:lblAlgn val="ctr"/>
        <c:lblOffset val="100"/>
        <c:noMultiLvlLbl val="0"/>
      </c:catAx>
      <c:valAx>
        <c:axId val="39281792"/>
        <c:scaling>
          <c:orientation val="minMax"/>
          <c:max val="90"/>
        </c:scaling>
        <c:delete val="0"/>
        <c:axPos val="b"/>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39067008"/>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170349622141719E-2"/>
          <c:y val="3.7387080346299999E-2"/>
          <c:w val="0.93996847776099968"/>
          <c:h val="0.7421914051788302"/>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77.8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676-4C40-9A7D-7AE160A96193}"/>
                </c:ext>
              </c:extLst>
            </c:dLbl>
            <c:dLbl>
              <c:idx val="3"/>
              <c:layout/>
              <c:tx>
                <c:rich>
                  <a:bodyPr/>
                  <a:lstStyle/>
                  <a:p>
                    <a:r>
                      <a:rPr lang="en-US"/>
                      <a:t>79.5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676-4C40-9A7D-7AE160A961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Sheet1!$B$1:$E$2</c:f>
              <c:multiLvlStrCache>
                <c:ptCount val="4"/>
                <c:lvl>
                  <c:pt idx="0">
                    <c:v>3 سنوات</c:v>
                  </c:pt>
                  <c:pt idx="1">
                    <c:v>4 سنوات</c:v>
                  </c:pt>
                  <c:pt idx="2">
                    <c:v>ملتحق </c:v>
                  </c:pt>
                  <c:pt idx="3">
                    <c:v>غير ملتحق</c:v>
                  </c:pt>
                </c:lvl>
                <c:lvl>
                  <c:pt idx="0">
                    <c:v>العمر بالسنوات</c:v>
                  </c:pt>
                  <c:pt idx="2">
                    <c:v>الالتحاق بالتعليم ما قبل المدرسي ( رياض الأطفال)</c:v>
                  </c:pt>
                </c:lvl>
              </c:multiLvlStrCache>
            </c:multiLvlStrRef>
          </c:cat>
          <c:val>
            <c:numRef>
              <c:f>Sheet1!$B$3:$E$3</c:f>
              <c:numCache>
                <c:formatCode>####.0</c:formatCode>
                <c:ptCount val="4"/>
                <c:pt idx="0">
                  <c:v>77.8</c:v>
                </c:pt>
                <c:pt idx="1">
                  <c:v>90.9</c:v>
                </c:pt>
                <c:pt idx="2">
                  <c:v>92.1</c:v>
                </c:pt>
                <c:pt idx="3">
                  <c:v>79.5</c:v>
                </c:pt>
              </c:numCache>
            </c:numRef>
          </c:val>
          <c:extLst>
            <c:ext xmlns:c16="http://schemas.microsoft.com/office/drawing/2014/chart" uri="{C3380CC4-5D6E-409C-BE32-E72D297353CC}">
              <c16:uniqueId val="{00000002-2676-4C40-9A7D-7AE160A96193}"/>
            </c:ext>
          </c:extLst>
        </c:ser>
        <c:dLbls>
          <c:showLegendKey val="0"/>
          <c:showVal val="0"/>
          <c:showCatName val="0"/>
          <c:showSerName val="0"/>
          <c:showPercent val="0"/>
          <c:showBubbleSize val="0"/>
        </c:dLbls>
        <c:gapWidth val="150"/>
        <c:axId val="38578048"/>
        <c:axId val="38579584"/>
      </c:barChart>
      <c:catAx>
        <c:axId val="3857804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38579584"/>
        <c:crosses val="autoZero"/>
        <c:auto val="1"/>
        <c:lblAlgn val="ctr"/>
        <c:lblOffset val="100"/>
        <c:tickLblSkip val="1"/>
        <c:tickMarkSkip val="1"/>
        <c:noMultiLvlLbl val="0"/>
      </c:catAx>
      <c:valAx>
        <c:axId val="38579584"/>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38578048"/>
        <c:crosses val="autoZero"/>
        <c:crossBetween val="between"/>
        <c:majorUnit val="20"/>
      </c:valAx>
      <c:spPr>
        <a:ln w="3175">
          <a:noFill/>
          <a:prstDash val="solid"/>
        </a:ln>
      </c:spPr>
    </c:plotArea>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245781777277837E-2"/>
          <c:y val="3.2027019567104784E-2"/>
          <c:w val="0.88013460817397826"/>
          <c:h val="0.76008162451107497"/>
        </c:manualLayout>
      </c:layout>
      <c:barChart>
        <c:barDir val="col"/>
        <c:grouping val="clustered"/>
        <c:varyColors val="0"/>
        <c:ser>
          <c:idx val="3"/>
          <c:order val="0"/>
          <c:tx>
            <c:strRef>
              <c:f>Sheet1!$A$2</c:f>
              <c:strCache>
                <c:ptCount val="1"/>
                <c:pt idx="0">
                  <c:v>قطاع غزة</c:v>
                </c:pt>
              </c:strCache>
            </c:strRef>
          </c:tx>
          <c:spPr>
            <a:solidFill>
              <a:schemeClr val="accent6">
                <a:lumMod val="60000"/>
              </a:schemeClr>
            </a:solidFill>
            <a:ln>
              <a:noFill/>
            </a:ln>
            <a:effectLst/>
          </c:spPr>
          <c:invertIfNegative val="0"/>
          <c:dLbls>
            <c:dLbl>
              <c:idx val="0"/>
              <c:layout>
                <c:manualLayout>
                  <c:x val="1.2482752155980525E-2"/>
                  <c:y val="1.12947327367211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F6C-47F6-9D39-C8C8588B64E7}"/>
                </c:ext>
              </c:extLst>
            </c:dLbl>
            <c:dLbl>
              <c:idx val="1"/>
              <c:layout>
                <c:manualLayout>
                  <c:x val="7.1241094863142111E-3"/>
                  <c:y val="1.33358631375897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F6C-47F6-9D39-C8C8588B64E7}"/>
                </c:ext>
              </c:extLst>
            </c:dLbl>
            <c:dLbl>
              <c:idx val="2"/>
              <c:layout>
                <c:manualLayout>
                  <c:x val="2.3558305211848537E-3"/>
                  <c:y val="8.00767373957773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F6C-47F6-9D39-C8C8588B64E7}"/>
                </c:ext>
              </c:extLst>
            </c:dLbl>
            <c:dLbl>
              <c:idx val="3"/>
              <c:layout>
                <c:manualLayout>
                  <c:x val="7.1134233220847458E-3"/>
                  <c:y val="6.02683700681983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F6C-47F6-9D39-C8C8588B64E7}"/>
                </c:ext>
              </c:extLst>
            </c:dLbl>
            <c:dLbl>
              <c:idx val="4"/>
              <c:layout>
                <c:manualLayout>
                  <c:x val="-2.1459880014998298E-2"/>
                  <c:y val="8.41834529719930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F6C-47F6-9D39-C8C8588B64E7}"/>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6C-47F6-9D39-C8C8588B64E7}"/>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6C-47F6-9D39-C8C8588B64E7}"/>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Sheet1!$B$2:$F$2</c:f>
              <c:numCache>
                <c:formatCode>0.0</c:formatCode>
                <c:ptCount val="5"/>
                <c:pt idx="0">
                  <c:v>27.3</c:v>
                </c:pt>
                <c:pt idx="1">
                  <c:v>30.2</c:v>
                </c:pt>
                <c:pt idx="2">
                  <c:v>20.100000000000001</c:v>
                </c:pt>
                <c:pt idx="3">
                  <c:v>19.600000000000001</c:v>
                </c:pt>
                <c:pt idx="4">
                  <c:v>12.7</c:v>
                </c:pt>
              </c:numCache>
            </c:numRef>
          </c:val>
          <c:extLst>
            <c:ext xmlns:c16="http://schemas.microsoft.com/office/drawing/2014/chart" uri="{C3380CC4-5D6E-409C-BE32-E72D297353CC}">
              <c16:uniqueId val="{00000008-5F6C-47F6-9D39-C8C8588B64E7}"/>
            </c:ext>
          </c:extLst>
        </c:ser>
        <c:ser>
          <c:idx val="2"/>
          <c:order val="1"/>
          <c:tx>
            <c:strRef>
              <c:f>Sheet1!$A$3</c:f>
              <c:strCache>
                <c:ptCount val="1"/>
                <c:pt idx="0">
                  <c:v>الضفة الغربية</c:v>
                </c:pt>
              </c:strCache>
            </c:strRef>
          </c:tx>
          <c:spPr>
            <a:solidFill>
              <a:srgbClr val="FFFF00"/>
            </a:solidFill>
            <a:ln>
              <a:noFill/>
            </a:ln>
            <a:effectLst/>
          </c:spPr>
          <c:invertIfNegative val="0"/>
          <c:dLbls>
            <c:dLbl>
              <c:idx val="0"/>
              <c:layout>
                <c:manualLayout>
                  <c:x val="-4.3869516310483018E-5"/>
                  <c:y val="1.059975711991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F6C-47F6-9D39-C8C8588B64E7}"/>
                </c:ext>
              </c:extLst>
            </c:dLbl>
            <c:dLbl>
              <c:idx val="1"/>
              <c:layout>
                <c:manualLayout>
                  <c:x val="-5.5944881889763778E-3"/>
                  <c:y val="9.907548869824107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F6C-47F6-9D39-C8C8588B64E7}"/>
                </c:ext>
              </c:extLst>
            </c:dLbl>
            <c:dLbl>
              <c:idx val="2"/>
              <c:layout>
                <c:manualLayout>
                  <c:x val="5.7859017622797155E-3"/>
                  <c:y val="1.13569945547850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F6C-47F6-9D39-C8C8588B64E7}"/>
                </c:ext>
              </c:extLst>
            </c:dLbl>
            <c:dLbl>
              <c:idx val="3"/>
              <c:layout>
                <c:manualLayout>
                  <c:x val="7.5391826021747278E-3"/>
                  <c:y val="2.329964351470991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5F6C-47F6-9D39-C8C8588B64E7}"/>
                </c:ext>
              </c:extLst>
            </c:dLbl>
            <c:dLbl>
              <c:idx val="4"/>
              <c:layout>
                <c:manualLayout>
                  <c:x val="1.3680164979377578E-3"/>
                  <c:y val="1.6106671367571501E-2"/>
                </c:manualLayout>
              </c:layout>
              <c:showLegendKey val="0"/>
              <c:showVal val="1"/>
              <c:showCatName val="0"/>
              <c:showSerName val="0"/>
              <c:showPercent val="0"/>
              <c:showBubbleSize val="0"/>
              <c:extLst>
                <c:ext xmlns:c15="http://schemas.microsoft.com/office/drawing/2012/chart" uri="{CE6537A1-D6FC-4f65-9D91-7224C49458BB}">
                  <c15:layout>
                    <c:manualLayout>
                      <c:w val="5.8369141357330331E-2"/>
                      <c:h val="6.6393230696909139E-2"/>
                    </c:manualLayout>
                  </c15:layout>
                </c:ext>
                <c:ext xmlns:c16="http://schemas.microsoft.com/office/drawing/2014/chart" uri="{C3380CC4-5D6E-409C-BE32-E72D297353CC}">
                  <c16:uniqueId val="{0000000D-5F6C-47F6-9D39-C8C8588B64E7}"/>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F6C-47F6-9D39-C8C8588B64E7}"/>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F6C-47F6-9D39-C8C8588B64E7}"/>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Sheet1!$B$3:$F$3</c:f>
              <c:numCache>
                <c:formatCode>0.0</c:formatCode>
                <c:ptCount val="5"/>
                <c:pt idx="0">
                  <c:v>24.4</c:v>
                </c:pt>
                <c:pt idx="1">
                  <c:v>20</c:v>
                </c:pt>
                <c:pt idx="2">
                  <c:v>18.100000000000001</c:v>
                </c:pt>
                <c:pt idx="3">
                  <c:v>17.100000000000001</c:v>
                </c:pt>
                <c:pt idx="4">
                  <c:v>11.7</c:v>
                </c:pt>
              </c:numCache>
            </c:numRef>
          </c:val>
          <c:extLst>
            <c:ext xmlns:c16="http://schemas.microsoft.com/office/drawing/2014/chart" uri="{C3380CC4-5D6E-409C-BE32-E72D297353CC}">
              <c16:uniqueId val="{00000011-5F6C-47F6-9D39-C8C8588B64E7}"/>
            </c:ext>
          </c:extLst>
        </c:ser>
        <c:ser>
          <c:idx val="0"/>
          <c:order val="2"/>
          <c:tx>
            <c:strRef>
              <c:f>Sheet1!$A$4</c:f>
              <c:strCache>
                <c:ptCount val="1"/>
                <c:pt idx="0">
                  <c:v> فلسطين</c:v>
                </c:pt>
              </c:strCache>
            </c:strRef>
          </c:tx>
          <c:spPr>
            <a:solidFill>
              <a:schemeClr val="accent6"/>
            </a:solidFill>
            <a:ln>
              <a:noFill/>
            </a:ln>
            <a:effectLst/>
          </c:spPr>
          <c:invertIfNegative val="0"/>
          <c:dLbls>
            <c:dLbl>
              <c:idx val="0"/>
              <c:layout>
                <c:manualLayout>
                  <c:x val="1.6654105736782918E-2"/>
                  <c:y val="1.74117994286858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5F6C-47F6-9D39-C8C8588B64E7}"/>
                </c:ext>
              </c:extLst>
            </c:dLbl>
            <c:dLbl>
              <c:idx val="1"/>
              <c:layout>
                <c:manualLayout>
                  <c:x val="1.425215598050244E-2"/>
                  <c:y val="9.369973331646805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5F6C-47F6-9D39-C8C8588B64E7}"/>
                </c:ext>
              </c:extLst>
            </c:dLbl>
            <c:dLbl>
              <c:idx val="2"/>
              <c:layout>
                <c:manualLayout>
                  <c:x val="1.1856767904012001E-2"/>
                  <c:y val="1.125889384308884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5F6C-47F6-9D39-C8C8588B64E7}"/>
                </c:ext>
              </c:extLst>
            </c:dLbl>
            <c:dLbl>
              <c:idx val="3"/>
              <c:layout>
                <c:manualLayout>
                  <c:x val="2.1413760779902445E-2"/>
                  <c:y val="1.04649569406233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5F6C-47F6-9D39-C8C8588B64E7}"/>
                </c:ext>
              </c:extLst>
            </c:dLbl>
            <c:dLbl>
              <c:idx val="4"/>
              <c:layout>
                <c:manualLayout>
                  <c:x val="3.0952380952380953E-2"/>
                  <c:y val="1.99019700850646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5F6C-47F6-9D39-C8C8588B64E7}"/>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F6C-47F6-9D39-C8C8588B64E7}"/>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F6C-47F6-9D39-C8C8588B64E7}"/>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Sheet1!$B$4:$F$4</c:f>
              <c:numCache>
                <c:formatCode>0.0</c:formatCode>
                <c:ptCount val="5"/>
                <c:pt idx="0">
                  <c:v>25.5</c:v>
                </c:pt>
                <c:pt idx="1">
                  <c:v>24.3</c:v>
                </c:pt>
                <c:pt idx="2">
                  <c:v>18.899999999999999</c:v>
                </c:pt>
                <c:pt idx="3">
                  <c:v>18.2</c:v>
                </c:pt>
                <c:pt idx="4">
                  <c:v>12.1</c:v>
                </c:pt>
              </c:numCache>
            </c:numRef>
          </c:val>
          <c:extLst>
            <c:ext xmlns:c16="http://schemas.microsoft.com/office/drawing/2014/chart" uri="{C3380CC4-5D6E-409C-BE32-E72D297353CC}">
              <c16:uniqueId val="{0000001A-5F6C-47F6-9D39-C8C8588B64E7}"/>
            </c:ext>
          </c:extLst>
        </c:ser>
        <c:dLbls>
          <c:showLegendKey val="0"/>
          <c:showVal val="1"/>
          <c:showCatName val="0"/>
          <c:showSerName val="0"/>
          <c:showPercent val="0"/>
          <c:showBubbleSize val="0"/>
        </c:dLbls>
        <c:gapWidth val="219"/>
        <c:overlap val="-27"/>
        <c:axId val="99558144"/>
        <c:axId val="99560064"/>
      </c:barChart>
      <c:catAx>
        <c:axId val="9955814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p>
            </c:rich>
          </c:tx>
          <c:layout>
            <c:manualLayout>
              <c:xMode val="edge"/>
              <c:yMode val="edge"/>
              <c:x val="0.4919191976002999"/>
              <c:y val="0.908626912905999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9560064"/>
        <c:crosses val="autoZero"/>
        <c:auto val="1"/>
        <c:lblAlgn val="ctr"/>
        <c:lblOffset val="100"/>
        <c:noMultiLvlLbl val="0"/>
      </c:catAx>
      <c:valAx>
        <c:axId val="99560064"/>
        <c:scaling>
          <c:orientation val="minMax"/>
          <c:max val="32"/>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وفيات الرضع</a:t>
                </a:r>
                <a:endParaRPr lang="en-US" b="1"/>
              </a:p>
            </c:rich>
          </c:tx>
          <c:layout>
            <c:manualLayout>
              <c:xMode val="edge"/>
              <c:yMode val="edge"/>
              <c:x val="4.1147356580427457E-3"/>
              <c:y val="0.304442746895444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9558144"/>
        <c:crosses val="autoZero"/>
        <c:crossBetween val="between"/>
        <c:majorUnit val="4"/>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63164810648668912"/>
          <c:y val="3.5447173580914329E-2"/>
          <c:w val="0.3390148106486689"/>
          <c:h val="7.126687917361536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70546666782391E-2"/>
          <c:y val="3.1833404545362064E-2"/>
          <c:w val="0.92886820790179614"/>
          <c:h val="0.69301877962929048"/>
        </c:manualLayout>
      </c:layout>
      <c:barChart>
        <c:barDir val="col"/>
        <c:grouping val="clustered"/>
        <c:varyColors val="0"/>
        <c:ser>
          <c:idx val="1"/>
          <c:order val="0"/>
          <c:tx>
            <c:strRef>
              <c:f>Sheet1!$A$3:$F$3</c:f>
              <c:strCache>
                <c:ptCount val="6"/>
                <c:pt idx="0">
                  <c:v>2019-2020</c:v>
                </c:pt>
                <c:pt idx="1">
                  <c:v>80.1</c:v>
                </c:pt>
                <c:pt idx="2">
                  <c:v>81.1</c:v>
                </c:pt>
                <c:pt idx="3">
                  <c:v>87.8</c:v>
                </c:pt>
                <c:pt idx="4">
                  <c:v>84.7</c:v>
                </c:pt>
                <c:pt idx="5">
                  <c:v>43.3</c:v>
                </c:pt>
              </c:strCache>
            </c:strRef>
          </c:tx>
          <c:spPr>
            <a:solidFill>
              <a:schemeClr val="accent4">
                <a:lumMod val="40000"/>
                <a:lumOff val="60000"/>
              </a:schemeClr>
            </a:solidFill>
            <a:ln w="12699">
              <a:solidFill>
                <a:srgbClr val="000000"/>
              </a:solidFill>
              <a:prstDash val="solid"/>
            </a:ln>
          </c:spPr>
          <c:invertIfNegative val="0"/>
          <c:dLbls>
            <c:dLbl>
              <c:idx val="0"/>
              <c:layout/>
              <c:tx>
                <c:rich>
                  <a:bodyPr/>
                  <a:lstStyle/>
                  <a:p>
                    <a:r>
                      <a:rPr lang="ar-SA"/>
                      <a:t>80.1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67D-4130-BBF0-B8C8C860C671}"/>
                </c:ext>
              </c:extLst>
            </c:dLbl>
            <c:spPr>
              <a:noFill/>
              <a:ln>
                <a:noFill/>
              </a:ln>
              <a:effectLst/>
            </c:spPr>
            <c:txPr>
              <a:bodyPr/>
              <a:lstStyle/>
              <a:p>
                <a:pPr>
                  <a:defRPr sz="900" b="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Sheet1!$B$1:$F$2</c:f>
              <c:multiLvlStrCache>
                <c:ptCount val="5"/>
                <c:lvl>
                  <c:pt idx="0">
                    <c:v>أساسي او لا شيء</c:v>
                  </c:pt>
                  <c:pt idx="1">
                    <c:v>ثانوي  </c:v>
                  </c:pt>
                  <c:pt idx="2">
                    <c:v>عالي</c:v>
                  </c:pt>
                  <c:pt idx="3">
                    <c:v>لا يوجد صعوبات وظيفية</c:v>
                  </c:pt>
                  <c:pt idx="4">
                    <c:v>لدية /لديها صعوبات وظيفية</c:v>
                  </c:pt>
                </c:lvl>
                <c:lvl>
                  <c:pt idx="0">
                    <c:v>تعليم الام</c:v>
                  </c:pt>
                  <c:pt idx="3">
                    <c:v>الصعوبات الوظيفية  للطفل</c:v>
                  </c:pt>
                </c:lvl>
              </c:multiLvlStrCache>
            </c:multiLvlStrRef>
          </c:cat>
          <c:val>
            <c:numRef>
              <c:f>Sheet1!$B$3:$F$3</c:f>
              <c:numCache>
                <c:formatCode>0.0</c:formatCode>
                <c:ptCount val="5"/>
                <c:pt idx="0" formatCode="General">
                  <c:v>80.099999999999994</c:v>
                </c:pt>
                <c:pt idx="1">
                  <c:v>81.099999999999994</c:v>
                </c:pt>
                <c:pt idx="2">
                  <c:v>87.8</c:v>
                </c:pt>
                <c:pt idx="3">
                  <c:v>84.7</c:v>
                </c:pt>
                <c:pt idx="4" formatCode="General">
                  <c:v>43.3</c:v>
                </c:pt>
              </c:numCache>
            </c:numRef>
          </c:val>
          <c:extLst>
            <c:ext xmlns:c16="http://schemas.microsoft.com/office/drawing/2014/chart" uri="{C3380CC4-5D6E-409C-BE32-E72D297353CC}">
              <c16:uniqueId val="{00000001-C67D-4130-BBF0-B8C8C860C671}"/>
            </c:ext>
          </c:extLst>
        </c:ser>
        <c:dLbls>
          <c:showLegendKey val="0"/>
          <c:showVal val="0"/>
          <c:showCatName val="0"/>
          <c:showSerName val="0"/>
          <c:showPercent val="0"/>
          <c:showBubbleSize val="0"/>
        </c:dLbls>
        <c:gapWidth val="150"/>
        <c:axId val="91820032"/>
        <c:axId val="91821568"/>
      </c:barChart>
      <c:catAx>
        <c:axId val="9182003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91821568"/>
        <c:crosses val="autoZero"/>
        <c:auto val="1"/>
        <c:lblAlgn val="ctr"/>
        <c:lblOffset val="100"/>
        <c:tickLblSkip val="1"/>
        <c:tickMarkSkip val="1"/>
        <c:noMultiLvlLbl val="0"/>
      </c:catAx>
      <c:valAx>
        <c:axId val="91821568"/>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91820032"/>
        <c:crosses val="autoZero"/>
        <c:crossBetween val="between"/>
      </c:valAx>
      <c:spPr>
        <a:ln w="3175">
          <a:noFill/>
          <a:prstDash val="solid"/>
        </a:ln>
      </c:spPr>
    </c:plotArea>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521143190434529E-2"/>
          <c:y val="4.3650793650793648E-2"/>
          <c:w val="0.88201589384660251"/>
          <c:h val="0.71109151738397114"/>
        </c:manualLayout>
      </c:layout>
      <c:barChart>
        <c:barDir val="col"/>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0.0</c:formatCode>
                <c:ptCount val="5"/>
                <c:pt idx="0">
                  <c:v>15</c:v>
                </c:pt>
                <c:pt idx="1">
                  <c:v>16.399999999999999</c:v>
                </c:pt>
                <c:pt idx="2">
                  <c:v>12</c:v>
                </c:pt>
                <c:pt idx="3">
                  <c:v>11</c:v>
                </c:pt>
                <c:pt idx="4">
                  <c:v>9.4</c:v>
                </c:pt>
              </c:numCache>
            </c:numRef>
          </c:val>
          <c:extLst>
            <c:ext xmlns:c16="http://schemas.microsoft.com/office/drawing/2014/chart" uri="{C3380CC4-5D6E-409C-BE32-E72D297353CC}">
              <c16:uniqueId val="{00000000-887E-473C-9E8A-8361A372AA0C}"/>
            </c:ext>
          </c:extLst>
        </c:ser>
        <c:ser>
          <c:idx val="1"/>
          <c:order val="1"/>
          <c:tx>
            <c:strRef>
              <c:f>Sheet1!$C$1</c:f>
              <c:strCache>
                <c:ptCount val="1"/>
                <c:pt idx="0">
                  <c:v> الضفة الغربية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0.0</c:formatCode>
                <c:ptCount val="5"/>
                <c:pt idx="0">
                  <c:v>15</c:v>
                </c:pt>
                <c:pt idx="1">
                  <c:v>13.5</c:v>
                </c:pt>
                <c:pt idx="2">
                  <c:v>12</c:v>
                </c:pt>
                <c:pt idx="3">
                  <c:v>11</c:v>
                </c:pt>
                <c:pt idx="4">
                  <c:v>9.8000000000000007</c:v>
                </c:pt>
              </c:numCache>
            </c:numRef>
          </c:val>
          <c:extLst>
            <c:ext xmlns:c16="http://schemas.microsoft.com/office/drawing/2014/chart" uri="{C3380CC4-5D6E-409C-BE32-E72D297353CC}">
              <c16:uniqueId val="{00000001-887E-473C-9E8A-8361A372AA0C}"/>
            </c:ext>
          </c:extLst>
        </c:ser>
        <c:ser>
          <c:idx val="2"/>
          <c:order val="2"/>
          <c:tx>
            <c:strRef>
              <c:f>Sheet1!$D$1</c:f>
              <c:strCache>
                <c:ptCount val="1"/>
                <c:pt idx="0">
                  <c:v>قطاع غزة</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Sheet1!$D$2:$D$6</c:f>
              <c:numCache>
                <c:formatCode>0.0</c:formatCode>
                <c:ptCount val="5"/>
                <c:pt idx="0">
                  <c:v>16</c:v>
                </c:pt>
                <c:pt idx="1">
                  <c:v>20.6</c:v>
                </c:pt>
                <c:pt idx="2">
                  <c:v>11</c:v>
                </c:pt>
                <c:pt idx="3">
                  <c:v>12</c:v>
                </c:pt>
                <c:pt idx="4">
                  <c:v>8.8000000000000007</c:v>
                </c:pt>
              </c:numCache>
            </c:numRef>
          </c:val>
          <c:extLst>
            <c:ext xmlns:c16="http://schemas.microsoft.com/office/drawing/2014/chart" uri="{C3380CC4-5D6E-409C-BE32-E72D297353CC}">
              <c16:uniqueId val="{00000002-887E-473C-9E8A-8361A372AA0C}"/>
            </c:ext>
          </c:extLst>
        </c:ser>
        <c:dLbls>
          <c:showLegendKey val="0"/>
          <c:showVal val="0"/>
          <c:showCatName val="0"/>
          <c:showSerName val="0"/>
          <c:showPercent val="0"/>
          <c:showBubbleSize val="0"/>
        </c:dLbls>
        <c:gapWidth val="219"/>
        <c:overlap val="-27"/>
        <c:axId val="247916944"/>
        <c:axId val="247918584"/>
      </c:barChart>
      <c:catAx>
        <c:axId val="2479169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83960338291047"/>
              <c:y val="0.895863914396576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59441947360746572"/>
          <c:y val="3.6760920808465825E-2"/>
          <c:w val="0.38053732866724993"/>
          <c:h val="8.8474246451677618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2077136191309"/>
          <c:y val="4.3650793650793648E-2"/>
          <c:w val="0.83340478273549157"/>
          <c:h val="0.77351831021122364"/>
        </c:manualLayout>
      </c:layout>
      <c:barChart>
        <c:barDir val="bar"/>
        <c:grouping val="clustered"/>
        <c:varyColors val="0"/>
        <c:ser>
          <c:idx val="0"/>
          <c:order val="0"/>
          <c:tx>
            <c:strRef>
              <c:f>Sheet1!$B$1</c:f>
              <c:strCache>
                <c:ptCount val="1"/>
                <c:pt idx="0">
                  <c:v>ذكور</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Sheet1!$B$2:$B$6</c:f>
              <c:numCache>
                <c:formatCode>General</c:formatCode>
                <c:ptCount val="5"/>
                <c:pt idx="0">
                  <c:v>16</c:v>
                </c:pt>
                <c:pt idx="1">
                  <c:v>18.899999999999999</c:v>
                </c:pt>
                <c:pt idx="2" formatCode="0.0">
                  <c:v>13</c:v>
                </c:pt>
                <c:pt idx="3" formatCode="0.0">
                  <c:v>12</c:v>
                </c:pt>
                <c:pt idx="4" formatCode="0.0">
                  <c:v>11.5</c:v>
                </c:pt>
              </c:numCache>
            </c:numRef>
          </c:val>
          <c:extLst>
            <c:ext xmlns:c16="http://schemas.microsoft.com/office/drawing/2014/chart" uri="{C3380CC4-5D6E-409C-BE32-E72D297353CC}">
              <c16:uniqueId val="{00000000-3521-4184-88CC-264C77AF47B3}"/>
            </c:ext>
          </c:extLst>
        </c:ser>
        <c:ser>
          <c:idx val="1"/>
          <c:order val="1"/>
          <c:tx>
            <c:strRef>
              <c:f>Sheet1!$C$1</c:f>
              <c:strCache>
                <c:ptCount val="1"/>
                <c:pt idx="0">
                  <c:v>إناث</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2000</c:v>
                </c:pt>
                <c:pt idx="1">
                  <c:v>2004</c:v>
                </c:pt>
                <c:pt idx="2">
                  <c:v>2010</c:v>
                </c:pt>
                <c:pt idx="3">
                  <c:v>2014</c:v>
                </c:pt>
                <c:pt idx="4">
                  <c:v>2019</c:v>
                </c:pt>
              </c:numCache>
            </c:numRef>
          </c:cat>
          <c:val>
            <c:numRef>
              <c:f>Sheet1!$C$2:$C$6</c:f>
              <c:numCache>
                <c:formatCode>General</c:formatCode>
                <c:ptCount val="5"/>
                <c:pt idx="0">
                  <c:v>14</c:v>
                </c:pt>
                <c:pt idx="1">
                  <c:v>13.8</c:v>
                </c:pt>
                <c:pt idx="2" formatCode="0.0">
                  <c:v>10</c:v>
                </c:pt>
                <c:pt idx="3" formatCode="0.0">
                  <c:v>11</c:v>
                </c:pt>
                <c:pt idx="4" formatCode="0.0">
                  <c:v>7.1</c:v>
                </c:pt>
              </c:numCache>
            </c:numRef>
          </c:val>
          <c:extLst>
            <c:ext xmlns:c16="http://schemas.microsoft.com/office/drawing/2014/chart" uri="{C3380CC4-5D6E-409C-BE32-E72D297353CC}">
              <c16:uniqueId val="{00000001-3521-4184-88CC-264C77AF47B3}"/>
            </c:ext>
          </c:extLst>
        </c:ser>
        <c:dLbls>
          <c:showLegendKey val="0"/>
          <c:showVal val="0"/>
          <c:showCatName val="0"/>
          <c:showSerName val="0"/>
          <c:showPercent val="0"/>
          <c:showBubbleSize val="0"/>
        </c:dLbls>
        <c:gapWidth val="150"/>
        <c:axId val="247916944"/>
        <c:axId val="247918584"/>
      </c:barChart>
      <c:catAx>
        <c:axId val="24791694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السنة</a:t>
                </a:r>
                <a:endParaRPr lang="en-US" b="1">
                  <a:solidFill>
                    <a:sysClr val="windowText" lastClr="000000"/>
                  </a:solidFill>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8584"/>
        <c:crosses val="autoZero"/>
        <c:auto val="1"/>
        <c:lblAlgn val="ctr"/>
        <c:lblOffset val="100"/>
        <c:noMultiLvlLbl val="0"/>
      </c:catAx>
      <c:valAx>
        <c:axId val="247918584"/>
        <c:scaling>
          <c:orientation val="minMax"/>
          <c:min val="6"/>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7916944"/>
        <c:crosses val="autoZero"/>
        <c:crossBetween val="between"/>
      </c:valAx>
      <c:spPr>
        <a:noFill/>
        <a:ln>
          <a:noFill/>
        </a:ln>
        <a:effectLst/>
      </c:spPr>
    </c:plotArea>
    <c:legend>
      <c:legendPos val="b"/>
      <c:layout>
        <c:manualLayout>
          <c:xMode val="edge"/>
          <c:yMode val="edge"/>
          <c:x val="0.7842342884222806"/>
          <c:y val="4.6952003611013537E-2"/>
          <c:w val="0.19353273549139691"/>
          <c:h val="0.1384842117457018"/>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27950934656241E-2"/>
          <c:y val="5.4942298879306822E-2"/>
          <c:w val="0.87533575396610341"/>
          <c:h val="0.75611215264758613"/>
        </c:manualLayout>
      </c:layout>
      <c:barChart>
        <c:barDir val="col"/>
        <c:grouping val="clustered"/>
        <c:varyColors val="0"/>
        <c:ser>
          <c:idx val="3"/>
          <c:order val="0"/>
          <c:tx>
            <c:strRef>
              <c:f>Sheet1!$A$2</c:f>
              <c:strCache>
                <c:ptCount val="1"/>
                <c:pt idx="0">
                  <c:v>قطاع غزة</c:v>
                </c:pt>
              </c:strCache>
            </c:strRef>
          </c:tx>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1.7802856864055027E-3"/>
                  <c:y val="1.79599225628711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CF5-4CB2-B893-3A278EBF4A41}"/>
                </c:ext>
              </c:extLst>
            </c:dLbl>
            <c:dLbl>
              <c:idx val="1"/>
              <c:layout>
                <c:manualLayout>
                  <c:x val="7.1513552464664469E-3"/>
                  <c:y val="9.583310064965291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CF5-4CB2-B893-3A278EBF4A41}"/>
                </c:ext>
              </c:extLst>
            </c:dLbl>
            <c:dLbl>
              <c:idx val="2"/>
              <c:layout>
                <c:manualLayout>
                  <c:x val="9.5351403286219449E-3"/>
                  <c:y val="8.76240204017051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CF5-4CB2-B893-3A278EBF4A41}"/>
                </c:ext>
              </c:extLst>
            </c:dLbl>
            <c:dLbl>
              <c:idx val="3"/>
              <c:layout>
                <c:manualLayout>
                  <c:x val="4.7688837513042079E-3"/>
                  <c:y val="9.00346233316576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CF5-4CB2-B893-3A278EBF4A41}"/>
                </c:ext>
              </c:extLst>
            </c:dLbl>
            <c:dLbl>
              <c:idx val="4"/>
              <c:layout>
                <c:manualLayout>
                  <c:x val="-1.6679739984837468E-2"/>
                  <c:y val="9.172856052567913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CF5-4CB2-B893-3A278EBF4A41}"/>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F5-4CB2-B893-3A278EBF4A41}"/>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F5-4CB2-B893-3A278EBF4A41}"/>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Sheet1!$B$2:$F$2</c:f>
              <c:numCache>
                <c:formatCode>0.0</c:formatCode>
                <c:ptCount val="5"/>
                <c:pt idx="0">
                  <c:v>31.2</c:v>
                </c:pt>
                <c:pt idx="1">
                  <c:v>34.800000000000004</c:v>
                </c:pt>
                <c:pt idx="2">
                  <c:v>26.8</c:v>
                </c:pt>
                <c:pt idx="3">
                  <c:v>23.7</c:v>
                </c:pt>
                <c:pt idx="4">
                  <c:v>13.7</c:v>
                </c:pt>
              </c:numCache>
            </c:numRef>
          </c:val>
          <c:extLst>
            <c:ext xmlns:c16="http://schemas.microsoft.com/office/drawing/2014/chart" uri="{C3380CC4-5D6E-409C-BE32-E72D297353CC}">
              <c16:uniqueId val="{00000008-CCF5-4CB2-B893-3A278EBF4A41}"/>
            </c:ext>
          </c:extLst>
        </c:ser>
        <c:ser>
          <c:idx val="2"/>
          <c:order val="1"/>
          <c:tx>
            <c:strRef>
              <c:f>Sheet1!$A$3</c:f>
              <c:strCache>
                <c:ptCount val="1"/>
                <c:pt idx="0">
                  <c:v>الضفة الغربية</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7.1534194545986836E-3"/>
                  <c:y val="1.15113270415666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CF5-4CB2-B893-3A278EBF4A41}"/>
                </c:ext>
              </c:extLst>
            </c:dLbl>
            <c:dLbl>
              <c:idx val="1"/>
              <c:layout>
                <c:manualLayout>
                  <c:x val="8.7321633651846926E-3"/>
                  <c:y val="9.70849388507282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CF5-4CB2-B893-3A278EBF4A41}"/>
                </c:ext>
              </c:extLst>
            </c:dLbl>
            <c:dLbl>
              <c:idx val="2"/>
              <c:layout>
                <c:manualLayout>
                  <c:x val="1.0588637097197843E-2"/>
                  <c:y val="1.28241283669328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CF5-4CB2-B893-3A278EBF4A41}"/>
                </c:ext>
              </c:extLst>
            </c:dLbl>
            <c:dLbl>
              <c:idx val="3"/>
              <c:layout>
                <c:manualLayout>
                  <c:x val="7.5777080534141228E-3"/>
                  <c:y val="1.40568865062079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CF5-4CB2-B893-3A278EBF4A41}"/>
                </c:ext>
              </c:extLst>
            </c:dLbl>
            <c:dLbl>
              <c:idx val="4"/>
              <c:layout>
                <c:manualLayout>
                  <c:x val="4.941714268557231E-3"/>
                  <c:y val="3.1615197036540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CF5-4CB2-B893-3A278EBF4A41}"/>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CF5-4CB2-B893-3A278EBF4A41}"/>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CF5-4CB2-B893-3A278EBF4A41}"/>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Sheet1!$B$3:$F$3</c:f>
              <c:numCache>
                <c:formatCode>0.0</c:formatCode>
                <c:ptCount val="5"/>
                <c:pt idx="0">
                  <c:v>27.2</c:v>
                </c:pt>
                <c:pt idx="1">
                  <c:v>23.7</c:v>
                </c:pt>
                <c:pt idx="2">
                  <c:v>21</c:v>
                </c:pt>
                <c:pt idx="3">
                  <c:v>20.100000000000001</c:v>
                </c:pt>
                <c:pt idx="4">
                  <c:v>14.7</c:v>
                </c:pt>
              </c:numCache>
            </c:numRef>
          </c:val>
          <c:extLst>
            <c:ext xmlns:c16="http://schemas.microsoft.com/office/drawing/2014/chart" uri="{C3380CC4-5D6E-409C-BE32-E72D297353CC}">
              <c16:uniqueId val="{00000011-CCF5-4CB2-B893-3A278EBF4A41}"/>
            </c:ext>
          </c:extLst>
        </c:ser>
        <c:ser>
          <c:idx val="0"/>
          <c:order val="2"/>
          <c:tx>
            <c:strRef>
              <c:f>Sheet1!$A$4</c:f>
              <c:strCache>
                <c:ptCount val="1"/>
                <c:pt idx="0">
                  <c:v> فلسطين</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2.3833347094720916E-2"/>
                  <c:y val="1.7055713780458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CCF5-4CB2-B893-3A278EBF4A41}"/>
                </c:ext>
              </c:extLst>
            </c:dLbl>
            <c:dLbl>
              <c:idx val="1"/>
              <c:layout>
                <c:manualLayout>
                  <c:x val="1.4301959871793906E-2"/>
                  <c:y val="1.60346977904357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CCF5-4CB2-B893-3A278EBF4A41}"/>
                </c:ext>
              </c:extLst>
            </c:dLbl>
            <c:dLbl>
              <c:idx val="2"/>
              <c:layout>
                <c:manualLayout>
                  <c:x val="1.9069905346674385E-2"/>
                  <c:y val="1.7368440647046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CCF5-4CB2-B893-3A278EBF4A41}"/>
                </c:ext>
              </c:extLst>
            </c:dLbl>
            <c:dLbl>
              <c:idx val="3"/>
              <c:layout>
                <c:manualLayout>
                  <c:x val="1.191723651321451E-2"/>
                  <c:y val="1.32420282571061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CCF5-4CB2-B893-3A278EBF4A41}"/>
                </c:ext>
              </c:extLst>
            </c:dLbl>
            <c:dLbl>
              <c:idx val="4"/>
              <c:layout>
                <c:manualLayout>
                  <c:x val="1.9065776930409915E-2"/>
                  <c:y val="1.29804918002269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CCF5-4CB2-B893-3A278EBF4A41}"/>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CF5-4CB2-B893-3A278EBF4A41}"/>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CF5-4CB2-B893-3A278EBF4A41}"/>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Sheet1!$B$4:$F$4</c:f>
              <c:numCache>
                <c:formatCode>0.0</c:formatCode>
                <c:ptCount val="5"/>
                <c:pt idx="0">
                  <c:v>28.7</c:v>
                </c:pt>
                <c:pt idx="1">
                  <c:v>28.3</c:v>
                </c:pt>
                <c:pt idx="2">
                  <c:v>23.4</c:v>
                </c:pt>
                <c:pt idx="3">
                  <c:v>21.7</c:v>
                </c:pt>
                <c:pt idx="4">
                  <c:v>14.2</c:v>
                </c:pt>
              </c:numCache>
            </c:numRef>
          </c:val>
          <c:extLst>
            <c:ext xmlns:c16="http://schemas.microsoft.com/office/drawing/2014/chart" uri="{C3380CC4-5D6E-409C-BE32-E72D297353CC}">
              <c16:uniqueId val="{0000001A-CCF5-4CB2-B893-3A278EBF4A41}"/>
            </c:ext>
          </c:extLst>
        </c:ser>
        <c:dLbls>
          <c:showLegendKey val="0"/>
          <c:showVal val="1"/>
          <c:showCatName val="0"/>
          <c:showSerName val="0"/>
          <c:showPercent val="0"/>
          <c:showBubbleSize val="0"/>
        </c:dLbls>
        <c:gapWidth val="100"/>
        <c:overlap val="-24"/>
        <c:axId val="103686912"/>
        <c:axId val="103688832"/>
      </c:barChart>
      <c:catAx>
        <c:axId val="1036869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45454991457928134"/>
              <c:y val="0.91451818522684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3688832"/>
        <c:crosses val="autoZero"/>
        <c:auto val="1"/>
        <c:lblAlgn val="ctr"/>
        <c:lblOffset val="100"/>
        <c:noMultiLvlLbl val="0"/>
      </c:catAx>
      <c:valAx>
        <c:axId val="103688832"/>
        <c:scaling>
          <c:orientation val="minMax"/>
          <c:max val="40"/>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معدل وفيات الأطفال دون الخامسة</a:t>
                </a:r>
                <a:endParaRPr lang="en-US"/>
              </a:p>
            </c:rich>
          </c:tx>
          <c:layout>
            <c:manualLayout>
              <c:xMode val="edge"/>
              <c:yMode val="edge"/>
              <c:x val="1.5848599992359633E-2"/>
              <c:y val="0.17032620922384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3686912"/>
        <c:crosses val="autoZero"/>
        <c:crossBetween val="between"/>
        <c:majorUnit val="4"/>
        <c:minorUnit val="1"/>
      </c:valAx>
      <c:spPr>
        <a:noFill/>
        <a:ln>
          <a:noFill/>
        </a:ln>
        <a:effectLst/>
      </c:spPr>
    </c:plotArea>
    <c:legend>
      <c:legendPos val="b"/>
      <c:layout>
        <c:manualLayout>
          <c:xMode val="edge"/>
          <c:yMode val="edge"/>
          <c:x val="0.6345715041407386"/>
          <c:y val="2.7115777194517351E-2"/>
          <c:w val="0.32316436784485003"/>
          <c:h val="8.43890347039953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10276082970276E-2"/>
          <c:y val="6.4285621325134504E-2"/>
          <c:w val="0.88491931361468501"/>
          <c:h val="0.78121950293151654"/>
        </c:manualLayout>
      </c:layout>
      <c:lineChart>
        <c:grouping val="standard"/>
        <c:varyColors val="0"/>
        <c:ser>
          <c:idx val="3"/>
          <c:order val="0"/>
          <c:tx>
            <c:strRef>
              <c:f>Sheet1!$A$2</c:f>
              <c:strCache>
                <c:ptCount val="1"/>
                <c:pt idx="0">
                  <c:v>قطاع غزة</c:v>
                </c:pt>
              </c:strCache>
            </c:strRef>
          </c:tx>
          <c:spPr>
            <a:ln w="31750" cap="rnd">
              <a:solidFill>
                <a:schemeClr val="accent4"/>
              </a:solidFill>
              <a:round/>
            </a:ln>
            <a:effectLst/>
          </c:spPr>
          <c:marker>
            <c:symbol val="circle"/>
            <c:size val="17"/>
            <c:spPr>
              <a:solidFill>
                <a:schemeClr val="accent4"/>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0"/>
          <c:extLst>
            <c:ext xmlns:c16="http://schemas.microsoft.com/office/drawing/2014/chart" uri="{C3380CC4-5D6E-409C-BE32-E72D297353CC}">
              <c16:uniqueId val="{00000000-FC70-4DD6-8650-4F34C281828D}"/>
            </c:ext>
          </c:extLst>
        </c:ser>
        <c:ser>
          <c:idx val="2"/>
          <c:order val="1"/>
          <c:tx>
            <c:strRef>
              <c:f>Sheet1!$A$3</c:f>
              <c:strCache>
                <c:ptCount val="1"/>
                <c:pt idx="0">
                  <c:v>الضفة الغربية</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0"/>
          <c:extLst>
            <c:ext xmlns:c16="http://schemas.microsoft.com/office/drawing/2014/chart" uri="{C3380CC4-5D6E-409C-BE32-E72D297353CC}">
              <c16:uniqueId val="{00000001-FC70-4DD6-8650-4F34C281828D}"/>
            </c:ext>
          </c:extLst>
        </c:ser>
        <c:ser>
          <c:idx val="0"/>
          <c:order val="2"/>
          <c:tx>
            <c:strRef>
              <c:f>Sheet1!$A$4</c:f>
              <c:strCache>
                <c:ptCount val="1"/>
                <c:pt idx="0">
                  <c:v> فلسطين</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0"/>
          <c:extLst>
            <c:ext xmlns:c16="http://schemas.microsoft.com/office/drawing/2014/chart" uri="{C3380CC4-5D6E-409C-BE32-E72D297353CC}">
              <c16:uniqueId val="{00000002-FC70-4DD6-8650-4F34C281828D}"/>
            </c:ext>
          </c:extLst>
        </c:ser>
        <c:dLbls>
          <c:dLblPos val="ctr"/>
          <c:showLegendKey val="0"/>
          <c:showVal val="1"/>
          <c:showCatName val="0"/>
          <c:showSerName val="0"/>
          <c:showPercent val="0"/>
          <c:showBubbleSize val="0"/>
        </c:dLbls>
        <c:marker val="1"/>
        <c:smooth val="0"/>
        <c:axId val="126844288"/>
        <c:axId val="157980160"/>
      </c:lineChart>
      <c:catAx>
        <c:axId val="1268442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51334061800940756"/>
              <c:y val="0.92910987040557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157980160"/>
        <c:crosses val="autoZero"/>
        <c:auto val="1"/>
        <c:lblAlgn val="ctr"/>
        <c:lblOffset val="100"/>
        <c:tickLblSkip val="1"/>
        <c:tickMarkSkip val="1"/>
        <c:noMultiLvlLbl val="0"/>
      </c:catAx>
      <c:valAx>
        <c:axId val="157980160"/>
        <c:scaling>
          <c:orientation val="minMax"/>
          <c:max val="26"/>
          <c:min val="6"/>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1.119207627337232E-2"/>
              <c:y val="0.40879195127265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126844288"/>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8770199734562663"/>
          <c:y val="6.1309377455007814E-2"/>
          <c:w val="0.46747848597543534"/>
          <c:h val="8.0982622792866804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 id="18">
  <a:schemeClr val="accent5"/>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withinLinear" id="18">
  <a:schemeClr val="accent5"/>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34">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000" kern="120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cs:styleClr val="auto"/>
    </cs:fontRef>
    <cs:spPr/>
    <cs:defRPr sz="900" b="1" i="0" u="none" strike="noStrike" kern="1200" baseline="0"/>
  </cs:dataLabel>
  <cs:dataLabelCallout>
    <cs:lnRef idx="0"/>
    <cs:fillRef idx="0"/>
    <cs:effectRef idx="0"/>
    <cs:fontRef idx="minor">
      <a:schemeClr val="dk1">
        <a:lumMod val="65000"/>
        <a:lumOff val="35000"/>
      </a:schemeClr>
    </cs:fontRef>
    <cs:spPr>
      <a:solidFill>
        <a:schemeClr val="lt1"/>
      </a:solidFill>
      <a:ln w="9575">
        <a:solidFill>
          <a:schemeClr val="lt1">
            <a:lumMod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19050" cap="rnd" cmpd="sng" algn="ctr">
        <a:solidFill>
          <a:schemeClr val="phClr">
            <a:shade val="95000"/>
            <a:satMod val="105000"/>
          </a:schemeClr>
        </a:solidFill>
        <a:round/>
      </a:ln>
    </cs:spPr>
  </cs:dataPointLine>
  <cs:dataPointMarker>
    <cs:lnRef idx="0"/>
    <cs:fillRef idx="0"/>
    <cs:effectRef idx="0"/>
    <cs:fontRef idx="minor">
      <a:schemeClr val="dk1"/>
    </cs:fontRef>
    <cs:spPr>
      <a:solidFill>
        <a:schemeClr val="lt1"/>
      </a:solidFill>
    </cs:spPr>
  </cs:dataPointMarker>
  <cs:dataPointMarkerLayout symbol="circle" size="17"/>
  <cs:dataPointWireframe>
    <cs:lnRef idx="0">
      <cs:styleClr val="auto"/>
    </cs:lnRef>
    <cs:fillRef idx="1"/>
    <cs:effectRef idx="0"/>
    <cs:fontRef idx="minor">
      <a:schemeClr val="dk1"/>
    </cs:fontRef>
    <cs:spPr>
      <a:ln w="9525">
        <a:solidFill>
          <a:schemeClr val="phClr"/>
        </a:solidFill>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35000"/>
            <a:lumOff val="65000"/>
          </a:schemeClr>
        </a:solidFill>
      </a:ln>
    </cs:spPr>
  </cs:dropLine>
  <cs:errorBar>
    <cs:lnRef idx="0"/>
    <cs:fillRef idx="0"/>
    <cs:effectRef idx="0"/>
    <cs:fontRef idx="minor">
      <a:schemeClr val="dk1"/>
    </cs:fontRef>
    <cs:spPr>
      <a:ln w="9525">
        <a:solidFill>
          <a:schemeClr val="dk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ln>
    </cs:spPr>
  </cs:seriesLine>
  <cs:title>
    <cs:lnRef idx="0"/>
    <cs:fillRef idx="0"/>
    <cs:effectRef idx="0"/>
    <cs:fontRef idx="minor">
      <a:schemeClr val="dk1"/>
    </cs:fontRef>
    <cs:defRPr sz="1440" b="0" kern="1200" cap="all" spc="0" baseline="0">
      <a:gradFill>
        <a:gsLst>
          <a:gs pos="0">
            <a:schemeClr val="dk1">
              <a:lumMod val="50000"/>
              <a:lumOff val="50000"/>
            </a:schemeClr>
          </a:gs>
          <a:gs pos="100000">
            <a:schemeClr val="dk1">
              <a:lumMod val="85000"/>
              <a:lumOff val="15000"/>
            </a:schemeClr>
          </a:gs>
        </a:gsLst>
        <a:lin ang="5400000" scaled="0"/>
      </a:gradFill>
    </cs:defRPr>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50000"/>
            <a:lumOff val="50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808F7-2324-4F87-B9C1-3CE593FAF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76</Pages>
  <Words>15049</Words>
  <Characters>79293</Characters>
  <Application>Microsoft Office Word</Application>
  <DocSecurity>0</DocSecurity>
  <Lines>660</Lines>
  <Paragraphs>188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94154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FATEN ABU QARA'</cp:lastModifiedBy>
  <cp:revision>13</cp:revision>
  <cp:lastPrinted>2022-11-17T07:07:00Z</cp:lastPrinted>
  <dcterms:created xsi:type="dcterms:W3CDTF">2022-11-10T06:58:00Z</dcterms:created>
  <dcterms:modified xsi:type="dcterms:W3CDTF">2022-11-17T07:12:00Z</dcterms:modified>
</cp:coreProperties>
</file>